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2595562"/>
        <w:docPartObj>
          <w:docPartGallery w:val="Cover Pages"/>
          <w:docPartUnique/>
        </w:docPartObj>
      </w:sdtPr>
      <w:sdtEndPr>
        <w:rPr>
          <w:sz w:val="36"/>
        </w:rPr>
      </w:sdtEndPr>
      <w:sdtContent>
        <w:p w:rsidR="00FE28E3" w:rsidRPr="00D47A2B" w:rsidRDefault="00E9629F" w:rsidP="00D47A2B">
          <w:pPr>
            <w:jc w:val="center"/>
            <w:rPr>
              <w:sz w:val="36"/>
            </w:rPr>
          </w:pPr>
          <w:r>
            <w:rPr>
              <w:noProof/>
              <w:sz w:val="36"/>
              <w:lang w:eastAsia="de-DE"/>
            </w:rPr>
            <mc:AlternateContent>
              <mc:Choice Requires="wpi">
                <w:drawing>
                  <wp:anchor distT="0" distB="0" distL="114300" distR="114300" simplePos="0" relativeHeight="251660288" behindDoc="0" locked="0" layoutInCell="1" allowOverlap="1">
                    <wp:simplePos x="0" y="0"/>
                    <wp:positionH relativeFrom="column">
                      <wp:posOffset>-3277293</wp:posOffset>
                    </wp:positionH>
                    <wp:positionV relativeFrom="paragraph">
                      <wp:posOffset>202603</wp:posOffset>
                    </wp:positionV>
                    <wp:extent cx="21131" cy="15798"/>
                    <wp:effectExtent l="38100" t="38100" r="36195" b="41910"/>
                    <wp:wrapNone/>
                    <wp:docPr id="4" name="Freihand 4"/>
                    <wp:cNvGraphicFramePr/>
                    <a:graphic xmlns:a="http://schemas.openxmlformats.org/drawingml/2006/main">
                      <a:graphicData uri="http://schemas.microsoft.com/office/word/2010/wordprocessingInk">
                        <w14:contentPart bwMode="auto" r:id="rId6">
                          <w14:nvContentPartPr>
                            <w14:cNvContentPartPr/>
                          </w14:nvContentPartPr>
                          <w14:xfrm>
                            <a:off x="0" y="0"/>
                            <a:ext cx="21131" cy="15798"/>
                          </w14:xfrm>
                        </w14:contentPart>
                      </a:graphicData>
                    </a:graphic>
                  </wp:anchor>
                </w:drawing>
              </mc:Choice>
              <mc:Fallback>
                <w:pict>
                  <v:shapetype w14:anchorId="65796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258.3pt;margin-top:15.7pt;width:2.1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">
                    <v:imagedata r:id="rId7" o:title=""/>
                  </v:shape>
                </w:pict>
              </mc:Fallback>
            </mc:AlternateContent>
          </w:r>
          <w:r w:rsidR="00FE28E3" w:rsidRPr="00D47A2B">
            <w:rPr>
              <w:noProof/>
              <w:sz w:val="36"/>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50"/>
                                  <w:gridCol w:w="5142"/>
                                </w:tblGrid>
                                <w:tr w:rsidR="00FE28E3">
                                  <w:trPr>
                                    <w:jc w:val="center"/>
                                  </w:trPr>
                                  <w:tc>
                                    <w:tcPr>
                                      <w:tcW w:w="2568" w:type="pct"/>
                                      <w:vAlign w:val="center"/>
                                    </w:tcPr>
                                    <w:p w:rsidR="00FE28E3" w:rsidRPr="00D47A2B" w:rsidRDefault="003D5CC6">
                                      <w:pPr>
                                        <w:jc w:val="right"/>
                                        <w:rPr>
                                          <w:sz w:val="24"/>
                                        </w:rPr>
                                      </w:pPr>
                                      <w:r>
                                        <w:rPr>
                                          <w:noProof/>
                                          <w:color w:val="000000" w:themeColor="text1"/>
                                          <w:sz w:val="24"/>
                                          <w:lang w:eastAsia="de-DE"/>
                                        </w:rPr>
                                        <w:drawing>
                                          <wp:inline distT="0" distB="0" distL="0" distR="0" wp14:anchorId="4C201826" wp14:editId="064B57E1">
                                            <wp:extent cx="2427225" cy="2873238"/>
                                            <wp:effectExtent l="0" t="0" r="0" b="3810"/>
                                            <wp:docPr id="1" name="Grafik 1" descr="C:\Users\fabia\Downloads\te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a\Downloads\team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400" cy="2891201"/>
                                                    </a:xfrm>
                                                    <a:prstGeom prst="rect">
                                                      <a:avLst/>
                                                    </a:prstGeom>
                                                    <a:noFill/>
                                                    <a:ln>
                                                      <a:noFill/>
                                                    </a:ln>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B82D1E">
                                          <w:pPr>
                                            <w:pStyle w:val="KeinLeerraum"/>
                                            <w:spacing w:line="312" w:lineRule="auto"/>
                                            <w:jc w:val="right"/>
                                            <w:rPr>
                                              <w:caps/>
                                              <w:color w:val="191919" w:themeColor="text1" w:themeTint="E6"/>
                                              <w:sz w:val="24"/>
                                              <w:szCs w:val="72"/>
                                            </w:rPr>
                                          </w:pPr>
                                          <w:r>
                                            <w:rPr>
                                              <w:caps/>
                                              <w:color w:val="191919" w:themeColor="text1" w:themeTint="E6"/>
                                              <w:sz w:val="56"/>
                                              <w:szCs w:val="72"/>
                                            </w:rPr>
                                            <w:t>Katrin brand</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E28E3" w:rsidRPr="00D47A2B" w:rsidRDefault="00EB6082">
                                          <w:pPr>
                                            <w:jc w:val="right"/>
                                            <w:rPr>
                                              <w:sz w:val="24"/>
                                              <w:szCs w:val="24"/>
                                            </w:rPr>
                                          </w:pPr>
                                          <w:r w:rsidRPr="00EB6082">
                                            <w:rPr>
                                              <w:color w:val="000000" w:themeColor="text1"/>
                                              <w:sz w:val="36"/>
                                              <w:szCs w:val="24"/>
                                            </w:rPr>
                                            <w:t xml:space="preserve">Die </w:t>
                                          </w:r>
                                          <w:r>
                                            <w:rPr>
                                              <w:color w:val="000000" w:themeColor="text1"/>
                                              <w:sz w:val="36"/>
                                              <w:szCs w:val="24"/>
                                            </w:rPr>
                                            <w:t>Konkurrentin</w:t>
                                          </w:r>
                                          <w:r>
                                            <w:rPr>
                                              <w:color w:val="000000" w:themeColor="text1"/>
                                              <w:sz w:val="3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6.45pt;height:200.4pt">
                                                <v:imagedata r:id="rId9" o:title="amazon sterne3"/>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B82D1E">
                                          <w:pPr>
                                            <w:rPr>
                                              <w:color w:val="000000" w:themeColor="text1"/>
                                              <w:sz w:val="24"/>
                                            </w:rPr>
                                          </w:pPr>
                                          <w:r>
                                            <w:rPr>
                                              <w:color w:val="000000" w:themeColor="text1"/>
                                              <w:sz w:val="24"/>
                                            </w:rPr>
                                            <w:t xml:space="preserve">Katrin Brand ist angestellt bei </w:t>
                                          </w:r>
                                          <w:proofErr w:type="spellStart"/>
                                          <w:r>
                                            <w:rPr>
                                              <w:color w:val="000000" w:themeColor="text1"/>
                                              <w:sz w:val="24"/>
                                            </w:rPr>
                                            <w:t>Redcoon</w:t>
                                          </w:r>
                                          <w:proofErr w:type="spellEnd"/>
                                          <w:r>
                                            <w:rPr>
                                              <w:color w:val="000000" w:themeColor="text1"/>
                                              <w:sz w:val="24"/>
                                            </w:rPr>
                                            <w:t>. Da Amazon einer der größten Konkurrenten im Online-Elektronik-Handel ist</w:t>
                                          </w:r>
                                          <w:r w:rsidR="003D5CC6">
                                            <w:rPr>
                                              <w:color w:val="000000" w:themeColor="text1"/>
                                              <w:sz w:val="24"/>
                                            </w:rPr>
                                            <w:t>,</w:t>
                                          </w:r>
                                          <w:r>
                                            <w:rPr>
                                              <w:color w:val="000000" w:themeColor="text1"/>
                                              <w:sz w:val="24"/>
                                            </w:rPr>
                                            <w:t xml:space="preserve"> muss sie Angebote und Preistendenzen beobachten. Für das Unternehmen ist es </w:t>
                                          </w:r>
                                          <w:r w:rsidR="003D5CC6">
                                            <w:rPr>
                                              <w:color w:val="000000" w:themeColor="text1"/>
                                              <w:sz w:val="24"/>
                                            </w:rPr>
                                            <w:t>wichtig auf Preisänderungen schnell mit anderen Angeboten zu antworten, um Kunden von Amazon abzuwerben. Aus diesem Grund nutzt Katrin den Amazon-</w:t>
                                          </w:r>
                                          <w:proofErr w:type="spellStart"/>
                                          <w:r w:rsidR="003D5CC6">
                                            <w:rPr>
                                              <w:color w:val="000000" w:themeColor="text1"/>
                                              <w:sz w:val="24"/>
                                            </w:rPr>
                                            <w:t>Watcher</w:t>
                                          </w:r>
                                          <w:proofErr w:type="spellEnd"/>
                                          <w:r w:rsidR="003D5CC6">
                                            <w:rPr>
                                              <w:color w:val="000000" w:themeColor="text1"/>
                                              <w:sz w:val="24"/>
                                            </w:rPr>
                                            <w:t xml:space="preserve"> um die meisten Artikel von Amazon mit der eigenen Produktpalette zu vergleichen. Damit können Prognosen gemacht werden und im Voraus beziehungsweise schnellstmöglich Preise im eigenen Shop angepasst werden. Da Katrin auch auf viele anderen Onlineshops unterwegs ist kennt sie sich sowohl technisch, als auch wirtschaftlich bestens mit dem Markt aus und kennt die Strategien der beliebtesten Online-Händler. Durch den vielseitigen Beruf kann sie sich jedoch nur oberflächlich mit dem Amazon-</w:t>
                                          </w:r>
                                          <w:proofErr w:type="spellStart"/>
                                          <w:r w:rsidR="003D5CC6">
                                            <w:rPr>
                                              <w:color w:val="000000" w:themeColor="text1"/>
                                              <w:sz w:val="24"/>
                                            </w:rPr>
                                            <w:t>Watcher</w:t>
                                          </w:r>
                                          <w:proofErr w:type="spellEnd"/>
                                          <w:r w:rsidR="003D5CC6">
                                            <w:rPr>
                                              <w:color w:val="000000" w:themeColor="text1"/>
                                              <w:sz w:val="24"/>
                                            </w:rPr>
                                            <w:t xml:space="preserve"> beschäftigen und kennt daher nur die wichtigsten Funktionen und hat auch keinen Bedarf an neuen Funktionen.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3D5CC6" w:rsidRDefault="00EB6082" w:rsidP="009A6ED9">
                                      <w:pPr>
                                        <w:pStyle w:val="KeinLeerraum"/>
                                        <w:numPr>
                                          <w:ilvl w:val="0"/>
                                          <w:numId w:val="3"/>
                                        </w:numPr>
                                        <w:rPr>
                                          <w:sz w:val="24"/>
                                        </w:rPr>
                                      </w:pPr>
                                      <w:r>
                                        <w:rPr>
                                          <w:sz w:val="24"/>
                                        </w:rPr>
                                        <w:t>Unternehmerische Perspektive</w:t>
                                      </w:r>
                                    </w:p>
                                    <w:p w:rsidR="00EB6082" w:rsidRDefault="00EB6082" w:rsidP="009A6ED9">
                                      <w:pPr>
                                        <w:pStyle w:val="KeinLeerraum"/>
                                        <w:numPr>
                                          <w:ilvl w:val="0"/>
                                          <w:numId w:val="3"/>
                                        </w:numPr>
                                        <w:rPr>
                                          <w:sz w:val="24"/>
                                        </w:rPr>
                                      </w:pPr>
                                      <w:r>
                                        <w:rPr>
                                          <w:sz w:val="24"/>
                                        </w:rPr>
                                        <w:t xml:space="preserve">Wirtschaftliches Denken  </w:t>
                                      </w:r>
                                    </w:p>
                                    <w:p w:rsidR="00E073BE" w:rsidRPr="009A6ED9" w:rsidRDefault="009A6ED9" w:rsidP="009A6ED9">
                                      <w:pPr>
                                        <w:pStyle w:val="KeinLeerraum"/>
                                        <w:numPr>
                                          <w:ilvl w:val="0"/>
                                          <w:numId w:val="3"/>
                                        </w:numPr>
                                        <w:rPr>
                                          <w:sz w:val="24"/>
                                        </w:rPr>
                                      </w:pPr>
                                      <w:r>
                                        <w:rPr>
                                          <w:sz w:val="24"/>
                                        </w:rPr>
                                        <w:t>Technisch</w:t>
                                      </w:r>
                                      <w:r w:rsidR="00E073BE" w:rsidRPr="009A6ED9">
                                        <w:rPr>
                                          <w:sz w:val="24"/>
                                        </w:rPr>
                                        <w:t xml:space="preserve"> </w:t>
                                      </w:r>
                                      <w:r w:rsidR="003D5CC6">
                                        <w:rPr>
                                          <w:sz w:val="24"/>
                                        </w:rPr>
                                        <w:t>sehr erfahren</w:t>
                                      </w:r>
                                    </w:p>
                                    <w:p w:rsidR="00E073BE" w:rsidRPr="00D47A2B" w:rsidRDefault="003D5CC6" w:rsidP="00E073BE">
                                      <w:pPr>
                                        <w:pStyle w:val="KeinLeerraum"/>
                                        <w:numPr>
                                          <w:ilvl w:val="0"/>
                                          <w:numId w:val="3"/>
                                        </w:numPr>
                                        <w:rPr>
                                          <w:sz w:val="24"/>
                                        </w:rPr>
                                      </w:pPr>
                                      <w:r>
                                        <w:rPr>
                                          <w:sz w:val="24"/>
                                        </w:rPr>
                                        <w:t>ausgebildete</w:t>
                                      </w:r>
                                      <w:r w:rsidR="00E073BE" w:rsidRPr="00D47A2B">
                                        <w:rPr>
                                          <w:sz w:val="24"/>
                                        </w:rPr>
                                        <w:t xml:space="preserve"> Onlineerfahrung</w:t>
                                      </w:r>
                                    </w:p>
                                    <w:p w:rsidR="00E073BE" w:rsidRPr="00D47A2B" w:rsidRDefault="00E073BE" w:rsidP="00E073BE">
                                      <w:pPr>
                                        <w:pStyle w:val="KeinLeerraum"/>
                                        <w:numPr>
                                          <w:ilvl w:val="0"/>
                                          <w:numId w:val="3"/>
                                        </w:numPr>
                                        <w:rPr>
                                          <w:sz w:val="24"/>
                                        </w:rPr>
                                      </w:pPr>
                                      <w:r w:rsidRPr="00D47A2B">
                                        <w:rPr>
                                          <w:sz w:val="24"/>
                                        </w:rPr>
                                        <w:t xml:space="preserve">Beschäftigt sich </w:t>
                                      </w:r>
                                      <w:r w:rsidR="003D5CC6">
                                        <w:rPr>
                                          <w:sz w:val="24"/>
                                        </w:rPr>
                                        <w:t>beruflich mit Online-</w:t>
                                      </w:r>
                                      <w:r w:rsidRPr="00D47A2B">
                                        <w:rPr>
                                          <w:sz w:val="24"/>
                                        </w:rPr>
                                        <w:t>Shops</w:t>
                                      </w:r>
                                    </w:p>
                                    <w:p w:rsidR="00E073BE" w:rsidRPr="00D47A2B" w:rsidRDefault="00EB6082" w:rsidP="00E073BE">
                                      <w:pPr>
                                        <w:pStyle w:val="KeinLeerraum"/>
                                        <w:numPr>
                                          <w:ilvl w:val="0"/>
                                          <w:numId w:val="3"/>
                                        </w:numPr>
                                        <w:rPr>
                                          <w:sz w:val="24"/>
                                        </w:rPr>
                                      </w:pPr>
                                      <w:r>
                                        <w:rPr>
                                          <w:sz w:val="24"/>
                                        </w:rPr>
                                        <w:t>Nutzt die</w:t>
                                      </w:r>
                                      <w:r w:rsidR="003D5CC6">
                                        <w:rPr>
                                          <w:sz w:val="24"/>
                                        </w:rPr>
                                        <w:t xml:space="preserve"> meisten</w:t>
                                      </w:r>
                                      <w:r w:rsidR="009A6ED9">
                                        <w:rPr>
                                          <w:sz w:val="24"/>
                                        </w:rPr>
                                        <w:t xml:space="preserve"> Funktion</w:t>
                                      </w:r>
                                      <w:r>
                                        <w:rPr>
                                          <w:sz w:val="24"/>
                                        </w:rPr>
                                        <w:t>en</w:t>
                                      </w:r>
                                    </w:p>
                                    <w:p w:rsidR="00B3267D" w:rsidRPr="00B3267D" w:rsidRDefault="00B3267D" w:rsidP="003D5CC6">
                                      <w:pPr>
                                        <w:pStyle w:val="KeinLeerraum"/>
                                        <w:ind w:left="720"/>
                                        <w:rPr>
                                          <w:sz w:val="24"/>
                                        </w:rPr>
                                      </w:pPr>
                                    </w:p>
                                    <w:p w:rsidR="00D07A89" w:rsidRPr="00D47A2B" w:rsidRDefault="00D07A89" w:rsidP="001C378A">
                                      <w:pPr>
                                        <w:pStyle w:val="KeinLeerraum"/>
                                        <w:ind w:left="360"/>
                                        <w:rPr>
                                          <w:sz w:val="24"/>
                                        </w:rPr>
                                      </w:pPr>
                                    </w:p>
                                  </w:tc>
                                </w:tr>
                              </w:tbl>
                              <w:p w:rsidR="00FE28E3" w:rsidRDefault="00FE2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50"/>
                            <w:gridCol w:w="5142"/>
                          </w:tblGrid>
                          <w:tr w:rsidR="00FE28E3">
                            <w:trPr>
                              <w:jc w:val="center"/>
                            </w:trPr>
                            <w:tc>
                              <w:tcPr>
                                <w:tcW w:w="2568" w:type="pct"/>
                                <w:vAlign w:val="center"/>
                              </w:tcPr>
                              <w:p w:rsidR="00FE28E3" w:rsidRPr="00D47A2B" w:rsidRDefault="003D5CC6">
                                <w:pPr>
                                  <w:jc w:val="right"/>
                                  <w:rPr>
                                    <w:sz w:val="24"/>
                                  </w:rPr>
                                </w:pPr>
                                <w:r>
                                  <w:rPr>
                                    <w:noProof/>
                                    <w:color w:val="000000" w:themeColor="text1"/>
                                    <w:sz w:val="24"/>
                                    <w:lang w:eastAsia="de-DE"/>
                                  </w:rPr>
                                  <w:drawing>
                                    <wp:inline distT="0" distB="0" distL="0" distR="0" wp14:anchorId="4C201826" wp14:editId="064B57E1">
                                      <wp:extent cx="2427225" cy="2873238"/>
                                      <wp:effectExtent l="0" t="0" r="0" b="3810"/>
                                      <wp:docPr id="1" name="Grafik 1" descr="C:\Users\fabia\Downloads\te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a\Downloads\team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400" cy="2891201"/>
                                              </a:xfrm>
                                              <a:prstGeom prst="rect">
                                                <a:avLst/>
                                              </a:prstGeom>
                                              <a:noFill/>
                                              <a:ln>
                                                <a:noFill/>
                                              </a:ln>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B82D1E">
                                    <w:pPr>
                                      <w:pStyle w:val="KeinLeerraum"/>
                                      <w:spacing w:line="312" w:lineRule="auto"/>
                                      <w:jc w:val="right"/>
                                      <w:rPr>
                                        <w:caps/>
                                        <w:color w:val="191919" w:themeColor="text1" w:themeTint="E6"/>
                                        <w:sz w:val="24"/>
                                        <w:szCs w:val="72"/>
                                      </w:rPr>
                                    </w:pPr>
                                    <w:r>
                                      <w:rPr>
                                        <w:caps/>
                                        <w:color w:val="191919" w:themeColor="text1" w:themeTint="E6"/>
                                        <w:sz w:val="56"/>
                                        <w:szCs w:val="72"/>
                                      </w:rPr>
                                      <w:t>Katrin brand</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E28E3" w:rsidRPr="00D47A2B" w:rsidRDefault="00EB6082">
                                    <w:pPr>
                                      <w:jc w:val="right"/>
                                      <w:rPr>
                                        <w:sz w:val="24"/>
                                        <w:szCs w:val="24"/>
                                      </w:rPr>
                                    </w:pPr>
                                    <w:r w:rsidRPr="00EB6082">
                                      <w:rPr>
                                        <w:color w:val="000000" w:themeColor="text1"/>
                                        <w:sz w:val="36"/>
                                        <w:szCs w:val="24"/>
                                      </w:rPr>
                                      <w:t xml:space="preserve">Die </w:t>
                                    </w:r>
                                    <w:r>
                                      <w:rPr>
                                        <w:color w:val="000000" w:themeColor="text1"/>
                                        <w:sz w:val="36"/>
                                        <w:szCs w:val="24"/>
                                      </w:rPr>
                                      <w:t>Konkurrentin</w:t>
                                    </w:r>
                                    <w:r>
                                      <w:rPr>
                                        <w:color w:val="000000" w:themeColor="text1"/>
                                        <w:sz w:val="36"/>
                                        <w:szCs w:val="24"/>
                                      </w:rPr>
                                      <w:pict>
                                        <v:shape id="_x0000_i1030" type="#_x0000_t75" style="width:266.45pt;height:200.4pt">
                                          <v:imagedata r:id="rId9" o:title="amazon sterne3"/>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B82D1E">
                                    <w:pPr>
                                      <w:rPr>
                                        <w:color w:val="000000" w:themeColor="text1"/>
                                        <w:sz w:val="24"/>
                                      </w:rPr>
                                    </w:pPr>
                                    <w:r>
                                      <w:rPr>
                                        <w:color w:val="000000" w:themeColor="text1"/>
                                        <w:sz w:val="24"/>
                                      </w:rPr>
                                      <w:t xml:space="preserve">Katrin Brand ist angestellt bei </w:t>
                                    </w:r>
                                    <w:proofErr w:type="spellStart"/>
                                    <w:r>
                                      <w:rPr>
                                        <w:color w:val="000000" w:themeColor="text1"/>
                                        <w:sz w:val="24"/>
                                      </w:rPr>
                                      <w:t>Redcoon</w:t>
                                    </w:r>
                                    <w:proofErr w:type="spellEnd"/>
                                    <w:r>
                                      <w:rPr>
                                        <w:color w:val="000000" w:themeColor="text1"/>
                                        <w:sz w:val="24"/>
                                      </w:rPr>
                                      <w:t>. Da Amazon einer der größten Konkurrenten im Online-Elektronik-Handel ist</w:t>
                                    </w:r>
                                    <w:r w:rsidR="003D5CC6">
                                      <w:rPr>
                                        <w:color w:val="000000" w:themeColor="text1"/>
                                        <w:sz w:val="24"/>
                                      </w:rPr>
                                      <w:t>,</w:t>
                                    </w:r>
                                    <w:r>
                                      <w:rPr>
                                        <w:color w:val="000000" w:themeColor="text1"/>
                                        <w:sz w:val="24"/>
                                      </w:rPr>
                                      <w:t xml:space="preserve"> muss sie Angebote und Preistendenzen beobachten. Für das Unternehmen ist es </w:t>
                                    </w:r>
                                    <w:r w:rsidR="003D5CC6">
                                      <w:rPr>
                                        <w:color w:val="000000" w:themeColor="text1"/>
                                        <w:sz w:val="24"/>
                                      </w:rPr>
                                      <w:t>wichtig auf Preisänderungen schnell mit anderen Angeboten zu antworten, um Kunden von Amazon abzuwerben. Aus diesem Grund nutzt Katrin den Amazon-</w:t>
                                    </w:r>
                                    <w:proofErr w:type="spellStart"/>
                                    <w:r w:rsidR="003D5CC6">
                                      <w:rPr>
                                        <w:color w:val="000000" w:themeColor="text1"/>
                                        <w:sz w:val="24"/>
                                      </w:rPr>
                                      <w:t>Watcher</w:t>
                                    </w:r>
                                    <w:proofErr w:type="spellEnd"/>
                                    <w:r w:rsidR="003D5CC6">
                                      <w:rPr>
                                        <w:color w:val="000000" w:themeColor="text1"/>
                                        <w:sz w:val="24"/>
                                      </w:rPr>
                                      <w:t xml:space="preserve"> um die meisten Artikel von Amazon mit der eigenen Produktpalette zu vergleichen. Damit können Prognosen gemacht werden und im Voraus beziehungsweise schnellstmöglich Preise im eigenen Shop angepasst werden. Da Katrin auch auf viele anderen Onlineshops unterwegs ist kennt sie sich sowohl technisch, als auch wirtschaftlich bestens mit dem Markt aus und kennt die Strategien der beliebtesten Online-Händler. Durch den vielseitigen Beruf kann sie sich jedoch nur oberflächlich mit dem Amazon-</w:t>
                                    </w:r>
                                    <w:proofErr w:type="spellStart"/>
                                    <w:r w:rsidR="003D5CC6">
                                      <w:rPr>
                                        <w:color w:val="000000" w:themeColor="text1"/>
                                        <w:sz w:val="24"/>
                                      </w:rPr>
                                      <w:t>Watcher</w:t>
                                    </w:r>
                                    <w:proofErr w:type="spellEnd"/>
                                    <w:r w:rsidR="003D5CC6">
                                      <w:rPr>
                                        <w:color w:val="000000" w:themeColor="text1"/>
                                        <w:sz w:val="24"/>
                                      </w:rPr>
                                      <w:t xml:space="preserve"> beschäftigen und kennt daher nur die wichtigsten Funktionen und hat auch keinen Bedarf an neuen Funktionen.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3D5CC6" w:rsidRDefault="00EB6082" w:rsidP="009A6ED9">
                                <w:pPr>
                                  <w:pStyle w:val="KeinLeerraum"/>
                                  <w:numPr>
                                    <w:ilvl w:val="0"/>
                                    <w:numId w:val="3"/>
                                  </w:numPr>
                                  <w:rPr>
                                    <w:sz w:val="24"/>
                                  </w:rPr>
                                </w:pPr>
                                <w:r>
                                  <w:rPr>
                                    <w:sz w:val="24"/>
                                  </w:rPr>
                                  <w:t>Unternehmerische Perspektive</w:t>
                                </w:r>
                              </w:p>
                              <w:p w:rsidR="00EB6082" w:rsidRDefault="00EB6082" w:rsidP="009A6ED9">
                                <w:pPr>
                                  <w:pStyle w:val="KeinLeerraum"/>
                                  <w:numPr>
                                    <w:ilvl w:val="0"/>
                                    <w:numId w:val="3"/>
                                  </w:numPr>
                                  <w:rPr>
                                    <w:sz w:val="24"/>
                                  </w:rPr>
                                </w:pPr>
                                <w:r>
                                  <w:rPr>
                                    <w:sz w:val="24"/>
                                  </w:rPr>
                                  <w:t xml:space="preserve">Wirtschaftliches Denken  </w:t>
                                </w:r>
                              </w:p>
                              <w:p w:rsidR="00E073BE" w:rsidRPr="009A6ED9" w:rsidRDefault="009A6ED9" w:rsidP="009A6ED9">
                                <w:pPr>
                                  <w:pStyle w:val="KeinLeerraum"/>
                                  <w:numPr>
                                    <w:ilvl w:val="0"/>
                                    <w:numId w:val="3"/>
                                  </w:numPr>
                                  <w:rPr>
                                    <w:sz w:val="24"/>
                                  </w:rPr>
                                </w:pPr>
                                <w:r>
                                  <w:rPr>
                                    <w:sz w:val="24"/>
                                  </w:rPr>
                                  <w:t>Technisch</w:t>
                                </w:r>
                                <w:r w:rsidR="00E073BE" w:rsidRPr="009A6ED9">
                                  <w:rPr>
                                    <w:sz w:val="24"/>
                                  </w:rPr>
                                  <w:t xml:space="preserve"> </w:t>
                                </w:r>
                                <w:r w:rsidR="003D5CC6">
                                  <w:rPr>
                                    <w:sz w:val="24"/>
                                  </w:rPr>
                                  <w:t>sehr erfahren</w:t>
                                </w:r>
                              </w:p>
                              <w:p w:rsidR="00E073BE" w:rsidRPr="00D47A2B" w:rsidRDefault="003D5CC6" w:rsidP="00E073BE">
                                <w:pPr>
                                  <w:pStyle w:val="KeinLeerraum"/>
                                  <w:numPr>
                                    <w:ilvl w:val="0"/>
                                    <w:numId w:val="3"/>
                                  </w:numPr>
                                  <w:rPr>
                                    <w:sz w:val="24"/>
                                  </w:rPr>
                                </w:pPr>
                                <w:r>
                                  <w:rPr>
                                    <w:sz w:val="24"/>
                                  </w:rPr>
                                  <w:t>ausgebildete</w:t>
                                </w:r>
                                <w:r w:rsidR="00E073BE" w:rsidRPr="00D47A2B">
                                  <w:rPr>
                                    <w:sz w:val="24"/>
                                  </w:rPr>
                                  <w:t xml:space="preserve"> Onlineerfahrung</w:t>
                                </w:r>
                              </w:p>
                              <w:p w:rsidR="00E073BE" w:rsidRPr="00D47A2B" w:rsidRDefault="00E073BE" w:rsidP="00E073BE">
                                <w:pPr>
                                  <w:pStyle w:val="KeinLeerraum"/>
                                  <w:numPr>
                                    <w:ilvl w:val="0"/>
                                    <w:numId w:val="3"/>
                                  </w:numPr>
                                  <w:rPr>
                                    <w:sz w:val="24"/>
                                  </w:rPr>
                                </w:pPr>
                                <w:r w:rsidRPr="00D47A2B">
                                  <w:rPr>
                                    <w:sz w:val="24"/>
                                  </w:rPr>
                                  <w:t xml:space="preserve">Beschäftigt sich </w:t>
                                </w:r>
                                <w:r w:rsidR="003D5CC6">
                                  <w:rPr>
                                    <w:sz w:val="24"/>
                                  </w:rPr>
                                  <w:t>beruflich mit Online-</w:t>
                                </w:r>
                                <w:r w:rsidRPr="00D47A2B">
                                  <w:rPr>
                                    <w:sz w:val="24"/>
                                  </w:rPr>
                                  <w:t>Shops</w:t>
                                </w:r>
                              </w:p>
                              <w:p w:rsidR="00E073BE" w:rsidRPr="00D47A2B" w:rsidRDefault="00EB6082" w:rsidP="00E073BE">
                                <w:pPr>
                                  <w:pStyle w:val="KeinLeerraum"/>
                                  <w:numPr>
                                    <w:ilvl w:val="0"/>
                                    <w:numId w:val="3"/>
                                  </w:numPr>
                                  <w:rPr>
                                    <w:sz w:val="24"/>
                                  </w:rPr>
                                </w:pPr>
                                <w:r>
                                  <w:rPr>
                                    <w:sz w:val="24"/>
                                  </w:rPr>
                                  <w:t>Nutzt die</w:t>
                                </w:r>
                                <w:r w:rsidR="003D5CC6">
                                  <w:rPr>
                                    <w:sz w:val="24"/>
                                  </w:rPr>
                                  <w:t xml:space="preserve"> meisten</w:t>
                                </w:r>
                                <w:r w:rsidR="009A6ED9">
                                  <w:rPr>
                                    <w:sz w:val="24"/>
                                  </w:rPr>
                                  <w:t xml:space="preserve"> Funktion</w:t>
                                </w:r>
                                <w:r>
                                  <w:rPr>
                                    <w:sz w:val="24"/>
                                  </w:rPr>
                                  <w:t>en</w:t>
                                </w:r>
                              </w:p>
                              <w:p w:rsidR="00B3267D" w:rsidRPr="00B3267D" w:rsidRDefault="00B3267D" w:rsidP="003D5CC6">
                                <w:pPr>
                                  <w:pStyle w:val="KeinLeerraum"/>
                                  <w:ind w:left="720"/>
                                  <w:rPr>
                                    <w:sz w:val="24"/>
                                  </w:rPr>
                                </w:pPr>
                              </w:p>
                              <w:p w:rsidR="00D07A89" w:rsidRPr="00D47A2B" w:rsidRDefault="00D07A89" w:rsidP="001C378A">
                                <w:pPr>
                                  <w:pStyle w:val="KeinLeerraum"/>
                                  <w:ind w:left="360"/>
                                  <w:rPr>
                                    <w:sz w:val="24"/>
                                  </w:rPr>
                                </w:pPr>
                              </w:p>
                            </w:tc>
                          </w:tr>
                        </w:tbl>
                        <w:p w:rsidR="00FE28E3" w:rsidRDefault="00FE28E3"/>
                      </w:txbxContent>
                    </v:textbox>
                    <w10:wrap anchorx="page" anchory="page"/>
                  </v:shape>
                </w:pict>
              </mc:Fallback>
            </mc:AlternateContent>
          </w:r>
          <w:bookmarkStart w:id="0" w:name="_GoBack"/>
          <w:bookmarkEnd w:id="0"/>
          <w:r w:rsidR="00870511">
            <w:rPr>
              <w:sz w:val="36"/>
            </w:rPr>
            <w:t xml:space="preserve">Persona: </w:t>
          </w:r>
          <w:r w:rsidR="00B82D1E">
            <w:rPr>
              <w:sz w:val="36"/>
            </w:rPr>
            <w:t xml:space="preserve">Katrin die Konkurrentin </w:t>
          </w:r>
        </w:p>
      </w:sdtContent>
    </w:sdt>
    <w:p w:rsidR="00327DAE" w:rsidRDefault="00EB6082"/>
    <w:sectPr w:rsidR="00327DAE" w:rsidSect="00FE28E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13A6"/>
    <w:multiLevelType w:val="hybridMultilevel"/>
    <w:tmpl w:val="173E1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A7FD7"/>
    <w:multiLevelType w:val="hybridMultilevel"/>
    <w:tmpl w:val="48A8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E747EA"/>
    <w:multiLevelType w:val="hybridMultilevel"/>
    <w:tmpl w:val="27EE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C"/>
    <w:rsid w:val="001C378A"/>
    <w:rsid w:val="001F17BC"/>
    <w:rsid w:val="002A47B8"/>
    <w:rsid w:val="00334474"/>
    <w:rsid w:val="0034758C"/>
    <w:rsid w:val="003D5CC6"/>
    <w:rsid w:val="00473DA7"/>
    <w:rsid w:val="005005EF"/>
    <w:rsid w:val="00822A8D"/>
    <w:rsid w:val="00870511"/>
    <w:rsid w:val="00902A3A"/>
    <w:rsid w:val="009560D0"/>
    <w:rsid w:val="009A6ED9"/>
    <w:rsid w:val="00A0165E"/>
    <w:rsid w:val="00B3267D"/>
    <w:rsid w:val="00B82D1E"/>
    <w:rsid w:val="00C26195"/>
    <w:rsid w:val="00C37AE3"/>
    <w:rsid w:val="00D07A89"/>
    <w:rsid w:val="00D43862"/>
    <w:rsid w:val="00D47A2B"/>
    <w:rsid w:val="00E073BE"/>
    <w:rsid w:val="00E9629F"/>
    <w:rsid w:val="00EB6082"/>
    <w:rsid w:val="00F15DA8"/>
    <w:rsid w:val="00FE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C7AB"/>
  <w15:chartTrackingRefBased/>
  <w15:docId w15:val="{0AD5C922-EB7B-4615-988F-5A01FF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28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7T14:24:35.191"/>
    </inkml:context>
    <inkml:brush xml:id="br0">
      <inkml:brushProperty name="width" value="0.025" units="cm"/>
      <inkml:brushProperty name="height" value="0.025" units="cm"/>
    </inkml:brush>
  </inkml:definitions>
  <inkml:trace contextRef="#ctx0" brushRef="#br0">2124 29 7040,'-42'-27'2624,"42"27"-1408,-15-14-2816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Katrin Brand ist angestellt bei Redcoon. Da Amazon einer der größten Konkurrenten im Online-Elektronik-Handel ist, muss sie Angebote und Preistendenzen beobachten. Für das Unternehmen ist es wichtig auf Preisänderungen schnell mit anderen Angeboten zu antworten, um Kunden von Amazon abzuwerben. Aus diesem Grund nutzt Katrin den Amazon-Watcher um die meisten Artikel von Amazon mit der eigenen Produktpalette zu vergleichen. Damit können Prognosen gemacht werden und im Voraus beziehungsweise schnellstmöglich Preise im eigenen Shop angepasst werden. Da Katrin auch auf viele anderen Onlineshops unterwegs ist kennt sie sich sowohl technisch, als auch wirtschaftlich bestens mit dem Markt aus und kennt die Strategien der beliebtesten Online-Händler. Durch den vielseitigen Beruf kann sie sich jedoch nur oberflächlich mit dem Amazon-Watcher beschäftigen und kennt daher nur die wichtigsten Funktionen und hat auch keinen Bedarf an neuen Funktionen.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Stefan Kreuzer</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Katrin brand</dc:title>
  <dc:subject>Die Konkurrentin</dc:subject>
  <dc:creator>Zusammenfassung</dc:creator>
  <cp:keywords/>
  <dc:description/>
  <cp:lastModifiedBy>Hugler, Fabian</cp:lastModifiedBy>
  <cp:revision>1</cp:revision>
  <dcterms:created xsi:type="dcterms:W3CDTF">2017-02-16T10:06:00Z</dcterms:created>
  <dcterms:modified xsi:type="dcterms:W3CDTF">2017-02-20T14:10:00Z</dcterms:modified>
  <cp:category>Familienvaterd</cp:category>
</cp:coreProperties>
</file>