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 New Icons in 4.7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address-book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address-book-o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address-card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address-card-o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bandcamp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bath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bathtub (alias)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drivers-license (alias)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drivers-license-o (alias)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eercast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envelope-open-o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etsy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free-code-camp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grav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handshake-o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id-badge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id-card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id-card-o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imdb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linode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meetup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microchip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podcast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quora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ravelry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s15 (alias)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shower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snowflake-o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superpowers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 (alias)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thermometer-0 (alias)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thermometer-1 (alias)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thermometer-2 (alias)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thermometer-3 (alias)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thermometer-4 (alias)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thermometer-empty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thermometer-full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thermometer-half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thermometer-quarter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thermometer-three-quarters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times-rectangle (alias)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times-rectangle-o (alias)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user-circle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user-circle-o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user-o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vcard (alias)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vcard-o (alias)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window-close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window-close-o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window-maximize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window-minimize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window-restore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wpexplorer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 New Icons in 4.5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bluetooth-b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codiepie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credit-card-alt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fort-awesome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hashtag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mixcloud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modx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pause-circle-o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product-hunt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reddit-alien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scribd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shopping-bag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shopping-basket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stop-circle-o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Application Icons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adjust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anchor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area-chart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arrows-h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arrows-v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asterisk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automobile (alias)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balance-scale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 (alias)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bar-chart-o (alias)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barcode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battery-0 (alias)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battery-1 (alias)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battery-2 (alias)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battery-3 (alias)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battery-4 (alias)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battery-empty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battery-full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battery-half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battery-quarter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battery-three-quarters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bed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beer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bell-o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bell-slash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bell-slash-o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bicycle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binoculars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birthday-cake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bluetooth-b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bolt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bomb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bookmark-o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building-o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bullhorn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bullseye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cab (alias)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calendar-check-o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calendar-minus-o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calendar-o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calendar-plus-o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calendar-times-o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camera-retro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caret-square-o-down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caret-square-o-left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caret-square-o-right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caret-square-o-up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cart-arrow-down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cart-plus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certificate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check-circle-o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check-square-o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child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circle-o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circle-o-notch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circle-thin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clock-o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 (alias)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code-fork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coffee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cog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cogs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comment-o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commenting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commenting-o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comments-o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creative-commons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credit-card-alt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crop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crosshairs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cube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cubes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cutlery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dashboard (alias)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dot-circle-o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(alias)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ellipsis-h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ellipsis-v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envelope-square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exclamation-circle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exclamation-triangle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external-link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external-link-square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eye-slash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eyedropper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feed (alias)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fighter-jet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file-archive-o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file-audio-o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file-code-o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file-excel-o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file-image-o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file-movie-o (alias)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file-pdf-o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file-photo-o (alias)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file-picture-o (alias)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file-powerpoint-o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file-sound-o (alias)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file-video-o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file-word-o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file-zip-o (alias)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fire-extinguisher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flag-checkered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flag-o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flash (alias)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folder-o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folder-open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folder-open-o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frown-o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futbol-o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gamepad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gavel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 (alias)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gears (alias)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gift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glass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graduation-cap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(alias)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hand-grab-o (alias)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hand-lizard-o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hand-paper-o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hand-peace-o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hand-pointer-o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hand-rock-o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hand-scissors-o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hand-spock-o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hand-stop-o (alias)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hashtag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hdd-o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headphones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heart-o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heartbeat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hotel (alias)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hourglass-1 (alias)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hourglass-2 (alias)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hourglass-3 (alias)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hourglass-end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hourglass-half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hourglass-o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hourglass-start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i-cursor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(alias)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info-circle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institution (alias)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keyboard-o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leaf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legal (alias)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lemon-o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level-down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level-up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life-bouy (alias)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life-buoy (alias)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life-ring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life-saver (alias)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lightbulb-o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line-chart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location-arrow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magic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magnet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mail-forward (alias)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mail-reply (alias)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mail-reply-all (alias)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map-marker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map-o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map-pin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map-signs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meh-o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microphone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microphone-slash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minus-circle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minus-square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minus-square-o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mobile-phone (alias)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moon-o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mortar-board (alias)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motorcycle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mouse-pointer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navicon (alias)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newspaper-o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object-group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object-ungroup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paint-brush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paper-plane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paper-plane-o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paw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pencil-square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pencil-square-o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phone-square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 (alias)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picture-o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plane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plus-square-o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power-off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puzzle-piece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qrcode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question-circle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quote-left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quote-right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recycle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registered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(alias)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reorder (alias)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reply-all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retweet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road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rocket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rss-square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search-minus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search-plus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(alias)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send-o (alias)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share-alt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share-alt-square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share-square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share-square-o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shopping-bag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shopping-basket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shopping-cart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sign-in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sign-out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sitemap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sliders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smile-o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soccer-ball-o (alias)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sort-alpha-asc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sort-alpha-desc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sort-amount-asc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sort-amount-desc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sort-asc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sort-desc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sort-down (alias)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sort-numeric-asc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sort-numeric-desc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sort-up (alias)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space-shuttle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spinner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spoon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square-o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star-half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star-half-empty (alias)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star-half-full (alias)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star-half-o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star-o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sticky-note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sticky-note-o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street-view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suitcase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sun-o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support (alias)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tachometer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taxi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television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thumb-tack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thumbs-down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thumbs-o-down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thumbs-o-up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thumbs-up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times-circle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times-circle-o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tint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toggle-down (alias)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toggle-left (alias)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toggle-off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toggle-on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toggle-right (alias)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toggle-up (alias)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trademark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trash-o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trophy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tty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 (alias)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university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unlock-alt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unsorted (alias)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user-plus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user-secret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user-times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video-camera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volume-down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volume-off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volume-up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 (alias)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wheelchair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wrench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 Icons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hand-grab-o (alias)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hand-lizard-o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hand-o-down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hand-o-left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hand-o-right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hand-o-up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hand-paper-o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hand-peace-o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hand-pointer-o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hand-rock-o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hand-scissors-o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hand-spock-o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hand-stop-o (alias)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thumbs-down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thumbs-o-down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thumbs-o-up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thumbs-up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Transportation Icons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ambulance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automobile (alias)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bicycle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cab (alias)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fighter-jet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motorcycle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plane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rocket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space-shuttle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subway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taxi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wheelchair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 Icons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genderless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intersex (alias)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mars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mars-double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mars-stroke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mars-stroke-h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mars-stroke-v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mercury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neuter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transgender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transgender-alt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venus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venus-double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venus-mars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 Type Icons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file-archive-o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file-audio-o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file-code-o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file-excel-o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file-image-o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file-movie-o (alias)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file-o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file-pdf-o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file-photo-o (alias)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file-picture-o (alias)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file-powerpoint-o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file-sound-o (alias)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file-text-o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file-video-o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file-word-o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file-zip-o (alias)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Spinner Icons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These icons work great with the fa-spin class.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circle-o-notch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cog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 (alias)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spinner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 Control Icons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check-square-o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circle-o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dot-circle-o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minus-square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minus-square-o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plus-square-o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square-o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Payment Icons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cc-amex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cc-diners-club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cc-discover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cc-jcb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cc-mastercard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cc-paypal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cc-stripe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cc-visa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credit-card-alt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google-wallet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 Icons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area-chart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bar-chart-o (alias)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line-chart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 Icons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bitcoin (alias)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btc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cny (alias)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dollar (alias)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eur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euro (alias)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gbp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gg-circle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ils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inr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jpy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krw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money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rmb (alias)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rouble (alias)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ruble (alias)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rupee (alias)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shekel (alias)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sheqel (alias)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turkish-lira (alias)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usd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won (alias)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yen (alias)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Editor Icons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align-center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align-justify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align-left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align-right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bold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chain (alias)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chain-broken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(alias)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cut (alias)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dedent (alias)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file-o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file-text-o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files-o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floppy-o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indent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italic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list-alt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list-ol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list-ul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outdent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paperclip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paste (alias)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rotate-left (alias)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rotate-right (alias)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(alias)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scissors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strikethrough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superscript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text-height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text-width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th-large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th-list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underline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undo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unlink (alias)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Directional Icons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angle-double-down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angle-double-left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angle-double-right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angle-double-up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angle-down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angle-left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angle-right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angle-up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arrow-circle-down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arrow-circle-left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arrow-circle-o-down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arrow-circle-o-left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arrow-circle-o-right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arrow-circle-o-up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arrow-circle-right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arrow-circle-up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arrows-alt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arrows-h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arrows-v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caret-square-o-down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caret-square-o-left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caret-square-o-right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caret-square-o-up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chevron-circle-down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chevron-circle-left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chevron-circle-right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chevron-circle-up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chevron-down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chevron-left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chevron-right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chevron-up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exchange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hand-o-down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hand-o-left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hand-o-right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hand-o-up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long-arrow-down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long-arrow-left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long-arrow-right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long-arrow-up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toggle-down (alias)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toggle-left (alias)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toggle-right (alias)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toggle-up (alias)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 Player Icons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arrows-alt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backward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compress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eject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expand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fast-backward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pause-circle-o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play-circle-o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step-backward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step-forward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stop-circle-o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youtube-play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Brand Icons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Warning!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Apparently, Adblock Plus can remove Font Awesome brand icons with their "Remove Social Media Buttons" setting. We will not use hacks to force them to display. Please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report an issue with Adblock Plus</w:t>
        </w:r>
      </w:hyperlink>
      <w:r w:rsidDel="00000000" w:rsidR="00000000" w:rsidRPr="00000000">
        <w:rPr>
          <w:rtl w:val="0"/>
        </w:rPr>
        <w:t xml:space="preserve"> if you believe this to be an error. To work around this, you'll need to modify the social icon class names.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500px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adn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angellist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behance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behance-square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bitbucket-square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bitcoin (alias)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black-tie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bluetooth-b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btc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buysellads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cc-amex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cc-diners-club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cc-discover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cc-jcb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cc-mastercard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cc-paypal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cc-stripe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cc-visa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codepen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codiepie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connectdevelop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contao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dashcube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delicious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deviantart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digg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dribbble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dropbox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drupal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empire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expeditedssl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facebook-f (alias)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facebook-official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facebook-square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flickr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fonticons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fort-awesome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forumbee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foursquare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 (alias)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get-pocket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gg-circle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git-square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github-alt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github-square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gittip (alias)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google-plus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google-plus-square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google-wallet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gratipay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hacker-news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houzz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internet-explorer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ioxhost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joomla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jsfiddle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lastfm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lastfm-square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leanpub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linkedin-square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maxcdn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meanpath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mixcloud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modx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odnoklassniki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odnoklassniki-square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opencart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openid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optin-monster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pagelines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pied-piper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pied-piper-alt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pinterest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pinterest-p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pinterest-square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product-hunt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qq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 (alias)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rebel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reddit-alien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reddit-square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renren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safari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scribd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sellsy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share-alt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share-alt-square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shirtsinbulk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simplybuilt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skyatlas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slideshare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soundcloud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stack-exchange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stack-overflow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steam-square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stumbleupon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stumbleupon-circle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tencent-weibo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tripadvisor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tumblr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tumblr-square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twitch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twitter-square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viacoin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vimeo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vimeo-square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vine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vk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wechat (alias)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weibo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weixin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wikipedia-w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xing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xing-square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y-combinator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y-combinator-square (alias)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yahoo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yc (alias)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yc-square (alias)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yelp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youtube-play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youtube-square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brand icons are trademarks of their respective owners.</w:t>
      </w:r>
    </w:p>
    <w:p w:rsidR="00000000" w:rsidDel="00000000" w:rsidP="00000000" w:rsidRDefault="00000000" w:rsidRPr="00000000" w14:paraId="000007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use of these trademarks does not indicate endorsement of the trademark holder by Font Awesome, nor vice versa.</w:t>
      </w:r>
    </w:p>
    <w:p w:rsidR="00000000" w:rsidDel="00000000" w:rsidP="00000000" w:rsidRDefault="00000000" w:rsidRPr="00000000" w14:paraId="0000075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Brand icons should only be used to represent the company or product to which they refer.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Medical Icons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ambulance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h-square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heart-o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heartbeat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hospital-o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medkit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stethoscope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user-md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wheelchair</w:t>
      </w:r>
    </w:p>
    <w:p w:rsidR="00000000" w:rsidDel="00000000" w:rsidP="00000000" w:rsidRDefault="00000000" w:rsidRPr="00000000" w14:paraId="0000077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7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7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s://adblockplus.org/en/bug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