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Comparison with Other Charting Libraries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Library Features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Chart.js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HighCharts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Chartist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Completely Free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Built-in Charts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8+ Chart Types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Extendable to Custom Charts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Supports Modern Browsers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Extensive Documentation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Source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in Chart Types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Chart.js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HighCharts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Chartist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Combined Types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Horizontal Bar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Pie/Doughnut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Polar 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Radar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Scatter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Bubble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Gauges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Maps (Heat/Tree/etc.)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A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