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--&gt; --&gt; @include('admin.layouts.navigation') {{ csrf_field() }} @yield('content') @include('admin.layouts.footer') @yield('footer_script')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