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4.40000000000003" w:lineRule="auto"/>
        <w:ind w:right="48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Лабораторная работа №3  </w:t>
      </w:r>
    </w:p>
    <w:p w:rsidR="00000000" w:rsidDel="00000000" w:rsidP="00000000" w:rsidRDefault="00000000" w:rsidRPr="00000000" w14:paraId="00000002">
      <w:pPr>
        <w:spacing w:line="314.40000000000003" w:lineRule="auto"/>
        <w:ind w:right="48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Наследование,полиморфизм</w:t>
      </w:r>
    </w:p>
    <w:p w:rsidR="00000000" w:rsidDel="00000000" w:rsidP="00000000" w:rsidRDefault="00000000" w:rsidRPr="00000000" w14:paraId="00000003">
      <w:pPr>
        <w:spacing w:after="20" w:line="256.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Цель: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00" w:line="256.8" w:lineRule="auto"/>
        <w:ind w:left="3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Изучение механизмов работы с наследованием в С++;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606xz16kk3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Порядок выполнения работы</w:t>
      </w:r>
    </w:p>
    <w:p w:rsidR="00000000" w:rsidDel="00000000" w:rsidP="00000000" w:rsidRDefault="00000000" w:rsidRPr="00000000" w14:paraId="00000006">
      <w:pPr>
        <w:spacing w:after="40" w:lineRule="auto"/>
        <w:ind w:left="1080" w:hanging="54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Ознакомиться с теоретическим материалом.</w:t>
      </w:r>
    </w:p>
    <w:p w:rsidR="00000000" w:rsidDel="00000000" w:rsidP="00000000" w:rsidRDefault="00000000" w:rsidRPr="00000000" w14:paraId="00000007">
      <w:pPr>
        <w:spacing w:after="40" w:lineRule="auto"/>
        <w:ind w:left="1080" w:hanging="54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Получить у преподавателя вариант задания.</w:t>
      </w:r>
    </w:p>
    <w:p w:rsidR="00000000" w:rsidDel="00000000" w:rsidP="00000000" w:rsidRDefault="00000000" w:rsidRPr="00000000" w14:paraId="00000008">
      <w:pPr>
        <w:spacing w:after="40" w:lineRule="auto"/>
        <w:ind w:left="1080" w:hanging="54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Реализовать задание своего варианта в соответствии с поставленными требованиями.</w:t>
      </w:r>
    </w:p>
    <w:p w:rsidR="00000000" w:rsidDel="00000000" w:rsidP="00000000" w:rsidRDefault="00000000" w:rsidRPr="00000000" w14:paraId="00000009">
      <w:pPr>
        <w:spacing w:after="40" w:lineRule="auto"/>
        <w:ind w:left="1080" w:hanging="54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Подготовить тестовые наборы данных.</w:t>
      </w:r>
    </w:p>
    <w:p w:rsidR="00000000" w:rsidDel="00000000" w:rsidP="00000000" w:rsidRDefault="00000000" w:rsidRPr="00000000" w14:paraId="0000000A">
      <w:pPr>
        <w:spacing w:after="40" w:lineRule="auto"/>
        <w:ind w:left="1080" w:hanging="54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Создать репозиторий на GitHub.</w:t>
      </w:r>
    </w:p>
    <w:p w:rsidR="00000000" w:rsidDel="00000000" w:rsidP="00000000" w:rsidRDefault="00000000" w:rsidRPr="00000000" w14:paraId="0000000B">
      <w:pPr>
        <w:spacing w:after="40" w:lineRule="auto"/>
        <w:ind w:left="1080" w:hanging="54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Отправить файлы лабораторной работы в репозиторий.</w:t>
      </w:r>
    </w:p>
    <w:p w:rsidR="00000000" w:rsidDel="00000000" w:rsidP="00000000" w:rsidRDefault="00000000" w:rsidRPr="00000000" w14:paraId="0000000C">
      <w:pPr>
        <w:spacing w:after="320" w:lineRule="auto"/>
        <w:ind w:left="1080" w:hanging="54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Отчитаться по выполненной работе путём демонстрации работающей программы на тестовых наборах данных (как подготовленных самостоятельно, так и предложенных преподавателем) и ответов на вопросы преподавателя (как из числа контрольных, так и по реализации программы).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h24h3ce4jol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Требования к программе</w:t>
      </w:r>
    </w:p>
    <w:p w:rsidR="00000000" w:rsidDel="00000000" w:rsidP="00000000" w:rsidRDefault="00000000" w:rsidRPr="00000000" w14:paraId="0000000E">
      <w:pPr>
        <w:spacing w:after="40" w:line="256.8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20" w:line="235.2" w:lineRule="auto"/>
        <w:ind w:firstLine="220"/>
        <w:jc w:val="both"/>
        <w:rPr/>
      </w:pPr>
      <w:r w:rsidDel="00000000" w:rsidR="00000000" w:rsidRPr="00000000">
        <w:rPr>
          <w:rtl w:val="0"/>
        </w:rPr>
        <w:t xml:space="preserve"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</w:p>
    <w:p w:rsidR="00000000" w:rsidDel="00000000" w:rsidP="00000000" w:rsidRDefault="00000000" w:rsidRPr="00000000" w14:paraId="00000010">
      <w:pPr>
        <w:spacing w:after="240" w:before="240" w:lineRule="auto"/>
        <w:ind w:left="-20" w:firstLine="220"/>
        <w:rPr>
          <w:b w:val="1"/>
        </w:rPr>
      </w:pPr>
      <w:r w:rsidDel="00000000" w:rsidR="00000000" w:rsidRPr="00000000">
        <w:rPr>
          <w:rtl w:val="0"/>
        </w:rPr>
        <w:t xml:space="preserve">Необходимо настроить сборку лабораторной работы с помощью CMake. Собранная программа должна называться </w:t>
      </w:r>
      <w:r w:rsidDel="00000000" w:rsidR="00000000" w:rsidRPr="00000000">
        <w:rPr>
          <w:b w:val="1"/>
          <w:rtl w:val="0"/>
        </w:rPr>
        <w:t xml:space="preserve">oop_exercise_03 </w:t>
      </w:r>
      <w:r w:rsidDel="00000000" w:rsidR="00000000" w:rsidRPr="00000000">
        <w:rPr>
          <w:rtl w:val="0"/>
        </w:rPr>
        <w:t xml:space="preserve">(в случае использования Windows </w:t>
      </w:r>
      <w:r w:rsidDel="00000000" w:rsidR="00000000" w:rsidRPr="00000000">
        <w:rPr>
          <w:b w:val="1"/>
          <w:rtl w:val="0"/>
        </w:rPr>
        <w:t xml:space="preserve">oop_exercise_03.exe)</w:t>
      </w:r>
    </w:p>
    <w:p w:rsidR="00000000" w:rsidDel="00000000" w:rsidP="00000000" w:rsidRDefault="00000000" w:rsidRPr="00000000" w14:paraId="00000011">
      <w:pPr>
        <w:spacing w:after="240" w:before="240" w:lineRule="auto"/>
        <w:ind w:left="-20" w:firstLine="220"/>
        <w:rPr/>
      </w:pPr>
      <w:r w:rsidDel="00000000" w:rsidR="00000000" w:rsidRPr="00000000">
        <w:rPr>
          <w:rtl w:val="0"/>
        </w:rPr>
        <w:t xml:space="preserve">Необходимо зарегистрироваться на GitHub (если студент уже имеет регистрацию на GitHub то можно использовать ее) и создать репозитарий для задания лабораторной работы.</w:t>
      </w:r>
    </w:p>
    <w:p w:rsidR="00000000" w:rsidDel="00000000" w:rsidP="00000000" w:rsidRDefault="00000000" w:rsidRPr="00000000" w14:paraId="00000012">
      <w:pPr>
        <w:spacing w:after="240" w:before="240" w:lineRule="auto"/>
        <w:ind w:left="-20" w:firstLine="220"/>
        <w:rPr/>
      </w:pPr>
      <w:r w:rsidDel="00000000" w:rsidR="00000000" w:rsidRPr="00000000">
        <w:rPr>
          <w:rtl w:val="0"/>
        </w:rPr>
        <w:t xml:space="preserve">Преподавателю необходимо предъявить ссылку на публичный репозиторий на Github. Имя репозитория должно быть </w:t>
      </w:r>
      <w:r w:rsidDel="00000000" w:rsidR="00000000" w:rsidRPr="00000000">
        <w:rPr>
          <w:color w:val="0463c1"/>
          <w:u w:val="single"/>
          <w:rtl w:val="0"/>
        </w:rPr>
        <w:t xml:space="preserve">https://github.com/login/oop_exercise_03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ind w:left="220" w:firstLine="0"/>
        <w:rPr/>
      </w:pPr>
      <w:r w:rsidDel="00000000" w:rsidR="00000000" w:rsidRPr="00000000">
        <w:rPr>
          <w:rtl w:val="0"/>
        </w:rPr>
        <w:t xml:space="preserve">Где login – логин, выбранный студентом для своего репозитория на Github.</w:t>
      </w:r>
    </w:p>
    <w:p w:rsidR="00000000" w:rsidDel="00000000" w:rsidP="00000000" w:rsidRDefault="00000000" w:rsidRPr="00000000" w14:paraId="00000014">
      <w:pPr>
        <w:spacing w:after="140" w:lineRule="auto"/>
        <w:ind w:left="220" w:firstLine="0"/>
        <w:rPr/>
      </w:pPr>
      <w:r w:rsidDel="00000000" w:rsidR="00000000" w:rsidRPr="00000000">
        <w:rPr>
          <w:rtl w:val="0"/>
        </w:rPr>
        <w:t xml:space="preserve">Репозиторий должен содержать файлы:</w:t>
      </w:r>
    </w:p>
    <w:p w:rsidR="00000000" w:rsidDel="00000000" w:rsidP="00000000" w:rsidRDefault="00000000" w:rsidRPr="00000000" w14:paraId="00000015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main.cpp //файл с заданием работы</w:t>
      </w:r>
    </w:p>
    <w:p w:rsidR="00000000" w:rsidDel="00000000" w:rsidP="00000000" w:rsidRDefault="00000000" w:rsidRPr="00000000" w14:paraId="00000016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CMakeLists.txt // файл с конфигураций CMake</w:t>
      </w:r>
    </w:p>
    <w:p w:rsidR="00000000" w:rsidDel="00000000" w:rsidP="00000000" w:rsidRDefault="00000000" w:rsidRPr="00000000" w14:paraId="00000017">
      <w:pPr>
        <w:spacing w:after="140" w:lineRule="auto"/>
        <w:ind w:left="1300" w:hanging="36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test_xx.txt // файл с тестовыми данными. Где xx – номер тестового набора 01, 02 , … Тестовых наборов должно быть больше 1.</w:t>
      </w:r>
    </w:p>
    <w:p w:rsidR="00000000" w:rsidDel="00000000" w:rsidP="00000000" w:rsidRDefault="00000000" w:rsidRPr="00000000" w14:paraId="00000018">
      <w:pPr>
        <w:spacing w:after="80" w:lineRule="auto"/>
        <w:ind w:left="1300" w:hanging="36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report.doc // отчет о лабораторной работе</w:t>
      </w:r>
    </w:p>
    <w:p w:rsidR="00000000" w:rsidDel="00000000" w:rsidP="00000000" w:rsidRDefault="00000000" w:rsidRPr="00000000" w14:paraId="00000019">
      <w:pPr>
        <w:spacing w:after="100" w:line="256.8" w:lineRule="auto"/>
        <w:ind w:left="2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ind w:left="-20" w:firstLine="220"/>
        <w:rPr/>
      </w:pPr>
      <w:r w:rsidDel="00000000" w:rsidR="00000000" w:rsidRPr="00000000">
        <w:rPr>
          <w:rtl w:val="0"/>
        </w:rPr>
        <w:t xml:space="preserve">Разработать классы согласно варианту задания, классы должны наследоваться от базового класса Figure. Фигуры являются фигурами вращения. Все классы должны поддерживать набор общих методов:</w:t>
      </w:r>
    </w:p>
    <w:p w:rsidR="00000000" w:rsidDel="00000000" w:rsidP="00000000" w:rsidRDefault="00000000" w:rsidRPr="00000000" w14:paraId="0000001B">
      <w:pPr>
        <w:spacing w:after="100" w:lineRule="auto"/>
        <w:ind w:left="1300" w:right="260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Вычисление геометрического центра фигуры;</w:t>
      </w:r>
    </w:p>
    <w:p w:rsidR="00000000" w:rsidDel="00000000" w:rsidP="00000000" w:rsidRDefault="00000000" w:rsidRPr="00000000" w14:paraId="0000001C">
      <w:pPr>
        <w:spacing w:line="362.40000000000003" w:lineRule="auto"/>
        <w:ind w:left="1300" w:right="260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Вывод в стандартный поток вывода std::cout координат вершин фигуры; 3. Вычисление площади фигуры;</w:t>
      </w:r>
    </w:p>
    <w:p w:rsidR="00000000" w:rsidDel="00000000" w:rsidP="00000000" w:rsidRDefault="00000000" w:rsidRPr="00000000" w14:paraId="0000001D">
      <w:pPr>
        <w:spacing w:line="256.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140" w:lineRule="auto"/>
        <w:ind w:left="220" w:firstLine="0"/>
        <w:rPr/>
      </w:pPr>
      <w:r w:rsidDel="00000000" w:rsidR="00000000" w:rsidRPr="00000000">
        <w:rPr>
          <w:rtl w:val="0"/>
        </w:rPr>
        <w:t xml:space="preserve">Создать программу, которая позволяет:</w:t>
      </w:r>
    </w:p>
    <w:p w:rsidR="00000000" w:rsidDel="00000000" w:rsidP="00000000" w:rsidRDefault="00000000" w:rsidRPr="00000000" w14:paraId="0000001F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Вводить из стандартного ввода std::cin фигуры, согласно варианту задания.</w:t>
      </w:r>
    </w:p>
    <w:p w:rsidR="00000000" w:rsidDel="00000000" w:rsidP="00000000" w:rsidRDefault="00000000" w:rsidRPr="00000000" w14:paraId="00000020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Сохранять созданные фигуры в динамический массив std::vector&lt;Figure*&gt;</w:t>
      </w:r>
    </w:p>
    <w:p w:rsidR="00000000" w:rsidDel="00000000" w:rsidP="00000000" w:rsidRDefault="00000000" w:rsidRPr="00000000" w14:paraId="00000021">
      <w:pPr>
        <w:spacing w:after="140" w:lineRule="auto"/>
        <w:ind w:left="1300" w:hanging="36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Вызывать для всего массива общие функции (1-3 см. выше).Т.е. распечатывать для каждой фигуры в массиве геометрический центр, координаты вершин и площадь.</w:t>
      </w:r>
    </w:p>
    <w:p w:rsidR="00000000" w:rsidDel="00000000" w:rsidP="00000000" w:rsidRDefault="00000000" w:rsidRPr="00000000" w14:paraId="00000022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Необходимо уметь вычислять общую площадь фигур в массиве.</w:t>
      </w:r>
    </w:p>
    <w:p w:rsidR="00000000" w:rsidDel="00000000" w:rsidP="00000000" w:rsidRDefault="00000000" w:rsidRPr="00000000" w14:paraId="00000023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Удалять из массива фигуру по индексу;</w:t>
      </w:r>
    </w:p>
    <w:p w:rsidR="00000000" w:rsidDel="00000000" w:rsidP="00000000" w:rsidRDefault="00000000" w:rsidRPr="00000000" w14:paraId="00000024">
      <w:pPr>
        <w:spacing w:after="20" w:line="256.8" w:lineRule="auto"/>
        <w:ind w:left="5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256.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Варианты заданий (выпуклые равносторонние фигуры вращения):</w:t>
      </w:r>
    </w:p>
    <w:tbl>
      <w:tblPr>
        <w:tblStyle w:val="Table1"/>
        <w:tblW w:w="9029.999999999998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4.8382126348226"/>
        <w:gridCol w:w="2838.3975346687207"/>
        <w:gridCol w:w="2782.742681047766"/>
        <w:gridCol w:w="2254.02157164869"/>
        <w:tblGridChange w:id="0">
          <w:tblGrid>
            <w:gridCol w:w="1154.8382126348226"/>
            <w:gridCol w:w="2838.3975346687207"/>
            <w:gridCol w:w="2782.742681047766"/>
            <w:gridCol w:w="2254.02157164869"/>
          </w:tblGrid>
        </w:tblGridChange>
      </w:tblGrid>
      <w:tr>
        <w:trPr>
          <w:trHeight w:val="480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56.8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Вариант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56.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Фигура №1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56.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Фигура №2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56.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Фигура №3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56.8" w:lineRule="auto"/>
              <w:ind w:right="8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56.8" w:lineRule="auto"/>
              <w:ind w:right="8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56.8" w:lineRule="auto"/>
              <w:ind w:right="8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56.8" w:lineRule="auto"/>
              <w:ind w:right="8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56.8" w:lineRule="auto"/>
              <w:ind w:right="8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56.8" w:lineRule="auto"/>
              <w:ind w:right="8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56.8" w:lineRule="auto"/>
              <w:ind w:right="8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56.8" w:lineRule="auto"/>
              <w:ind w:right="8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56.8" w:lineRule="auto"/>
              <w:ind w:right="8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56.8" w:lineRule="auto"/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56.8" w:lineRule="auto"/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56.8" w:lineRule="auto"/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56.8" w:lineRule="auto"/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56.8" w:lineRule="auto"/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56.8" w:lineRule="auto"/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56.8" w:lineRule="auto"/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56.8" w:lineRule="auto"/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56.8" w:lineRule="auto"/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56.8" w:lineRule="auto"/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56.8" w:lineRule="auto"/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56.8" w:lineRule="auto"/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56.8" w:lineRule="auto"/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56.8" w:lineRule="auto"/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56.8" w:lineRule="auto"/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56.8" w:lineRule="auto"/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56.8" w:lineRule="auto"/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56.8" w:lineRule="auto"/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56.8" w:lineRule="auto"/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56.8" w:lineRule="auto"/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56.8" w:lineRule="auto"/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56.8" w:lineRule="auto"/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56.8" w:lineRule="auto"/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56.8" w:lineRule="auto"/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56.8" w:lineRule="auto"/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56.8" w:lineRule="auto"/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56.8" w:lineRule="auto"/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</w:tr>
    </w:tbl>
    <w:p w:rsidR="00000000" w:rsidDel="00000000" w:rsidP="00000000" w:rsidRDefault="00000000" w:rsidRPr="00000000" w14:paraId="000000BA">
      <w:pPr>
        <w:spacing w:line="256.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B">
      <w:pPr>
        <w:spacing w:after="220" w:line="256.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after="100" w:line="256.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Отчет</w:t>
      </w:r>
    </w:p>
    <w:p w:rsidR="00000000" w:rsidDel="00000000" w:rsidP="00000000" w:rsidRDefault="00000000" w:rsidRPr="00000000" w14:paraId="000000BD">
      <w:pPr>
        <w:spacing w:line="256.8" w:lineRule="auto"/>
        <w:ind w:left="12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Код программы на языке C++.</w:t>
      </w:r>
    </w:p>
    <w:p w:rsidR="00000000" w:rsidDel="00000000" w:rsidP="00000000" w:rsidRDefault="00000000" w:rsidRPr="00000000" w14:paraId="000000BE">
      <w:pPr>
        <w:spacing w:line="256.8" w:lineRule="auto"/>
        <w:ind w:left="12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Ссылка на репозиторий на GitHub.</w:t>
      </w:r>
    </w:p>
    <w:p w:rsidR="00000000" w:rsidDel="00000000" w:rsidP="00000000" w:rsidRDefault="00000000" w:rsidRPr="00000000" w14:paraId="000000BF">
      <w:pPr>
        <w:spacing w:line="256.8" w:lineRule="auto"/>
        <w:ind w:left="12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Набор testcases.</w:t>
      </w:r>
    </w:p>
    <w:p w:rsidR="00000000" w:rsidDel="00000000" w:rsidP="00000000" w:rsidRDefault="00000000" w:rsidRPr="00000000" w14:paraId="000000C0">
      <w:pPr>
        <w:spacing w:line="256.8" w:lineRule="auto"/>
        <w:ind w:left="12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C1">
      <w:pPr>
        <w:spacing w:line="256.8" w:lineRule="auto"/>
        <w:ind w:left="12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Объяснение результатов работы программы.</w:t>
      </w:r>
    </w:p>
    <w:p w:rsidR="00000000" w:rsidDel="00000000" w:rsidP="00000000" w:rsidRDefault="00000000" w:rsidRPr="00000000" w14:paraId="000000C2">
      <w:pPr>
        <w:spacing w:after="140" w:line="256.8" w:lineRule="auto"/>
        <w:ind w:right="490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3">
      <w:pPr>
        <w:spacing w:line="256.8" w:lineRule="auto"/>
        <w:ind w:right="490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