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NanumGothic" w:hAnsi="NanumGothic" w:cs="NanumGothic" w:eastAsia="Nanum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36"/>
          <w:shd w:fill="auto" w:val="clear"/>
        </w:rPr>
        <w:t xml:space="preserve">Machine Learning Assignment 1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32"/>
          <w:shd w:fill="auto" w:val="clear"/>
        </w:rPr>
        <w:t xml:space="preserve">1. How and where is facebook using Machine Learning to improve user experience? (2.5 marks)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Facebook uses ML for multiple purposes.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i) ADVERTISEMENT CONTROL: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ML algorithms implemented by facebook select which ads should appear on your wall according to your interests.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ii) FACE RECOGNITION: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Face recognition is an implementation of ML. Recent updates in facebook have revealed the face recognition feature, which'll allow you to login through face recognition. 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iii) RECOMMENDED VIDEOS: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The "Watch" videos which appear on our timeline adjust videos according to our interests by using ML algorithms.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iv) TEXT PREDICTION: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ML predicts texts like "congratulations" in the comments box.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V) PEOPLE YOU MAY KNOW: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ML adjusts the suggestion friends' list according to whose stalking you the most, or based on mutuals.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VI) POSTS PRIORITY: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The type of posts we like/share most tend to appear often on our timeline.</w:t>
      </w:r>
    </w:p>
    <w:p>
      <w:pPr>
        <w:spacing w:before="0" w:after="160" w:line="259"/>
        <w:ind w:right="0" w:left="72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Those whom we interact with more on facebook, tend to appear more on our timeline.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VII) SEARCH PREDICTION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32"/>
          <w:shd w:fill="auto" w:val="clear"/>
        </w:rPr>
        <w:t xml:space="preserve">2. How do you think deep learning can change the world and do wonders? (2.5 marks)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Self-driving cars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Self- driving cars are a great innovation of DL. They've reduced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fuel use.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carbon emissions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Traffic control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Another pro of self-driving cars. Prevention from traffic jams and accidents.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Time reduction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DL enables us to complete any task within much lesser time than humans take.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Security methods can be improved 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Face/ Voice recognition for security purposes are way more authentic and safer than the conventional measures.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Reduction in crime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Privacy control reduces crime rate.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Smart world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DL has introduced a smart world for us. Nearly all work is automated.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Reduction of human work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Machines has replaced almost all human work and made life easy.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Ease for physically impaired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32"/>
          <w:shd w:fill="auto" w:val="clear"/>
        </w:rPr>
        <w:t xml:space="preserve">3. What is your dream AI project that can become into reality and can have a commercial value. Justify your answer. (5 marks)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Well, I've seen physically impaired people struggling to explain their thoughts and ideas. It has always been my dream to design something beneficial to mankind as well as of commercial value.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I wish to design devices to enable the dumb to express their thoughts and feelings through a voice. I know this idea is already implemented, but I'd love to design it by myself.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8"/>
          <w:shd w:fill="auto" w:val="clear"/>
        </w:rPr>
        <w:t xml:space="preserve">Further enhancing on my idea, I'd like to make something which can guide the visually impaired in walking or moving about.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6">
    <w:abstractNumId w:val="42"/>
  </w:num>
  <w:num w:numId="18">
    <w:abstractNumId w:val="1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