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D2C694" w14:textId="2B944FED" w:rsidR="009E7B1D" w:rsidRDefault="009E7B1D" w:rsidP="004D07B4">
      <w:pPr>
        <w:jc w:val="center"/>
      </w:pPr>
      <w:r>
        <w:rPr>
          <w:noProof/>
        </w:rPr>
        <w:drawing>
          <wp:inline distT="0" distB="0" distL="0" distR="0" wp14:anchorId="70B76E12" wp14:editId="48068CCB">
            <wp:extent cx="2999740" cy="8477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9740" cy="847725"/>
                    </a:xfrm>
                    <a:prstGeom prst="rect">
                      <a:avLst/>
                    </a:prstGeom>
                    <a:noFill/>
                  </pic:spPr>
                </pic:pic>
              </a:graphicData>
            </a:graphic>
          </wp:inline>
        </w:drawing>
      </w:r>
    </w:p>
    <w:p w14:paraId="142B054E" w14:textId="77777777" w:rsidR="004D1B50" w:rsidRPr="009D35D3" w:rsidRDefault="004D1B50" w:rsidP="00A744FE">
      <w:pPr>
        <w:jc w:val="center"/>
      </w:pPr>
    </w:p>
    <w:p w14:paraId="1C5066E2" w14:textId="77777777" w:rsidR="00A744FE" w:rsidRPr="009D35D3" w:rsidRDefault="00A744FE" w:rsidP="00A744FE">
      <w:pPr>
        <w:jc w:val="center"/>
        <w:rPr>
          <w:sz w:val="28"/>
        </w:rPr>
      </w:pPr>
      <w:r w:rsidRPr="009D35D3">
        <w:rPr>
          <w:sz w:val="28"/>
        </w:rPr>
        <w:t xml:space="preserve">A Project Report on </w:t>
      </w:r>
    </w:p>
    <w:p w14:paraId="5387BE26" w14:textId="2F6B47DE" w:rsidR="00A744FE" w:rsidRPr="009D35D3" w:rsidRDefault="00C9689F" w:rsidP="00A744FE">
      <w:pPr>
        <w:jc w:val="center"/>
        <w:rPr>
          <w:b/>
          <w:sz w:val="36"/>
        </w:rPr>
      </w:pPr>
      <w:r w:rsidRPr="00C9689F">
        <w:rPr>
          <w:rFonts w:ascii="Airial" w:hAnsi="Airial" w:cs="Arial"/>
          <w:i/>
          <w:sz w:val="20"/>
          <w:szCs w:val="20"/>
        </w:rPr>
        <w:t xml:space="preserve"> </w:t>
      </w:r>
      <w:r w:rsidR="00FE3482" w:rsidRPr="00FE3482">
        <w:rPr>
          <w:b/>
          <w:sz w:val="36"/>
        </w:rPr>
        <w:t>Strengthening Network Security Posture and Threat Detection with Cyber Canary</w:t>
      </w:r>
    </w:p>
    <w:p w14:paraId="19968DAD" w14:textId="77777777" w:rsidR="00A744FE" w:rsidRPr="009D35D3" w:rsidRDefault="00A744FE" w:rsidP="00A744FE">
      <w:pPr>
        <w:jc w:val="center"/>
        <w:rPr>
          <w:sz w:val="28"/>
        </w:rPr>
      </w:pPr>
    </w:p>
    <w:p w14:paraId="3FC5DF78" w14:textId="2FD6B830" w:rsidR="00A744FE" w:rsidRPr="009D35D3" w:rsidRDefault="00A744FE" w:rsidP="00A744FE">
      <w:pPr>
        <w:jc w:val="center"/>
        <w:rPr>
          <w:sz w:val="28"/>
        </w:rPr>
      </w:pPr>
      <w:r w:rsidRPr="009D35D3">
        <w:rPr>
          <w:sz w:val="28"/>
        </w:rPr>
        <w:t xml:space="preserve">Submitted in partial </w:t>
      </w:r>
      <w:r w:rsidR="000063B5">
        <w:rPr>
          <w:sz w:val="28"/>
        </w:rPr>
        <w:t>fulfilment</w:t>
      </w:r>
      <w:r w:rsidRPr="009D35D3">
        <w:rPr>
          <w:sz w:val="28"/>
        </w:rPr>
        <w:t xml:space="preserve"> for </w:t>
      </w:r>
      <w:r w:rsidR="00740FFE">
        <w:rPr>
          <w:sz w:val="28"/>
        </w:rPr>
        <w:t xml:space="preserve">the </w:t>
      </w:r>
      <w:r w:rsidRPr="009D35D3">
        <w:rPr>
          <w:sz w:val="28"/>
        </w:rPr>
        <w:t xml:space="preserve">award of </w:t>
      </w:r>
      <w:r w:rsidR="00740FFE">
        <w:rPr>
          <w:sz w:val="28"/>
        </w:rPr>
        <w:t xml:space="preserve">the </w:t>
      </w:r>
      <w:r w:rsidRPr="009D35D3">
        <w:rPr>
          <w:sz w:val="28"/>
        </w:rPr>
        <w:t xml:space="preserve">degree of </w:t>
      </w:r>
    </w:p>
    <w:p w14:paraId="251ACC39" w14:textId="77777777" w:rsidR="00A744FE" w:rsidRPr="009D35D3" w:rsidRDefault="00A744FE" w:rsidP="00A744FE">
      <w:pPr>
        <w:jc w:val="center"/>
        <w:rPr>
          <w:sz w:val="28"/>
        </w:rPr>
      </w:pPr>
    </w:p>
    <w:p w14:paraId="10196114" w14:textId="36AE320E" w:rsidR="00A744FE" w:rsidRPr="009E0D13" w:rsidRDefault="00A744FE" w:rsidP="00A744FE">
      <w:pPr>
        <w:jc w:val="center"/>
        <w:rPr>
          <w:b/>
          <w:sz w:val="32"/>
          <w:szCs w:val="32"/>
        </w:rPr>
      </w:pPr>
      <w:r w:rsidRPr="009E0D13">
        <w:rPr>
          <w:b/>
          <w:sz w:val="32"/>
          <w:szCs w:val="32"/>
        </w:rPr>
        <w:t xml:space="preserve"> </w:t>
      </w:r>
      <w:r w:rsidR="00C9689F" w:rsidRPr="009E0D13">
        <w:rPr>
          <w:b/>
          <w:sz w:val="32"/>
          <w:szCs w:val="32"/>
        </w:rPr>
        <w:t xml:space="preserve">Master of Technology </w:t>
      </w:r>
    </w:p>
    <w:p w14:paraId="38AE02D9" w14:textId="77777777" w:rsidR="00A744FE" w:rsidRPr="009E0D13" w:rsidRDefault="00A744FE" w:rsidP="00A744FE">
      <w:pPr>
        <w:jc w:val="center"/>
        <w:rPr>
          <w:b/>
          <w:sz w:val="32"/>
          <w:szCs w:val="32"/>
        </w:rPr>
      </w:pPr>
      <w:r w:rsidRPr="009E0D13">
        <w:rPr>
          <w:sz w:val="32"/>
          <w:szCs w:val="32"/>
        </w:rPr>
        <w:t xml:space="preserve">In </w:t>
      </w:r>
      <w:r w:rsidRPr="009E0D13">
        <w:rPr>
          <w:b/>
          <w:sz w:val="32"/>
          <w:szCs w:val="32"/>
        </w:rPr>
        <w:t>Cybersecurity</w:t>
      </w:r>
    </w:p>
    <w:p w14:paraId="06B01CB9" w14:textId="77777777" w:rsidR="00A744FE" w:rsidRPr="009D35D3" w:rsidRDefault="00A744FE" w:rsidP="00A744FE">
      <w:pPr>
        <w:jc w:val="center"/>
        <w:rPr>
          <w:sz w:val="28"/>
        </w:rPr>
      </w:pPr>
    </w:p>
    <w:p w14:paraId="2D4A892D" w14:textId="77777777" w:rsidR="00A744FE" w:rsidRPr="009D35D3" w:rsidRDefault="00A744FE" w:rsidP="00A744FE">
      <w:pPr>
        <w:jc w:val="center"/>
        <w:rPr>
          <w:sz w:val="28"/>
        </w:rPr>
      </w:pPr>
      <w:r w:rsidRPr="009D35D3">
        <w:rPr>
          <w:sz w:val="28"/>
        </w:rPr>
        <w:t xml:space="preserve">Submitted by  </w:t>
      </w:r>
    </w:p>
    <w:p w14:paraId="1F7D3E05" w14:textId="77777777" w:rsidR="00A744FE" w:rsidRPr="009D35D3" w:rsidRDefault="00A744FE" w:rsidP="00A744FE">
      <w:pPr>
        <w:jc w:val="center"/>
        <w:rPr>
          <w:sz w:val="28"/>
        </w:rPr>
      </w:pPr>
    </w:p>
    <w:p w14:paraId="22C101E9" w14:textId="39667ADA" w:rsidR="00A744FE" w:rsidRPr="00D96BBE" w:rsidRDefault="00FB19E4" w:rsidP="00A744FE">
      <w:pPr>
        <w:jc w:val="center"/>
        <w:rPr>
          <w:b/>
          <w:sz w:val="28"/>
        </w:rPr>
      </w:pPr>
      <w:r w:rsidRPr="00D96BBE">
        <w:rPr>
          <w:b/>
          <w:sz w:val="28"/>
        </w:rPr>
        <w:t xml:space="preserve">Javeriya </w:t>
      </w:r>
      <w:r w:rsidR="002A1183">
        <w:rPr>
          <w:b/>
          <w:sz w:val="28"/>
        </w:rPr>
        <w:t>Vahid</w:t>
      </w:r>
    </w:p>
    <w:p w14:paraId="6173150B" w14:textId="6070C8D0" w:rsidR="00A744FE" w:rsidRPr="00D96BBE" w:rsidRDefault="00FB19E4" w:rsidP="00A744FE">
      <w:pPr>
        <w:jc w:val="center"/>
        <w:rPr>
          <w:sz w:val="28"/>
        </w:rPr>
      </w:pPr>
      <w:r w:rsidRPr="00D96BBE">
        <w:rPr>
          <w:sz w:val="28"/>
        </w:rPr>
        <w:t>R21MTC55</w:t>
      </w:r>
    </w:p>
    <w:p w14:paraId="16FB3931" w14:textId="77777777" w:rsidR="00A744FE" w:rsidRDefault="00A744FE" w:rsidP="00A744FE">
      <w:pPr>
        <w:jc w:val="center"/>
        <w:rPr>
          <w:sz w:val="28"/>
        </w:rPr>
      </w:pPr>
    </w:p>
    <w:p w14:paraId="1366C9F3" w14:textId="33BDB253" w:rsidR="00D96BBE" w:rsidRPr="00D96BBE" w:rsidRDefault="00D96BBE" w:rsidP="00C729BD">
      <w:pPr>
        <w:jc w:val="center"/>
        <w:rPr>
          <w:sz w:val="28"/>
        </w:rPr>
      </w:pPr>
      <w:r w:rsidRPr="009D35D3">
        <w:rPr>
          <w:sz w:val="28"/>
        </w:rPr>
        <w:t xml:space="preserve">Under the Guidance of </w:t>
      </w:r>
    </w:p>
    <w:p w14:paraId="754DC15C" w14:textId="5B4EACA9" w:rsidR="00A744FE" w:rsidRPr="00C729BD" w:rsidRDefault="002C244E" w:rsidP="00A744FE">
      <w:pPr>
        <w:jc w:val="center"/>
        <w:rPr>
          <w:b/>
          <w:bCs/>
          <w:sz w:val="28"/>
        </w:rPr>
      </w:pPr>
      <w:r w:rsidRPr="00C729BD">
        <w:rPr>
          <w:b/>
          <w:bCs/>
          <w:sz w:val="28"/>
        </w:rPr>
        <w:t>Nishant Krishna</w:t>
      </w:r>
    </w:p>
    <w:p w14:paraId="42FFE1AE" w14:textId="0F8941FE" w:rsidR="00A744FE" w:rsidRPr="009E0D13" w:rsidRDefault="002C244E" w:rsidP="00A744FE">
      <w:pPr>
        <w:jc w:val="center"/>
        <w:rPr>
          <w:sz w:val="32"/>
          <w:szCs w:val="28"/>
        </w:rPr>
      </w:pPr>
      <w:r w:rsidRPr="009E0D13">
        <w:rPr>
          <w:rStyle w:val="ui-provider"/>
          <w:sz w:val="28"/>
          <w:szCs w:val="28"/>
        </w:rPr>
        <w:t>Executive Director, Visiminds Technologies</w:t>
      </w:r>
    </w:p>
    <w:p w14:paraId="6D81A268" w14:textId="77777777" w:rsidR="00A744FE" w:rsidRPr="009D35D3" w:rsidRDefault="00A744FE" w:rsidP="00A744FE">
      <w:pPr>
        <w:jc w:val="center"/>
        <w:rPr>
          <w:sz w:val="28"/>
        </w:rPr>
      </w:pPr>
    </w:p>
    <w:p w14:paraId="21405397" w14:textId="77777777" w:rsidR="00A744FE" w:rsidRPr="009D35D3" w:rsidRDefault="00A744FE" w:rsidP="00A744FE">
      <w:pPr>
        <w:jc w:val="center"/>
        <w:rPr>
          <w:sz w:val="28"/>
        </w:rPr>
      </w:pPr>
      <w:r w:rsidRPr="009D35D3">
        <w:rPr>
          <w:sz w:val="28"/>
        </w:rPr>
        <w:t xml:space="preserve">REVA Academy for Corporate Excellence </w:t>
      </w:r>
    </w:p>
    <w:p w14:paraId="3BD3793C" w14:textId="77777777" w:rsidR="00A744FE" w:rsidRPr="00D96BBE" w:rsidRDefault="00A744FE" w:rsidP="00A744FE">
      <w:pPr>
        <w:jc w:val="center"/>
        <w:rPr>
          <w:b/>
          <w:sz w:val="28"/>
        </w:rPr>
      </w:pPr>
      <w:r w:rsidRPr="00D96BBE">
        <w:rPr>
          <w:b/>
          <w:sz w:val="28"/>
        </w:rPr>
        <w:t>REVA University</w:t>
      </w:r>
    </w:p>
    <w:p w14:paraId="3ADEC12C" w14:textId="77777777" w:rsidR="00A744FE" w:rsidRPr="009D35D3" w:rsidRDefault="00A744FE" w:rsidP="00A744FE">
      <w:pPr>
        <w:jc w:val="center"/>
        <w:rPr>
          <w:sz w:val="28"/>
        </w:rPr>
      </w:pPr>
      <w:r w:rsidRPr="009D35D3">
        <w:rPr>
          <w:sz w:val="28"/>
        </w:rPr>
        <w:t xml:space="preserve">Rukmini Knowledge Park, Kattigenahalli, </w:t>
      </w:r>
    </w:p>
    <w:p w14:paraId="0EA58EAD" w14:textId="77777777" w:rsidR="00A744FE" w:rsidRDefault="00A744FE" w:rsidP="00A744FE">
      <w:pPr>
        <w:jc w:val="center"/>
        <w:rPr>
          <w:sz w:val="28"/>
        </w:rPr>
      </w:pPr>
      <w:r w:rsidRPr="009D35D3">
        <w:rPr>
          <w:sz w:val="28"/>
        </w:rPr>
        <w:t>Yelahanka, Bangalore – 560064</w:t>
      </w:r>
    </w:p>
    <w:p w14:paraId="4C67861F" w14:textId="77777777" w:rsidR="004D07B4" w:rsidRPr="009D35D3" w:rsidRDefault="004D07B4" w:rsidP="00A744FE">
      <w:pPr>
        <w:jc w:val="center"/>
        <w:rPr>
          <w:sz w:val="28"/>
        </w:rPr>
      </w:pPr>
    </w:p>
    <w:p w14:paraId="6223A3C2" w14:textId="5B3B46E5" w:rsidR="00A744FE" w:rsidRDefault="00571691" w:rsidP="00C729BD">
      <w:pPr>
        <w:jc w:val="center"/>
        <w:rPr>
          <w:b/>
          <w:sz w:val="28"/>
        </w:rPr>
      </w:pPr>
      <w:r>
        <w:rPr>
          <w:b/>
          <w:sz w:val="28"/>
        </w:rPr>
        <w:t>September</w:t>
      </w:r>
      <w:r w:rsidR="002762E5">
        <w:rPr>
          <w:b/>
          <w:sz w:val="28"/>
        </w:rPr>
        <w:t xml:space="preserve"> </w:t>
      </w:r>
      <w:r w:rsidR="00330ED6">
        <w:rPr>
          <w:b/>
          <w:sz w:val="28"/>
        </w:rPr>
        <w:t>2024</w:t>
      </w:r>
    </w:p>
    <w:p w14:paraId="344E558D" w14:textId="77777777" w:rsidR="00A744FE" w:rsidRPr="00A744FE" w:rsidRDefault="00A744FE" w:rsidP="00A744FE">
      <w:pPr>
        <w:jc w:val="center"/>
      </w:pPr>
      <w:r w:rsidRPr="00A744FE">
        <w:rPr>
          <w:noProof/>
        </w:rPr>
        <w:lastRenderedPageBreak/>
        <w:drawing>
          <wp:inline distT="0" distB="0" distL="0" distR="0" wp14:anchorId="7F6A1D65" wp14:editId="24F6A62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3C34CECD" w14:textId="77777777" w:rsidR="00A744FE" w:rsidRDefault="00A744FE" w:rsidP="00A744FE">
      <w:pPr>
        <w:rPr>
          <w:lang w:val="en-US"/>
        </w:rPr>
      </w:pPr>
    </w:p>
    <w:p w14:paraId="50EE5A60" w14:textId="77777777" w:rsidR="00A744FE" w:rsidRPr="00A744FE" w:rsidRDefault="00A744FE" w:rsidP="00A744FE">
      <w:pPr>
        <w:rPr>
          <w:lang w:val="en-US"/>
        </w:rPr>
      </w:pPr>
    </w:p>
    <w:p w14:paraId="630DEECA" w14:textId="77777777" w:rsidR="00A744FE" w:rsidRPr="009D35D3" w:rsidRDefault="00A744FE" w:rsidP="00A744FE">
      <w:pPr>
        <w:pStyle w:val="Heading1"/>
        <w:spacing w:before="0"/>
        <w:ind w:left="0"/>
        <w:jc w:val="center"/>
        <w:rPr>
          <w:szCs w:val="24"/>
        </w:rPr>
      </w:pPr>
      <w:bookmarkStart w:id="0" w:name="_Toc172621482"/>
      <w:r w:rsidRPr="009D35D3">
        <w:rPr>
          <w:szCs w:val="24"/>
        </w:rPr>
        <w:t>Candidate’s Declaration</w:t>
      </w:r>
      <w:bookmarkEnd w:id="0"/>
    </w:p>
    <w:p w14:paraId="288E9406" w14:textId="77777777" w:rsidR="00A744FE" w:rsidRPr="009D35D3" w:rsidRDefault="00A744FE" w:rsidP="00A744FE">
      <w:pPr>
        <w:rPr>
          <w:lang w:val="en-US"/>
        </w:rPr>
      </w:pPr>
    </w:p>
    <w:p w14:paraId="37CD3352" w14:textId="388B6B4D" w:rsidR="009E7B1D" w:rsidRPr="009D35D3" w:rsidRDefault="009E7B1D" w:rsidP="009E7B1D">
      <w:pPr>
        <w:jc w:val="both"/>
      </w:pPr>
      <w:r w:rsidRPr="009D35D3">
        <w:t xml:space="preserve">I, </w:t>
      </w:r>
      <w:r w:rsidR="00FB19E4">
        <w:rPr>
          <w:b/>
          <w:bCs/>
        </w:rPr>
        <w:t>Javeriya Vahid</w:t>
      </w:r>
      <w:r>
        <w:t>,</w:t>
      </w:r>
      <w:r w:rsidRPr="009D35D3">
        <w:t xml:space="preserve"> hereby declare that I have complete</w:t>
      </w:r>
      <w:r>
        <w:t xml:space="preserve">d the project work towards </w:t>
      </w:r>
      <w:r w:rsidR="00740FFE">
        <w:t xml:space="preserve">a </w:t>
      </w:r>
      <w:r w:rsidRPr="00A3204B">
        <w:rPr>
          <w:b/>
          <w:bCs/>
        </w:rPr>
        <w:t xml:space="preserve">Master of </w:t>
      </w:r>
      <w:r>
        <w:rPr>
          <w:b/>
          <w:bCs/>
        </w:rPr>
        <w:t>Technology</w:t>
      </w:r>
      <w:r w:rsidRPr="00A3204B">
        <w:rPr>
          <w:b/>
          <w:bCs/>
        </w:rPr>
        <w:t xml:space="preserve"> in </w:t>
      </w:r>
      <w:r>
        <w:rPr>
          <w:b/>
          <w:bCs/>
        </w:rPr>
        <w:t>Cybersecurity</w:t>
      </w:r>
      <w:r>
        <w:t xml:space="preserve"> </w:t>
      </w:r>
      <w:r w:rsidRPr="009D35D3">
        <w:t>a</w:t>
      </w:r>
      <w:r>
        <w:t>t</w:t>
      </w:r>
      <w:r w:rsidRPr="009D35D3">
        <w:t xml:space="preserve"> REVA University on the topic entitled</w:t>
      </w:r>
      <w:r w:rsidR="00AF4ADA" w:rsidRPr="00AF4ADA">
        <w:rPr>
          <w:rStyle w:val="Heading1Char"/>
          <w:i/>
          <w:iCs/>
        </w:rPr>
        <w:t xml:space="preserve"> </w:t>
      </w:r>
      <w:r w:rsidR="00FE3482" w:rsidRPr="00FE3482">
        <w:rPr>
          <w:b/>
          <w:bCs/>
        </w:rPr>
        <w:t>Strengthening Network Security Posture and Threat Detection with Cyber Canary</w:t>
      </w:r>
      <w:r w:rsidR="00FE3482" w:rsidRPr="009D35D3">
        <w:t xml:space="preserve"> </w:t>
      </w:r>
      <w:r w:rsidRPr="009D35D3">
        <w:t xml:space="preserve">under the supervision of </w:t>
      </w:r>
      <w:r w:rsidR="002C244E" w:rsidRPr="00DF60D3">
        <w:rPr>
          <w:rStyle w:val="ui-provider"/>
          <w:b/>
          <w:bCs/>
        </w:rPr>
        <w:t>Nishant Krishna Executive Director, Visiminds Technologies</w:t>
      </w:r>
      <w:r w:rsidR="002C244E">
        <w:rPr>
          <w:rStyle w:val="ui-provider"/>
        </w:rPr>
        <w:t xml:space="preserve">. </w:t>
      </w:r>
      <w:r w:rsidRPr="009D35D3">
        <w:t xml:space="preserve">This report embodies the original work done by me in partial fulfilment of the requirements for the award of </w:t>
      </w:r>
      <w:r>
        <w:t xml:space="preserve">the </w:t>
      </w:r>
      <w:r w:rsidRPr="009D35D3">
        <w:t xml:space="preserve">degree for the academic year </w:t>
      </w:r>
      <w:r w:rsidR="00FB19E4">
        <w:t>2024</w:t>
      </w:r>
      <w:r w:rsidRPr="009D35D3">
        <w:t>.</w:t>
      </w:r>
    </w:p>
    <w:p w14:paraId="00D17F74" w14:textId="77777777" w:rsidR="00A744FE" w:rsidRPr="009D35D3" w:rsidRDefault="00A744FE" w:rsidP="00A744FE">
      <w:pPr>
        <w:jc w:val="both"/>
      </w:pPr>
    </w:p>
    <w:p w14:paraId="4C58A6D4" w14:textId="16F46877" w:rsidR="00A744FE" w:rsidRPr="009D35D3" w:rsidRDefault="00CF69EC" w:rsidP="00CF69EC">
      <w:pPr>
        <w:pStyle w:val="ListParagraph"/>
        <w:spacing w:before="0"/>
        <w:ind w:left="1440"/>
      </w:pPr>
      <w:r>
        <w:t xml:space="preserve">                                                                                  </w:t>
      </w:r>
      <w:r>
        <w:rPr>
          <w:noProof/>
        </w:rPr>
        <w:drawing>
          <wp:inline distT="0" distB="0" distL="0" distR="0" wp14:anchorId="29A6EE3A" wp14:editId="07816FE0">
            <wp:extent cx="1320741" cy="403860"/>
            <wp:effectExtent l="0" t="0" r="0" b="0"/>
            <wp:docPr id="1288079647"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79647" name="Picture 1" descr="A close up of a sig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9667" cy="415763"/>
                    </a:xfrm>
                    <a:prstGeom prst="rect">
                      <a:avLst/>
                    </a:prstGeom>
                  </pic:spPr>
                </pic:pic>
              </a:graphicData>
            </a:graphic>
          </wp:inline>
        </w:drawing>
      </w:r>
    </w:p>
    <w:p w14:paraId="0004EFB5" w14:textId="5BAB2FED"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t xml:space="preserve">                                           Name of the Student:</w:t>
      </w:r>
      <w:r w:rsidR="00FB19E4">
        <w:t xml:space="preserve"> Javeriya Vahid</w:t>
      </w:r>
    </w:p>
    <w:p w14:paraId="586C9A51" w14:textId="3EF580F0" w:rsidR="00A744FE" w:rsidRPr="009D35D3" w:rsidRDefault="00A744FE" w:rsidP="00CF69EC">
      <w:r w:rsidRPr="009D35D3">
        <w:t>Date:</w:t>
      </w:r>
      <w:r w:rsidR="00BE08A4">
        <w:t xml:space="preserve"> </w:t>
      </w:r>
      <w:r w:rsidR="00132DD3">
        <w:t>21/09/</w:t>
      </w:r>
      <w:r w:rsidR="00FB19E4">
        <w:t>2024</w:t>
      </w:r>
      <w:r w:rsidRPr="009D35D3">
        <w:tab/>
      </w:r>
      <w:r w:rsidRPr="009D35D3">
        <w:tab/>
      </w:r>
      <w:r w:rsidRPr="009D35D3">
        <w:tab/>
      </w:r>
      <w:r w:rsidRPr="009D35D3">
        <w:tab/>
      </w:r>
      <w:r w:rsidRPr="009D35D3">
        <w:tab/>
      </w:r>
      <w:r w:rsidR="00FB19E4">
        <w:t xml:space="preserve">       </w:t>
      </w:r>
      <w:r w:rsidRPr="009D35D3">
        <w:t>Signature of Student</w:t>
      </w:r>
    </w:p>
    <w:p w14:paraId="5968EBAB" w14:textId="77777777" w:rsidR="00A744FE" w:rsidRPr="009D35D3" w:rsidRDefault="00A744FE" w:rsidP="00A744FE">
      <w:pPr>
        <w:jc w:val="both"/>
      </w:pPr>
    </w:p>
    <w:p w14:paraId="2925E972" w14:textId="77777777" w:rsidR="00A744FE" w:rsidRPr="009D35D3" w:rsidRDefault="00A744FE" w:rsidP="00A744FE">
      <w:pPr>
        <w:pStyle w:val="ListParagraph"/>
        <w:spacing w:before="0"/>
        <w:ind w:left="1440"/>
        <w:jc w:val="both"/>
      </w:pPr>
    </w:p>
    <w:p w14:paraId="2E798A97" w14:textId="77777777" w:rsidR="00A744FE" w:rsidRPr="009D35D3" w:rsidRDefault="00A744FE" w:rsidP="00A744FE">
      <w:pPr>
        <w:pStyle w:val="ListParagraph"/>
        <w:spacing w:before="0"/>
        <w:ind w:left="1440"/>
        <w:jc w:val="both"/>
      </w:pPr>
    </w:p>
    <w:p w14:paraId="07C683F9" w14:textId="77777777" w:rsidR="00A744FE" w:rsidRPr="009D35D3" w:rsidRDefault="00A744FE" w:rsidP="00A744FE">
      <w:pPr>
        <w:pStyle w:val="ListParagraph"/>
        <w:spacing w:before="0"/>
        <w:ind w:left="1440"/>
        <w:jc w:val="both"/>
      </w:pPr>
    </w:p>
    <w:p w14:paraId="65C19503" w14:textId="77777777" w:rsidR="00A744FE" w:rsidRPr="009D35D3" w:rsidRDefault="00A744FE" w:rsidP="00A744FE">
      <w:pPr>
        <w:pStyle w:val="ListParagraph"/>
        <w:spacing w:before="0"/>
        <w:ind w:left="1440"/>
        <w:jc w:val="both"/>
      </w:pPr>
    </w:p>
    <w:p w14:paraId="4E7E7EB6" w14:textId="77777777" w:rsidR="00A744FE" w:rsidRPr="009D35D3" w:rsidRDefault="00A744FE" w:rsidP="00A744FE">
      <w:pPr>
        <w:pStyle w:val="ListParagraph"/>
        <w:spacing w:before="0"/>
        <w:ind w:left="1440"/>
        <w:jc w:val="both"/>
      </w:pPr>
    </w:p>
    <w:p w14:paraId="65CFF829" w14:textId="77777777" w:rsidR="00A744FE" w:rsidRPr="009D35D3" w:rsidRDefault="00A744FE" w:rsidP="00A744FE">
      <w:pPr>
        <w:pStyle w:val="ListParagraph"/>
        <w:spacing w:before="0"/>
        <w:ind w:left="1440"/>
        <w:jc w:val="both"/>
      </w:pPr>
    </w:p>
    <w:p w14:paraId="76703A3F" w14:textId="77777777" w:rsidR="00A744FE" w:rsidRPr="009D35D3" w:rsidRDefault="00A744FE" w:rsidP="00A744FE">
      <w:pPr>
        <w:pStyle w:val="ListParagraph"/>
        <w:spacing w:before="0"/>
        <w:ind w:left="1440"/>
        <w:jc w:val="both"/>
      </w:pPr>
    </w:p>
    <w:p w14:paraId="4A777EAB" w14:textId="77777777" w:rsidR="00A744FE" w:rsidRPr="009D35D3" w:rsidRDefault="00A744FE" w:rsidP="00A744FE">
      <w:pPr>
        <w:pStyle w:val="ListParagraph"/>
        <w:spacing w:before="0"/>
        <w:ind w:left="1440"/>
        <w:jc w:val="both"/>
      </w:pPr>
    </w:p>
    <w:p w14:paraId="654342A8" w14:textId="77777777" w:rsidR="00A744FE" w:rsidRPr="009D35D3" w:rsidRDefault="00A744FE" w:rsidP="00A744FE">
      <w:pPr>
        <w:pStyle w:val="ListParagraph"/>
        <w:spacing w:before="0"/>
        <w:ind w:left="1440"/>
        <w:jc w:val="both"/>
      </w:pPr>
    </w:p>
    <w:p w14:paraId="60610D62" w14:textId="77777777" w:rsidR="00A744FE" w:rsidRPr="009D35D3" w:rsidRDefault="00A744FE" w:rsidP="00A744FE">
      <w:pPr>
        <w:pStyle w:val="ListParagraph"/>
        <w:spacing w:before="0"/>
        <w:ind w:left="1440"/>
        <w:jc w:val="both"/>
      </w:pPr>
    </w:p>
    <w:p w14:paraId="064B4717" w14:textId="77777777" w:rsidR="00A744FE" w:rsidRPr="009D35D3" w:rsidRDefault="00A744FE" w:rsidP="00A744FE">
      <w:pPr>
        <w:pStyle w:val="ListParagraph"/>
        <w:spacing w:before="0"/>
        <w:ind w:left="1440"/>
        <w:jc w:val="both"/>
      </w:pPr>
    </w:p>
    <w:p w14:paraId="10F2F2B5" w14:textId="77777777" w:rsidR="00A744FE" w:rsidRDefault="00A744FE" w:rsidP="00A744FE">
      <w:pPr>
        <w:pStyle w:val="ListParagraph"/>
        <w:spacing w:before="0"/>
        <w:ind w:left="1440"/>
        <w:jc w:val="both"/>
      </w:pPr>
    </w:p>
    <w:p w14:paraId="1E1D37EC" w14:textId="77777777" w:rsidR="004C5573" w:rsidRPr="009D35D3" w:rsidRDefault="004C5573" w:rsidP="00A744FE">
      <w:pPr>
        <w:pStyle w:val="ListParagraph"/>
        <w:spacing w:before="0"/>
        <w:ind w:left="1440"/>
        <w:jc w:val="both"/>
      </w:pPr>
    </w:p>
    <w:p w14:paraId="5355C9D1" w14:textId="77777777" w:rsidR="00A744FE" w:rsidRPr="009D35D3" w:rsidRDefault="00A744FE" w:rsidP="00A744FE">
      <w:pPr>
        <w:pStyle w:val="ListParagraph"/>
        <w:spacing w:before="0"/>
        <w:ind w:left="1440"/>
        <w:jc w:val="both"/>
      </w:pPr>
    </w:p>
    <w:p w14:paraId="72B438CF" w14:textId="77777777" w:rsidR="004C5573" w:rsidRPr="00A744FE" w:rsidRDefault="004C5573" w:rsidP="004C5573">
      <w:pPr>
        <w:jc w:val="center"/>
      </w:pPr>
      <w:r w:rsidRPr="00A744FE">
        <w:rPr>
          <w:noProof/>
        </w:rPr>
        <w:lastRenderedPageBreak/>
        <w:drawing>
          <wp:inline distT="0" distB="0" distL="0" distR="0" wp14:anchorId="64BAB571" wp14:editId="69CF8EFC">
            <wp:extent cx="2426756" cy="685800"/>
            <wp:effectExtent l="0" t="0" r="0" b="0"/>
            <wp:docPr id="1603781182" name="Picture 1603781182" descr="A black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81182" name="Picture 1603781182" descr="A black and orang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06F46379" w14:textId="77777777" w:rsidR="004C5573" w:rsidRDefault="004C5573" w:rsidP="004C5573">
      <w:pPr>
        <w:rPr>
          <w:lang w:val="en-US"/>
        </w:rPr>
      </w:pPr>
    </w:p>
    <w:p w14:paraId="6898DF9D" w14:textId="77777777" w:rsidR="004C5573" w:rsidRPr="00A744FE" w:rsidRDefault="004C5573" w:rsidP="004C5573">
      <w:pPr>
        <w:rPr>
          <w:lang w:val="en-US"/>
        </w:rPr>
      </w:pPr>
    </w:p>
    <w:p w14:paraId="4BC76EE3" w14:textId="77777777" w:rsidR="004C5573" w:rsidRPr="009D35D3" w:rsidRDefault="004C5573" w:rsidP="004C5573">
      <w:pPr>
        <w:pStyle w:val="Heading1"/>
        <w:spacing w:before="0"/>
        <w:ind w:left="0"/>
        <w:jc w:val="center"/>
        <w:rPr>
          <w:szCs w:val="24"/>
        </w:rPr>
      </w:pPr>
      <w:bookmarkStart w:id="1" w:name="_Toc165638415"/>
      <w:bookmarkStart w:id="2" w:name="_Toc165641770"/>
      <w:bookmarkStart w:id="3" w:name="_Toc172621483"/>
      <w:r w:rsidRPr="00DE77E9">
        <w:rPr>
          <w:szCs w:val="24"/>
        </w:rPr>
        <w:t>Acknowledgment of Project Ownership and Usage Rights</w:t>
      </w:r>
      <w:bookmarkEnd w:id="1"/>
      <w:bookmarkEnd w:id="2"/>
      <w:bookmarkEnd w:id="3"/>
    </w:p>
    <w:p w14:paraId="3CF5E709" w14:textId="77777777" w:rsidR="004C5573" w:rsidRPr="009D35D3" w:rsidRDefault="004C5573" w:rsidP="004C5573">
      <w:pPr>
        <w:rPr>
          <w:lang w:val="en-US"/>
        </w:rPr>
      </w:pPr>
    </w:p>
    <w:p w14:paraId="40AD25AD" w14:textId="77777777" w:rsidR="004C5573" w:rsidRPr="009D35D3" w:rsidRDefault="004C5573" w:rsidP="004C5573">
      <w:pPr>
        <w:jc w:val="both"/>
      </w:pPr>
    </w:p>
    <w:p w14:paraId="4D8B3CC8" w14:textId="1F35C199" w:rsidR="004C5573" w:rsidRDefault="004C5573" w:rsidP="004C5573">
      <w:pPr>
        <w:jc w:val="both"/>
      </w:pPr>
      <w:r>
        <w:t xml:space="preserve">I, Javeriya Vahid, a student enrolled in the </w:t>
      </w:r>
      <w:r w:rsidR="00C6662F">
        <w:t>M. Tech</w:t>
      </w:r>
      <w:r>
        <w:t xml:space="preserve"> Program and </w:t>
      </w:r>
      <w:r w:rsidRPr="00861588">
        <w:t xml:space="preserve">in </w:t>
      </w:r>
      <w:r w:rsidR="00D504CD" w:rsidRPr="00861588">
        <w:t xml:space="preserve">the </w:t>
      </w:r>
      <w:r w:rsidR="00E32EDE" w:rsidRPr="00861588">
        <w:t>2022</w:t>
      </w:r>
      <w:r w:rsidRPr="00861588">
        <w:t xml:space="preserve"> </w:t>
      </w:r>
      <w:r w:rsidR="00FC2FC4" w:rsidRPr="00861588">
        <w:t>year</w:t>
      </w:r>
      <w:r w:rsidRPr="00861588">
        <w:t xml:space="preserve"> at RACE</w:t>
      </w:r>
      <w:r>
        <w:t>, hereby acknowledge that any project, including but not limited to software, hardware, research, or other intellectual property created by me during my academic tenure at RACE, is the property of RACE, REVA University.</w:t>
      </w:r>
    </w:p>
    <w:p w14:paraId="71A7A3D0" w14:textId="77777777" w:rsidR="004C5573" w:rsidRDefault="004C5573" w:rsidP="004C5573">
      <w:pPr>
        <w:jc w:val="both"/>
      </w:pPr>
    </w:p>
    <w:p w14:paraId="474456A0" w14:textId="1E9F1C33" w:rsidR="004C5573" w:rsidRDefault="004C5573" w:rsidP="004C5573">
      <w:pPr>
        <w:jc w:val="both"/>
      </w:pPr>
      <w:r>
        <w:t>I understand and agree that RACE has the exclusive rights to use, reproduce, modify, or distribute the aforementioned project for academic, research, and further development purposes. This includes the right to monetize, commercialize, or otherwise exploit the projects as deemed fit by RACE.</w:t>
      </w:r>
    </w:p>
    <w:p w14:paraId="23BC1FE7" w14:textId="77777777" w:rsidR="004C5573" w:rsidRDefault="004C5573" w:rsidP="004C5573">
      <w:pPr>
        <w:jc w:val="both"/>
      </w:pPr>
    </w:p>
    <w:p w14:paraId="0320AA5A" w14:textId="77777777" w:rsidR="004C5573" w:rsidRDefault="004C5573" w:rsidP="004C5573">
      <w:pPr>
        <w:jc w:val="both"/>
      </w:pPr>
      <w:r>
        <w:t>I acknowledge that I have no objection to RACE, REVA University, using, reproducing, or further developing the projects for the benefit of the institution and its academic community. I further affirm that any commercial or research activities related to the projects conducted by RACE shall not require additional consent or approval from me.</w:t>
      </w:r>
    </w:p>
    <w:p w14:paraId="1733F279" w14:textId="77777777" w:rsidR="004C5573" w:rsidRDefault="004C5573" w:rsidP="004C5573">
      <w:pPr>
        <w:jc w:val="both"/>
      </w:pPr>
    </w:p>
    <w:p w14:paraId="3EE9D324" w14:textId="77777777" w:rsidR="004C5573" w:rsidRDefault="004C5573" w:rsidP="004C5573">
      <w:pPr>
        <w:jc w:val="both"/>
      </w:pPr>
      <w:r>
        <w:t>This acknowledgment is made willingly and without any reservations. I am grateful for the education and opportunities provided by RACE, and I recognize the importance of contributing to the academic and research goals of the institution.</w:t>
      </w:r>
    </w:p>
    <w:p w14:paraId="2AD7BF9D" w14:textId="77777777" w:rsidR="004C5573" w:rsidRDefault="004C5573" w:rsidP="004C5573">
      <w:pPr>
        <w:jc w:val="both"/>
      </w:pPr>
    </w:p>
    <w:p w14:paraId="2B55EBFD" w14:textId="31515C3F" w:rsidR="004C5573" w:rsidRDefault="004C5573" w:rsidP="004C5573">
      <w:pPr>
        <w:jc w:val="both"/>
      </w:pPr>
      <w:r>
        <w:t xml:space="preserve">                                                                                                     </w:t>
      </w:r>
      <w:r>
        <w:rPr>
          <w:noProof/>
        </w:rPr>
        <w:drawing>
          <wp:inline distT="0" distB="0" distL="0" distR="0" wp14:anchorId="78BC3250" wp14:editId="66E3192D">
            <wp:extent cx="1320741" cy="403860"/>
            <wp:effectExtent l="0" t="0" r="0" b="0"/>
            <wp:docPr id="183829276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79647" name="Picture 1" descr="A close up of a sig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9667" cy="415763"/>
                    </a:xfrm>
                    <a:prstGeom prst="rect">
                      <a:avLst/>
                    </a:prstGeom>
                  </pic:spPr>
                </pic:pic>
              </a:graphicData>
            </a:graphic>
          </wp:inline>
        </w:drawing>
      </w:r>
    </w:p>
    <w:p w14:paraId="1A4B0F92" w14:textId="427B3D08" w:rsidR="004C5573" w:rsidRPr="009D35D3" w:rsidRDefault="004C5573" w:rsidP="004C5573">
      <w:pPr>
        <w:tabs>
          <w:tab w:val="left" w:pos="720"/>
          <w:tab w:val="left" w:pos="1440"/>
          <w:tab w:val="left" w:pos="2160"/>
        </w:tabs>
        <w:jc w:val="both"/>
      </w:pPr>
      <w:r w:rsidRPr="009D35D3">
        <w:t xml:space="preserve">Place: Bengaluru </w:t>
      </w:r>
      <w:r w:rsidRPr="009D35D3">
        <w:tab/>
      </w:r>
      <w:r w:rsidRPr="009D35D3">
        <w:tab/>
        <w:t xml:space="preserve">                                           Name of the Student:</w:t>
      </w:r>
      <w:r>
        <w:t xml:space="preserve"> Javeriya Vahid</w:t>
      </w:r>
    </w:p>
    <w:p w14:paraId="4CA11287" w14:textId="001184A6" w:rsidR="004C5573" w:rsidRDefault="004C5573" w:rsidP="004C5573">
      <w:pPr>
        <w:jc w:val="both"/>
      </w:pPr>
      <w:r w:rsidRPr="009D35D3">
        <w:t>Date</w:t>
      </w:r>
      <w:r w:rsidR="00F04C89">
        <w:t xml:space="preserve">: </w:t>
      </w:r>
      <w:r w:rsidR="00132DD3">
        <w:t>21/09/2024</w:t>
      </w:r>
      <w:r w:rsidR="00132DD3" w:rsidRPr="009D35D3">
        <w:tab/>
      </w:r>
      <w:r w:rsidRPr="009D35D3">
        <w:tab/>
      </w:r>
      <w:r w:rsidRPr="009D35D3">
        <w:tab/>
      </w:r>
      <w:r w:rsidRPr="009D35D3">
        <w:tab/>
      </w:r>
      <w:r w:rsidRPr="009D35D3">
        <w:tab/>
      </w:r>
      <w:r w:rsidRPr="009D35D3">
        <w:tab/>
        <w:t>Signature of Student</w:t>
      </w:r>
    </w:p>
    <w:p w14:paraId="5A50B19D" w14:textId="77777777" w:rsidR="004C5573" w:rsidRDefault="004C5573" w:rsidP="004C5573">
      <w:pPr>
        <w:jc w:val="both"/>
      </w:pPr>
    </w:p>
    <w:p w14:paraId="1D2C3C62" w14:textId="77777777" w:rsidR="00A744FE" w:rsidRPr="009D35D3" w:rsidRDefault="00A744FE" w:rsidP="00A744FE">
      <w:pPr>
        <w:pStyle w:val="ListParagraph"/>
        <w:spacing w:before="0"/>
        <w:ind w:left="1440"/>
        <w:jc w:val="both"/>
      </w:pPr>
    </w:p>
    <w:p w14:paraId="0EF08E3A" w14:textId="77777777" w:rsidR="00A1057F" w:rsidRDefault="00A1057F" w:rsidP="00A1057F">
      <w:pPr>
        <w:pStyle w:val="ListParagraph"/>
        <w:spacing w:before="0"/>
        <w:ind w:left="1440"/>
        <w:jc w:val="both"/>
      </w:pPr>
    </w:p>
    <w:p w14:paraId="4A5D2EE3" w14:textId="77777777" w:rsidR="00A1057F" w:rsidRPr="009D35D3" w:rsidRDefault="00A1057F" w:rsidP="00A1057F">
      <w:pPr>
        <w:pStyle w:val="ListParagraph"/>
        <w:spacing w:before="0"/>
        <w:ind w:left="1440"/>
        <w:jc w:val="both"/>
      </w:pPr>
    </w:p>
    <w:p w14:paraId="45152CD4" w14:textId="77777777" w:rsidR="00A744FE" w:rsidRPr="009D35D3" w:rsidRDefault="00A744FE" w:rsidP="00A744FE">
      <w:pPr>
        <w:ind w:left="1080"/>
        <w:jc w:val="both"/>
      </w:pPr>
    </w:p>
    <w:p w14:paraId="5865A7D1" w14:textId="77777777" w:rsidR="00A744FE" w:rsidRPr="009D35D3" w:rsidRDefault="00BC61F5" w:rsidP="00CE628A">
      <w:pPr>
        <w:ind w:left="567"/>
        <w:jc w:val="center"/>
      </w:pPr>
      <w:r w:rsidRPr="00A744FE">
        <w:rPr>
          <w:noProof/>
        </w:rPr>
        <w:drawing>
          <wp:inline distT="0" distB="0" distL="0" distR="0" wp14:anchorId="254FEBF9" wp14:editId="061C7AD7">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4EE3DEDB" w14:textId="77777777" w:rsidR="00A744FE" w:rsidRPr="009D35D3" w:rsidRDefault="00A744FE" w:rsidP="00A744FE">
      <w:pPr>
        <w:ind w:left="1080"/>
        <w:jc w:val="both"/>
      </w:pPr>
    </w:p>
    <w:p w14:paraId="16E960E9" w14:textId="77777777" w:rsidR="00A744FE" w:rsidRPr="009D35D3" w:rsidRDefault="00A744FE" w:rsidP="00A744FE">
      <w:pPr>
        <w:ind w:left="1080"/>
        <w:jc w:val="both"/>
      </w:pPr>
    </w:p>
    <w:p w14:paraId="12378CF6" w14:textId="77777777" w:rsidR="00A744FE" w:rsidRPr="009D35D3" w:rsidRDefault="00A744FE" w:rsidP="00A744FE">
      <w:pPr>
        <w:pStyle w:val="Heading1"/>
        <w:spacing w:before="0"/>
        <w:ind w:left="0"/>
        <w:jc w:val="center"/>
        <w:rPr>
          <w:szCs w:val="24"/>
        </w:rPr>
      </w:pPr>
      <w:bookmarkStart w:id="4" w:name="_Toc172621484"/>
      <w:r>
        <w:rPr>
          <w:szCs w:val="24"/>
        </w:rPr>
        <w:t>Certificate</w:t>
      </w:r>
      <w:bookmarkEnd w:id="4"/>
    </w:p>
    <w:p w14:paraId="78276353" w14:textId="77777777" w:rsidR="00A744FE" w:rsidRPr="009D35D3" w:rsidRDefault="00A744FE" w:rsidP="00A744FE">
      <w:pPr>
        <w:rPr>
          <w:lang w:val="en-US"/>
        </w:rPr>
      </w:pPr>
    </w:p>
    <w:p w14:paraId="042C7A7E" w14:textId="1BAAD5FB" w:rsidR="009E7B1D" w:rsidRDefault="009E7B1D" w:rsidP="009E7B1D">
      <w:pPr>
        <w:jc w:val="both"/>
      </w:pPr>
      <w:r>
        <w:t>This is to certify that the project</w:t>
      </w:r>
      <w:r w:rsidRPr="00CA638C">
        <w:t xml:space="preserve"> work </w:t>
      </w:r>
      <w:r w:rsidRPr="00F8797F">
        <w:t xml:space="preserve">entitled </w:t>
      </w:r>
      <w:r w:rsidR="00FE3482" w:rsidRPr="00FE3482">
        <w:rPr>
          <w:b/>
          <w:bCs/>
        </w:rPr>
        <w:t>Strengthening Network Security Posture and Threat Detection with Cyber Canary</w:t>
      </w:r>
      <w:r w:rsidR="00476DFE">
        <w:rPr>
          <w:b/>
          <w:bCs/>
        </w:rPr>
        <w:t xml:space="preserve"> </w:t>
      </w:r>
      <w:r w:rsidR="00B03A8E">
        <w:t xml:space="preserve">has been </w:t>
      </w:r>
      <w:r w:rsidRPr="00F8797F">
        <w:t xml:space="preserve">carried out by </w:t>
      </w:r>
      <w:r w:rsidR="00476DFE">
        <w:rPr>
          <w:b/>
          <w:bCs/>
        </w:rPr>
        <w:t xml:space="preserve">Javeriya Vahid </w:t>
      </w:r>
      <w:r w:rsidRPr="00F8797F">
        <w:t xml:space="preserve">with </w:t>
      </w:r>
      <w:r w:rsidR="00476DFE">
        <w:rPr>
          <w:b/>
          <w:bCs/>
        </w:rPr>
        <w:t>R21MTC55</w:t>
      </w:r>
      <w:r w:rsidRPr="00F8797F">
        <w:t xml:space="preserve">, </w:t>
      </w:r>
      <w:r w:rsidR="00B03A8E">
        <w:t xml:space="preserve">who </w:t>
      </w:r>
      <w:r w:rsidRPr="00F8797F">
        <w:t>is a bonafide student</w:t>
      </w:r>
      <w:r w:rsidRPr="00CA638C">
        <w:t xml:space="preserve"> </w:t>
      </w:r>
      <w:r w:rsidR="00EE0154" w:rsidRPr="00CA638C">
        <w:t>at</w:t>
      </w:r>
      <w:r w:rsidRPr="00CA638C">
        <w:t xml:space="preserve"> REVA University, is submitting the</w:t>
      </w:r>
      <w:r>
        <w:t xml:space="preserve"> </w:t>
      </w:r>
      <w:r w:rsidR="00571691">
        <w:rPr>
          <w:b/>
          <w:bCs/>
        </w:rPr>
        <w:t>Second</w:t>
      </w:r>
      <w:r w:rsidR="0037792A" w:rsidRPr="00110E34">
        <w:rPr>
          <w:b/>
          <w:bCs/>
        </w:rPr>
        <w:t>-year</w:t>
      </w:r>
      <w:r w:rsidRPr="00CA638C">
        <w:t xml:space="preserve"> project report in </w:t>
      </w:r>
      <w:r w:rsidR="00FC2FC4">
        <w:t>fulfilment</w:t>
      </w:r>
      <w:r w:rsidRPr="00CA638C">
        <w:t xml:space="preserve"> for the award of </w:t>
      </w:r>
      <w:r w:rsidRPr="00A3204B">
        <w:rPr>
          <w:b/>
          <w:bCs/>
        </w:rPr>
        <w:t xml:space="preserve">Master of </w:t>
      </w:r>
      <w:r>
        <w:rPr>
          <w:b/>
          <w:bCs/>
        </w:rPr>
        <w:t xml:space="preserve">Technology </w:t>
      </w:r>
      <w:r w:rsidRPr="00A3204B">
        <w:rPr>
          <w:b/>
          <w:bCs/>
        </w:rPr>
        <w:t xml:space="preserve">in </w:t>
      </w:r>
      <w:r>
        <w:rPr>
          <w:b/>
          <w:bCs/>
        </w:rPr>
        <w:t>Cybersecurity</w:t>
      </w:r>
      <w:r>
        <w:t xml:space="preserve"> </w:t>
      </w:r>
      <w:r w:rsidRPr="00CA638C">
        <w:t xml:space="preserve">during the academic year </w:t>
      </w:r>
      <w:r w:rsidR="00476DFE">
        <w:rPr>
          <w:b/>
          <w:bCs/>
        </w:rPr>
        <w:t>2024</w:t>
      </w:r>
      <w:r w:rsidRPr="00CA638C">
        <w:t xml:space="preserve">. The </w:t>
      </w:r>
      <w:r w:rsidR="000E2D13">
        <w:t>p</w:t>
      </w:r>
      <w:r w:rsidRPr="00CA638C">
        <w:t>roject report has been tested for plagiarism</w:t>
      </w:r>
      <w:r>
        <w:t xml:space="preserve"> </w:t>
      </w:r>
      <w:r w:rsidRPr="00CA638C">
        <w:t xml:space="preserve">and has passed the plagiarism test with </w:t>
      </w:r>
      <w:r>
        <w:t>a similarity score of less than 15</w:t>
      </w:r>
      <w:r w:rsidRPr="00CA638C">
        <w:t xml:space="preserve">%. The project report has been approved as it satisfies the academic requirements </w:t>
      </w:r>
      <w:r w:rsidR="00005668">
        <w:t>for</w:t>
      </w:r>
      <w:r w:rsidRPr="00CA638C">
        <w:t xml:space="preserve"> </w:t>
      </w:r>
      <w:r>
        <w:t>the project</w:t>
      </w:r>
      <w:r w:rsidRPr="00CA638C">
        <w:t xml:space="preserve"> work prescribed for the said </w:t>
      </w:r>
      <w:r>
        <w:t>d</w:t>
      </w:r>
      <w:r w:rsidRPr="00CA638C">
        <w:t>egree.</w:t>
      </w:r>
    </w:p>
    <w:p w14:paraId="3963F8EF" w14:textId="602EBBE9" w:rsidR="009E7B1D" w:rsidRPr="009D35D3" w:rsidRDefault="000A40E7" w:rsidP="009E7B1D">
      <w:pPr>
        <w:pStyle w:val="ListParagraph"/>
        <w:spacing w:before="0"/>
        <w:ind w:left="1440"/>
        <w:jc w:val="both"/>
      </w:pPr>
      <w:r>
        <w:rPr>
          <w:noProof/>
        </w:rPr>
        <w:drawing>
          <wp:anchor distT="0" distB="0" distL="0" distR="0" simplePos="0" relativeHeight="251658240" behindDoc="1" locked="0" layoutInCell="1" allowOverlap="1" wp14:anchorId="76A56B4E" wp14:editId="1DCED678">
            <wp:simplePos x="0" y="0"/>
            <wp:positionH relativeFrom="page">
              <wp:posOffset>1272540</wp:posOffset>
            </wp:positionH>
            <wp:positionV relativeFrom="paragraph">
              <wp:posOffset>144145</wp:posOffset>
            </wp:positionV>
            <wp:extent cx="891540" cy="537210"/>
            <wp:effectExtent l="0" t="0" r="3810" b="0"/>
            <wp:wrapNone/>
            <wp:docPr id="2120894146" name="image1.jpeg"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94146" name="image1.jpeg" descr="A signature of a person&#10;&#10;Description automatically generated"/>
                    <pic:cNvPicPr/>
                  </pic:nvPicPr>
                  <pic:blipFill>
                    <a:blip r:embed="rId10" cstate="print"/>
                    <a:stretch>
                      <a:fillRect/>
                    </a:stretch>
                  </pic:blipFill>
                  <pic:spPr>
                    <a:xfrm>
                      <a:off x="0" y="0"/>
                      <a:ext cx="891540" cy="537210"/>
                    </a:xfrm>
                    <a:prstGeom prst="rect">
                      <a:avLst/>
                    </a:prstGeom>
                  </pic:spPr>
                </pic:pic>
              </a:graphicData>
            </a:graphic>
            <wp14:sizeRelH relativeFrom="margin">
              <wp14:pctWidth>0</wp14:pctWidth>
            </wp14:sizeRelH>
            <wp14:sizeRelV relativeFrom="margin">
              <wp14:pctHeight>0</wp14:pctHeight>
            </wp14:sizeRelV>
          </wp:anchor>
        </w:drawing>
      </w:r>
    </w:p>
    <w:p w14:paraId="4B51B567" w14:textId="2AC0C693" w:rsidR="009E7B1D" w:rsidRPr="009D35D3" w:rsidRDefault="009E7B1D" w:rsidP="009E7B1D">
      <w:pPr>
        <w:pStyle w:val="ListParagraph"/>
        <w:spacing w:before="0"/>
        <w:ind w:left="1440"/>
        <w:jc w:val="both"/>
      </w:pPr>
    </w:p>
    <w:p w14:paraId="32D37E45" w14:textId="3D5A63D0" w:rsidR="000B1BD0" w:rsidRDefault="009E7B1D" w:rsidP="000B1BD0">
      <w:pPr>
        <w:tabs>
          <w:tab w:val="left" w:pos="720"/>
          <w:tab w:val="left" w:pos="1440"/>
          <w:tab w:val="left" w:pos="2160"/>
        </w:tabs>
        <w:jc w:val="both"/>
      </w:pPr>
      <w:r w:rsidRPr="000A40E7">
        <w:t>Signa</w:t>
      </w:r>
      <w:r>
        <w:t xml:space="preserve">                       </w:t>
      </w:r>
      <w:r w:rsidR="002C5848">
        <w:t xml:space="preserve"> e</w:t>
      </w:r>
      <w:r>
        <w:t xml:space="preserve">                            </w:t>
      </w:r>
      <w:r w:rsidR="000A40E7">
        <w:t xml:space="preserve">                                            </w:t>
      </w:r>
      <w:r w:rsidRPr="007D02F3">
        <w:t>Signature of the Director</w:t>
      </w:r>
    </w:p>
    <w:p w14:paraId="25E4AFB4" w14:textId="1882350C" w:rsidR="009E7B1D" w:rsidRDefault="000B1BD0" w:rsidP="009E7B1D">
      <w:pPr>
        <w:tabs>
          <w:tab w:val="left" w:pos="720"/>
          <w:tab w:val="left" w:pos="1440"/>
          <w:tab w:val="left" w:pos="2160"/>
        </w:tabs>
        <w:jc w:val="both"/>
      </w:pPr>
      <w:r>
        <w:t xml:space="preserve"> </w:t>
      </w:r>
      <w:r w:rsidRPr="00F47F01">
        <w:t>Nishant Krishna</w:t>
      </w:r>
      <w:r w:rsidR="009E7B1D">
        <w:t xml:space="preserve">        </w:t>
      </w:r>
      <w:r w:rsidR="009E7B1D">
        <w:tab/>
        <w:t xml:space="preserve">                                              </w:t>
      </w:r>
      <w:r w:rsidR="00F1225E">
        <w:t xml:space="preserve">           </w:t>
      </w:r>
      <w:r w:rsidR="000A40E7">
        <w:t xml:space="preserve">               </w:t>
      </w:r>
      <w:r w:rsidR="00F1225E">
        <w:t>Dr. Shinu Abhi</w:t>
      </w:r>
    </w:p>
    <w:p w14:paraId="51356508" w14:textId="197CE80B" w:rsidR="009E7B1D" w:rsidRDefault="000B1BD0" w:rsidP="009E7B1D">
      <w:pPr>
        <w:tabs>
          <w:tab w:val="left" w:pos="720"/>
          <w:tab w:val="left" w:pos="1440"/>
          <w:tab w:val="left" w:pos="2160"/>
        </w:tabs>
        <w:jc w:val="both"/>
      </w:pPr>
      <w:r>
        <w:t xml:space="preserve">                                      </w:t>
      </w:r>
      <w:r w:rsidR="009E7B1D">
        <w:tab/>
      </w:r>
      <w:r w:rsidR="009E7B1D">
        <w:tab/>
      </w:r>
      <w:r w:rsidR="009E7B1D">
        <w:tab/>
        <w:t xml:space="preserve">                      </w:t>
      </w:r>
      <w:r w:rsidR="000A40E7">
        <w:t xml:space="preserve">              </w:t>
      </w:r>
      <w:r w:rsidR="00F23768">
        <w:t xml:space="preserve"> </w:t>
      </w:r>
      <w:r w:rsidR="009E7B1D">
        <w:t>Director</w:t>
      </w:r>
    </w:p>
    <w:p w14:paraId="0871B92E" w14:textId="77777777" w:rsidR="009E7B1D" w:rsidRPr="000C291C" w:rsidRDefault="009E7B1D" w:rsidP="009E7B1D">
      <w:pPr>
        <w:tabs>
          <w:tab w:val="left" w:pos="720"/>
          <w:tab w:val="left" w:pos="1440"/>
          <w:tab w:val="left" w:pos="2160"/>
          <w:tab w:val="left" w:pos="6030"/>
        </w:tabs>
        <w:jc w:val="both"/>
      </w:pPr>
    </w:p>
    <w:p w14:paraId="0DD9C1F3" w14:textId="77777777" w:rsidR="009E7B1D" w:rsidRDefault="009E7B1D" w:rsidP="009E7B1D">
      <w:pPr>
        <w:tabs>
          <w:tab w:val="left" w:pos="720"/>
          <w:tab w:val="left" w:pos="1440"/>
          <w:tab w:val="left" w:pos="2160"/>
        </w:tabs>
        <w:jc w:val="center"/>
      </w:pPr>
    </w:p>
    <w:p w14:paraId="75F24F81" w14:textId="77777777" w:rsidR="009E7B1D" w:rsidRPr="00B83056" w:rsidRDefault="009E7B1D" w:rsidP="009E7B1D">
      <w:pPr>
        <w:tabs>
          <w:tab w:val="left" w:pos="720"/>
          <w:tab w:val="left" w:pos="1440"/>
          <w:tab w:val="left" w:pos="2160"/>
        </w:tabs>
        <w:jc w:val="both"/>
        <w:rPr>
          <w:highlight w:val="yellow"/>
        </w:rPr>
      </w:pPr>
      <w:bookmarkStart w:id="5" w:name="_Hlk120281680"/>
      <w:r w:rsidRPr="00B83056">
        <w:rPr>
          <w:highlight w:val="yellow"/>
        </w:rPr>
        <w:t>External Viva</w:t>
      </w:r>
    </w:p>
    <w:p w14:paraId="6BE10BF6" w14:textId="77777777" w:rsidR="009E7B1D" w:rsidRDefault="009E7B1D" w:rsidP="009E7B1D">
      <w:pPr>
        <w:tabs>
          <w:tab w:val="left" w:pos="720"/>
          <w:tab w:val="left" w:pos="1440"/>
          <w:tab w:val="left" w:pos="2160"/>
        </w:tabs>
        <w:jc w:val="both"/>
      </w:pPr>
      <w:r w:rsidRPr="00B83056">
        <w:rPr>
          <w:highlight w:val="yellow"/>
        </w:rPr>
        <w:t>Names of the Examiners</w:t>
      </w:r>
    </w:p>
    <w:p w14:paraId="4BAC403D" w14:textId="152ECBDD" w:rsidR="009E7B1D" w:rsidRPr="00844A04" w:rsidRDefault="00844A04" w:rsidP="008C508A">
      <w:pPr>
        <w:tabs>
          <w:tab w:val="left" w:pos="720"/>
          <w:tab w:val="left" w:pos="1440"/>
          <w:tab w:val="left" w:pos="2160"/>
        </w:tabs>
        <w:jc w:val="both"/>
        <w:rPr>
          <w:highlight w:val="yellow"/>
        </w:rPr>
      </w:pPr>
      <w:r w:rsidRPr="00844A04">
        <w:rPr>
          <w:highlight w:val="yellow"/>
        </w:rPr>
        <w:t>&lt;1&gt;</w:t>
      </w:r>
    </w:p>
    <w:p w14:paraId="0C4DF8D2" w14:textId="3F4F9961" w:rsidR="00844A04" w:rsidRDefault="00844A04" w:rsidP="008C508A">
      <w:pPr>
        <w:tabs>
          <w:tab w:val="left" w:pos="720"/>
          <w:tab w:val="left" w:pos="1440"/>
          <w:tab w:val="left" w:pos="2160"/>
        </w:tabs>
        <w:jc w:val="both"/>
      </w:pPr>
      <w:r w:rsidRPr="00844A04">
        <w:rPr>
          <w:highlight w:val="yellow"/>
        </w:rPr>
        <w:t>&lt;2&gt;</w:t>
      </w:r>
    </w:p>
    <w:p w14:paraId="2A293502" w14:textId="77777777" w:rsidR="009E7B1D" w:rsidRDefault="009E7B1D" w:rsidP="009E7B1D">
      <w:pPr>
        <w:tabs>
          <w:tab w:val="left" w:pos="720"/>
          <w:tab w:val="left" w:pos="1440"/>
          <w:tab w:val="left" w:pos="2160"/>
        </w:tabs>
        <w:jc w:val="both"/>
      </w:pPr>
    </w:p>
    <w:p w14:paraId="09E36732" w14:textId="2BAD6A57" w:rsidR="009E7B1D" w:rsidRPr="009D35D3" w:rsidRDefault="009E7B1D" w:rsidP="009E7B1D">
      <w:pPr>
        <w:tabs>
          <w:tab w:val="left" w:pos="720"/>
          <w:tab w:val="left" w:pos="1440"/>
          <w:tab w:val="left" w:pos="2160"/>
        </w:tabs>
        <w:jc w:val="both"/>
      </w:pPr>
      <w:r w:rsidRPr="009D35D3">
        <w:t xml:space="preserve">Place: Bengaluru </w:t>
      </w:r>
      <w:r w:rsidRPr="009D35D3">
        <w:tab/>
      </w:r>
      <w:r w:rsidRPr="009D35D3">
        <w:tab/>
        <w:t xml:space="preserve">                </w:t>
      </w:r>
      <w:r>
        <w:t xml:space="preserve">                            </w:t>
      </w:r>
    </w:p>
    <w:p w14:paraId="6322FE4E" w14:textId="03AF9725" w:rsidR="009E7B1D" w:rsidRPr="00585A15" w:rsidRDefault="009E7B1D" w:rsidP="00585A15">
      <w:pPr>
        <w:jc w:val="both"/>
      </w:pPr>
      <w:r w:rsidRPr="009D35D3">
        <w:t>Date:</w:t>
      </w:r>
      <w:bookmarkEnd w:id="5"/>
      <w:r w:rsidR="006C1FEC">
        <w:t xml:space="preserve"> </w:t>
      </w:r>
      <w:r w:rsidR="00132DD3">
        <w:t>21/09/2024</w:t>
      </w:r>
      <w:r w:rsidRPr="009D35D3">
        <w:tab/>
      </w:r>
      <w:r w:rsidRPr="009D35D3">
        <w:tab/>
      </w:r>
      <w:r w:rsidRPr="009D35D3">
        <w:tab/>
      </w:r>
      <w:r w:rsidRPr="009D35D3">
        <w:tab/>
      </w:r>
      <w:r w:rsidRPr="009D35D3">
        <w:tab/>
      </w:r>
      <w:r w:rsidRPr="009D35D3">
        <w:tab/>
      </w:r>
    </w:p>
    <w:p w14:paraId="103322B6" w14:textId="14C76701" w:rsidR="00110E34" w:rsidRDefault="00110E34" w:rsidP="009E7B1D">
      <w:pPr>
        <w:rPr>
          <w:lang w:val="en-US"/>
        </w:rPr>
      </w:pPr>
    </w:p>
    <w:p w14:paraId="3396189B" w14:textId="77777777" w:rsidR="007F009F" w:rsidRDefault="007F009F" w:rsidP="009E7B1D">
      <w:pPr>
        <w:rPr>
          <w:lang w:val="en-US"/>
        </w:rPr>
      </w:pPr>
    </w:p>
    <w:p w14:paraId="075E0605" w14:textId="77777777" w:rsidR="007F009F" w:rsidRDefault="007F009F" w:rsidP="009E7B1D">
      <w:pPr>
        <w:rPr>
          <w:lang w:val="en-US"/>
        </w:rPr>
      </w:pPr>
    </w:p>
    <w:p w14:paraId="1B4D8BEC" w14:textId="77777777" w:rsidR="007F009F" w:rsidRDefault="007F009F" w:rsidP="009E7B1D">
      <w:pPr>
        <w:rPr>
          <w:lang w:val="en-US"/>
        </w:rPr>
      </w:pPr>
    </w:p>
    <w:p w14:paraId="48619E86" w14:textId="77777777" w:rsidR="009E7B1D" w:rsidRPr="009D35D3" w:rsidRDefault="009E7B1D" w:rsidP="009E7B1D">
      <w:pPr>
        <w:ind w:left="567"/>
        <w:jc w:val="center"/>
      </w:pPr>
      <w:r w:rsidRPr="00A744FE">
        <w:rPr>
          <w:noProof/>
        </w:rPr>
        <w:lastRenderedPageBreak/>
        <w:drawing>
          <wp:inline distT="0" distB="0" distL="0" distR="0" wp14:anchorId="7C9070E2" wp14:editId="4C477607">
            <wp:extent cx="2426756" cy="68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640B5AE3" w14:textId="77777777" w:rsidR="009E7B1D" w:rsidRPr="009D35D3" w:rsidRDefault="009E7B1D" w:rsidP="009E7B1D">
      <w:pPr>
        <w:ind w:left="1080"/>
        <w:jc w:val="both"/>
      </w:pPr>
    </w:p>
    <w:p w14:paraId="22AA98FF" w14:textId="77777777" w:rsidR="009E7B1D" w:rsidRPr="009D35D3" w:rsidRDefault="009E7B1D" w:rsidP="009E7B1D">
      <w:pPr>
        <w:ind w:left="1080"/>
        <w:jc w:val="both"/>
      </w:pPr>
    </w:p>
    <w:p w14:paraId="05BC4303" w14:textId="6D2A7585" w:rsidR="009E7B1D" w:rsidRPr="009D35D3" w:rsidRDefault="004E57A8" w:rsidP="009E7B1D">
      <w:pPr>
        <w:pStyle w:val="Heading1"/>
        <w:spacing w:before="0" w:line="360" w:lineRule="auto"/>
        <w:ind w:left="0"/>
        <w:jc w:val="center"/>
        <w:rPr>
          <w:szCs w:val="24"/>
        </w:rPr>
      </w:pPr>
      <w:bookmarkStart w:id="6" w:name="_Toc172621485"/>
      <w:r w:rsidRPr="00E65789">
        <w:rPr>
          <w:szCs w:val="24"/>
        </w:rPr>
        <w:t>Acknowledgment</w:t>
      </w:r>
      <w:bookmarkEnd w:id="6"/>
    </w:p>
    <w:p w14:paraId="737C9272" w14:textId="7981924F" w:rsidR="00A744FE" w:rsidRPr="009D35D3" w:rsidRDefault="00A744FE" w:rsidP="00A744FE">
      <w:pPr>
        <w:jc w:val="both"/>
      </w:pPr>
    </w:p>
    <w:p w14:paraId="3F91E2C6" w14:textId="339BE015" w:rsidR="006421DE" w:rsidRDefault="006421DE" w:rsidP="00110E34">
      <w:pPr>
        <w:tabs>
          <w:tab w:val="left" w:pos="720"/>
          <w:tab w:val="left" w:pos="1440"/>
          <w:tab w:val="left" w:pos="2160"/>
        </w:tabs>
        <w:jc w:val="both"/>
      </w:pPr>
      <w:r>
        <w:t xml:space="preserve">I would like to acknowledge the support provided by the founder and Hon’ble Chancellor, </w:t>
      </w:r>
      <w:r w:rsidRPr="00740D41">
        <w:rPr>
          <w:b/>
          <w:bCs/>
        </w:rPr>
        <w:t>Dr. P Shayma Raju</w:t>
      </w:r>
      <w:r>
        <w:t xml:space="preserve">, Vice-Chancellor, </w:t>
      </w:r>
      <w:r w:rsidR="00740D41">
        <w:rPr>
          <w:rStyle w:val="Strong"/>
        </w:rPr>
        <w:t>Dr. N Ramesh</w:t>
      </w:r>
      <w:r>
        <w:t xml:space="preserve">, and Registrar, </w:t>
      </w:r>
      <w:r w:rsidR="00740D41">
        <w:rPr>
          <w:rStyle w:val="Strong"/>
        </w:rPr>
        <w:t>Dr. K S Narayanaswamy</w:t>
      </w:r>
      <w:r>
        <w:t>.</w:t>
      </w:r>
    </w:p>
    <w:p w14:paraId="60DA00D7" w14:textId="77777777" w:rsidR="006A0C47" w:rsidRDefault="006A0C47" w:rsidP="00110E34">
      <w:pPr>
        <w:tabs>
          <w:tab w:val="left" w:pos="720"/>
          <w:tab w:val="left" w:pos="1440"/>
          <w:tab w:val="left" w:pos="2160"/>
        </w:tabs>
        <w:jc w:val="both"/>
      </w:pPr>
    </w:p>
    <w:p w14:paraId="0421015B" w14:textId="491D7559" w:rsidR="006421DE" w:rsidRDefault="006421DE" w:rsidP="00110E34">
      <w:pPr>
        <w:tabs>
          <w:tab w:val="left" w:pos="720"/>
          <w:tab w:val="left" w:pos="1440"/>
          <w:tab w:val="left" w:pos="2160"/>
        </w:tabs>
        <w:jc w:val="both"/>
      </w:pPr>
      <w:r>
        <w:t xml:space="preserve"> I would like to acknowledge the great support and encouragement of the Director, </w:t>
      </w:r>
      <w:r w:rsidR="00434A2F">
        <w:t xml:space="preserve">of </w:t>
      </w:r>
      <w:r>
        <w:t xml:space="preserve">Corporate Training for RACE, Dr. Shinu Abhi, and all the eminent RACE Faculty who mentored with efficacy throughout the course. I would like to express my sincere gratitude to my mentor, </w:t>
      </w:r>
      <w:r w:rsidR="00F47F01">
        <w:t>Nishant Krishna</w:t>
      </w:r>
      <w:r>
        <w:t xml:space="preserve"> for his invaluable guidance, support, and encouragement throughout this project. Without his continuous feedback and valuable insights, this project would not have been possible.</w:t>
      </w:r>
    </w:p>
    <w:p w14:paraId="136B5746" w14:textId="77777777" w:rsidR="003F78AD" w:rsidRDefault="003F78AD" w:rsidP="00110E34">
      <w:pPr>
        <w:tabs>
          <w:tab w:val="left" w:pos="720"/>
          <w:tab w:val="left" w:pos="1440"/>
          <w:tab w:val="left" w:pos="2160"/>
        </w:tabs>
        <w:jc w:val="both"/>
      </w:pPr>
    </w:p>
    <w:p w14:paraId="3C304AA9" w14:textId="7A984728" w:rsidR="00110E34" w:rsidRDefault="006421DE" w:rsidP="00110E34">
      <w:pPr>
        <w:tabs>
          <w:tab w:val="left" w:pos="720"/>
          <w:tab w:val="left" w:pos="1440"/>
          <w:tab w:val="left" w:pos="2160"/>
        </w:tabs>
        <w:jc w:val="both"/>
      </w:pPr>
      <w:r>
        <w:t xml:space="preserve"> I would like to extend my sincere gratitude to the Associate Professor, </w:t>
      </w:r>
      <w:r w:rsidR="00434A2F">
        <w:t xml:space="preserve">of </w:t>
      </w:r>
      <w:r>
        <w:t>Corporate Training for RACE, Dr. Rashmi Agarwal for step-by-step guidance in writing and documentation at all stages of the project.</w:t>
      </w:r>
      <w:r w:rsidR="003F78AD">
        <w:t xml:space="preserve"> </w:t>
      </w:r>
      <w:r>
        <w:t>I would like to acknowledge the contributions of the Admin, Infrastructure team</w:t>
      </w:r>
      <w:r w:rsidR="0026331F">
        <w:t>,</w:t>
      </w:r>
      <w:r>
        <w:t xml:space="preserve"> and extended support staff at RACE, namely</w:t>
      </w:r>
      <w:r w:rsidR="00F47F01">
        <w:t xml:space="preserve"> Irshad,</w:t>
      </w:r>
      <w:r>
        <w:t xml:space="preserve"> Jordan, Dincy, and the diligent interns for all the help and support.</w:t>
      </w:r>
    </w:p>
    <w:p w14:paraId="5C2758AD" w14:textId="77777777" w:rsidR="003F78AD" w:rsidRDefault="003F78AD" w:rsidP="00110E34">
      <w:pPr>
        <w:tabs>
          <w:tab w:val="left" w:pos="720"/>
          <w:tab w:val="left" w:pos="1440"/>
          <w:tab w:val="left" w:pos="2160"/>
        </w:tabs>
        <w:jc w:val="both"/>
      </w:pPr>
    </w:p>
    <w:p w14:paraId="75E8BFB1" w14:textId="751A5EEB" w:rsidR="006421DE" w:rsidRDefault="006421DE" w:rsidP="00110E34">
      <w:pPr>
        <w:tabs>
          <w:tab w:val="left" w:pos="720"/>
          <w:tab w:val="left" w:pos="1440"/>
          <w:tab w:val="left" w:pos="2160"/>
        </w:tabs>
        <w:jc w:val="both"/>
      </w:pPr>
      <w:r>
        <w:t>Finally, I would like to express my heartfelt gratitude to my family and friends for their unwavering support and encouragement throughout this journey. Their love, understanding, and patience have been my pillars of strength and motivation.</w:t>
      </w:r>
    </w:p>
    <w:p w14:paraId="28E13B58" w14:textId="77777777" w:rsidR="006A0C47" w:rsidRDefault="006A0C47" w:rsidP="00110E34">
      <w:pPr>
        <w:tabs>
          <w:tab w:val="left" w:pos="720"/>
          <w:tab w:val="left" w:pos="1440"/>
          <w:tab w:val="left" w:pos="2160"/>
        </w:tabs>
        <w:jc w:val="both"/>
      </w:pPr>
    </w:p>
    <w:p w14:paraId="3262C81D" w14:textId="265F1624" w:rsidR="006421DE" w:rsidRDefault="006421DE" w:rsidP="00110E34">
      <w:pPr>
        <w:tabs>
          <w:tab w:val="left" w:pos="720"/>
          <w:tab w:val="left" w:pos="1440"/>
          <w:tab w:val="left" w:pos="2160"/>
        </w:tabs>
        <w:jc w:val="both"/>
      </w:pPr>
      <w:r>
        <w:t>Place: Bengaluru</w:t>
      </w:r>
    </w:p>
    <w:p w14:paraId="10FB8748" w14:textId="557CE821" w:rsidR="006421DE" w:rsidRDefault="006421DE" w:rsidP="00110E34">
      <w:pPr>
        <w:tabs>
          <w:tab w:val="left" w:pos="720"/>
          <w:tab w:val="left" w:pos="1440"/>
          <w:tab w:val="left" w:pos="2160"/>
        </w:tabs>
        <w:jc w:val="both"/>
      </w:pPr>
      <w:r>
        <w:t>Date:</w:t>
      </w:r>
      <w:r w:rsidR="00F47F01">
        <w:t xml:space="preserve"> </w:t>
      </w:r>
      <w:r w:rsidR="00132DD3">
        <w:t>21/09/2024</w:t>
      </w:r>
    </w:p>
    <w:p w14:paraId="271E01C1" w14:textId="77777777" w:rsidR="00152EDA" w:rsidRDefault="00152EDA" w:rsidP="00152EDA">
      <w:pPr>
        <w:tabs>
          <w:tab w:val="left" w:pos="720"/>
          <w:tab w:val="left" w:pos="1440"/>
          <w:tab w:val="left" w:pos="2160"/>
        </w:tabs>
        <w:jc w:val="both"/>
      </w:pPr>
    </w:p>
    <w:p w14:paraId="4536141E" w14:textId="77777777" w:rsidR="00152EDA" w:rsidRDefault="00152EDA" w:rsidP="00152EDA">
      <w:pPr>
        <w:tabs>
          <w:tab w:val="left" w:pos="720"/>
          <w:tab w:val="left" w:pos="1440"/>
          <w:tab w:val="left" w:pos="2160"/>
        </w:tabs>
        <w:jc w:val="both"/>
      </w:pPr>
    </w:p>
    <w:p w14:paraId="0123C19B" w14:textId="77777777" w:rsidR="00571691" w:rsidRDefault="00571691" w:rsidP="00152EDA">
      <w:pPr>
        <w:tabs>
          <w:tab w:val="left" w:pos="720"/>
          <w:tab w:val="left" w:pos="1440"/>
          <w:tab w:val="left" w:pos="2160"/>
        </w:tabs>
        <w:jc w:val="both"/>
      </w:pPr>
    </w:p>
    <w:p w14:paraId="16826C5C" w14:textId="77777777" w:rsidR="00571691" w:rsidRDefault="00571691" w:rsidP="00152EDA">
      <w:pPr>
        <w:tabs>
          <w:tab w:val="left" w:pos="720"/>
          <w:tab w:val="left" w:pos="1440"/>
          <w:tab w:val="left" w:pos="2160"/>
        </w:tabs>
        <w:jc w:val="both"/>
      </w:pPr>
    </w:p>
    <w:p w14:paraId="030C4D6F" w14:textId="63AE77C2" w:rsidR="00152EDA" w:rsidRPr="009D35D3" w:rsidRDefault="00152EDA" w:rsidP="00152EDA">
      <w:pPr>
        <w:jc w:val="both"/>
      </w:pPr>
      <w:r w:rsidRPr="009D35D3">
        <w:lastRenderedPageBreak/>
        <w:tab/>
      </w:r>
      <w:r w:rsidRPr="009D35D3">
        <w:tab/>
      </w:r>
      <w:r w:rsidRPr="009D35D3">
        <w:tab/>
      </w:r>
      <w:r w:rsidRPr="009D35D3">
        <w:tab/>
      </w:r>
    </w:p>
    <w:p w14:paraId="3514488C" w14:textId="77777777" w:rsidR="00110E34" w:rsidRDefault="00110E34" w:rsidP="00110E34">
      <w:pPr>
        <w:rPr>
          <w:lang w:val="en-US"/>
        </w:rPr>
      </w:pPr>
    </w:p>
    <w:p w14:paraId="662FE5C5" w14:textId="77777777" w:rsidR="00110E34" w:rsidRPr="009D35D3" w:rsidRDefault="00110E34" w:rsidP="00110E34">
      <w:pPr>
        <w:ind w:left="567"/>
        <w:jc w:val="center"/>
      </w:pPr>
      <w:r w:rsidRPr="00A744FE">
        <w:rPr>
          <w:noProof/>
        </w:rPr>
        <w:drawing>
          <wp:inline distT="0" distB="0" distL="0" distR="0" wp14:anchorId="6D5DC068" wp14:editId="40AB3517">
            <wp:extent cx="2426756" cy="68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568E9846" w14:textId="77777777" w:rsidR="00110E34" w:rsidRPr="009D35D3" w:rsidRDefault="00110E34" w:rsidP="00110E34">
      <w:pPr>
        <w:ind w:left="1080"/>
        <w:jc w:val="both"/>
      </w:pPr>
    </w:p>
    <w:p w14:paraId="377489E0" w14:textId="77777777" w:rsidR="00110E34" w:rsidRPr="009D35D3" w:rsidRDefault="00110E34" w:rsidP="00110E34">
      <w:pPr>
        <w:ind w:left="1080"/>
        <w:jc w:val="both"/>
      </w:pPr>
    </w:p>
    <w:p w14:paraId="0CDA250E" w14:textId="30B07250" w:rsidR="00110E34" w:rsidRPr="009D35D3" w:rsidRDefault="00110E34" w:rsidP="00110E34">
      <w:pPr>
        <w:pStyle w:val="Heading1"/>
        <w:spacing w:before="0" w:line="360" w:lineRule="auto"/>
        <w:ind w:left="0"/>
        <w:jc w:val="center"/>
        <w:rPr>
          <w:szCs w:val="24"/>
        </w:rPr>
      </w:pPr>
      <w:bookmarkStart w:id="7" w:name="_Toc111211848"/>
      <w:bookmarkStart w:id="8" w:name="_Toc172621486"/>
      <w:r>
        <w:rPr>
          <w:szCs w:val="24"/>
        </w:rPr>
        <w:t>Similarity Index Report</w:t>
      </w:r>
      <w:bookmarkEnd w:id="7"/>
      <w:bookmarkEnd w:id="8"/>
    </w:p>
    <w:p w14:paraId="27CC32EC" w14:textId="77777777" w:rsidR="00110E34" w:rsidRDefault="00110E34" w:rsidP="00110E34">
      <w:pPr>
        <w:tabs>
          <w:tab w:val="left" w:pos="720"/>
          <w:tab w:val="left" w:pos="1440"/>
          <w:tab w:val="left" w:pos="2160"/>
        </w:tabs>
        <w:jc w:val="both"/>
      </w:pPr>
    </w:p>
    <w:p w14:paraId="5FCA6159" w14:textId="77777777" w:rsidR="00110E34" w:rsidRPr="009D35D3" w:rsidRDefault="00110E34" w:rsidP="00110E34">
      <w:pPr>
        <w:jc w:val="both"/>
      </w:pPr>
      <w:r w:rsidRPr="009D35D3">
        <w:tab/>
      </w:r>
      <w:r w:rsidRPr="009D35D3">
        <w:tab/>
      </w:r>
      <w:r w:rsidRPr="009D35D3">
        <w:tab/>
      </w:r>
      <w:r w:rsidRPr="009D35D3">
        <w:tab/>
      </w:r>
    </w:p>
    <w:p w14:paraId="31A8B93C" w14:textId="5DD1DB18" w:rsidR="00110E34" w:rsidRDefault="00110E34" w:rsidP="00110E34">
      <w:pPr>
        <w:pStyle w:val="ListParagraph"/>
        <w:spacing w:before="0"/>
        <w:ind w:left="0" w:firstLine="0"/>
        <w:jc w:val="both"/>
      </w:pPr>
      <w:bookmarkStart w:id="9" w:name="_Hlk120281844"/>
      <w:r>
        <w:t xml:space="preserve">This is to certify that this project report titled </w:t>
      </w:r>
      <w:r w:rsidR="008E30D9" w:rsidRPr="00FE3482">
        <w:rPr>
          <w:b/>
          <w:bCs/>
        </w:rPr>
        <w:t>Strengthening Network Security Posture and Threat Detection with Cyber Canary</w:t>
      </w:r>
      <w:r w:rsidR="00EA7746" w:rsidRPr="00AF067E">
        <w:rPr>
          <w:rFonts w:ascii="Airial" w:hAnsi="Airial" w:cs="Arial"/>
          <w:b/>
          <w:bCs/>
          <w:i/>
          <w:sz w:val="20"/>
          <w:szCs w:val="20"/>
          <w:lang w:val="en-US"/>
        </w:rPr>
        <w:t xml:space="preserve"> </w:t>
      </w:r>
      <w:r>
        <w:t xml:space="preserve">was scanned for similarity detection. The process and outcome are given below. The plagiarism report is attached in the appendix. </w:t>
      </w:r>
    </w:p>
    <w:p w14:paraId="30D70AFD" w14:textId="77777777" w:rsidR="00110E34" w:rsidRDefault="00110E34" w:rsidP="00110E34">
      <w:pPr>
        <w:pStyle w:val="ListParagraph"/>
        <w:spacing w:before="0"/>
        <w:ind w:left="0" w:firstLine="0"/>
        <w:jc w:val="both"/>
      </w:pPr>
    </w:p>
    <w:p w14:paraId="44CD5DBB" w14:textId="278EEEA6" w:rsidR="00110E34" w:rsidRPr="00844A04" w:rsidRDefault="00110E34" w:rsidP="00110E34">
      <w:pPr>
        <w:pStyle w:val="ListParagraph"/>
        <w:spacing w:before="0"/>
        <w:ind w:left="0" w:firstLine="0"/>
        <w:jc w:val="both"/>
      </w:pPr>
      <w:r w:rsidRPr="00844A04">
        <w:t xml:space="preserve">Software Used: </w:t>
      </w:r>
      <w:r w:rsidR="000E1850" w:rsidRPr="00844A04">
        <w:t>Turnitin</w:t>
      </w:r>
    </w:p>
    <w:p w14:paraId="1591B643" w14:textId="36631071" w:rsidR="00110E34" w:rsidRPr="00A25108" w:rsidRDefault="00110E34" w:rsidP="00110E34">
      <w:pPr>
        <w:pStyle w:val="ListParagraph"/>
        <w:spacing w:before="0"/>
        <w:ind w:left="0" w:firstLine="0"/>
        <w:jc w:val="both"/>
      </w:pPr>
      <w:r w:rsidRPr="00A25108">
        <w:t xml:space="preserve">Date of Report Generation: </w:t>
      </w:r>
      <w:r w:rsidR="00A25108">
        <w:t>18/09/2024</w:t>
      </w:r>
    </w:p>
    <w:p w14:paraId="1209EE53" w14:textId="4AC5EC30" w:rsidR="00110E34" w:rsidRPr="00A25108" w:rsidRDefault="00110E34" w:rsidP="00110E34">
      <w:pPr>
        <w:pStyle w:val="ListParagraph"/>
        <w:spacing w:before="0"/>
        <w:ind w:left="0" w:firstLine="0"/>
        <w:jc w:val="both"/>
      </w:pPr>
      <w:r w:rsidRPr="00A25108">
        <w:t xml:space="preserve">Similarity Index in %:  </w:t>
      </w:r>
      <w:r w:rsidR="00A25108">
        <w:t>4</w:t>
      </w:r>
    </w:p>
    <w:p w14:paraId="2208B2A8" w14:textId="27373E2F" w:rsidR="00110E34" w:rsidRPr="00676B59" w:rsidRDefault="00110E34" w:rsidP="00110E34">
      <w:pPr>
        <w:pStyle w:val="ListParagraph"/>
        <w:spacing w:before="0"/>
        <w:ind w:left="0" w:firstLine="0"/>
        <w:jc w:val="both"/>
      </w:pPr>
      <w:r w:rsidRPr="00A25108">
        <w:t xml:space="preserve">Total word count: </w:t>
      </w:r>
      <w:r w:rsidR="00A25108">
        <w:t>6332</w:t>
      </w:r>
    </w:p>
    <w:p w14:paraId="42BA9BF7" w14:textId="68151355" w:rsidR="00110E34" w:rsidRPr="009D35D3" w:rsidRDefault="00110E34" w:rsidP="00110E34">
      <w:pPr>
        <w:pStyle w:val="ListParagraph"/>
        <w:spacing w:before="0"/>
        <w:ind w:left="0" w:firstLine="0"/>
        <w:jc w:val="both"/>
      </w:pPr>
      <w:r w:rsidRPr="00676B59">
        <w:t xml:space="preserve">Name of the Guide: </w:t>
      </w:r>
      <w:r w:rsidR="00E65789" w:rsidRPr="00676B59">
        <w:t>Nishant Krishna</w:t>
      </w:r>
      <w:r w:rsidR="00E65789">
        <w:t xml:space="preserve">        </w:t>
      </w:r>
    </w:p>
    <w:p w14:paraId="0BFE30C5" w14:textId="77777777" w:rsidR="00110E34" w:rsidRPr="009D35D3" w:rsidRDefault="00110E34" w:rsidP="00110E34">
      <w:pPr>
        <w:rPr>
          <w:lang w:val="en-US"/>
        </w:rPr>
      </w:pPr>
    </w:p>
    <w:p w14:paraId="21A27F63" w14:textId="2431D565" w:rsidR="00110E34" w:rsidRPr="009D35D3" w:rsidRDefault="00DF73C0" w:rsidP="00DF73C0">
      <w:pPr>
        <w:pStyle w:val="ListParagraph"/>
        <w:spacing w:before="0"/>
        <w:ind w:left="1440"/>
        <w:jc w:val="both"/>
      </w:pPr>
      <w:r>
        <w:t xml:space="preserve">                                                                                </w:t>
      </w:r>
      <w:r>
        <w:rPr>
          <w:noProof/>
        </w:rPr>
        <w:drawing>
          <wp:inline distT="0" distB="0" distL="0" distR="0" wp14:anchorId="58AA0828" wp14:editId="0E07C65E">
            <wp:extent cx="1320741" cy="403860"/>
            <wp:effectExtent l="0" t="0" r="0" b="0"/>
            <wp:docPr id="1301627394"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79647" name="Picture 1" descr="A close up of a sig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9667" cy="415763"/>
                    </a:xfrm>
                    <a:prstGeom prst="rect">
                      <a:avLst/>
                    </a:prstGeom>
                  </pic:spPr>
                </pic:pic>
              </a:graphicData>
            </a:graphic>
          </wp:inline>
        </w:drawing>
      </w:r>
    </w:p>
    <w:p w14:paraId="71FDB5CE" w14:textId="6C2E76A9" w:rsidR="00110E34" w:rsidRPr="009D35D3" w:rsidRDefault="00110E34" w:rsidP="00110E34">
      <w:pPr>
        <w:tabs>
          <w:tab w:val="left" w:pos="720"/>
          <w:tab w:val="left" w:pos="1440"/>
          <w:tab w:val="left" w:pos="2160"/>
        </w:tabs>
        <w:jc w:val="both"/>
      </w:pPr>
      <w:r w:rsidRPr="009D35D3">
        <w:t xml:space="preserve">Place: Bengaluru </w:t>
      </w:r>
      <w:r w:rsidRPr="009D35D3">
        <w:tab/>
      </w:r>
      <w:r w:rsidRPr="009D35D3">
        <w:tab/>
        <w:t xml:space="preserve">                                           Name of the Student:</w:t>
      </w:r>
      <w:r w:rsidR="00476DFE">
        <w:t xml:space="preserve"> Javeriya Vahid</w:t>
      </w:r>
    </w:p>
    <w:p w14:paraId="2D348C8F" w14:textId="053BFC62" w:rsidR="00110E34" w:rsidRDefault="00110E34" w:rsidP="00110E34">
      <w:pPr>
        <w:jc w:val="both"/>
      </w:pPr>
      <w:r w:rsidRPr="009D35D3">
        <w:t>Date:</w:t>
      </w:r>
      <w:r w:rsidR="00DF73C0">
        <w:t xml:space="preserve"> </w:t>
      </w:r>
      <w:r w:rsidR="00132DD3">
        <w:t>21/09/2024</w:t>
      </w:r>
      <w:r w:rsidRPr="009D35D3">
        <w:tab/>
      </w:r>
      <w:r w:rsidRPr="009D35D3">
        <w:tab/>
      </w:r>
      <w:r w:rsidRPr="009D35D3">
        <w:tab/>
      </w:r>
      <w:r w:rsidRPr="009D35D3">
        <w:tab/>
      </w:r>
      <w:r w:rsidRPr="009D35D3">
        <w:tab/>
      </w:r>
      <w:r w:rsidR="00476DFE">
        <w:t xml:space="preserve">        </w:t>
      </w:r>
      <w:r w:rsidRPr="009D35D3">
        <w:t>Signature of Student</w:t>
      </w:r>
    </w:p>
    <w:p w14:paraId="54011301" w14:textId="77777777" w:rsidR="00110E34" w:rsidRDefault="00110E34" w:rsidP="00110E34">
      <w:pPr>
        <w:jc w:val="both"/>
      </w:pPr>
    </w:p>
    <w:p w14:paraId="4842EB06" w14:textId="1FE6370F" w:rsidR="00110E34" w:rsidRDefault="00110E34" w:rsidP="00110E34">
      <w:pPr>
        <w:jc w:val="both"/>
      </w:pPr>
      <w:r w:rsidRPr="00D95A39">
        <w:t xml:space="preserve">Verified by: </w:t>
      </w:r>
      <w:r w:rsidR="004D07B4" w:rsidRPr="00D95A39">
        <w:t>Irshad Ahmed</w:t>
      </w:r>
    </w:p>
    <w:p w14:paraId="4A3F20F7" w14:textId="77777777" w:rsidR="00110E34" w:rsidRDefault="00110E34" w:rsidP="00110E34">
      <w:pPr>
        <w:jc w:val="both"/>
      </w:pPr>
    </w:p>
    <w:p w14:paraId="72E0911F" w14:textId="77777777" w:rsidR="00110E34" w:rsidRDefault="00110E34" w:rsidP="00110E34">
      <w:pPr>
        <w:jc w:val="both"/>
      </w:pPr>
      <w:r>
        <w:t>Signature</w:t>
      </w:r>
    </w:p>
    <w:p w14:paraId="2C2C59F5" w14:textId="77777777" w:rsidR="00110E34" w:rsidRDefault="00110E34" w:rsidP="00110E34">
      <w:pPr>
        <w:jc w:val="both"/>
      </w:pPr>
      <w:r>
        <w:t xml:space="preserve">Dr. Shinu Abhi, </w:t>
      </w:r>
    </w:p>
    <w:p w14:paraId="3C83E40C" w14:textId="77777777" w:rsidR="00110E34" w:rsidRPr="009D35D3" w:rsidRDefault="00110E34" w:rsidP="00110E34">
      <w:pPr>
        <w:jc w:val="both"/>
      </w:pPr>
      <w:r>
        <w:t>Director, Corporate Training</w:t>
      </w:r>
    </w:p>
    <w:bookmarkEnd w:id="9"/>
    <w:p w14:paraId="2AD0643F" w14:textId="77777777" w:rsidR="00110E34" w:rsidRDefault="00110E34" w:rsidP="00110E34">
      <w:pPr>
        <w:pStyle w:val="ListParagraph"/>
        <w:spacing w:before="0"/>
        <w:ind w:left="1440"/>
        <w:jc w:val="both"/>
      </w:pPr>
    </w:p>
    <w:p w14:paraId="5645927D" w14:textId="77777777" w:rsidR="00EA7746" w:rsidRDefault="00EA7746" w:rsidP="00110E34">
      <w:pPr>
        <w:pStyle w:val="ListParagraph"/>
        <w:spacing w:before="0"/>
        <w:ind w:left="1440"/>
        <w:jc w:val="both"/>
      </w:pPr>
    </w:p>
    <w:p w14:paraId="2D4809BA" w14:textId="77777777" w:rsidR="00EA7746" w:rsidRPr="009D35D3" w:rsidRDefault="00EA7746" w:rsidP="00110E34">
      <w:pPr>
        <w:pStyle w:val="ListParagraph"/>
        <w:spacing w:before="0"/>
        <w:ind w:left="1440"/>
        <w:jc w:val="both"/>
      </w:pPr>
    </w:p>
    <w:p w14:paraId="71D35657" w14:textId="77777777" w:rsidR="00110E34" w:rsidRDefault="00110E34" w:rsidP="00110E34">
      <w:pPr>
        <w:tabs>
          <w:tab w:val="left" w:pos="720"/>
          <w:tab w:val="left" w:pos="1440"/>
          <w:tab w:val="left" w:pos="2160"/>
        </w:tabs>
        <w:jc w:val="both"/>
      </w:pPr>
    </w:p>
    <w:p w14:paraId="332E2609" w14:textId="77777777" w:rsidR="00EE5C4B" w:rsidRPr="005B3AB2" w:rsidRDefault="00EE5C4B" w:rsidP="004C6A8E">
      <w:pPr>
        <w:pStyle w:val="Heading1"/>
        <w:kinsoku w:val="0"/>
        <w:overflowPunct w:val="0"/>
        <w:spacing w:before="0"/>
        <w:ind w:left="0"/>
        <w:rPr>
          <w:szCs w:val="24"/>
        </w:rPr>
      </w:pPr>
      <w:bookmarkStart w:id="10" w:name="_Toc172621487"/>
      <w:r w:rsidRPr="00552105">
        <w:rPr>
          <w:szCs w:val="24"/>
        </w:rPr>
        <w:lastRenderedPageBreak/>
        <w:t>List of Abbreviations</w:t>
      </w:r>
      <w:bookmarkEnd w:id="10"/>
    </w:p>
    <w:p w14:paraId="0C75E743" w14:textId="77777777" w:rsidR="00EE5C4B" w:rsidRPr="009D35D3" w:rsidRDefault="00EE5C4B" w:rsidP="00EE5C4B">
      <w:pPr>
        <w:pStyle w:val="BodyText"/>
        <w:kinsoku w:val="0"/>
        <w:overflowPunct w:val="0"/>
      </w:pPr>
    </w:p>
    <w:tbl>
      <w:tblPr>
        <w:tblW w:w="0" w:type="auto"/>
        <w:tblLayout w:type="fixed"/>
        <w:tblCellMar>
          <w:left w:w="0" w:type="dxa"/>
          <w:right w:w="0" w:type="dxa"/>
        </w:tblCellMar>
        <w:tblLook w:val="0000" w:firstRow="0" w:lastRow="0" w:firstColumn="0" w:lastColumn="0" w:noHBand="0" w:noVBand="0"/>
      </w:tblPr>
      <w:tblGrid>
        <w:gridCol w:w="1213"/>
        <w:gridCol w:w="2086"/>
        <w:gridCol w:w="5495"/>
      </w:tblGrid>
      <w:tr w:rsidR="00EE5C4B" w:rsidRPr="009D35D3" w14:paraId="29DB3C42" w14:textId="77777777" w:rsidTr="009661D8">
        <w:trPr>
          <w:trHeight w:val="345"/>
        </w:trPr>
        <w:tc>
          <w:tcPr>
            <w:tcW w:w="1213" w:type="dxa"/>
            <w:tcBorders>
              <w:top w:val="single" w:sz="4" w:space="0" w:color="000000"/>
              <w:left w:val="single" w:sz="4" w:space="0" w:color="000000"/>
              <w:bottom w:val="single" w:sz="4" w:space="0" w:color="000000"/>
              <w:right w:val="single" w:sz="4" w:space="0" w:color="000000"/>
            </w:tcBorders>
            <w:vAlign w:val="center"/>
          </w:tcPr>
          <w:p w14:paraId="2235AD77" w14:textId="77777777" w:rsidR="00EE5C4B" w:rsidRPr="005B3AB2" w:rsidRDefault="00EE5C4B" w:rsidP="00051993">
            <w:pPr>
              <w:pStyle w:val="TableParagraph"/>
              <w:kinsoku w:val="0"/>
              <w:overflowPunct w:val="0"/>
              <w:spacing w:before="0"/>
              <w:ind w:left="110" w:right="103"/>
              <w:jc w:val="center"/>
              <w:rPr>
                <w:rFonts w:ascii="Times New Roman" w:hAnsi="Times New Roman" w:cs="Times New Roman"/>
                <w:b/>
                <w:bCs/>
              </w:rPr>
            </w:pPr>
            <w:r w:rsidRPr="005B3AB2">
              <w:rPr>
                <w:rFonts w:ascii="Times New Roman" w:hAnsi="Times New Roman" w:cs="Times New Roman"/>
                <w:b/>
                <w:bCs/>
              </w:rPr>
              <w:t>Sl. No</w:t>
            </w:r>
          </w:p>
        </w:tc>
        <w:tc>
          <w:tcPr>
            <w:tcW w:w="2086" w:type="dxa"/>
            <w:tcBorders>
              <w:top w:val="single" w:sz="4" w:space="0" w:color="000000"/>
              <w:left w:val="single" w:sz="4" w:space="0" w:color="000000"/>
              <w:bottom w:val="single" w:sz="4" w:space="0" w:color="000000"/>
              <w:right w:val="single" w:sz="4" w:space="0" w:color="000000"/>
            </w:tcBorders>
            <w:vAlign w:val="center"/>
          </w:tcPr>
          <w:p w14:paraId="004C6395" w14:textId="77777777" w:rsidR="00EE5C4B" w:rsidRPr="005B3AB2" w:rsidRDefault="00EE5C4B" w:rsidP="00051993">
            <w:pPr>
              <w:pStyle w:val="TableParagraph"/>
              <w:kinsoku w:val="0"/>
              <w:overflowPunct w:val="0"/>
              <w:spacing w:before="0"/>
              <w:jc w:val="center"/>
              <w:rPr>
                <w:rFonts w:ascii="Times New Roman" w:hAnsi="Times New Roman" w:cs="Times New Roman"/>
                <w:b/>
                <w:bCs/>
              </w:rPr>
            </w:pPr>
            <w:r w:rsidRPr="005B3AB2">
              <w:rPr>
                <w:rFonts w:ascii="Times New Roman" w:hAnsi="Times New Roman" w:cs="Times New Roman"/>
                <w:b/>
                <w:bCs/>
              </w:rPr>
              <w:t>Abbreviation</w:t>
            </w:r>
          </w:p>
        </w:tc>
        <w:tc>
          <w:tcPr>
            <w:tcW w:w="5495" w:type="dxa"/>
            <w:tcBorders>
              <w:top w:val="single" w:sz="4" w:space="0" w:color="000000"/>
              <w:left w:val="single" w:sz="4" w:space="0" w:color="000000"/>
              <w:bottom w:val="single" w:sz="4" w:space="0" w:color="000000"/>
              <w:right w:val="single" w:sz="4" w:space="0" w:color="000000"/>
            </w:tcBorders>
            <w:vAlign w:val="center"/>
          </w:tcPr>
          <w:p w14:paraId="0D950B32" w14:textId="77777777" w:rsidR="00EE5C4B" w:rsidRPr="005B3AB2" w:rsidRDefault="00EE5C4B" w:rsidP="00051993">
            <w:pPr>
              <w:pStyle w:val="TableParagraph"/>
              <w:kinsoku w:val="0"/>
              <w:overflowPunct w:val="0"/>
              <w:spacing w:before="0"/>
              <w:jc w:val="center"/>
              <w:rPr>
                <w:rFonts w:ascii="Times New Roman" w:hAnsi="Times New Roman" w:cs="Times New Roman"/>
                <w:b/>
                <w:bCs/>
              </w:rPr>
            </w:pPr>
            <w:r w:rsidRPr="005B3AB2">
              <w:rPr>
                <w:rFonts w:ascii="Times New Roman" w:hAnsi="Times New Roman" w:cs="Times New Roman"/>
                <w:b/>
                <w:bCs/>
              </w:rPr>
              <w:t>Long Form</w:t>
            </w:r>
          </w:p>
        </w:tc>
      </w:tr>
      <w:tr w:rsidR="00EE5C4B" w:rsidRPr="009D35D3" w14:paraId="3AB61423" w14:textId="77777777" w:rsidTr="009661D8">
        <w:trPr>
          <w:trHeight w:val="345"/>
        </w:trPr>
        <w:tc>
          <w:tcPr>
            <w:tcW w:w="1213" w:type="dxa"/>
            <w:tcBorders>
              <w:top w:val="single" w:sz="4" w:space="0" w:color="000000"/>
              <w:left w:val="single" w:sz="4" w:space="0" w:color="000000"/>
              <w:bottom w:val="single" w:sz="4" w:space="0" w:color="000000"/>
              <w:right w:val="single" w:sz="4" w:space="0" w:color="000000"/>
            </w:tcBorders>
            <w:vAlign w:val="center"/>
          </w:tcPr>
          <w:p w14:paraId="5AA36F92" w14:textId="77777777" w:rsidR="00EE5C4B" w:rsidRPr="005B3AB2" w:rsidRDefault="00EE5C4B" w:rsidP="00051993">
            <w:pPr>
              <w:pStyle w:val="TableParagraph"/>
              <w:kinsoku w:val="0"/>
              <w:overflowPunct w:val="0"/>
              <w:spacing w:before="0"/>
              <w:ind w:left="7"/>
              <w:jc w:val="center"/>
              <w:rPr>
                <w:rFonts w:ascii="Times New Roman" w:hAnsi="Times New Roman" w:cs="Times New Roman"/>
                <w:w w:val="87"/>
              </w:rPr>
            </w:pPr>
            <w:r w:rsidRPr="005B3AB2">
              <w:rPr>
                <w:rFonts w:ascii="Times New Roman" w:hAnsi="Times New Roman" w:cs="Times New Roman"/>
                <w:w w:val="87"/>
              </w:rPr>
              <w:t>1</w:t>
            </w:r>
          </w:p>
        </w:tc>
        <w:tc>
          <w:tcPr>
            <w:tcW w:w="2086" w:type="dxa"/>
            <w:tcBorders>
              <w:top w:val="single" w:sz="4" w:space="0" w:color="000000"/>
              <w:left w:val="single" w:sz="4" w:space="0" w:color="000000"/>
              <w:bottom w:val="single" w:sz="4" w:space="0" w:color="000000"/>
              <w:right w:val="single" w:sz="4" w:space="0" w:color="000000"/>
            </w:tcBorders>
            <w:vAlign w:val="center"/>
          </w:tcPr>
          <w:p w14:paraId="4AFC1DEA" w14:textId="77777777" w:rsidR="00EE5C4B" w:rsidRPr="005B3AB2" w:rsidRDefault="00EE5C4B" w:rsidP="00051993">
            <w:pPr>
              <w:pStyle w:val="TableParagraph"/>
              <w:kinsoku w:val="0"/>
              <w:overflowPunct w:val="0"/>
              <w:spacing w:before="0"/>
              <w:jc w:val="center"/>
              <w:rPr>
                <w:rFonts w:ascii="Times New Roman" w:hAnsi="Times New Roman" w:cs="Times New Roman"/>
              </w:rPr>
            </w:pPr>
            <w:r w:rsidRPr="005B3AB2">
              <w:rPr>
                <w:rFonts w:ascii="Times New Roman" w:hAnsi="Times New Roman" w:cs="Times New Roman"/>
              </w:rPr>
              <w:t>VM</w:t>
            </w:r>
          </w:p>
        </w:tc>
        <w:tc>
          <w:tcPr>
            <w:tcW w:w="5495" w:type="dxa"/>
            <w:tcBorders>
              <w:top w:val="single" w:sz="4" w:space="0" w:color="000000"/>
              <w:left w:val="single" w:sz="4" w:space="0" w:color="000000"/>
              <w:bottom w:val="single" w:sz="4" w:space="0" w:color="000000"/>
              <w:right w:val="single" w:sz="4" w:space="0" w:color="000000"/>
            </w:tcBorders>
            <w:vAlign w:val="center"/>
          </w:tcPr>
          <w:p w14:paraId="451466BC" w14:textId="48067389" w:rsidR="00EE5C4B" w:rsidRPr="005B3AB2" w:rsidRDefault="00EE5C4B" w:rsidP="00051993">
            <w:pPr>
              <w:pStyle w:val="TableParagraph"/>
              <w:kinsoku w:val="0"/>
              <w:overflowPunct w:val="0"/>
              <w:spacing w:before="0"/>
              <w:ind w:left="117"/>
              <w:jc w:val="center"/>
              <w:rPr>
                <w:rFonts w:ascii="Times New Roman" w:hAnsi="Times New Roman" w:cs="Times New Roman"/>
              </w:rPr>
            </w:pPr>
            <w:r w:rsidRPr="005B3AB2">
              <w:rPr>
                <w:rFonts w:ascii="Times New Roman" w:hAnsi="Times New Roman" w:cs="Times New Roman"/>
              </w:rPr>
              <w:t xml:space="preserve">Virtual </w:t>
            </w:r>
            <w:r w:rsidR="0008731C">
              <w:rPr>
                <w:rFonts w:ascii="Times New Roman" w:hAnsi="Times New Roman" w:cs="Times New Roman"/>
              </w:rPr>
              <w:t>M</w:t>
            </w:r>
            <w:r w:rsidRPr="005B3AB2">
              <w:rPr>
                <w:rFonts w:ascii="Times New Roman" w:hAnsi="Times New Roman" w:cs="Times New Roman"/>
              </w:rPr>
              <w:t>achine</w:t>
            </w:r>
          </w:p>
        </w:tc>
      </w:tr>
      <w:tr w:rsidR="00EE5C4B" w:rsidRPr="009D35D3" w14:paraId="2EF7B425" w14:textId="77777777" w:rsidTr="009661D8">
        <w:trPr>
          <w:trHeight w:val="345"/>
        </w:trPr>
        <w:tc>
          <w:tcPr>
            <w:tcW w:w="1213" w:type="dxa"/>
            <w:tcBorders>
              <w:top w:val="single" w:sz="4" w:space="0" w:color="000000"/>
              <w:left w:val="single" w:sz="4" w:space="0" w:color="000000"/>
              <w:bottom w:val="single" w:sz="4" w:space="0" w:color="000000"/>
              <w:right w:val="single" w:sz="4" w:space="0" w:color="000000"/>
            </w:tcBorders>
            <w:vAlign w:val="center"/>
          </w:tcPr>
          <w:p w14:paraId="762F5462" w14:textId="77777777" w:rsidR="00EE5C4B" w:rsidRPr="005B3AB2" w:rsidRDefault="00EE5C4B" w:rsidP="00051993">
            <w:pPr>
              <w:pStyle w:val="TableParagraph"/>
              <w:kinsoku w:val="0"/>
              <w:overflowPunct w:val="0"/>
              <w:spacing w:before="0"/>
              <w:ind w:left="7"/>
              <w:jc w:val="center"/>
              <w:rPr>
                <w:rFonts w:ascii="Times New Roman" w:hAnsi="Times New Roman" w:cs="Times New Roman"/>
                <w:w w:val="87"/>
              </w:rPr>
            </w:pPr>
            <w:r w:rsidRPr="005B3AB2">
              <w:rPr>
                <w:rFonts w:ascii="Times New Roman" w:hAnsi="Times New Roman" w:cs="Times New Roman"/>
                <w:w w:val="87"/>
              </w:rPr>
              <w:t>2</w:t>
            </w:r>
          </w:p>
        </w:tc>
        <w:tc>
          <w:tcPr>
            <w:tcW w:w="2086" w:type="dxa"/>
            <w:tcBorders>
              <w:top w:val="single" w:sz="4" w:space="0" w:color="000000"/>
              <w:left w:val="single" w:sz="4" w:space="0" w:color="000000"/>
              <w:bottom w:val="single" w:sz="4" w:space="0" w:color="000000"/>
              <w:right w:val="single" w:sz="4" w:space="0" w:color="000000"/>
            </w:tcBorders>
            <w:vAlign w:val="center"/>
          </w:tcPr>
          <w:p w14:paraId="10C5335C" w14:textId="77777777" w:rsidR="00EE5C4B" w:rsidRPr="005B3AB2" w:rsidRDefault="00EE5C4B" w:rsidP="00051993">
            <w:pPr>
              <w:pStyle w:val="TableParagraph"/>
              <w:kinsoku w:val="0"/>
              <w:overflowPunct w:val="0"/>
              <w:spacing w:before="0"/>
              <w:jc w:val="center"/>
              <w:rPr>
                <w:rFonts w:ascii="Times New Roman" w:hAnsi="Times New Roman" w:cs="Times New Roman"/>
              </w:rPr>
            </w:pPr>
            <w:r w:rsidRPr="005B3AB2">
              <w:rPr>
                <w:rFonts w:ascii="Times New Roman" w:hAnsi="Times New Roman" w:cs="Times New Roman"/>
              </w:rPr>
              <w:t>DDOS</w:t>
            </w:r>
          </w:p>
        </w:tc>
        <w:tc>
          <w:tcPr>
            <w:tcW w:w="5495" w:type="dxa"/>
            <w:tcBorders>
              <w:top w:val="single" w:sz="4" w:space="0" w:color="000000"/>
              <w:left w:val="single" w:sz="4" w:space="0" w:color="000000"/>
              <w:bottom w:val="single" w:sz="4" w:space="0" w:color="000000"/>
              <w:right w:val="single" w:sz="4" w:space="0" w:color="000000"/>
            </w:tcBorders>
            <w:vAlign w:val="center"/>
          </w:tcPr>
          <w:p w14:paraId="784FF85B" w14:textId="77777777" w:rsidR="00EE5C4B" w:rsidRPr="005B3AB2" w:rsidRDefault="00EE5C4B" w:rsidP="00051993">
            <w:pPr>
              <w:pStyle w:val="TableParagraph"/>
              <w:kinsoku w:val="0"/>
              <w:overflowPunct w:val="0"/>
              <w:spacing w:before="0"/>
              <w:ind w:left="117"/>
              <w:jc w:val="center"/>
              <w:rPr>
                <w:rFonts w:ascii="Times New Roman" w:hAnsi="Times New Roman" w:cs="Times New Roman"/>
              </w:rPr>
            </w:pPr>
            <w:r w:rsidRPr="005B3AB2">
              <w:rPr>
                <w:rFonts w:ascii="Times New Roman" w:hAnsi="Times New Roman" w:cs="Times New Roman"/>
              </w:rPr>
              <w:t>Distributed Denial of Service.</w:t>
            </w:r>
          </w:p>
        </w:tc>
      </w:tr>
      <w:tr w:rsidR="00EE5C4B" w:rsidRPr="009D35D3" w14:paraId="0121F917" w14:textId="77777777" w:rsidTr="009661D8">
        <w:trPr>
          <w:trHeight w:val="345"/>
        </w:trPr>
        <w:tc>
          <w:tcPr>
            <w:tcW w:w="1213" w:type="dxa"/>
            <w:tcBorders>
              <w:top w:val="single" w:sz="4" w:space="0" w:color="000000"/>
              <w:left w:val="single" w:sz="4" w:space="0" w:color="000000"/>
              <w:bottom w:val="single" w:sz="4" w:space="0" w:color="000000"/>
              <w:right w:val="single" w:sz="4" w:space="0" w:color="000000"/>
            </w:tcBorders>
            <w:vAlign w:val="center"/>
          </w:tcPr>
          <w:p w14:paraId="6FC6B74C" w14:textId="344C3030" w:rsidR="00EE5C4B" w:rsidRPr="005B3AB2" w:rsidRDefault="00D53EDD" w:rsidP="00051993">
            <w:pPr>
              <w:pStyle w:val="TableParagraph"/>
              <w:kinsoku w:val="0"/>
              <w:overflowPunct w:val="0"/>
              <w:spacing w:before="0"/>
              <w:ind w:left="7"/>
              <w:jc w:val="center"/>
              <w:rPr>
                <w:rFonts w:ascii="Times New Roman" w:hAnsi="Times New Roman" w:cs="Times New Roman"/>
                <w:w w:val="87"/>
              </w:rPr>
            </w:pPr>
            <w:r w:rsidRPr="005B3AB2">
              <w:rPr>
                <w:rFonts w:ascii="Times New Roman" w:hAnsi="Times New Roman" w:cs="Times New Roman"/>
                <w:w w:val="87"/>
              </w:rPr>
              <w:t>3</w:t>
            </w:r>
          </w:p>
        </w:tc>
        <w:tc>
          <w:tcPr>
            <w:tcW w:w="2086" w:type="dxa"/>
            <w:tcBorders>
              <w:top w:val="single" w:sz="4" w:space="0" w:color="000000"/>
              <w:left w:val="single" w:sz="4" w:space="0" w:color="000000"/>
              <w:bottom w:val="single" w:sz="4" w:space="0" w:color="000000"/>
              <w:right w:val="single" w:sz="4" w:space="0" w:color="000000"/>
            </w:tcBorders>
            <w:vAlign w:val="center"/>
          </w:tcPr>
          <w:p w14:paraId="3572BFDE" w14:textId="7D99A8D8" w:rsidR="00EE5C4B" w:rsidRPr="005B3AB2" w:rsidRDefault="00D53EDD" w:rsidP="00051993">
            <w:pPr>
              <w:pStyle w:val="TableParagraph"/>
              <w:kinsoku w:val="0"/>
              <w:overflowPunct w:val="0"/>
              <w:spacing w:before="0"/>
              <w:jc w:val="center"/>
              <w:rPr>
                <w:rFonts w:ascii="Times New Roman" w:hAnsi="Times New Roman" w:cs="Times New Roman"/>
              </w:rPr>
            </w:pPr>
            <w:r w:rsidRPr="005B3AB2">
              <w:rPr>
                <w:rFonts w:ascii="Times New Roman" w:hAnsi="Times New Roman" w:cs="Times New Roman"/>
              </w:rPr>
              <w:t>FTP</w:t>
            </w:r>
          </w:p>
        </w:tc>
        <w:tc>
          <w:tcPr>
            <w:tcW w:w="5495" w:type="dxa"/>
            <w:tcBorders>
              <w:top w:val="single" w:sz="4" w:space="0" w:color="000000"/>
              <w:left w:val="single" w:sz="4" w:space="0" w:color="000000"/>
              <w:bottom w:val="single" w:sz="4" w:space="0" w:color="000000"/>
              <w:right w:val="single" w:sz="4" w:space="0" w:color="000000"/>
            </w:tcBorders>
            <w:vAlign w:val="center"/>
          </w:tcPr>
          <w:p w14:paraId="0E3778CD" w14:textId="3783DF99" w:rsidR="00EE5C4B" w:rsidRPr="005B3AB2" w:rsidRDefault="0008280D" w:rsidP="00051993">
            <w:pPr>
              <w:pStyle w:val="TableParagraph"/>
              <w:kinsoku w:val="0"/>
              <w:overflowPunct w:val="0"/>
              <w:spacing w:before="0"/>
              <w:ind w:left="117"/>
              <w:jc w:val="center"/>
              <w:rPr>
                <w:rFonts w:ascii="Times New Roman" w:hAnsi="Times New Roman" w:cs="Times New Roman"/>
              </w:rPr>
            </w:pPr>
            <w:r w:rsidRPr="005B3AB2">
              <w:rPr>
                <w:rFonts w:ascii="Times New Roman" w:hAnsi="Times New Roman" w:cs="Times New Roman"/>
              </w:rPr>
              <w:t>File Transfer Protocol</w:t>
            </w:r>
          </w:p>
        </w:tc>
      </w:tr>
      <w:tr w:rsidR="00EE5C4B" w:rsidRPr="009D35D3" w14:paraId="3D2F8CBB" w14:textId="77777777" w:rsidTr="009661D8">
        <w:trPr>
          <w:trHeight w:val="345"/>
        </w:trPr>
        <w:tc>
          <w:tcPr>
            <w:tcW w:w="1213" w:type="dxa"/>
            <w:tcBorders>
              <w:top w:val="single" w:sz="4" w:space="0" w:color="000000"/>
              <w:left w:val="single" w:sz="4" w:space="0" w:color="000000"/>
              <w:bottom w:val="single" w:sz="4" w:space="0" w:color="000000"/>
              <w:right w:val="single" w:sz="4" w:space="0" w:color="000000"/>
            </w:tcBorders>
            <w:vAlign w:val="center"/>
          </w:tcPr>
          <w:p w14:paraId="0F5D85B4" w14:textId="69E16EFC" w:rsidR="00EE5C4B" w:rsidRPr="005B3AB2" w:rsidRDefault="00D53EDD" w:rsidP="00051993">
            <w:pPr>
              <w:pStyle w:val="TableParagraph"/>
              <w:kinsoku w:val="0"/>
              <w:overflowPunct w:val="0"/>
              <w:spacing w:before="0"/>
              <w:ind w:left="7"/>
              <w:jc w:val="center"/>
              <w:rPr>
                <w:rFonts w:ascii="Times New Roman" w:hAnsi="Times New Roman" w:cs="Times New Roman"/>
                <w:w w:val="87"/>
              </w:rPr>
            </w:pPr>
            <w:r w:rsidRPr="005B3AB2">
              <w:rPr>
                <w:rFonts w:ascii="Times New Roman" w:hAnsi="Times New Roman" w:cs="Times New Roman"/>
                <w:w w:val="87"/>
              </w:rPr>
              <w:t>4</w:t>
            </w:r>
          </w:p>
        </w:tc>
        <w:tc>
          <w:tcPr>
            <w:tcW w:w="2086" w:type="dxa"/>
            <w:tcBorders>
              <w:top w:val="single" w:sz="4" w:space="0" w:color="000000"/>
              <w:left w:val="single" w:sz="4" w:space="0" w:color="000000"/>
              <w:bottom w:val="single" w:sz="4" w:space="0" w:color="000000"/>
              <w:right w:val="single" w:sz="4" w:space="0" w:color="000000"/>
            </w:tcBorders>
            <w:vAlign w:val="center"/>
          </w:tcPr>
          <w:p w14:paraId="11DF1386" w14:textId="640C959E" w:rsidR="00EE5C4B" w:rsidRPr="005B3AB2" w:rsidRDefault="0008280D" w:rsidP="00051993">
            <w:pPr>
              <w:pStyle w:val="TableParagraph"/>
              <w:kinsoku w:val="0"/>
              <w:overflowPunct w:val="0"/>
              <w:spacing w:before="0"/>
              <w:jc w:val="center"/>
              <w:rPr>
                <w:rFonts w:ascii="Times New Roman" w:hAnsi="Times New Roman" w:cs="Times New Roman"/>
              </w:rPr>
            </w:pPr>
            <w:r w:rsidRPr="005B3AB2">
              <w:rPr>
                <w:rFonts w:ascii="Times New Roman" w:hAnsi="Times New Roman" w:cs="Times New Roman"/>
              </w:rPr>
              <w:t>HTTP</w:t>
            </w:r>
          </w:p>
        </w:tc>
        <w:tc>
          <w:tcPr>
            <w:tcW w:w="5495" w:type="dxa"/>
            <w:tcBorders>
              <w:top w:val="single" w:sz="4" w:space="0" w:color="000000"/>
              <w:left w:val="single" w:sz="4" w:space="0" w:color="000000"/>
              <w:bottom w:val="single" w:sz="4" w:space="0" w:color="000000"/>
              <w:right w:val="single" w:sz="4" w:space="0" w:color="000000"/>
            </w:tcBorders>
            <w:vAlign w:val="center"/>
          </w:tcPr>
          <w:p w14:paraId="35FCC573" w14:textId="2009D758" w:rsidR="00EE5C4B" w:rsidRPr="005B3AB2" w:rsidRDefault="0008280D" w:rsidP="00051993">
            <w:pPr>
              <w:pStyle w:val="TableParagraph"/>
              <w:kinsoku w:val="0"/>
              <w:overflowPunct w:val="0"/>
              <w:spacing w:before="0"/>
              <w:ind w:left="117"/>
              <w:jc w:val="center"/>
              <w:rPr>
                <w:rFonts w:ascii="Times New Roman" w:hAnsi="Times New Roman" w:cs="Times New Roman"/>
              </w:rPr>
            </w:pPr>
            <w:r w:rsidRPr="005B3AB2">
              <w:rPr>
                <w:rFonts w:ascii="Times New Roman" w:hAnsi="Times New Roman" w:cs="Times New Roman"/>
              </w:rPr>
              <w:t>Hyper Text Transfer Protocol</w:t>
            </w:r>
          </w:p>
        </w:tc>
      </w:tr>
      <w:tr w:rsidR="00D53EDD" w:rsidRPr="009D35D3" w14:paraId="0F774291" w14:textId="77777777" w:rsidTr="009661D8">
        <w:trPr>
          <w:trHeight w:val="345"/>
        </w:trPr>
        <w:tc>
          <w:tcPr>
            <w:tcW w:w="1213" w:type="dxa"/>
            <w:tcBorders>
              <w:top w:val="single" w:sz="4" w:space="0" w:color="000000"/>
              <w:left w:val="single" w:sz="4" w:space="0" w:color="000000"/>
              <w:bottom w:val="single" w:sz="4" w:space="0" w:color="000000"/>
              <w:right w:val="single" w:sz="4" w:space="0" w:color="000000"/>
            </w:tcBorders>
            <w:vAlign w:val="center"/>
          </w:tcPr>
          <w:p w14:paraId="46EAD6F5" w14:textId="086BB9AE" w:rsidR="00D53EDD" w:rsidRPr="005B3AB2" w:rsidRDefault="00D53EDD" w:rsidP="00051993">
            <w:pPr>
              <w:pStyle w:val="TableParagraph"/>
              <w:kinsoku w:val="0"/>
              <w:overflowPunct w:val="0"/>
              <w:spacing w:before="0"/>
              <w:ind w:left="7"/>
              <w:jc w:val="center"/>
              <w:rPr>
                <w:rFonts w:ascii="Times New Roman" w:hAnsi="Times New Roman" w:cs="Times New Roman"/>
                <w:w w:val="87"/>
              </w:rPr>
            </w:pPr>
            <w:r w:rsidRPr="005B3AB2">
              <w:rPr>
                <w:rFonts w:ascii="Times New Roman" w:hAnsi="Times New Roman" w:cs="Times New Roman"/>
                <w:w w:val="87"/>
              </w:rPr>
              <w:t>5</w:t>
            </w:r>
          </w:p>
        </w:tc>
        <w:tc>
          <w:tcPr>
            <w:tcW w:w="2086" w:type="dxa"/>
            <w:tcBorders>
              <w:top w:val="single" w:sz="4" w:space="0" w:color="000000"/>
              <w:left w:val="single" w:sz="4" w:space="0" w:color="000000"/>
              <w:bottom w:val="single" w:sz="4" w:space="0" w:color="000000"/>
              <w:right w:val="single" w:sz="4" w:space="0" w:color="000000"/>
            </w:tcBorders>
            <w:vAlign w:val="center"/>
          </w:tcPr>
          <w:p w14:paraId="3A4552E4" w14:textId="281D1554" w:rsidR="00D53EDD" w:rsidRPr="005B3AB2" w:rsidRDefault="0008280D" w:rsidP="00051993">
            <w:pPr>
              <w:pStyle w:val="TableParagraph"/>
              <w:kinsoku w:val="0"/>
              <w:overflowPunct w:val="0"/>
              <w:spacing w:before="0"/>
              <w:jc w:val="center"/>
              <w:rPr>
                <w:rFonts w:ascii="Times New Roman" w:hAnsi="Times New Roman" w:cs="Times New Roman"/>
              </w:rPr>
            </w:pPr>
            <w:r w:rsidRPr="005B3AB2">
              <w:rPr>
                <w:rFonts w:ascii="Times New Roman" w:hAnsi="Times New Roman" w:cs="Times New Roman"/>
              </w:rPr>
              <w:t>SMTP</w:t>
            </w:r>
          </w:p>
        </w:tc>
        <w:tc>
          <w:tcPr>
            <w:tcW w:w="5495" w:type="dxa"/>
            <w:tcBorders>
              <w:top w:val="single" w:sz="4" w:space="0" w:color="000000"/>
              <w:left w:val="single" w:sz="4" w:space="0" w:color="000000"/>
              <w:bottom w:val="single" w:sz="4" w:space="0" w:color="000000"/>
              <w:right w:val="single" w:sz="4" w:space="0" w:color="000000"/>
            </w:tcBorders>
            <w:vAlign w:val="center"/>
          </w:tcPr>
          <w:p w14:paraId="1089BF29" w14:textId="02EA0A59" w:rsidR="00D53EDD" w:rsidRPr="005B3AB2" w:rsidRDefault="0008280D" w:rsidP="00051993">
            <w:pPr>
              <w:pStyle w:val="TableParagraph"/>
              <w:kinsoku w:val="0"/>
              <w:overflowPunct w:val="0"/>
              <w:spacing w:before="0"/>
              <w:ind w:left="117"/>
              <w:jc w:val="center"/>
              <w:rPr>
                <w:rFonts w:ascii="Times New Roman" w:hAnsi="Times New Roman" w:cs="Times New Roman"/>
              </w:rPr>
            </w:pPr>
            <w:r w:rsidRPr="005B3AB2">
              <w:rPr>
                <w:rFonts w:ascii="Times New Roman" w:hAnsi="Times New Roman" w:cs="Times New Roman"/>
              </w:rPr>
              <w:t>Simple Mail Transfer Protocol</w:t>
            </w:r>
          </w:p>
        </w:tc>
      </w:tr>
      <w:tr w:rsidR="00D53EDD" w:rsidRPr="009D35D3" w14:paraId="3B7D099F" w14:textId="77777777" w:rsidTr="009661D8">
        <w:trPr>
          <w:trHeight w:val="345"/>
        </w:trPr>
        <w:tc>
          <w:tcPr>
            <w:tcW w:w="1213" w:type="dxa"/>
            <w:tcBorders>
              <w:top w:val="single" w:sz="4" w:space="0" w:color="000000"/>
              <w:left w:val="single" w:sz="4" w:space="0" w:color="000000"/>
              <w:bottom w:val="single" w:sz="4" w:space="0" w:color="000000"/>
              <w:right w:val="single" w:sz="4" w:space="0" w:color="000000"/>
            </w:tcBorders>
            <w:vAlign w:val="center"/>
          </w:tcPr>
          <w:p w14:paraId="3942A38E" w14:textId="27BEEC8E" w:rsidR="00D53EDD" w:rsidRPr="005B3AB2" w:rsidRDefault="00D53EDD" w:rsidP="00051993">
            <w:pPr>
              <w:pStyle w:val="TableParagraph"/>
              <w:kinsoku w:val="0"/>
              <w:overflowPunct w:val="0"/>
              <w:spacing w:before="0"/>
              <w:ind w:left="7"/>
              <w:jc w:val="center"/>
              <w:rPr>
                <w:rFonts w:ascii="Times New Roman" w:hAnsi="Times New Roman" w:cs="Times New Roman"/>
                <w:w w:val="87"/>
              </w:rPr>
            </w:pPr>
            <w:r w:rsidRPr="005B3AB2">
              <w:rPr>
                <w:rFonts w:ascii="Times New Roman" w:hAnsi="Times New Roman" w:cs="Times New Roman"/>
                <w:w w:val="87"/>
              </w:rPr>
              <w:t>6</w:t>
            </w:r>
          </w:p>
        </w:tc>
        <w:tc>
          <w:tcPr>
            <w:tcW w:w="2086" w:type="dxa"/>
            <w:tcBorders>
              <w:top w:val="single" w:sz="4" w:space="0" w:color="000000"/>
              <w:left w:val="single" w:sz="4" w:space="0" w:color="000000"/>
              <w:bottom w:val="single" w:sz="4" w:space="0" w:color="000000"/>
              <w:right w:val="single" w:sz="4" w:space="0" w:color="000000"/>
            </w:tcBorders>
            <w:vAlign w:val="center"/>
          </w:tcPr>
          <w:p w14:paraId="4C8947DE" w14:textId="04E7AE7F" w:rsidR="00D53EDD" w:rsidRPr="005B3AB2" w:rsidRDefault="00B7792C" w:rsidP="00051993">
            <w:pPr>
              <w:pStyle w:val="TableParagraph"/>
              <w:kinsoku w:val="0"/>
              <w:overflowPunct w:val="0"/>
              <w:spacing w:before="0"/>
              <w:jc w:val="center"/>
              <w:rPr>
                <w:rFonts w:ascii="Times New Roman" w:hAnsi="Times New Roman" w:cs="Times New Roman"/>
              </w:rPr>
            </w:pPr>
            <w:r w:rsidRPr="005B3AB2">
              <w:rPr>
                <w:rFonts w:ascii="Times New Roman" w:hAnsi="Times New Roman" w:cs="Times New Roman"/>
              </w:rPr>
              <w:t>IP</w:t>
            </w:r>
          </w:p>
        </w:tc>
        <w:tc>
          <w:tcPr>
            <w:tcW w:w="5495" w:type="dxa"/>
            <w:tcBorders>
              <w:top w:val="single" w:sz="4" w:space="0" w:color="000000"/>
              <w:left w:val="single" w:sz="4" w:space="0" w:color="000000"/>
              <w:bottom w:val="single" w:sz="4" w:space="0" w:color="000000"/>
              <w:right w:val="single" w:sz="4" w:space="0" w:color="000000"/>
            </w:tcBorders>
            <w:vAlign w:val="center"/>
          </w:tcPr>
          <w:p w14:paraId="4996DBDA" w14:textId="02DD4E1F" w:rsidR="00D53EDD" w:rsidRPr="005B3AB2" w:rsidRDefault="00B7792C" w:rsidP="00051993">
            <w:pPr>
              <w:pStyle w:val="TableParagraph"/>
              <w:kinsoku w:val="0"/>
              <w:overflowPunct w:val="0"/>
              <w:spacing w:before="0"/>
              <w:ind w:left="117"/>
              <w:jc w:val="center"/>
              <w:rPr>
                <w:rFonts w:ascii="Times New Roman" w:hAnsi="Times New Roman" w:cs="Times New Roman"/>
              </w:rPr>
            </w:pPr>
            <w:r w:rsidRPr="005B3AB2">
              <w:rPr>
                <w:rFonts w:ascii="Times New Roman" w:hAnsi="Times New Roman" w:cs="Times New Roman"/>
              </w:rPr>
              <w:t>Internet Protocol</w:t>
            </w:r>
          </w:p>
        </w:tc>
      </w:tr>
      <w:tr w:rsidR="00D53EDD" w:rsidRPr="009D35D3" w14:paraId="085EB4D6" w14:textId="77777777" w:rsidTr="009661D8">
        <w:trPr>
          <w:trHeight w:val="345"/>
        </w:trPr>
        <w:tc>
          <w:tcPr>
            <w:tcW w:w="1213" w:type="dxa"/>
            <w:tcBorders>
              <w:top w:val="single" w:sz="4" w:space="0" w:color="000000"/>
              <w:left w:val="single" w:sz="4" w:space="0" w:color="000000"/>
              <w:bottom w:val="single" w:sz="4" w:space="0" w:color="000000"/>
              <w:right w:val="single" w:sz="4" w:space="0" w:color="000000"/>
            </w:tcBorders>
            <w:vAlign w:val="center"/>
          </w:tcPr>
          <w:p w14:paraId="48CC58C1" w14:textId="6285BABB" w:rsidR="00D53EDD" w:rsidRPr="005B3AB2" w:rsidRDefault="00D53EDD" w:rsidP="00051993">
            <w:pPr>
              <w:pStyle w:val="TableParagraph"/>
              <w:kinsoku w:val="0"/>
              <w:overflowPunct w:val="0"/>
              <w:spacing w:before="0"/>
              <w:ind w:left="7"/>
              <w:jc w:val="center"/>
              <w:rPr>
                <w:rFonts w:ascii="Times New Roman" w:hAnsi="Times New Roman" w:cs="Times New Roman"/>
                <w:w w:val="87"/>
              </w:rPr>
            </w:pPr>
            <w:r w:rsidRPr="005B3AB2">
              <w:rPr>
                <w:rFonts w:ascii="Times New Roman" w:hAnsi="Times New Roman" w:cs="Times New Roman"/>
                <w:w w:val="87"/>
              </w:rPr>
              <w:t>7</w:t>
            </w:r>
          </w:p>
        </w:tc>
        <w:tc>
          <w:tcPr>
            <w:tcW w:w="2086" w:type="dxa"/>
            <w:tcBorders>
              <w:top w:val="single" w:sz="4" w:space="0" w:color="000000"/>
              <w:left w:val="single" w:sz="4" w:space="0" w:color="000000"/>
              <w:bottom w:val="single" w:sz="4" w:space="0" w:color="000000"/>
              <w:right w:val="single" w:sz="4" w:space="0" w:color="000000"/>
            </w:tcBorders>
            <w:vAlign w:val="center"/>
          </w:tcPr>
          <w:p w14:paraId="6275C957" w14:textId="46207722" w:rsidR="00D53EDD" w:rsidRPr="005B3AB2" w:rsidRDefault="0008503C" w:rsidP="00051993">
            <w:pPr>
              <w:pStyle w:val="TableParagraph"/>
              <w:kinsoku w:val="0"/>
              <w:overflowPunct w:val="0"/>
              <w:spacing w:before="0"/>
              <w:jc w:val="center"/>
              <w:rPr>
                <w:rFonts w:ascii="Times New Roman" w:hAnsi="Times New Roman" w:cs="Times New Roman"/>
              </w:rPr>
            </w:pPr>
            <w:r w:rsidRPr="005B3AB2">
              <w:rPr>
                <w:rFonts w:ascii="Times New Roman" w:hAnsi="Times New Roman" w:cs="Times New Roman"/>
              </w:rPr>
              <w:t>IDS</w:t>
            </w:r>
          </w:p>
        </w:tc>
        <w:tc>
          <w:tcPr>
            <w:tcW w:w="5495" w:type="dxa"/>
            <w:tcBorders>
              <w:top w:val="single" w:sz="4" w:space="0" w:color="000000"/>
              <w:left w:val="single" w:sz="4" w:space="0" w:color="000000"/>
              <w:bottom w:val="single" w:sz="4" w:space="0" w:color="000000"/>
              <w:right w:val="single" w:sz="4" w:space="0" w:color="000000"/>
            </w:tcBorders>
            <w:vAlign w:val="center"/>
          </w:tcPr>
          <w:p w14:paraId="5BB9F7A7" w14:textId="061BFA89" w:rsidR="00D53EDD" w:rsidRPr="005B3AB2" w:rsidRDefault="0008503C" w:rsidP="00051993">
            <w:pPr>
              <w:pStyle w:val="TableParagraph"/>
              <w:kinsoku w:val="0"/>
              <w:overflowPunct w:val="0"/>
              <w:spacing w:before="0"/>
              <w:ind w:left="117"/>
              <w:jc w:val="center"/>
              <w:rPr>
                <w:rFonts w:ascii="Times New Roman" w:hAnsi="Times New Roman" w:cs="Times New Roman"/>
              </w:rPr>
            </w:pPr>
            <w:r w:rsidRPr="005B3AB2">
              <w:rPr>
                <w:rFonts w:ascii="Times New Roman" w:hAnsi="Times New Roman" w:cs="Times New Roman"/>
              </w:rPr>
              <w:t>Intrusion Detection System</w:t>
            </w:r>
          </w:p>
        </w:tc>
      </w:tr>
      <w:tr w:rsidR="006556FE" w:rsidRPr="009D35D3" w14:paraId="3A614904" w14:textId="77777777" w:rsidTr="009661D8">
        <w:trPr>
          <w:trHeight w:val="345"/>
        </w:trPr>
        <w:tc>
          <w:tcPr>
            <w:tcW w:w="1213" w:type="dxa"/>
            <w:tcBorders>
              <w:top w:val="single" w:sz="4" w:space="0" w:color="000000"/>
              <w:left w:val="single" w:sz="4" w:space="0" w:color="000000"/>
              <w:bottom w:val="single" w:sz="4" w:space="0" w:color="000000"/>
              <w:right w:val="single" w:sz="4" w:space="0" w:color="000000"/>
            </w:tcBorders>
            <w:vAlign w:val="center"/>
          </w:tcPr>
          <w:p w14:paraId="740BE29C" w14:textId="413AF37F" w:rsidR="006556FE" w:rsidRPr="005B3AB2" w:rsidRDefault="006556FE" w:rsidP="00051993">
            <w:pPr>
              <w:pStyle w:val="TableParagraph"/>
              <w:kinsoku w:val="0"/>
              <w:overflowPunct w:val="0"/>
              <w:spacing w:before="0"/>
              <w:ind w:left="7"/>
              <w:jc w:val="center"/>
              <w:rPr>
                <w:rFonts w:ascii="Times New Roman" w:hAnsi="Times New Roman" w:cs="Times New Roman"/>
                <w:w w:val="87"/>
              </w:rPr>
            </w:pPr>
            <w:r w:rsidRPr="005B3AB2">
              <w:rPr>
                <w:rFonts w:ascii="Times New Roman" w:hAnsi="Times New Roman" w:cs="Times New Roman"/>
                <w:w w:val="87"/>
              </w:rPr>
              <w:t>8</w:t>
            </w:r>
          </w:p>
        </w:tc>
        <w:tc>
          <w:tcPr>
            <w:tcW w:w="2086" w:type="dxa"/>
            <w:tcBorders>
              <w:top w:val="single" w:sz="4" w:space="0" w:color="000000"/>
              <w:left w:val="single" w:sz="4" w:space="0" w:color="000000"/>
              <w:bottom w:val="single" w:sz="4" w:space="0" w:color="000000"/>
              <w:right w:val="single" w:sz="4" w:space="0" w:color="000000"/>
            </w:tcBorders>
            <w:vAlign w:val="center"/>
          </w:tcPr>
          <w:p w14:paraId="0701660C" w14:textId="050BA018" w:rsidR="006556FE" w:rsidRPr="005B3AB2" w:rsidRDefault="006556FE" w:rsidP="00051993">
            <w:pPr>
              <w:pStyle w:val="TableParagraph"/>
              <w:kinsoku w:val="0"/>
              <w:overflowPunct w:val="0"/>
              <w:spacing w:before="0"/>
              <w:jc w:val="center"/>
              <w:rPr>
                <w:rFonts w:ascii="Times New Roman" w:hAnsi="Times New Roman" w:cs="Times New Roman"/>
              </w:rPr>
            </w:pPr>
            <w:r w:rsidRPr="005B3AB2">
              <w:rPr>
                <w:rFonts w:ascii="Times New Roman" w:hAnsi="Times New Roman" w:cs="Times New Roman"/>
              </w:rPr>
              <w:t>DMZ</w:t>
            </w:r>
          </w:p>
        </w:tc>
        <w:tc>
          <w:tcPr>
            <w:tcW w:w="5495" w:type="dxa"/>
            <w:tcBorders>
              <w:top w:val="single" w:sz="4" w:space="0" w:color="000000"/>
              <w:left w:val="single" w:sz="4" w:space="0" w:color="000000"/>
              <w:bottom w:val="single" w:sz="4" w:space="0" w:color="000000"/>
              <w:right w:val="single" w:sz="4" w:space="0" w:color="000000"/>
            </w:tcBorders>
            <w:vAlign w:val="center"/>
          </w:tcPr>
          <w:p w14:paraId="5BB49913" w14:textId="09CF1664" w:rsidR="006556FE" w:rsidRPr="005B3AB2" w:rsidRDefault="006556FE" w:rsidP="00051993">
            <w:pPr>
              <w:pStyle w:val="TableParagraph"/>
              <w:kinsoku w:val="0"/>
              <w:overflowPunct w:val="0"/>
              <w:spacing w:before="0"/>
              <w:ind w:left="117"/>
              <w:jc w:val="center"/>
              <w:rPr>
                <w:rFonts w:ascii="Times New Roman" w:hAnsi="Times New Roman" w:cs="Times New Roman"/>
              </w:rPr>
            </w:pPr>
            <w:r w:rsidRPr="005B3AB2">
              <w:rPr>
                <w:rFonts w:ascii="Times New Roman" w:hAnsi="Times New Roman" w:cs="Times New Roman"/>
              </w:rPr>
              <w:t>Demilitarized Zone</w:t>
            </w:r>
          </w:p>
        </w:tc>
      </w:tr>
      <w:tr w:rsidR="00096219" w:rsidRPr="009D35D3" w14:paraId="3E11B0A8" w14:textId="77777777" w:rsidTr="009661D8">
        <w:trPr>
          <w:trHeight w:val="345"/>
        </w:trPr>
        <w:tc>
          <w:tcPr>
            <w:tcW w:w="1213" w:type="dxa"/>
            <w:tcBorders>
              <w:top w:val="single" w:sz="4" w:space="0" w:color="000000"/>
              <w:left w:val="single" w:sz="4" w:space="0" w:color="000000"/>
              <w:bottom w:val="single" w:sz="4" w:space="0" w:color="000000"/>
              <w:right w:val="single" w:sz="4" w:space="0" w:color="000000"/>
            </w:tcBorders>
            <w:vAlign w:val="center"/>
          </w:tcPr>
          <w:p w14:paraId="18501968" w14:textId="47B2E50A" w:rsidR="00096219" w:rsidRPr="005B3AB2" w:rsidRDefault="00096219" w:rsidP="00051993">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9</w:t>
            </w:r>
          </w:p>
        </w:tc>
        <w:tc>
          <w:tcPr>
            <w:tcW w:w="2086" w:type="dxa"/>
            <w:tcBorders>
              <w:top w:val="single" w:sz="4" w:space="0" w:color="000000"/>
              <w:left w:val="single" w:sz="4" w:space="0" w:color="000000"/>
              <w:bottom w:val="single" w:sz="4" w:space="0" w:color="000000"/>
              <w:right w:val="single" w:sz="4" w:space="0" w:color="000000"/>
            </w:tcBorders>
            <w:vAlign w:val="center"/>
          </w:tcPr>
          <w:p w14:paraId="53EB6C32" w14:textId="1410B8FE" w:rsidR="00096219" w:rsidRPr="005B3AB2" w:rsidRDefault="00096219" w:rsidP="00051993">
            <w:pPr>
              <w:pStyle w:val="TableParagraph"/>
              <w:kinsoku w:val="0"/>
              <w:overflowPunct w:val="0"/>
              <w:spacing w:before="0"/>
              <w:jc w:val="center"/>
              <w:rPr>
                <w:rFonts w:ascii="Times New Roman" w:hAnsi="Times New Roman" w:cs="Times New Roman"/>
              </w:rPr>
            </w:pPr>
            <w:r>
              <w:rPr>
                <w:rFonts w:ascii="Times New Roman" w:hAnsi="Times New Roman" w:cs="Times New Roman"/>
              </w:rPr>
              <w:t>POC</w:t>
            </w:r>
          </w:p>
        </w:tc>
        <w:tc>
          <w:tcPr>
            <w:tcW w:w="5495" w:type="dxa"/>
            <w:tcBorders>
              <w:top w:val="single" w:sz="4" w:space="0" w:color="000000"/>
              <w:left w:val="single" w:sz="4" w:space="0" w:color="000000"/>
              <w:bottom w:val="single" w:sz="4" w:space="0" w:color="000000"/>
              <w:right w:val="single" w:sz="4" w:space="0" w:color="000000"/>
            </w:tcBorders>
            <w:vAlign w:val="center"/>
          </w:tcPr>
          <w:p w14:paraId="09A29A9A" w14:textId="6A782778" w:rsidR="00096219" w:rsidRPr="005B3AB2" w:rsidRDefault="00096219" w:rsidP="00051993">
            <w:pPr>
              <w:pStyle w:val="TableParagraph"/>
              <w:kinsoku w:val="0"/>
              <w:overflowPunct w:val="0"/>
              <w:spacing w:before="0"/>
              <w:ind w:left="117"/>
              <w:jc w:val="center"/>
              <w:rPr>
                <w:rFonts w:ascii="Times New Roman" w:hAnsi="Times New Roman" w:cs="Times New Roman"/>
              </w:rPr>
            </w:pPr>
            <w:r w:rsidRPr="00EE3E5C">
              <w:rPr>
                <w:rFonts w:ascii="Times New Roman" w:hAnsi="Times New Roman" w:cs="Times New Roman"/>
              </w:rPr>
              <w:t xml:space="preserve">Proof of Concept </w:t>
            </w:r>
            <w:r w:rsidR="00C34E70">
              <w:rPr>
                <w:rFonts w:ascii="Times New Roman" w:hAnsi="Times New Roman" w:cs="Times New Roman"/>
              </w:rPr>
              <w:t>C</w:t>
            </w:r>
            <w:r w:rsidRPr="00EE3E5C">
              <w:rPr>
                <w:rFonts w:ascii="Times New Roman" w:hAnsi="Times New Roman" w:cs="Times New Roman"/>
              </w:rPr>
              <w:t>ode</w:t>
            </w:r>
          </w:p>
        </w:tc>
      </w:tr>
      <w:tr w:rsidR="00EE3E5C" w:rsidRPr="009D35D3" w14:paraId="2EE41F4B" w14:textId="77777777" w:rsidTr="00BB65A2">
        <w:trPr>
          <w:trHeight w:val="359"/>
        </w:trPr>
        <w:tc>
          <w:tcPr>
            <w:tcW w:w="1213" w:type="dxa"/>
            <w:tcBorders>
              <w:top w:val="single" w:sz="4" w:space="0" w:color="000000"/>
              <w:left w:val="single" w:sz="4" w:space="0" w:color="000000"/>
              <w:bottom w:val="single" w:sz="4" w:space="0" w:color="000000"/>
              <w:right w:val="single" w:sz="4" w:space="0" w:color="000000"/>
            </w:tcBorders>
            <w:vAlign w:val="center"/>
          </w:tcPr>
          <w:p w14:paraId="581F3AFE" w14:textId="5FECB5AF" w:rsidR="00EE3E5C" w:rsidRDefault="00EE3E5C" w:rsidP="00051993">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10</w:t>
            </w:r>
          </w:p>
        </w:tc>
        <w:tc>
          <w:tcPr>
            <w:tcW w:w="2086" w:type="dxa"/>
            <w:tcBorders>
              <w:top w:val="single" w:sz="4" w:space="0" w:color="000000"/>
              <w:left w:val="single" w:sz="4" w:space="0" w:color="000000"/>
              <w:bottom w:val="single" w:sz="4" w:space="0" w:color="000000"/>
              <w:right w:val="single" w:sz="4" w:space="0" w:color="000000"/>
            </w:tcBorders>
            <w:vAlign w:val="center"/>
          </w:tcPr>
          <w:p w14:paraId="41270960" w14:textId="35ACF627" w:rsidR="00EE3E5C" w:rsidRDefault="00EE3E5C" w:rsidP="00051993">
            <w:pPr>
              <w:pStyle w:val="TableParagraph"/>
              <w:kinsoku w:val="0"/>
              <w:overflowPunct w:val="0"/>
              <w:spacing w:before="0"/>
              <w:jc w:val="center"/>
              <w:rPr>
                <w:rFonts w:ascii="Times New Roman" w:hAnsi="Times New Roman" w:cs="Times New Roman"/>
              </w:rPr>
            </w:pPr>
            <w:r>
              <w:rPr>
                <w:rFonts w:ascii="Times New Roman" w:hAnsi="Times New Roman" w:cs="Times New Roman"/>
              </w:rPr>
              <w:t>VPS</w:t>
            </w:r>
          </w:p>
        </w:tc>
        <w:tc>
          <w:tcPr>
            <w:tcW w:w="5495" w:type="dxa"/>
            <w:tcBorders>
              <w:top w:val="single" w:sz="4" w:space="0" w:color="000000"/>
              <w:left w:val="single" w:sz="4" w:space="0" w:color="000000"/>
              <w:bottom w:val="single" w:sz="4" w:space="0" w:color="000000"/>
              <w:right w:val="single" w:sz="4" w:space="0" w:color="000000"/>
            </w:tcBorders>
            <w:vAlign w:val="center"/>
          </w:tcPr>
          <w:p w14:paraId="119F7F52" w14:textId="79006547" w:rsidR="00EE3E5C" w:rsidRDefault="00EE3E5C" w:rsidP="00051993">
            <w:pPr>
              <w:pStyle w:val="TableParagraph"/>
              <w:kinsoku w:val="0"/>
              <w:overflowPunct w:val="0"/>
              <w:spacing w:before="0"/>
              <w:ind w:left="117"/>
              <w:jc w:val="center"/>
            </w:pPr>
            <w:r w:rsidRPr="00EE3E5C">
              <w:rPr>
                <w:rFonts w:ascii="Times New Roman" w:hAnsi="Times New Roman" w:cs="Times New Roman"/>
              </w:rPr>
              <w:t>Virtual Private Server</w:t>
            </w:r>
            <w:r w:rsidRPr="003C229C">
              <w:t xml:space="preserve"> </w:t>
            </w:r>
          </w:p>
        </w:tc>
      </w:tr>
      <w:tr w:rsidR="00EE3E5C" w:rsidRPr="009D35D3" w14:paraId="772A04A0" w14:textId="77777777" w:rsidTr="009661D8">
        <w:trPr>
          <w:trHeight w:val="345"/>
        </w:trPr>
        <w:tc>
          <w:tcPr>
            <w:tcW w:w="1213" w:type="dxa"/>
            <w:tcBorders>
              <w:top w:val="single" w:sz="4" w:space="0" w:color="000000"/>
              <w:left w:val="single" w:sz="4" w:space="0" w:color="000000"/>
              <w:bottom w:val="single" w:sz="4" w:space="0" w:color="000000"/>
              <w:right w:val="single" w:sz="4" w:space="0" w:color="000000"/>
            </w:tcBorders>
            <w:vAlign w:val="center"/>
          </w:tcPr>
          <w:p w14:paraId="66772C27" w14:textId="7CE9222B" w:rsidR="00EE3E5C" w:rsidRPr="00EE3E5C" w:rsidRDefault="00EE3E5C" w:rsidP="00B15524">
            <w:pPr>
              <w:pStyle w:val="TableParagraph"/>
              <w:kinsoku w:val="0"/>
              <w:overflowPunct w:val="0"/>
              <w:spacing w:before="0"/>
              <w:ind w:left="7"/>
              <w:jc w:val="center"/>
            </w:pPr>
            <w:r w:rsidRPr="00B15524">
              <w:rPr>
                <w:rFonts w:ascii="Times New Roman" w:hAnsi="Times New Roman" w:cs="Times New Roman"/>
                <w:w w:val="87"/>
              </w:rPr>
              <w:t>11</w:t>
            </w:r>
          </w:p>
        </w:tc>
        <w:tc>
          <w:tcPr>
            <w:tcW w:w="2086" w:type="dxa"/>
            <w:tcBorders>
              <w:top w:val="single" w:sz="4" w:space="0" w:color="000000"/>
              <w:left w:val="single" w:sz="4" w:space="0" w:color="000000"/>
              <w:bottom w:val="single" w:sz="4" w:space="0" w:color="000000"/>
              <w:right w:val="single" w:sz="4" w:space="0" w:color="000000"/>
            </w:tcBorders>
            <w:vAlign w:val="center"/>
          </w:tcPr>
          <w:p w14:paraId="04E5C3D1" w14:textId="280142C2" w:rsidR="00EE3E5C" w:rsidRPr="00EE3E5C" w:rsidRDefault="00EE3E5C" w:rsidP="00EE3E5C">
            <w:pPr>
              <w:pStyle w:val="TableParagraph"/>
              <w:kinsoku w:val="0"/>
              <w:overflowPunct w:val="0"/>
              <w:spacing w:before="0"/>
              <w:ind w:left="117"/>
              <w:jc w:val="center"/>
              <w:rPr>
                <w:rFonts w:ascii="Times New Roman" w:hAnsi="Times New Roman" w:cs="Times New Roman"/>
              </w:rPr>
            </w:pPr>
            <w:r w:rsidRPr="00EE3E5C">
              <w:rPr>
                <w:rFonts w:ascii="Times New Roman" w:hAnsi="Times New Roman" w:cs="Times New Roman"/>
              </w:rPr>
              <w:t>SMB</w:t>
            </w:r>
          </w:p>
        </w:tc>
        <w:tc>
          <w:tcPr>
            <w:tcW w:w="5495" w:type="dxa"/>
            <w:tcBorders>
              <w:top w:val="single" w:sz="4" w:space="0" w:color="000000"/>
              <w:left w:val="single" w:sz="4" w:space="0" w:color="000000"/>
              <w:bottom w:val="single" w:sz="4" w:space="0" w:color="000000"/>
              <w:right w:val="single" w:sz="4" w:space="0" w:color="000000"/>
            </w:tcBorders>
            <w:vAlign w:val="center"/>
          </w:tcPr>
          <w:p w14:paraId="7D95CEC3" w14:textId="1C423678" w:rsidR="00EE3E5C" w:rsidRPr="00877029" w:rsidRDefault="00EE3E5C" w:rsidP="00EE3E5C">
            <w:pPr>
              <w:pStyle w:val="TableParagraph"/>
              <w:kinsoku w:val="0"/>
              <w:overflowPunct w:val="0"/>
              <w:spacing w:before="0"/>
              <w:ind w:left="117"/>
              <w:jc w:val="center"/>
              <w:rPr>
                <w:rFonts w:ascii="Times New Roman" w:hAnsi="Times New Roman" w:cs="Times New Roman"/>
              </w:rPr>
            </w:pPr>
            <w:r w:rsidRPr="00EE3E5C">
              <w:rPr>
                <w:rFonts w:ascii="Times New Roman" w:hAnsi="Times New Roman" w:cs="Times New Roman"/>
              </w:rPr>
              <w:t>Ser</w:t>
            </w:r>
            <w:r w:rsidR="00B15524">
              <w:rPr>
                <w:rFonts w:ascii="Times New Roman" w:hAnsi="Times New Roman" w:cs="Times New Roman"/>
              </w:rPr>
              <w:t>ver</w:t>
            </w:r>
            <w:r w:rsidRPr="00EE3E5C">
              <w:rPr>
                <w:rFonts w:ascii="Times New Roman" w:hAnsi="Times New Roman" w:cs="Times New Roman"/>
              </w:rPr>
              <w:t xml:space="preserve"> Message Block</w:t>
            </w:r>
          </w:p>
        </w:tc>
      </w:tr>
      <w:tr w:rsidR="00EE3E5C" w:rsidRPr="009D35D3" w14:paraId="28DC2957" w14:textId="77777777" w:rsidTr="009661D8">
        <w:trPr>
          <w:trHeight w:val="345"/>
        </w:trPr>
        <w:tc>
          <w:tcPr>
            <w:tcW w:w="1213" w:type="dxa"/>
            <w:tcBorders>
              <w:top w:val="single" w:sz="4" w:space="0" w:color="000000"/>
              <w:left w:val="single" w:sz="4" w:space="0" w:color="000000"/>
              <w:bottom w:val="single" w:sz="4" w:space="0" w:color="000000"/>
              <w:right w:val="single" w:sz="4" w:space="0" w:color="000000"/>
            </w:tcBorders>
            <w:vAlign w:val="center"/>
          </w:tcPr>
          <w:p w14:paraId="19897D49" w14:textId="3B1CD541" w:rsidR="00EE3E5C" w:rsidRDefault="00B15524" w:rsidP="00051993">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12</w:t>
            </w:r>
          </w:p>
        </w:tc>
        <w:tc>
          <w:tcPr>
            <w:tcW w:w="2086" w:type="dxa"/>
            <w:tcBorders>
              <w:top w:val="single" w:sz="4" w:space="0" w:color="000000"/>
              <w:left w:val="single" w:sz="4" w:space="0" w:color="000000"/>
              <w:bottom w:val="single" w:sz="4" w:space="0" w:color="000000"/>
              <w:right w:val="single" w:sz="4" w:space="0" w:color="000000"/>
            </w:tcBorders>
            <w:vAlign w:val="center"/>
          </w:tcPr>
          <w:p w14:paraId="4A980966" w14:textId="200C9EDA" w:rsidR="00EE3E5C" w:rsidRPr="003C04E4" w:rsidRDefault="00B15524" w:rsidP="00051993">
            <w:pPr>
              <w:pStyle w:val="TableParagraph"/>
              <w:kinsoku w:val="0"/>
              <w:overflowPunct w:val="0"/>
              <w:spacing w:before="0"/>
              <w:jc w:val="center"/>
            </w:pPr>
            <w:r w:rsidRPr="003C04E4">
              <w:rPr>
                <w:rFonts w:ascii="Times New Roman" w:hAnsi="Times New Roman" w:cs="Times New Roman"/>
              </w:rPr>
              <w:t>AWS</w:t>
            </w:r>
          </w:p>
        </w:tc>
        <w:tc>
          <w:tcPr>
            <w:tcW w:w="5495" w:type="dxa"/>
            <w:tcBorders>
              <w:top w:val="single" w:sz="4" w:space="0" w:color="000000"/>
              <w:left w:val="single" w:sz="4" w:space="0" w:color="000000"/>
              <w:bottom w:val="single" w:sz="4" w:space="0" w:color="000000"/>
              <w:right w:val="single" w:sz="4" w:space="0" w:color="000000"/>
            </w:tcBorders>
            <w:vAlign w:val="center"/>
          </w:tcPr>
          <w:p w14:paraId="45AD6A84" w14:textId="7FC73CF8" w:rsidR="00EE3E5C" w:rsidRPr="00E25356" w:rsidRDefault="00B15524" w:rsidP="00051993">
            <w:pPr>
              <w:pStyle w:val="TableParagraph"/>
              <w:kinsoku w:val="0"/>
              <w:overflowPunct w:val="0"/>
              <w:spacing w:before="0"/>
              <w:ind w:left="117"/>
              <w:jc w:val="center"/>
              <w:rPr>
                <w:rFonts w:ascii="Times New Roman" w:hAnsi="Times New Roman" w:cs="Times New Roman"/>
              </w:rPr>
            </w:pPr>
            <w:r w:rsidRPr="00E25356">
              <w:rPr>
                <w:rFonts w:ascii="Times New Roman" w:hAnsi="Times New Roman" w:cs="Times New Roman"/>
              </w:rPr>
              <w:t xml:space="preserve">Amazon Web Services </w:t>
            </w:r>
          </w:p>
        </w:tc>
      </w:tr>
      <w:tr w:rsidR="00E25356" w:rsidRPr="009D35D3" w14:paraId="43C43D43" w14:textId="77777777" w:rsidTr="009661D8">
        <w:trPr>
          <w:trHeight w:val="345"/>
        </w:trPr>
        <w:tc>
          <w:tcPr>
            <w:tcW w:w="1213" w:type="dxa"/>
            <w:tcBorders>
              <w:top w:val="single" w:sz="4" w:space="0" w:color="000000"/>
              <w:left w:val="single" w:sz="4" w:space="0" w:color="000000"/>
              <w:bottom w:val="single" w:sz="4" w:space="0" w:color="000000"/>
              <w:right w:val="single" w:sz="4" w:space="0" w:color="000000"/>
            </w:tcBorders>
            <w:vAlign w:val="center"/>
          </w:tcPr>
          <w:p w14:paraId="4E901DDF" w14:textId="2291A7E9" w:rsidR="00E25356" w:rsidRDefault="00E25356" w:rsidP="00051993">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13</w:t>
            </w:r>
          </w:p>
        </w:tc>
        <w:tc>
          <w:tcPr>
            <w:tcW w:w="2086" w:type="dxa"/>
            <w:tcBorders>
              <w:top w:val="single" w:sz="4" w:space="0" w:color="000000"/>
              <w:left w:val="single" w:sz="4" w:space="0" w:color="000000"/>
              <w:bottom w:val="single" w:sz="4" w:space="0" w:color="000000"/>
              <w:right w:val="single" w:sz="4" w:space="0" w:color="000000"/>
            </w:tcBorders>
            <w:vAlign w:val="center"/>
          </w:tcPr>
          <w:p w14:paraId="09D6D74C" w14:textId="7DCF885B" w:rsidR="00E25356" w:rsidRDefault="00E25356" w:rsidP="00051993">
            <w:pPr>
              <w:pStyle w:val="TableParagraph"/>
              <w:kinsoku w:val="0"/>
              <w:overflowPunct w:val="0"/>
              <w:spacing w:before="0"/>
              <w:jc w:val="center"/>
              <w:rPr>
                <w:rFonts w:ascii="Times New Roman" w:hAnsi="Times New Roman" w:cs="Times New Roman"/>
              </w:rPr>
            </w:pPr>
            <w:r w:rsidRPr="003C04E4">
              <w:rPr>
                <w:rFonts w:ascii="Times New Roman" w:hAnsi="Times New Roman" w:cs="Times New Roman"/>
              </w:rPr>
              <w:t>IDS</w:t>
            </w:r>
          </w:p>
        </w:tc>
        <w:tc>
          <w:tcPr>
            <w:tcW w:w="5495" w:type="dxa"/>
            <w:tcBorders>
              <w:top w:val="single" w:sz="4" w:space="0" w:color="000000"/>
              <w:left w:val="single" w:sz="4" w:space="0" w:color="000000"/>
              <w:bottom w:val="single" w:sz="4" w:space="0" w:color="000000"/>
              <w:right w:val="single" w:sz="4" w:space="0" w:color="000000"/>
            </w:tcBorders>
            <w:vAlign w:val="center"/>
          </w:tcPr>
          <w:p w14:paraId="120E2593" w14:textId="0F68461B" w:rsidR="00E25356" w:rsidRPr="00A92199" w:rsidRDefault="00E25356" w:rsidP="00051993">
            <w:pPr>
              <w:pStyle w:val="TableParagraph"/>
              <w:kinsoku w:val="0"/>
              <w:overflowPunct w:val="0"/>
              <w:spacing w:before="0"/>
              <w:ind w:left="117"/>
              <w:jc w:val="center"/>
            </w:pPr>
            <w:r w:rsidRPr="00E25356">
              <w:rPr>
                <w:rFonts w:ascii="Times New Roman" w:hAnsi="Times New Roman" w:cs="Times New Roman"/>
              </w:rPr>
              <w:t>Intrusion Detection System</w:t>
            </w:r>
            <w:r>
              <w:t xml:space="preserve"> </w:t>
            </w:r>
          </w:p>
        </w:tc>
      </w:tr>
      <w:tr w:rsidR="00E25356" w:rsidRPr="009D35D3" w14:paraId="7246EC05" w14:textId="77777777" w:rsidTr="009661D8">
        <w:trPr>
          <w:trHeight w:val="345"/>
        </w:trPr>
        <w:tc>
          <w:tcPr>
            <w:tcW w:w="1213" w:type="dxa"/>
            <w:tcBorders>
              <w:top w:val="single" w:sz="4" w:space="0" w:color="000000"/>
              <w:left w:val="single" w:sz="4" w:space="0" w:color="000000"/>
              <w:bottom w:val="single" w:sz="4" w:space="0" w:color="000000"/>
              <w:right w:val="single" w:sz="4" w:space="0" w:color="000000"/>
            </w:tcBorders>
            <w:vAlign w:val="center"/>
          </w:tcPr>
          <w:p w14:paraId="6786D5FE" w14:textId="55C604AE" w:rsidR="00E25356" w:rsidRPr="009661D8" w:rsidRDefault="003C04E4" w:rsidP="00051993">
            <w:pPr>
              <w:pStyle w:val="TableParagraph"/>
              <w:kinsoku w:val="0"/>
              <w:overflowPunct w:val="0"/>
              <w:spacing w:before="0"/>
              <w:ind w:left="7"/>
              <w:jc w:val="center"/>
              <w:rPr>
                <w:rFonts w:ascii="Times New Roman" w:hAnsi="Times New Roman" w:cs="Times New Roman"/>
                <w:w w:val="87"/>
              </w:rPr>
            </w:pPr>
            <w:r w:rsidRPr="009661D8">
              <w:rPr>
                <w:rFonts w:ascii="Times New Roman" w:hAnsi="Times New Roman" w:cs="Times New Roman"/>
                <w:w w:val="87"/>
              </w:rPr>
              <w:t>14</w:t>
            </w:r>
          </w:p>
        </w:tc>
        <w:tc>
          <w:tcPr>
            <w:tcW w:w="2086" w:type="dxa"/>
            <w:tcBorders>
              <w:top w:val="single" w:sz="4" w:space="0" w:color="000000"/>
              <w:left w:val="single" w:sz="4" w:space="0" w:color="000000"/>
              <w:bottom w:val="single" w:sz="4" w:space="0" w:color="000000"/>
              <w:right w:val="single" w:sz="4" w:space="0" w:color="000000"/>
            </w:tcBorders>
            <w:vAlign w:val="center"/>
          </w:tcPr>
          <w:p w14:paraId="3ACC729A" w14:textId="57F9DB7F" w:rsidR="00E25356" w:rsidRPr="009661D8" w:rsidRDefault="00501339" w:rsidP="00051993">
            <w:pPr>
              <w:pStyle w:val="TableParagraph"/>
              <w:kinsoku w:val="0"/>
              <w:overflowPunct w:val="0"/>
              <w:spacing w:before="0"/>
              <w:jc w:val="center"/>
              <w:rPr>
                <w:rFonts w:ascii="Times New Roman" w:hAnsi="Times New Roman" w:cs="Times New Roman"/>
              </w:rPr>
            </w:pPr>
            <w:r w:rsidRPr="009661D8">
              <w:rPr>
                <w:rFonts w:ascii="Times New Roman" w:hAnsi="Times New Roman" w:cs="Times New Roman"/>
              </w:rPr>
              <w:t>SIEM</w:t>
            </w:r>
          </w:p>
        </w:tc>
        <w:tc>
          <w:tcPr>
            <w:tcW w:w="5495" w:type="dxa"/>
            <w:tcBorders>
              <w:top w:val="single" w:sz="4" w:space="0" w:color="000000"/>
              <w:left w:val="single" w:sz="4" w:space="0" w:color="000000"/>
              <w:bottom w:val="single" w:sz="4" w:space="0" w:color="000000"/>
              <w:right w:val="single" w:sz="4" w:space="0" w:color="000000"/>
            </w:tcBorders>
            <w:vAlign w:val="center"/>
          </w:tcPr>
          <w:p w14:paraId="5055450D" w14:textId="1FE39A2D" w:rsidR="00E25356" w:rsidRPr="009661D8" w:rsidRDefault="00501339" w:rsidP="00051993">
            <w:pPr>
              <w:pStyle w:val="TableParagraph"/>
              <w:kinsoku w:val="0"/>
              <w:overflowPunct w:val="0"/>
              <w:spacing w:before="0"/>
              <w:ind w:left="117"/>
              <w:jc w:val="center"/>
              <w:rPr>
                <w:rFonts w:ascii="Times New Roman" w:hAnsi="Times New Roman" w:cs="Times New Roman"/>
              </w:rPr>
            </w:pPr>
            <w:r w:rsidRPr="009661D8">
              <w:rPr>
                <w:rFonts w:ascii="Times New Roman" w:hAnsi="Times New Roman" w:cs="Times New Roman"/>
              </w:rPr>
              <w:t xml:space="preserve">Security Information and Event Management </w:t>
            </w:r>
          </w:p>
        </w:tc>
      </w:tr>
      <w:tr w:rsidR="009661D8" w:rsidRPr="009D35D3" w14:paraId="24A21560" w14:textId="77777777" w:rsidTr="009661D8">
        <w:trPr>
          <w:trHeight w:val="345"/>
        </w:trPr>
        <w:tc>
          <w:tcPr>
            <w:tcW w:w="1213" w:type="dxa"/>
            <w:tcBorders>
              <w:top w:val="single" w:sz="4" w:space="0" w:color="000000"/>
              <w:left w:val="single" w:sz="4" w:space="0" w:color="000000"/>
              <w:bottom w:val="single" w:sz="4" w:space="0" w:color="000000"/>
              <w:right w:val="single" w:sz="4" w:space="0" w:color="000000"/>
            </w:tcBorders>
            <w:vAlign w:val="center"/>
          </w:tcPr>
          <w:p w14:paraId="2A4B112D" w14:textId="6CD5EDFD" w:rsidR="009661D8" w:rsidRPr="009661D8" w:rsidRDefault="009661D8" w:rsidP="00051993">
            <w:pPr>
              <w:pStyle w:val="TableParagraph"/>
              <w:kinsoku w:val="0"/>
              <w:overflowPunct w:val="0"/>
              <w:spacing w:before="0"/>
              <w:ind w:left="7"/>
              <w:jc w:val="center"/>
              <w:rPr>
                <w:rFonts w:ascii="Times New Roman" w:hAnsi="Times New Roman" w:cs="Times New Roman"/>
                <w:w w:val="87"/>
              </w:rPr>
            </w:pPr>
            <w:r w:rsidRPr="009661D8">
              <w:rPr>
                <w:rFonts w:ascii="Times New Roman" w:hAnsi="Times New Roman" w:cs="Times New Roman"/>
                <w:w w:val="87"/>
              </w:rPr>
              <w:t>15</w:t>
            </w:r>
          </w:p>
        </w:tc>
        <w:tc>
          <w:tcPr>
            <w:tcW w:w="2086" w:type="dxa"/>
            <w:tcBorders>
              <w:top w:val="single" w:sz="4" w:space="0" w:color="000000"/>
              <w:left w:val="single" w:sz="4" w:space="0" w:color="000000"/>
              <w:bottom w:val="single" w:sz="4" w:space="0" w:color="000000"/>
              <w:right w:val="single" w:sz="4" w:space="0" w:color="000000"/>
            </w:tcBorders>
            <w:vAlign w:val="center"/>
          </w:tcPr>
          <w:p w14:paraId="1CDEC6B0" w14:textId="4CE68EE1" w:rsidR="009661D8" w:rsidRPr="009661D8" w:rsidRDefault="009661D8" w:rsidP="00051993">
            <w:pPr>
              <w:pStyle w:val="TableParagraph"/>
              <w:kinsoku w:val="0"/>
              <w:overflowPunct w:val="0"/>
              <w:spacing w:before="0"/>
              <w:jc w:val="center"/>
              <w:rPr>
                <w:rFonts w:ascii="Times New Roman" w:hAnsi="Times New Roman" w:cs="Times New Roman"/>
              </w:rPr>
            </w:pPr>
            <w:r w:rsidRPr="001D1330">
              <w:rPr>
                <w:rFonts w:ascii="Times New Roman" w:hAnsi="Times New Roman" w:cs="Times New Roman"/>
              </w:rPr>
              <w:t>CAV</w:t>
            </w:r>
          </w:p>
        </w:tc>
        <w:tc>
          <w:tcPr>
            <w:tcW w:w="5495" w:type="dxa"/>
            <w:tcBorders>
              <w:top w:val="single" w:sz="4" w:space="0" w:color="000000"/>
              <w:left w:val="single" w:sz="4" w:space="0" w:color="000000"/>
              <w:bottom w:val="single" w:sz="4" w:space="0" w:color="000000"/>
              <w:right w:val="single" w:sz="4" w:space="0" w:color="000000"/>
            </w:tcBorders>
            <w:vAlign w:val="center"/>
          </w:tcPr>
          <w:p w14:paraId="29791186" w14:textId="4D5D2CE4" w:rsidR="009661D8" w:rsidRPr="009661D8" w:rsidRDefault="009661D8" w:rsidP="00051993">
            <w:pPr>
              <w:pStyle w:val="TableParagraph"/>
              <w:kinsoku w:val="0"/>
              <w:overflowPunct w:val="0"/>
              <w:spacing w:before="0"/>
              <w:ind w:left="117"/>
              <w:jc w:val="center"/>
              <w:rPr>
                <w:rFonts w:ascii="Times New Roman" w:hAnsi="Times New Roman" w:cs="Times New Roman"/>
              </w:rPr>
            </w:pPr>
            <w:r w:rsidRPr="009661D8">
              <w:rPr>
                <w:rFonts w:ascii="Times New Roman" w:hAnsi="Times New Roman" w:cs="Times New Roman"/>
              </w:rPr>
              <w:t>Connected and Autonomous Vehicle</w:t>
            </w:r>
            <w:r w:rsidRPr="001D1330">
              <w:rPr>
                <w:rFonts w:ascii="Times New Roman" w:hAnsi="Times New Roman" w:cs="Times New Roman"/>
              </w:rPr>
              <w:t xml:space="preserve"> </w:t>
            </w:r>
          </w:p>
        </w:tc>
      </w:tr>
      <w:tr w:rsidR="00FD7264" w:rsidRPr="009D35D3" w14:paraId="53F072FF" w14:textId="77777777" w:rsidTr="009661D8">
        <w:trPr>
          <w:trHeight w:val="345"/>
        </w:trPr>
        <w:tc>
          <w:tcPr>
            <w:tcW w:w="1213" w:type="dxa"/>
            <w:tcBorders>
              <w:top w:val="single" w:sz="4" w:space="0" w:color="000000"/>
              <w:left w:val="single" w:sz="4" w:space="0" w:color="000000"/>
              <w:bottom w:val="single" w:sz="4" w:space="0" w:color="000000"/>
              <w:right w:val="single" w:sz="4" w:space="0" w:color="000000"/>
            </w:tcBorders>
            <w:vAlign w:val="center"/>
          </w:tcPr>
          <w:p w14:paraId="54147BC1" w14:textId="0EB9C10F" w:rsidR="00FD7264" w:rsidRPr="009661D8" w:rsidRDefault="00FD7264" w:rsidP="00051993">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16</w:t>
            </w:r>
          </w:p>
        </w:tc>
        <w:tc>
          <w:tcPr>
            <w:tcW w:w="2086" w:type="dxa"/>
            <w:tcBorders>
              <w:top w:val="single" w:sz="4" w:space="0" w:color="000000"/>
              <w:left w:val="single" w:sz="4" w:space="0" w:color="000000"/>
              <w:bottom w:val="single" w:sz="4" w:space="0" w:color="000000"/>
              <w:right w:val="single" w:sz="4" w:space="0" w:color="000000"/>
            </w:tcBorders>
            <w:vAlign w:val="center"/>
          </w:tcPr>
          <w:p w14:paraId="30DC7494" w14:textId="4D655197" w:rsidR="00FD7264" w:rsidRPr="001D1330" w:rsidRDefault="00FD7264" w:rsidP="00051993">
            <w:pPr>
              <w:pStyle w:val="TableParagraph"/>
              <w:kinsoku w:val="0"/>
              <w:overflowPunct w:val="0"/>
              <w:spacing w:before="0"/>
              <w:jc w:val="center"/>
              <w:rPr>
                <w:rFonts w:ascii="Times New Roman" w:hAnsi="Times New Roman" w:cs="Times New Roman"/>
              </w:rPr>
            </w:pPr>
            <w:r>
              <w:rPr>
                <w:rFonts w:ascii="Times New Roman" w:hAnsi="Times New Roman" w:cs="Times New Roman"/>
              </w:rPr>
              <w:t>OWASP</w:t>
            </w:r>
          </w:p>
        </w:tc>
        <w:tc>
          <w:tcPr>
            <w:tcW w:w="5495" w:type="dxa"/>
            <w:tcBorders>
              <w:top w:val="single" w:sz="4" w:space="0" w:color="000000"/>
              <w:left w:val="single" w:sz="4" w:space="0" w:color="000000"/>
              <w:bottom w:val="single" w:sz="4" w:space="0" w:color="000000"/>
              <w:right w:val="single" w:sz="4" w:space="0" w:color="000000"/>
            </w:tcBorders>
            <w:vAlign w:val="center"/>
          </w:tcPr>
          <w:p w14:paraId="147126F6" w14:textId="19D9FE02" w:rsidR="00FD7264" w:rsidRPr="009661D8" w:rsidRDefault="006F19F2" w:rsidP="00051993">
            <w:pPr>
              <w:pStyle w:val="TableParagraph"/>
              <w:kinsoku w:val="0"/>
              <w:overflowPunct w:val="0"/>
              <w:spacing w:before="0"/>
              <w:ind w:left="117"/>
              <w:jc w:val="center"/>
              <w:rPr>
                <w:rFonts w:ascii="Times New Roman" w:hAnsi="Times New Roman" w:cs="Times New Roman"/>
              </w:rPr>
            </w:pPr>
            <w:r w:rsidRPr="006F19F2">
              <w:rPr>
                <w:rFonts w:ascii="Times New Roman" w:hAnsi="Times New Roman" w:cs="Times New Roman"/>
              </w:rPr>
              <w:t>Open Web Application Security Project</w:t>
            </w:r>
          </w:p>
        </w:tc>
      </w:tr>
      <w:tr w:rsidR="00FD7264" w:rsidRPr="009D35D3" w14:paraId="68327C31" w14:textId="77777777" w:rsidTr="009661D8">
        <w:trPr>
          <w:trHeight w:val="345"/>
        </w:trPr>
        <w:tc>
          <w:tcPr>
            <w:tcW w:w="1213" w:type="dxa"/>
            <w:tcBorders>
              <w:top w:val="single" w:sz="4" w:space="0" w:color="000000"/>
              <w:left w:val="single" w:sz="4" w:space="0" w:color="000000"/>
              <w:bottom w:val="single" w:sz="4" w:space="0" w:color="000000"/>
              <w:right w:val="single" w:sz="4" w:space="0" w:color="000000"/>
            </w:tcBorders>
            <w:vAlign w:val="center"/>
          </w:tcPr>
          <w:p w14:paraId="169871A8" w14:textId="1381E576" w:rsidR="00FD7264" w:rsidRDefault="00FD7264" w:rsidP="00051993">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17</w:t>
            </w:r>
          </w:p>
        </w:tc>
        <w:tc>
          <w:tcPr>
            <w:tcW w:w="2086" w:type="dxa"/>
            <w:tcBorders>
              <w:top w:val="single" w:sz="4" w:space="0" w:color="000000"/>
              <w:left w:val="single" w:sz="4" w:space="0" w:color="000000"/>
              <w:bottom w:val="single" w:sz="4" w:space="0" w:color="000000"/>
              <w:right w:val="single" w:sz="4" w:space="0" w:color="000000"/>
            </w:tcBorders>
            <w:vAlign w:val="center"/>
          </w:tcPr>
          <w:p w14:paraId="714CF020" w14:textId="50A53E7B" w:rsidR="00FD7264" w:rsidRDefault="00FD7264" w:rsidP="00051993">
            <w:pPr>
              <w:pStyle w:val="TableParagraph"/>
              <w:kinsoku w:val="0"/>
              <w:overflowPunct w:val="0"/>
              <w:spacing w:before="0"/>
              <w:jc w:val="center"/>
              <w:rPr>
                <w:rFonts w:ascii="Times New Roman" w:hAnsi="Times New Roman" w:cs="Times New Roman"/>
              </w:rPr>
            </w:pPr>
            <w:r>
              <w:rPr>
                <w:rFonts w:ascii="Times New Roman" w:hAnsi="Times New Roman" w:cs="Times New Roman"/>
              </w:rPr>
              <w:t>LDAP</w:t>
            </w:r>
          </w:p>
        </w:tc>
        <w:tc>
          <w:tcPr>
            <w:tcW w:w="5495" w:type="dxa"/>
            <w:tcBorders>
              <w:top w:val="single" w:sz="4" w:space="0" w:color="000000"/>
              <w:left w:val="single" w:sz="4" w:space="0" w:color="000000"/>
              <w:bottom w:val="single" w:sz="4" w:space="0" w:color="000000"/>
              <w:right w:val="single" w:sz="4" w:space="0" w:color="000000"/>
            </w:tcBorders>
            <w:vAlign w:val="center"/>
          </w:tcPr>
          <w:p w14:paraId="2FA50160" w14:textId="6D9C0B8D" w:rsidR="00FD7264" w:rsidRPr="009661D8" w:rsidRDefault="006F19F2" w:rsidP="00051993">
            <w:pPr>
              <w:pStyle w:val="TableParagraph"/>
              <w:kinsoku w:val="0"/>
              <w:overflowPunct w:val="0"/>
              <w:spacing w:before="0"/>
              <w:ind w:left="117"/>
              <w:jc w:val="center"/>
              <w:rPr>
                <w:rFonts w:ascii="Times New Roman" w:hAnsi="Times New Roman" w:cs="Times New Roman"/>
              </w:rPr>
            </w:pPr>
            <w:r w:rsidRPr="006F19F2">
              <w:rPr>
                <w:rFonts w:ascii="Times New Roman" w:hAnsi="Times New Roman" w:cs="Times New Roman"/>
              </w:rPr>
              <w:t>Lightweight Directory Access Protocol</w:t>
            </w:r>
          </w:p>
        </w:tc>
      </w:tr>
      <w:tr w:rsidR="00FD7264" w:rsidRPr="009D35D3" w14:paraId="258E4991" w14:textId="77777777" w:rsidTr="009661D8">
        <w:trPr>
          <w:trHeight w:val="345"/>
        </w:trPr>
        <w:tc>
          <w:tcPr>
            <w:tcW w:w="1213" w:type="dxa"/>
            <w:tcBorders>
              <w:top w:val="single" w:sz="4" w:space="0" w:color="000000"/>
              <w:left w:val="single" w:sz="4" w:space="0" w:color="000000"/>
              <w:bottom w:val="single" w:sz="4" w:space="0" w:color="000000"/>
              <w:right w:val="single" w:sz="4" w:space="0" w:color="000000"/>
            </w:tcBorders>
            <w:vAlign w:val="center"/>
          </w:tcPr>
          <w:p w14:paraId="1799FA15" w14:textId="0CD10535" w:rsidR="00FD7264" w:rsidRDefault="00FD7264" w:rsidP="00051993">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18</w:t>
            </w:r>
          </w:p>
        </w:tc>
        <w:tc>
          <w:tcPr>
            <w:tcW w:w="2086" w:type="dxa"/>
            <w:tcBorders>
              <w:top w:val="single" w:sz="4" w:space="0" w:color="000000"/>
              <w:left w:val="single" w:sz="4" w:space="0" w:color="000000"/>
              <w:bottom w:val="single" w:sz="4" w:space="0" w:color="000000"/>
              <w:right w:val="single" w:sz="4" w:space="0" w:color="000000"/>
            </w:tcBorders>
            <w:vAlign w:val="center"/>
          </w:tcPr>
          <w:p w14:paraId="091BB66C" w14:textId="4B77A449" w:rsidR="00FD7264" w:rsidRDefault="005B693F" w:rsidP="00051993">
            <w:pPr>
              <w:pStyle w:val="TableParagraph"/>
              <w:kinsoku w:val="0"/>
              <w:overflowPunct w:val="0"/>
              <w:spacing w:before="0"/>
              <w:jc w:val="center"/>
              <w:rPr>
                <w:rFonts w:ascii="Times New Roman" w:hAnsi="Times New Roman" w:cs="Times New Roman"/>
              </w:rPr>
            </w:pPr>
            <w:r>
              <w:rPr>
                <w:rFonts w:ascii="Times New Roman" w:hAnsi="Times New Roman" w:cs="Times New Roman"/>
              </w:rPr>
              <w:t>SQL</w:t>
            </w:r>
          </w:p>
        </w:tc>
        <w:tc>
          <w:tcPr>
            <w:tcW w:w="5495" w:type="dxa"/>
            <w:tcBorders>
              <w:top w:val="single" w:sz="4" w:space="0" w:color="000000"/>
              <w:left w:val="single" w:sz="4" w:space="0" w:color="000000"/>
              <w:bottom w:val="single" w:sz="4" w:space="0" w:color="000000"/>
              <w:right w:val="single" w:sz="4" w:space="0" w:color="000000"/>
            </w:tcBorders>
            <w:vAlign w:val="center"/>
          </w:tcPr>
          <w:p w14:paraId="073208F5" w14:textId="29A40B69" w:rsidR="00FD7264" w:rsidRPr="009661D8" w:rsidRDefault="005B693F" w:rsidP="00051993">
            <w:pPr>
              <w:pStyle w:val="TableParagraph"/>
              <w:kinsoku w:val="0"/>
              <w:overflowPunct w:val="0"/>
              <w:spacing w:before="0"/>
              <w:ind w:left="117"/>
              <w:jc w:val="center"/>
              <w:rPr>
                <w:rFonts w:ascii="Times New Roman" w:hAnsi="Times New Roman" w:cs="Times New Roman"/>
              </w:rPr>
            </w:pPr>
            <w:r w:rsidRPr="005B693F">
              <w:rPr>
                <w:rFonts w:ascii="Times New Roman" w:hAnsi="Times New Roman" w:cs="Times New Roman"/>
              </w:rPr>
              <w:t>Structured Query Language</w:t>
            </w:r>
          </w:p>
        </w:tc>
      </w:tr>
    </w:tbl>
    <w:p w14:paraId="46B934FD" w14:textId="77777777" w:rsidR="00EE5C4B" w:rsidRDefault="00EE5C4B" w:rsidP="00A744FE"/>
    <w:p w14:paraId="546D5294" w14:textId="77777777" w:rsidR="00EE5C4B" w:rsidRPr="004A46B8" w:rsidRDefault="00EE5C4B" w:rsidP="00A744FE"/>
    <w:p w14:paraId="1EA0C799" w14:textId="77777777" w:rsidR="00A744FE" w:rsidRPr="005B3AB2" w:rsidRDefault="00A744FE" w:rsidP="004C6A8E">
      <w:pPr>
        <w:pStyle w:val="Heading1"/>
        <w:spacing w:before="0"/>
        <w:ind w:left="0"/>
        <w:rPr>
          <w:szCs w:val="24"/>
        </w:rPr>
      </w:pPr>
      <w:bookmarkStart w:id="11" w:name="_Toc172621488"/>
      <w:r w:rsidRPr="00CE2EB7">
        <w:rPr>
          <w:szCs w:val="24"/>
        </w:rPr>
        <w:t>List of Figures</w:t>
      </w:r>
      <w:bookmarkEnd w:id="11"/>
    </w:p>
    <w:p w14:paraId="191608E8" w14:textId="77777777" w:rsidR="00A744FE" w:rsidRPr="00A744FE" w:rsidRDefault="00A744FE" w:rsidP="00A744FE">
      <w:pPr>
        <w:rPr>
          <w:lang w:val="en-US"/>
        </w:rPr>
      </w:pPr>
    </w:p>
    <w:tbl>
      <w:tblPr>
        <w:tblW w:w="0" w:type="auto"/>
        <w:tblLayout w:type="fixed"/>
        <w:tblCellMar>
          <w:left w:w="0" w:type="dxa"/>
          <w:right w:w="0" w:type="dxa"/>
        </w:tblCellMar>
        <w:tblLook w:val="0000" w:firstRow="0" w:lastRow="0" w:firstColumn="0" w:lastColumn="0" w:noHBand="0" w:noVBand="0"/>
      </w:tblPr>
      <w:tblGrid>
        <w:gridCol w:w="1671"/>
        <w:gridCol w:w="4455"/>
        <w:gridCol w:w="1727"/>
      </w:tblGrid>
      <w:tr w:rsidR="00A744FE" w:rsidRPr="005C204B" w14:paraId="567DB4D3"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D607B54" w14:textId="77777777" w:rsidR="00A744FE" w:rsidRPr="005B3AB2" w:rsidRDefault="00A744FE" w:rsidP="00CE2EFC">
            <w:pPr>
              <w:pStyle w:val="TableParagraph"/>
              <w:kinsoku w:val="0"/>
              <w:overflowPunct w:val="0"/>
              <w:spacing w:before="0"/>
              <w:ind w:left="110" w:right="103"/>
              <w:jc w:val="center"/>
              <w:rPr>
                <w:rFonts w:ascii="Times New Roman" w:hAnsi="Times New Roman" w:cs="Times New Roman"/>
                <w:b/>
                <w:bCs/>
              </w:rPr>
            </w:pPr>
            <w:r w:rsidRPr="005B3AB2">
              <w:rPr>
                <w:rFonts w:ascii="Times New Roman" w:hAnsi="Times New Roman" w:cs="Times New Roman"/>
                <w:b/>
                <w:bCs/>
              </w:rPr>
              <w:t>No.</w:t>
            </w:r>
          </w:p>
        </w:tc>
        <w:tc>
          <w:tcPr>
            <w:tcW w:w="4455" w:type="dxa"/>
            <w:tcBorders>
              <w:top w:val="single" w:sz="4" w:space="0" w:color="000000"/>
              <w:left w:val="single" w:sz="4" w:space="0" w:color="000000"/>
              <w:bottom w:val="single" w:sz="4" w:space="0" w:color="000000"/>
              <w:right w:val="single" w:sz="4" w:space="0" w:color="000000"/>
            </w:tcBorders>
            <w:vAlign w:val="center"/>
          </w:tcPr>
          <w:p w14:paraId="7968378E" w14:textId="77777777" w:rsidR="00A744FE" w:rsidRPr="005B3AB2" w:rsidRDefault="00A744FE" w:rsidP="00CE2EFC">
            <w:pPr>
              <w:pStyle w:val="TableParagraph"/>
              <w:kinsoku w:val="0"/>
              <w:overflowPunct w:val="0"/>
              <w:spacing w:before="0"/>
              <w:jc w:val="center"/>
              <w:rPr>
                <w:rFonts w:ascii="Times New Roman" w:hAnsi="Times New Roman" w:cs="Times New Roman"/>
                <w:b/>
                <w:bCs/>
              </w:rPr>
            </w:pPr>
            <w:r w:rsidRPr="005B3AB2">
              <w:rPr>
                <w:rFonts w:ascii="Times New Roman" w:hAnsi="Times New Roman" w:cs="Times New Roman"/>
                <w:b/>
                <w:bCs/>
              </w:rPr>
              <w:t>Name</w:t>
            </w:r>
          </w:p>
        </w:tc>
        <w:tc>
          <w:tcPr>
            <w:tcW w:w="1727" w:type="dxa"/>
            <w:tcBorders>
              <w:top w:val="single" w:sz="4" w:space="0" w:color="000000"/>
              <w:left w:val="single" w:sz="4" w:space="0" w:color="000000"/>
              <w:bottom w:val="single" w:sz="4" w:space="0" w:color="000000"/>
              <w:right w:val="single" w:sz="4" w:space="0" w:color="000000"/>
            </w:tcBorders>
          </w:tcPr>
          <w:p w14:paraId="2E282E1C" w14:textId="77777777" w:rsidR="00A744FE" w:rsidRPr="005B3AB2" w:rsidRDefault="00A744FE" w:rsidP="00CE2EFC">
            <w:pPr>
              <w:pStyle w:val="TableParagraph"/>
              <w:kinsoku w:val="0"/>
              <w:overflowPunct w:val="0"/>
              <w:spacing w:before="0"/>
              <w:jc w:val="center"/>
              <w:rPr>
                <w:rFonts w:ascii="Times New Roman" w:hAnsi="Times New Roman" w:cs="Times New Roman"/>
                <w:b/>
                <w:bCs/>
              </w:rPr>
            </w:pPr>
            <w:r w:rsidRPr="001B3055">
              <w:rPr>
                <w:rFonts w:ascii="Times New Roman" w:hAnsi="Times New Roman" w:cs="Times New Roman"/>
                <w:b/>
                <w:bCs/>
              </w:rPr>
              <w:t>Page No.</w:t>
            </w:r>
            <w:r w:rsidRPr="005B3AB2">
              <w:rPr>
                <w:rFonts w:ascii="Times New Roman" w:hAnsi="Times New Roman" w:cs="Times New Roman"/>
                <w:b/>
                <w:bCs/>
              </w:rPr>
              <w:t xml:space="preserve"> </w:t>
            </w:r>
          </w:p>
        </w:tc>
      </w:tr>
      <w:tr w:rsidR="00A744FE" w:rsidRPr="005C204B" w14:paraId="515AD734"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F8ED586" w14:textId="6BBBEBA3" w:rsidR="00A744FE" w:rsidRPr="005B3AB2" w:rsidRDefault="00A744FE" w:rsidP="00CE2EFC">
            <w:pPr>
              <w:pStyle w:val="TableParagraph"/>
              <w:kinsoku w:val="0"/>
              <w:overflowPunct w:val="0"/>
              <w:spacing w:before="0"/>
              <w:ind w:left="7"/>
              <w:jc w:val="center"/>
              <w:rPr>
                <w:rFonts w:ascii="Times New Roman" w:hAnsi="Times New Roman" w:cs="Times New Roman"/>
                <w:w w:val="87"/>
              </w:rPr>
            </w:pPr>
            <w:r w:rsidRPr="005B3AB2">
              <w:rPr>
                <w:rFonts w:ascii="Times New Roman" w:hAnsi="Times New Roman" w:cs="Times New Roman"/>
              </w:rPr>
              <w:t>Figure No.</w:t>
            </w:r>
            <w:r w:rsidR="00844A04">
              <w:rPr>
                <w:rFonts w:ascii="Times New Roman" w:hAnsi="Times New Roman" w:cs="Times New Roman"/>
              </w:rPr>
              <w:t xml:space="preserve"> </w:t>
            </w:r>
            <w:r w:rsidR="00EE5C4B" w:rsidRPr="005B3AB2">
              <w:rPr>
                <w:rFonts w:ascii="Times New Roman" w:hAnsi="Times New Roman" w:cs="Times New Roman"/>
              </w:rPr>
              <w:t>1.</w:t>
            </w:r>
            <w:r w:rsidR="00BC1651">
              <w:rPr>
                <w:rFonts w:ascii="Times New Roman" w:hAnsi="Times New Roman" w:cs="Times New Roman"/>
              </w:rPr>
              <w:t>1</w:t>
            </w:r>
          </w:p>
        </w:tc>
        <w:tc>
          <w:tcPr>
            <w:tcW w:w="4455" w:type="dxa"/>
            <w:tcBorders>
              <w:top w:val="single" w:sz="4" w:space="0" w:color="000000"/>
              <w:left w:val="single" w:sz="4" w:space="0" w:color="000000"/>
              <w:bottom w:val="single" w:sz="4" w:space="0" w:color="000000"/>
              <w:right w:val="single" w:sz="4" w:space="0" w:color="000000"/>
            </w:tcBorders>
            <w:vAlign w:val="center"/>
          </w:tcPr>
          <w:p w14:paraId="15A24B7A" w14:textId="70E2F77D" w:rsidR="00A744FE" w:rsidRPr="005B3AB2" w:rsidRDefault="00BC1651" w:rsidP="00CE2EFC">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Network Canary</w:t>
            </w:r>
          </w:p>
        </w:tc>
        <w:tc>
          <w:tcPr>
            <w:tcW w:w="1727" w:type="dxa"/>
            <w:tcBorders>
              <w:top w:val="single" w:sz="4" w:space="0" w:color="000000"/>
              <w:left w:val="single" w:sz="4" w:space="0" w:color="000000"/>
              <w:bottom w:val="single" w:sz="4" w:space="0" w:color="000000"/>
              <w:right w:val="single" w:sz="4" w:space="0" w:color="000000"/>
            </w:tcBorders>
          </w:tcPr>
          <w:p w14:paraId="0E3639FA" w14:textId="6577B678" w:rsidR="00A744FE" w:rsidRPr="005B3AB2" w:rsidRDefault="00EE5C4B" w:rsidP="00CE2EFC">
            <w:pPr>
              <w:pStyle w:val="TableParagraph"/>
              <w:kinsoku w:val="0"/>
              <w:overflowPunct w:val="0"/>
              <w:spacing w:before="0"/>
              <w:ind w:left="117"/>
              <w:jc w:val="center"/>
              <w:rPr>
                <w:rFonts w:ascii="Times New Roman" w:hAnsi="Times New Roman" w:cs="Times New Roman"/>
              </w:rPr>
            </w:pPr>
            <w:r w:rsidRPr="005B3AB2">
              <w:rPr>
                <w:rFonts w:ascii="Times New Roman" w:hAnsi="Times New Roman" w:cs="Times New Roman"/>
              </w:rPr>
              <w:t>1</w:t>
            </w:r>
            <w:r w:rsidR="00A34423">
              <w:rPr>
                <w:rFonts w:ascii="Times New Roman" w:hAnsi="Times New Roman" w:cs="Times New Roman"/>
              </w:rPr>
              <w:t>2</w:t>
            </w:r>
          </w:p>
        </w:tc>
      </w:tr>
      <w:tr w:rsidR="00CE5D12" w:rsidRPr="005C204B" w14:paraId="5AB24ACC"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0E016180" w14:textId="7D356B9A" w:rsidR="00CE5D12" w:rsidRPr="005B3AB2" w:rsidRDefault="00CE5D12" w:rsidP="00CE2EFC">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1.2</w:t>
            </w:r>
          </w:p>
        </w:tc>
        <w:tc>
          <w:tcPr>
            <w:tcW w:w="4455" w:type="dxa"/>
            <w:tcBorders>
              <w:top w:val="single" w:sz="4" w:space="0" w:color="000000"/>
              <w:left w:val="single" w:sz="4" w:space="0" w:color="000000"/>
              <w:bottom w:val="single" w:sz="4" w:space="0" w:color="000000"/>
              <w:right w:val="single" w:sz="4" w:space="0" w:color="000000"/>
            </w:tcBorders>
            <w:vAlign w:val="center"/>
          </w:tcPr>
          <w:p w14:paraId="66061442" w14:textId="705A9E7C" w:rsidR="00CE5D12" w:rsidRDefault="00CE5D12" w:rsidP="00CE2EFC">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OWASP</w:t>
            </w:r>
          </w:p>
        </w:tc>
        <w:tc>
          <w:tcPr>
            <w:tcW w:w="1727" w:type="dxa"/>
            <w:tcBorders>
              <w:top w:val="single" w:sz="4" w:space="0" w:color="000000"/>
              <w:left w:val="single" w:sz="4" w:space="0" w:color="000000"/>
              <w:bottom w:val="single" w:sz="4" w:space="0" w:color="000000"/>
              <w:right w:val="single" w:sz="4" w:space="0" w:color="000000"/>
            </w:tcBorders>
          </w:tcPr>
          <w:p w14:paraId="124420FD" w14:textId="669CE48C" w:rsidR="00CE5D12" w:rsidRPr="005B3AB2" w:rsidRDefault="00CE5D12" w:rsidP="00CE2EFC">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13</w:t>
            </w:r>
          </w:p>
        </w:tc>
      </w:tr>
      <w:tr w:rsidR="00A41B82" w:rsidRPr="005C204B" w14:paraId="7E86A6B3"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00E8B2D3" w14:textId="63F1D6AF" w:rsidR="00A41B82" w:rsidRDefault="00A41B82" w:rsidP="00CE2EFC">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 1.3</w:t>
            </w:r>
          </w:p>
        </w:tc>
        <w:tc>
          <w:tcPr>
            <w:tcW w:w="4455" w:type="dxa"/>
            <w:tcBorders>
              <w:top w:val="single" w:sz="4" w:space="0" w:color="000000"/>
              <w:left w:val="single" w:sz="4" w:space="0" w:color="000000"/>
              <w:bottom w:val="single" w:sz="4" w:space="0" w:color="000000"/>
              <w:right w:val="single" w:sz="4" w:space="0" w:color="000000"/>
            </w:tcBorders>
            <w:vAlign w:val="center"/>
          </w:tcPr>
          <w:p w14:paraId="7A2108F0" w14:textId="08171241" w:rsidR="00A41B82" w:rsidRDefault="00A41B82" w:rsidP="00A41B82">
            <w:pPr>
              <w:pStyle w:val="TableParagraph"/>
              <w:kinsoku w:val="0"/>
              <w:overflowPunct w:val="0"/>
              <w:spacing w:before="0"/>
              <w:ind w:left="117"/>
              <w:jc w:val="center"/>
              <w:rPr>
                <w:rFonts w:ascii="Times New Roman" w:hAnsi="Times New Roman" w:cs="Times New Roman"/>
              </w:rPr>
            </w:pPr>
            <w:r w:rsidRPr="00A41B82">
              <w:rPr>
                <w:rFonts w:ascii="Times New Roman" w:hAnsi="Times New Roman" w:cs="Times New Roman"/>
              </w:rPr>
              <w:t>Selected OWASP CONTROLS</w:t>
            </w:r>
          </w:p>
        </w:tc>
        <w:tc>
          <w:tcPr>
            <w:tcW w:w="1727" w:type="dxa"/>
            <w:tcBorders>
              <w:top w:val="single" w:sz="4" w:space="0" w:color="000000"/>
              <w:left w:val="single" w:sz="4" w:space="0" w:color="000000"/>
              <w:bottom w:val="single" w:sz="4" w:space="0" w:color="000000"/>
              <w:right w:val="single" w:sz="4" w:space="0" w:color="000000"/>
            </w:tcBorders>
          </w:tcPr>
          <w:p w14:paraId="6060D98C" w14:textId="16507F72" w:rsidR="00A41B82" w:rsidRDefault="00A41B82" w:rsidP="00CE2EFC">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13</w:t>
            </w:r>
          </w:p>
        </w:tc>
      </w:tr>
      <w:tr w:rsidR="00223B76" w:rsidRPr="005C204B" w14:paraId="12C07479"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13CB0CD3" w14:textId="234BBE68" w:rsidR="00223B76" w:rsidRPr="005B3AB2" w:rsidRDefault="00223B76" w:rsidP="00CE2EFC">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844A04">
              <w:rPr>
                <w:rFonts w:ascii="Times New Roman" w:hAnsi="Times New Roman" w:cs="Times New Roman"/>
              </w:rPr>
              <w:t xml:space="preserve"> </w:t>
            </w:r>
            <w:r>
              <w:rPr>
                <w:rFonts w:ascii="Times New Roman" w:hAnsi="Times New Roman" w:cs="Times New Roman"/>
              </w:rPr>
              <w:t>5.1</w:t>
            </w:r>
          </w:p>
        </w:tc>
        <w:tc>
          <w:tcPr>
            <w:tcW w:w="4455" w:type="dxa"/>
            <w:tcBorders>
              <w:top w:val="single" w:sz="4" w:space="0" w:color="000000"/>
              <w:left w:val="single" w:sz="4" w:space="0" w:color="000000"/>
              <w:bottom w:val="single" w:sz="4" w:space="0" w:color="000000"/>
              <w:right w:val="single" w:sz="4" w:space="0" w:color="000000"/>
            </w:tcBorders>
            <w:vAlign w:val="center"/>
          </w:tcPr>
          <w:p w14:paraId="6FB7B073" w14:textId="6A3EEF2F" w:rsidR="00223B76" w:rsidRPr="005B3AB2" w:rsidRDefault="00E72C8A" w:rsidP="00CE2EFC">
            <w:pPr>
              <w:pStyle w:val="TableParagraph"/>
              <w:kinsoku w:val="0"/>
              <w:overflowPunct w:val="0"/>
              <w:spacing w:before="0"/>
              <w:ind w:left="117"/>
              <w:jc w:val="center"/>
              <w:rPr>
                <w:rFonts w:ascii="Times New Roman" w:hAnsi="Times New Roman" w:cs="Times New Roman"/>
              </w:rPr>
            </w:pPr>
            <w:r w:rsidRPr="00E72C8A">
              <w:rPr>
                <w:rFonts w:ascii="Times New Roman" w:hAnsi="Times New Roman" w:cs="Times New Roman"/>
              </w:rPr>
              <w:t>Proposed Methodology for Cyber Canary</w:t>
            </w:r>
          </w:p>
        </w:tc>
        <w:tc>
          <w:tcPr>
            <w:tcW w:w="1727" w:type="dxa"/>
            <w:tcBorders>
              <w:top w:val="single" w:sz="4" w:space="0" w:color="000000"/>
              <w:left w:val="single" w:sz="4" w:space="0" w:color="000000"/>
              <w:bottom w:val="single" w:sz="4" w:space="0" w:color="000000"/>
              <w:right w:val="single" w:sz="4" w:space="0" w:color="000000"/>
            </w:tcBorders>
          </w:tcPr>
          <w:p w14:paraId="74F915A6" w14:textId="05B6BED9" w:rsidR="00223B76" w:rsidRPr="005B3AB2" w:rsidRDefault="00223B76" w:rsidP="00CE2EFC">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w:t>
            </w:r>
            <w:r w:rsidR="001C520D">
              <w:rPr>
                <w:rFonts w:ascii="Times New Roman" w:hAnsi="Times New Roman" w:cs="Times New Roman"/>
              </w:rPr>
              <w:t>3</w:t>
            </w:r>
          </w:p>
        </w:tc>
      </w:tr>
      <w:tr w:rsidR="00193D25" w:rsidRPr="005C204B" w14:paraId="20D74652" w14:textId="77777777" w:rsidTr="00940A23">
        <w:trPr>
          <w:trHeight w:val="330"/>
        </w:trPr>
        <w:tc>
          <w:tcPr>
            <w:tcW w:w="1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CD824D" w14:textId="7D8242E5" w:rsidR="00193D25" w:rsidRPr="00940A23" w:rsidRDefault="00193D25" w:rsidP="00CE2EFC">
            <w:pPr>
              <w:pStyle w:val="TableParagraph"/>
              <w:kinsoku w:val="0"/>
              <w:overflowPunct w:val="0"/>
              <w:spacing w:before="0"/>
              <w:ind w:left="7"/>
              <w:jc w:val="center"/>
              <w:rPr>
                <w:rFonts w:ascii="Times New Roman" w:hAnsi="Times New Roman" w:cs="Times New Roman"/>
              </w:rPr>
            </w:pPr>
            <w:r w:rsidRPr="00940A23">
              <w:rPr>
                <w:rFonts w:ascii="Times New Roman" w:hAnsi="Times New Roman" w:cs="Times New Roman"/>
              </w:rPr>
              <w:t>Figure No.</w:t>
            </w:r>
            <w:r w:rsidR="00D504CD" w:rsidRPr="00940A23">
              <w:rPr>
                <w:rFonts w:ascii="Times New Roman" w:hAnsi="Times New Roman" w:cs="Times New Roman"/>
              </w:rPr>
              <w:t xml:space="preserve"> </w:t>
            </w:r>
            <w:r w:rsidRPr="00940A23">
              <w:rPr>
                <w:rFonts w:ascii="Times New Roman" w:hAnsi="Times New Roman" w:cs="Times New Roman"/>
              </w:rPr>
              <w:t>5.2</w:t>
            </w:r>
          </w:p>
        </w:tc>
        <w:tc>
          <w:tcPr>
            <w:tcW w:w="44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0CA801" w14:textId="45890C49" w:rsidR="00193D25" w:rsidRPr="00940A23" w:rsidRDefault="00193D25" w:rsidP="00CE2EFC">
            <w:pPr>
              <w:pStyle w:val="TableParagraph"/>
              <w:kinsoku w:val="0"/>
              <w:overflowPunct w:val="0"/>
              <w:spacing w:before="0"/>
              <w:ind w:left="117"/>
              <w:jc w:val="center"/>
              <w:rPr>
                <w:rFonts w:ascii="Times New Roman" w:hAnsi="Times New Roman" w:cs="Times New Roman"/>
              </w:rPr>
            </w:pPr>
            <w:r w:rsidRPr="00940A23">
              <w:rPr>
                <w:rFonts w:ascii="Times New Roman" w:hAnsi="Times New Roman" w:cs="Times New Roman"/>
              </w:rPr>
              <w:t>Attack Simulation</w:t>
            </w:r>
          </w:p>
        </w:tc>
        <w:tc>
          <w:tcPr>
            <w:tcW w:w="1727" w:type="dxa"/>
            <w:tcBorders>
              <w:top w:val="single" w:sz="4" w:space="0" w:color="000000"/>
              <w:left w:val="single" w:sz="4" w:space="0" w:color="000000"/>
              <w:bottom w:val="single" w:sz="4" w:space="0" w:color="000000"/>
              <w:right w:val="single" w:sz="4" w:space="0" w:color="000000"/>
            </w:tcBorders>
          </w:tcPr>
          <w:p w14:paraId="7195F4A5" w14:textId="575E07FA" w:rsidR="00193D25" w:rsidRDefault="00193D25" w:rsidP="00CE2EFC">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w:t>
            </w:r>
            <w:r w:rsidR="001C520D">
              <w:rPr>
                <w:rFonts w:ascii="Times New Roman" w:hAnsi="Times New Roman" w:cs="Times New Roman"/>
              </w:rPr>
              <w:t>4</w:t>
            </w:r>
          </w:p>
        </w:tc>
      </w:tr>
      <w:tr w:rsidR="00A744FE" w:rsidRPr="005C204B" w14:paraId="7F0153E4" w14:textId="77777777" w:rsidTr="00940A23">
        <w:trPr>
          <w:trHeight w:val="330"/>
        </w:trPr>
        <w:tc>
          <w:tcPr>
            <w:tcW w:w="1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EC640" w14:textId="3254996A" w:rsidR="00A744FE" w:rsidRPr="00940A23" w:rsidRDefault="00A744FE" w:rsidP="00CE2EFC">
            <w:pPr>
              <w:pStyle w:val="TableParagraph"/>
              <w:kinsoku w:val="0"/>
              <w:overflowPunct w:val="0"/>
              <w:spacing w:before="0"/>
              <w:ind w:left="7"/>
              <w:jc w:val="center"/>
              <w:rPr>
                <w:rFonts w:ascii="Times New Roman" w:hAnsi="Times New Roman" w:cs="Times New Roman"/>
                <w:w w:val="87"/>
              </w:rPr>
            </w:pPr>
            <w:r w:rsidRPr="00940A23">
              <w:rPr>
                <w:rFonts w:ascii="Times New Roman" w:hAnsi="Times New Roman" w:cs="Times New Roman"/>
              </w:rPr>
              <w:t>Figure No.</w:t>
            </w:r>
            <w:r w:rsidR="00D504CD" w:rsidRPr="00940A23">
              <w:rPr>
                <w:rFonts w:ascii="Times New Roman" w:hAnsi="Times New Roman" w:cs="Times New Roman"/>
              </w:rPr>
              <w:t xml:space="preserve"> </w:t>
            </w:r>
            <w:r w:rsidR="00555D0F" w:rsidRPr="00940A23">
              <w:rPr>
                <w:rFonts w:ascii="Times New Roman" w:hAnsi="Times New Roman" w:cs="Times New Roman"/>
              </w:rPr>
              <w:t>7</w:t>
            </w:r>
            <w:r w:rsidR="00EE5C4B" w:rsidRPr="00940A23">
              <w:rPr>
                <w:rFonts w:ascii="Times New Roman" w:hAnsi="Times New Roman" w:cs="Times New Roman"/>
              </w:rPr>
              <w:t>.</w:t>
            </w:r>
            <w:r w:rsidR="00E72C8A" w:rsidRPr="00940A23">
              <w:rPr>
                <w:rFonts w:ascii="Times New Roman" w:hAnsi="Times New Roman" w:cs="Times New Roman"/>
              </w:rPr>
              <w:t>1</w:t>
            </w:r>
          </w:p>
        </w:tc>
        <w:tc>
          <w:tcPr>
            <w:tcW w:w="44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084F5A" w14:textId="440DB090" w:rsidR="00A744FE" w:rsidRPr="00940A23" w:rsidRDefault="00E72C8A" w:rsidP="00CE2EFC">
            <w:pPr>
              <w:pStyle w:val="TableParagraph"/>
              <w:kinsoku w:val="0"/>
              <w:overflowPunct w:val="0"/>
              <w:spacing w:before="0"/>
              <w:ind w:left="117"/>
              <w:jc w:val="center"/>
              <w:rPr>
                <w:rFonts w:ascii="Times New Roman" w:hAnsi="Times New Roman" w:cs="Times New Roman"/>
              </w:rPr>
            </w:pPr>
            <w:r w:rsidRPr="00940A23">
              <w:rPr>
                <w:rFonts w:ascii="Times New Roman" w:hAnsi="Times New Roman" w:cs="Times New Roman"/>
              </w:rPr>
              <w:t>Network Canary Architecture</w:t>
            </w:r>
          </w:p>
        </w:tc>
        <w:tc>
          <w:tcPr>
            <w:tcW w:w="1727" w:type="dxa"/>
            <w:tcBorders>
              <w:top w:val="single" w:sz="4" w:space="0" w:color="000000"/>
              <w:left w:val="single" w:sz="4" w:space="0" w:color="000000"/>
              <w:bottom w:val="single" w:sz="4" w:space="0" w:color="000000"/>
              <w:right w:val="single" w:sz="4" w:space="0" w:color="000000"/>
            </w:tcBorders>
          </w:tcPr>
          <w:p w14:paraId="22D92230" w14:textId="32C722FF" w:rsidR="00A744FE" w:rsidRPr="005B3AB2" w:rsidRDefault="008E6A76" w:rsidP="00CE2EFC">
            <w:pPr>
              <w:pStyle w:val="TableParagraph"/>
              <w:kinsoku w:val="0"/>
              <w:overflowPunct w:val="0"/>
              <w:spacing w:before="0"/>
              <w:ind w:left="117"/>
              <w:jc w:val="center"/>
              <w:rPr>
                <w:rFonts w:ascii="Times New Roman" w:hAnsi="Times New Roman" w:cs="Times New Roman"/>
              </w:rPr>
            </w:pPr>
            <w:r w:rsidRPr="005B3AB2">
              <w:rPr>
                <w:rFonts w:ascii="Times New Roman" w:hAnsi="Times New Roman" w:cs="Times New Roman"/>
              </w:rPr>
              <w:t>2</w:t>
            </w:r>
            <w:r w:rsidR="001C520D">
              <w:rPr>
                <w:rFonts w:ascii="Times New Roman" w:hAnsi="Times New Roman" w:cs="Times New Roman"/>
              </w:rPr>
              <w:t>7</w:t>
            </w:r>
          </w:p>
        </w:tc>
      </w:tr>
      <w:tr w:rsidR="00223B76" w:rsidRPr="005C204B" w14:paraId="646D7E40" w14:textId="77777777" w:rsidTr="00940A23">
        <w:trPr>
          <w:trHeight w:val="330"/>
        </w:trPr>
        <w:tc>
          <w:tcPr>
            <w:tcW w:w="1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C4EF9D" w14:textId="441B3B98" w:rsidR="00223B76" w:rsidRPr="00940A23" w:rsidRDefault="00223B76" w:rsidP="00CE2EFC">
            <w:pPr>
              <w:pStyle w:val="TableParagraph"/>
              <w:kinsoku w:val="0"/>
              <w:overflowPunct w:val="0"/>
              <w:spacing w:before="0"/>
              <w:ind w:left="7"/>
              <w:jc w:val="center"/>
              <w:rPr>
                <w:rFonts w:ascii="Times New Roman" w:hAnsi="Times New Roman" w:cs="Times New Roman"/>
              </w:rPr>
            </w:pPr>
            <w:r w:rsidRPr="00940A23">
              <w:rPr>
                <w:rFonts w:ascii="Times New Roman" w:hAnsi="Times New Roman" w:cs="Times New Roman"/>
              </w:rPr>
              <w:t>Figure No.</w:t>
            </w:r>
            <w:r w:rsidR="00D504CD" w:rsidRPr="00940A23">
              <w:rPr>
                <w:rFonts w:ascii="Times New Roman" w:hAnsi="Times New Roman" w:cs="Times New Roman"/>
              </w:rPr>
              <w:t xml:space="preserve"> </w:t>
            </w:r>
            <w:r w:rsidRPr="00940A23">
              <w:rPr>
                <w:rFonts w:ascii="Times New Roman" w:hAnsi="Times New Roman" w:cs="Times New Roman"/>
              </w:rPr>
              <w:t>7.2</w:t>
            </w:r>
          </w:p>
        </w:tc>
        <w:tc>
          <w:tcPr>
            <w:tcW w:w="44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294543" w14:textId="42BC9ADB" w:rsidR="00223B76" w:rsidRPr="00940A23" w:rsidRDefault="00E72C8A" w:rsidP="00CE2EFC">
            <w:pPr>
              <w:pStyle w:val="TableParagraph"/>
              <w:kinsoku w:val="0"/>
              <w:overflowPunct w:val="0"/>
              <w:spacing w:before="0"/>
              <w:ind w:left="117"/>
              <w:jc w:val="center"/>
              <w:rPr>
                <w:rFonts w:ascii="Times New Roman" w:hAnsi="Times New Roman" w:cs="Times New Roman"/>
              </w:rPr>
            </w:pPr>
            <w:r w:rsidRPr="00940A23">
              <w:rPr>
                <w:rFonts w:ascii="Times New Roman" w:hAnsi="Times New Roman" w:cs="Times New Roman"/>
              </w:rPr>
              <w:t>Cyber Canary Proposed Solution</w:t>
            </w:r>
          </w:p>
        </w:tc>
        <w:tc>
          <w:tcPr>
            <w:tcW w:w="1727" w:type="dxa"/>
            <w:tcBorders>
              <w:top w:val="single" w:sz="4" w:space="0" w:color="000000"/>
              <w:left w:val="single" w:sz="4" w:space="0" w:color="000000"/>
              <w:bottom w:val="single" w:sz="4" w:space="0" w:color="000000"/>
              <w:right w:val="single" w:sz="4" w:space="0" w:color="000000"/>
            </w:tcBorders>
          </w:tcPr>
          <w:p w14:paraId="5552CC1E" w14:textId="5065E8AA" w:rsidR="00223B76" w:rsidRPr="005B3AB2" w:rsidRDefault="00223B76" w:rsidP="00CE2EFC">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w:t>
            </w:r>
            <w:r w:rsidR="001C520D">
              <w:rPr>
                <w:rFonts w:ascii="Times New Roman" w:hAnsi="Times New Roman" w:cs="Times New Roman"/>
              </w:rPr>
              <w:t>8</w:t>
            </w:r>
          </w:p>
        </w:tc>
      </w:tr>
      <w:tr w:rsidR="00EE5C4B" w:rsidRPr="005C204B" w14:paraId="64793985"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A69F5BD" w14:textId="63CA08CA" w:rsidR="00EE5C4B" w:rsidRPr="005B3AB2" w:rsidRDefault="00AF72A3" w:rsidP="00CE2EFC">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lastRenderedPageBreak/>
              <w:t>Figure No.</w:t>
            </w:r>
            <w:r w:rsidR="00D504CD">
              <w:rPr>
                <w:rFonts w:ascii="Times New Roman" w:hAnsi="Times New Roman" w:cs="Times New Roman"/>
              </w:rPr>
              <w:t xml:space="preserve"> </w:t>
            </w:r>
            <w:r w:rsidRPr="005B3AB2">
              <w:rPr>
                <w:rFonts w:ascii="Times New Roman" w:hAnsi="Times New Roman" w:cs="Times New Roman"/>
              </w:rPr>
              <w:t>8.1</w:t>
            </w:r>
          </w:p>
        </w:tc>
        <w:tc>
          <w:tcPr>
            <w:tcW w:w="4455" w:type="dxa"/>
            <w:tcBorders>
              <w:top w:val="single" w:sz="4" w:space="0" w:color="000000"/>
              <w:left w:val="single" w:sz="4" w:space="0" w:color="000000"/>
              <w:bottom w:val="single" w:sz="4" w:space="0" w:color="000000"/>
              <w:right w:val="single" w:sz="4" w:space="0" w:color="000000"/>
            </w:tcBorders>
            <w:vAlign w:val="center"/>
          </w:tcPr>
          <w:p w14:paraId="4E053D29" w14:textId="5C482AA2" w:rsidR="00EE5C4B" w:rsidRPr="005B3AB2" w:rsidRDefault="00F7529E" w:rsidP="00EE5C4B">
            <w:pPr>
              <w:pStyle w:val="TableParagraph"/>
              <w:kinsoku w:val="0"/>
              <w:overflowPunct w:val="0"/>
              <w:spacing w:before="0"/>
              <w:ind w:left="117"/>
              <w:jc w:val="center"/>
              <w:rPr>
                <w:rFonts w:ascii="Times New Roman" w:hAnsi="Times New Roman" w:cs="Times New Roman"/>
              </w:rPr>
            </w:pPr>
            <w:r w:rsidRPr="006F3993">
              <w:rPr>
                <w:rFonts w:ascii="Times New Roman" w:hAnsi="Times New Roman" w:cs="Times New Roman"/>
                <w:i/>
                <w:iCs/>
              </w:rPr>
              <w:t>rsyslog</w:t>
            </w:r>
            <w:r w:rsidR="00E72C8A" w:rsidRPr="006F3993">
              <w:rPr>
                <w:rFonts w:ascii="Times New Roman" w:hAnsi="Times New Roman" w:cs="Times New Roman"/>
                <w:i/>
                <w:iCs/>
              </w:rPr>
              <w:t xml:space="preserve"> </w:t>
            </w:r>
            <w:r w:rsidR="00E72C8A" w:rsidRPr="00E72C8A">
              <w:rPr>
                <w:rFonts w:ascii="Times New Roman" w:hAnsi="Times New Roman" w:cs="Times New Roman"/>
              </w:rPr>
              <w:t>Client File</w:t>
            </w:r>
          </w:p>
        </w:tc>
        <w:tc>
          <w:tcPr>
            <w:tcW w:w="1727" w:type="dxa"/>
            <w:tcBorders>
              <w:top w:val="single" w:sz="4" w:space="0" w:color="000000"/>
              <w:left w:val="single" w:sz="4" w:space="0" w:color="000000"/>
              <w:bottom w:val="single" w:sz="4" w:space="0" w:color="000000"/>
              <w:right w:val="single" w:sz="4" w:space="0" w:color="000000"/>
            </w:tcBorders>
          </w:tcPr>
          <w:p w14:paraId="3A081E25" w14:textId="1FA3EC1D" w:rsidR="00EE5C4B" w:rsidRPr="005B3AB2" w:rsidRDefault="00C93CF1" w:rsidP="00CE2EFC">
            <w:pPr>
              <w:pStyle w:val="TableParagraph"/>
              <w:kinsoku w:val="0"/>
              <w:overflowPunct w:val="0"/>
              <w:spacing w:before="0"/>
              <w:ind w:left="117"/>
              <w:jc w:val="center"/>
              <w:rPr>
                <w:rFonts w:ascii="Times New Roman" w:hAnsi="Times New Roman" w:cs="Times New Roman"/>
              </w:rPr>
            </w:pPr>
            <w:r w:rsidRPr="005B3AB2">
              <w:rPr>
                <w:rFonts w:ascii="Times New Roman" w:hAnsi="Times New Roman" w:cs="Times New Roman"/>
              </w:rPr>
              <w:t>2</w:t>
            </w:r>
            <w:r w:rsidR="001C520D">
              <w:rPr>
                <w:rFonts w:ascii="Times New Roman" w:hAnsi="Times New Roman" w:cs="Times New Roman"/>
              </w:rPr>
              <w:t>9</w:t>
            </w:r>
          </w:p>
        </w:tc>
      </w:tr>
      <w:tr w:rsidR="00EE5C4B" w:rsidRPr="005C204B" w14:paraId="11284F52"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1EBD5A08" w14:textId="330644A4" w:rsidR="00EE5C4B" w:rsidRPr="005B3AB2" w:rsidRDefault="00AF72A3" w:rsidP="00CE2EFC">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t>Figure No. 8.2</w:t>
            </w:r>
          </w:p>
        </w:tc>
        <w:tc>
          <w:tcPr>
            <w:tcW w:w="4455" w:type="dxa"/>
            <w:tcBorders>
              <w:top w:val="single" w:sz="4" w:space="0" w:color="000000"/>
              <w:left w:val="single" w:sz="4" w:space="0" w:color="000000"/>
              <w:bottom w:val="single" w:sz="4" w:space="0" w:color="000000"/>
              <w:right w:val="single" w:sz="4" w:space="0" w:color="000000"/>
            </w:tcBorders>
            <w:vAlign w:val="center"/>
          </w:tcPr>
          <w:p w14:paraId="613395FC" w14:textId="1154D8A7" w:rsidR="00EE5C4B" w:rsidRPr="005B3AB2" w:rsidRDefault="00E72C8A" w:rsidP="00CE2EFC">
            <w:pPr>
              <w:pStyle w:val="TableParagraph"/>
              <w:kinsoku w:val="0"/>
              <w:overflowPunct w:val="0"/>
              <w:spacing w:before="0"/>
              <w:ind w:left="117"/>
              <w:jc w:val="center"/>
              <w:rPr>
                <w:rFonts w:ascii="Times New Roman" w:hAnsi="Times New Roman" w:cs="Times New Roman"/>
              </w:rPr>
            </w:pPr>
            <w:r w:rsidRPr="00E72C8A">
              <w:rPr>
                <w:rFonts w:ascii="Times New Roman" w:hAnsi="Times New Roman" w:cs="Times New Roman"/>
              </w:rPr>
              <w:t xml:space="preserve">Segregation of </w:t>
            </w:r>
            <w:r w:rsidR="004302EF">
              <w:rPr>
                <w:rFonts w:ascii="Times New Roman" w:hAnsi="Times New Roman" w:cs="Times New Roman"/>
              </w:rPr>
              <w:t>L</w:t>
            </w:r>
            <w:r w:rsidRPr="00E72C8A">
              <w:rPr>
                <w:rFonts w:ascii="Times New Roman" w:hAnsi="Times New Roman" w:cs="Times New Roman"/>
              </w:rPr>
              <w:t xml:space="preserve">og </w:t>
            </w:r>
            <w:r w:rsidR="004302EF">
              <w:rPr>
                <w:rFonts w:ascii="Times New Roman" w:hAnsi="Times New Roman" w:cs="Times New Roman"/>
              </w:rPr>
              <w:t>F</w:t>
            </w:r>
            <w:r w:rsidRPr="00E72C8A">
              <w:rPr>
                <w:rFonts w:ascii="Times New Roman" w:hAnsi="Times New Roman" w:cs="Times New Roman"/>
              </w:rPr>
              <w:t>iles</w:t>
            </w:r>
          </w:p>
        </w:tc>
        <w:tc>
          <w:tcPr>
            <w:tcW w:w="1727" w:type="dxa"/>
            <w:tcBorders>
              <w:top w:val="single" w:sz="4" w:space="0" w:color="000000"/>
              <w:left w:val="single" w:sz="4" w:space="0" w:color="000000"/>
              <w:bottom w:val="single" w:sz="4" w:space="0" w:color="000000"/>
              <w:right w:val="single" w:sz="4" w:space="0" w:color="000000"/>
            </w:tcBorders>
          </w:tcPr>
          <w:p w14:paraId="130DBD6A" w14:textId="2EC0BD2C" w:rsidR="00EE5C4B" w:rsidRPr="005B3AB2" w:rsidRDefault="001C520D" w:rsidP="00CE2EFC">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30</w:t>
            </w:r>
          </w:p>
        </w:tc>
      </w:tr>
      <w:tr w:rsidR="00EC65A3" w:rsidRPr="005C204B" w14:paraId="4EF6EAA1"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0119E952" w14:textId="58C00DAA" w:rsidR="00EC65A3" w:rsidRPr="005B3AB2" w:rsidRDefault="00AF72A3" w:rsidP="00CE2EFC">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t>Figure No.</w:t>
            </w:r>
            <w:r w:rsidR="00D504CD">
              <w:rPr>
                <w:rFonts w:ascii="Times New Roman" w:hAnsi="Times New Roman" w:cs="Times New Roman"/>
              </w:rPr>
              <w:t xml:space="preserve"> </w:t>
            </w:r>
            <w:r w:rsidRPr="005B3AB2">
              <w:rPr>
                <w:rFonts w:ascii="Times New Roman" w:hAnsi="Times New Roman" w:cs="Times New Roman"/>
              </w:rPr>
              <w:t>8.3</w:t>
            </w:r>
          </w:p>
        </w:tc>
        <w:tc>
          <w:tcPr>
            <w:tcW w:w="4455" w:type="dxa"/>
            <w:tcBorders>
              <w:top w:val="single" w:sz="4" w:space="0" w:color="000000"/>
              <w:left w:val="single" w:sz="4" w:space="0" w:color="000000"/>
              <w:bottom w:val="single" w:sz="4" w:space="0" w:color="000000"/>
              <w:right w:val="single" w:sz="4" w:space="0" w:color="000000"/>
            </w:tcBorders>
            <w:vAlign w:val="center"/>
          </w:tcPr>
          <w:p w14:paraId="5A189381" w14:textId="0F872A04" w:rsidR="00EC65A3" w:rsidRPr="005B3AB2" w:rsidRDefault="00F7529E" w:rsidP="00CE2EFC">
            <w:pPr>
              <w:pStyle w:val="TableParagraph"/>
              <w:kinsoku w:val="0"/>
              <w:overflowPunct w:val="0"/>
              <w:spacing w:before="0"/>
              <w:ind w:left="117"/>
              <w:jc w:val="center"/>
              <w:rPr>
                <w:rFonts w:ascii="Times New Roman" w:hAnsi="Times New Roman" w:cs="Times New Roman"/>
              </w:rPr>
            </w:pPr>
            <w:r w:rsidRPr="006F3993">
              <w:rPr>
                <w:rFonts w:ascii="Times New Roman" w:hAnsi="Times New Roman" w:cs="Times New Roman"/>
                <w:i/>
                <w:iCs/>
              </w:rPr>
              <w:t>rsyslog</w:t>
            </w:r>
            <w:r w:rsidR="00E72C8A" w:rsidRPr="006F3993">
              <w:rPr>
                <w:rFonts w:ascii="Times New Roman" w:hAnsi="Times New Roman" w:cs="Times New Roman"/>
                <w:i/>
                <w:iCs/>
              </w:rPr>
              <w:t xml:space="preserve"> </w:t>
            </w:r>
            <w:r w:rsidR="00E72C8A" w:rsidRPr="00E72C8A">
              <w:rPr>
                <w:rFonts w:ascii="Times New Roman" w:hAnsi="Times New Roman" w:cs="Times New Roman"/>
              </w:rPr>
              <w:t>Server File</w:t>
            </w:r>
          </w:p>
        </w:tc>
        <w:tc>
          <w:tcPr>
            <w:tcW w:w="1727" w:type="dxa"/>
            <w:tcBorders>
              <w:top w:val="single" w:sz="4" w:space="0" w:color="000000"/>
              <w:left w:val="single" w:sz="4" w:space="0" w:color="000000"/>
              <w:bottom w:val="single" w:sz="4" w:space="0" w:color="000000"/>
              <w:right w:val="single" w:sz="4" w:space="0" w:color="000000"/>
            </w:tcBorders>
          </w:tcPr>
          <w:p w14:paraId="7BDFACD9" w14:textId="2D530B20" w:rsidR="00EC65A3" w:rsidRPr="005B3AB2" w:rsidRDefault="001C520D" w:rsidP="00CE2EFC">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30</w:t>
            </w:r>
          </w:p>
        </w:tc>
      </w:tr>
      <w:tr w:rsidR="00EC65A3" w:rsidRPr="005C204B" w14:paraId="64F7C0DF"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930FA75" w14:textId="5AD91C41" w:rsidR="00EC65A3" w:rsidRPr="005B3AB2" w:rsidRDefault="00AF72A3" w:rsidP="00CE2EFC">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t>Figure No.</w:t>
            </w:r>
            <w:r w:rsidR="00D504CD">
              <w:rPr>
                <w:rFonts w:ascii="Times New Roman" w:hAnsi="Times New Roman" w:cs="Times New Roman"/>
              </w:rPr>
              <w:t xml:space="preserve"> </w:t>
            </w:r>
            <w:r w:rsidRPr="005B3AB2">
              <w:rPr>
                <w:rFonts w:ascii="Times New Roman" w:hAnsi="Times New Roman" w:cs="Times New Roman"/>
              </w:rPr>
              <w:t>8.4</w:t>
            </w:r>
          </w:p>
        </w:tc>
        <w:tc>
          <w:tcPr>
            <w:tcW w:w="4455" w:type="dxa"/>
            <w:tcBorders>
              <w:top w:val="single" w:sz="4" w:space="0" w:color="000000"/>
              <w:left w:val="single" w:sz="4" w:space="0" w:color="000000"/>
              <w:bottom w:val="single" w:sz="4" w:space="0" w:color="000000"/>
              <w:right w:val="single" w:sz="4" w:space="0" w:color="000000"/>
            </w:tcBorders>
            <w:vAlign w:val="center"/>
          </w:tcPr>
          <w:p w14:paraId="27053518" w14:textId="4A583D46" w:rsidR="00EC65A3" w:rsidRPr="007875BC" w:rsidRDefault="007875BC" w:rsidP="00374878">
            <w:pPr>
              <w:spacing w:line="276" w:lineRule="auto"/>
              <w:contextualSpacing/>
              <w:jc w:val="center"/>
            </w:pPr>
            <w:r w:rsidRPr="007875BC">
              <w:t>Simulation using LDAP</w:t>
            </w:r>
          </w:p>
        </w:tc>
        <w:tc>
          <w:tcPr>
            <w:tcW w:w="1727" w:type="dxa"/>
            <w:tcBorders>
              <w:top w:val="single" w:sz="4" w:space="0" w:color="000000"/>
              <w:left w:val="single" w:sz="4" w:space="0" w:color="000000"/>
              <w:bottom w:val="single" w:sz="4" w:space="0" w:color="000000"/>
              <w:right w:val="single" w:sz="4" w:space="0" w:color="000000"/>
            </w:tcBorders>
          </w:tcPr>
          <w:p w14:paraId="0DD2A45A" w14:textId="666EDB40" w:rsidR="00EC65A3" w:rsidRPr="005B3AB2" w:rsidRDefault="00364E01" w:rsidP="00CE2EFC">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w:t>
            </w:r>
            <w:r w:rsidR="001C520D">
              <w:rPr>
                <w:rFonts w:ascii="Times New Roman" w:hAnsi="Times New Roman" w:cs="Times New Roman"/>
              </w:rPr>
              <w:t>1</w:t>
            </w:r>
          </w:p>
        </w:tc>
      </w:tr>
      <w:tr w:rsidR="007875BC" w:rsidRPr="005C204B" w14:paraId="5B342C69"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0C771413" w14:textId="1C05BAC2" w:rsidR="007875BC" w:rsidRPr="005B3AB2" w:rsidRDefault="007875BC" w:rsidP="00CE2EFC">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t>Figure No.</w:t>
            </w:r>
            <w:r>
              <w:rPr>
                <w:rFonts w:ascii="Times New Roman" w:hAnsi="Times New Roman" w:cs="Times New Roman"/>
              </w:rPr>
              <w:t xml:space="preserve"> </w:t>
            </w:r>
            <w:r w:rsidRPr="005B3AB2">
              <w:rPr>
                <w:rFonts w:ascii="Times New Roman" w:hAnsi="Times New Roman" w:cs="Times New Roman"/>
              </w:rPr>
              <w:t>8.</w:t>
            </w:r>
            <w:r>
              <w:rPr>
                <w:rFonts w:ascii="Times New Roman" w:hAnsi="Times New Roman" w:cs="Times New Roman"/>
              </w:rPr>
              <w:t>5</w:t>
            </w:r>
          </w:p>
        </w:tc>
        <w:tc>
          <w:tcPr>
            <w:tcW w:w="4455" w:type="dxa"/>
            <w:tcBorders>
              <w:top w:val="single" w:sz="4" w:space="0" w:color="000000"/>
              <w:left w:val="single" w:sz="4" w:space="0" w:color="000000"/>
              <w:bottom w:val="single" w:sz="4" w:space="0" w:color="000000"/>
              <w:right w:val="single" w:sz="4" w:space="0" w:color="000000"/>
            </w:tcBorders>
            <w:vAlign w:val="center"/>
          </w:tcPr>
          <w:p w14:paraId="4F49D6F9" w14:textId="181FC34E" w:rsidR="007875BC" w:rsidRPr="00B11530" w:rsidRDefault="007875BC" w:rsidP="007875BC">
            <w:pPr>
              <w:spacing w:line="276" w:lineRule="auto"/>
              <w:contextualSpacing/>
              <w:jc w:val="center"/>
            </w:pPr>
            <w:r w:rsidRPr="007875BC">
              <w:t>Simulation using MySQL</w:t>
            </w:r>
          </w:p>
        </w:tc>
        <w:tc>
          <w:tcPr>
            <w:tcW w:w="1727" w:type="dxa"/>
            <w:tcBorders>
              <w:top w:val="single" w:sz="4" w:space="0" w:color="000000"/>
              <w:left w:val="single" w:sz="4" w:space="0" w:color="000000"/>
              <w:bottom w:val="single" w:sz="4" w:space="0" w:color="000000"/>
              <w:right w:val="single" w:sz="4" w:space="0" w:color="000000"/>
            </w:tcBorders>
          </w:tcPr>
          <w:p w14:paraId="5EC8DF87" w14:textId="4939D76C" w:rsidR="007875BC" w:rsidRDefault="007875BC" w:rsidP="00CE2EFC">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31</w:t>
            </w:r>
          </w:p>
        </w:tc>
      </w:tr>
      <w:tr w:rsidR="007875BC" w:rsidRPr="005C204B" w14:paraId="7B09E93F"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4AC8EBA2" w14:textId="2DA67ABA" w:rsidR="007875BC" w:rsidRPr="005B3AB2" w:rsidRDefault="007875BC" w:rsidP="00CE2EFC">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t>Figure No.</w:t>
            </w:r>
            <w:r>
              <w:rPr>
                <w:rFonts w:ascii="Times New Roman" w:hAnsi="Times New Roman" w:cs="Times New Roman"/>
              </w:rPr>
              <w:t xml:space="preserve"> </w:t>
            </w:r>
            <w:r w:rsidRPr="005B3AB2">
              <w:rPr>
                <w:rFonts w:ascii="Times New Roman" w:hAnsi="Times New Roman" w:cs="Times New Roman"/>
              </w:rPr>
              <w:t>8.</w:t>
            </w:r>
            <w:r>
              <w:rPr>
                <w:rFonts w:ascii="Times New Roman" w:hAnsi="Times New Roman" w:cs="Times New Roman"/>
              </w:rPr>
              <w:t>6</w:t>
            </w:r>
          </w:p>
        </w:tc>
        <w:tc>
          <w:tcPr>
            <w:tcW w:w="4455" w:type="dxa"/>
            <w:tcBorders>
              <w:top w:val="single" w:sz="4" w:space="0" w:color="000000"/>
              <w:left w:val="single" w:sz="4" w:space="0" w:color="000000"/>
              <w:bottom w:val="single" w:sz="4" w:space="0" w:color="000000"/>
              <w:right w:val="single" w:sz="4" w:space="0" w:color="000000"/>
            </w:tcBorders>
            <w:vAlign w:val="center"/>
          </w:tcPr>
          <w:p w14:paraId="19047940" w14:textId="59FB48AC" w:rsidR="007875BC" w:rsidRPr="00B11530" w:rsidRDefault="007875BC" w:rsidP="007875BC">
            <w:pPr>
              <w:spacing w:line="276" w:lineRule="auto"/>
              <w:contextualSpacing/>
              <w:jc w:val="center"/>
            </w:pPr>
            <w:r w:rsidRPr="007875BC">
              <w:t>Simulation using FTP</w:t>
            </w:r>
          </w:p>
        </w:tc>
        <w:tc>
          <w:tcPr>
            <w:tcW w:w="1727" w:type="dxa"/>
            <w:tcBorders>
              <w:top w:val="single" w:sz="4" w:space="0" w:color="000000"/>
              <w:left w:val="single" w:sz="4" w:space="0" w:color="000000"/>
              <w:bottom w:val="single" w:sz="4" w:space="0" w:color="000000"/>
              <w:right w:val="single" w:sz="4" w:space="0" w:color="000000"/>
            </w:tcBorders>
          </w:tcPr>
          <w:p w14:paraId="5BAC4618" w14:textId="5DEBCC06" w:rsidR="007875BC" w:rsidRDefault="007875BC" w:rsidP="00CE2EFC">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31</w:t>
            </w:r>
          </w:p>
        </w:tc>
      </w:tr>
      <w:tr w:rsidR="00AF72A3" w:rsidRPr="005C204B" w14:paraId="0F02B97C"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3A6F6DD" w14:textId="5AFDEAB5" w:rsidR="00AF72A3" w:rsidRPr="005B3AB2" w:rsidRDefault="00AF72A3" w:rsidP="00AF72A3">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t>Figure No.</w:t>
            </w:r>
            <w:r w:rsidR="00D504CD">
              <w:rPr>
                <w:rFonts w:ascii="Times New Roman" w:hAnsi="Times New Roman" w:cs="Times New Roman"/>
              </w:rPr>
              <w:t xml:space="preserve"> </w:t>
            </w:r>
            <w:r w:rsidRPr="005B3AB2">
              <w:rPr>
                <w:rFonts w:ascii="Times New Roman" w:hAnsi="Times New Roman" w:cs="Times New Roman"/>
              </w:rPr>
              <w:t>9.1</w:t>
            </w:r>
          </w:p>
        </w:tc>
        <w:tc>
          <w:tcPr>
            <w:tcW w:w="4455" w:type="dxa"/>
            <w:tcBorders>
              <w:top w:val="single" w:sz="4" w:space="0" w:color="000000"/>
              <w:left w:val="single" w:sz="4" w:space="0" w:color="000000"/>
              <w:bottom w:val="single" w:sz="4" w:space="0" w:color="000000"/>
              <w:right w:val="single" w:sz="4" w:space="0" w:color="000000"/>
            </w:tcBorders>
            <w:vAlign w:val="center"/>
          </w:tcPr>
          <w:p w14:paraId="575936F4" w14:textId="43ACAED4" w:rsidR="00AF72A3" w:rsidRPr="005B3AB2" w:rsidRDefault="00B11530" w:rsidP="00AF72A3">
            <w:pPr>
              <w:pStyle w:val="TableParagraph"/>
              <w:kinsoku w:val="0"/>
              <w:overflowPunct w:val="0"/>
              <w:spacing w:before="0"/>
              <w:ind w:left="117"/>
              <w:jc w:val="center"/>
              <w:rPr>
                <w:rFonts w:ascii="Times New Roman" w:hAnsi="Times New Roman" w:cs="Times New Roman"/>
              </w:rPr>
            </w:pPr>
            <w:r w:rsidRPr="00B11530">
              <w:rPr>
                <w:rFonts w:ascii="Times New Roman" w:hAnsi="Times New Roman" w:cs="Times New Roman"/>
              </w:rPr>
              <w:t>LDAP Broken Access Control</w:t>
            </w:r>
          </w:p>
        </w:tc>
        <w:tc>
          <w:tcPr>
            <w:tcW w:w="1727" w:type="dxa"/>
            <w:tcBorders>
              <w:top w:val="single" w:sz="4" w:space="0" w:color="000000"/>
              <w:left w:val="single" w:sz="4" w:space="0" w:color="000000"/>
              <w:bottom w:val="single" w:sz="4" w:space="0" w:color="000000"/>
              <w:right w:val="single" w:sz="4" w:space="0" w:color="000000"/>
            </w:tcBorders>
          </w:tcPr>
          <w:p w14:paraId="149E1119" w14:textId="70B24E13" w:rsidR="00AF72A3" w:rsidRPr="005B3AB2" w:rsidRDefault="00A34423" w:rsidP="00AF72A3">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w:t>
            </w:r>
            <w:r w:rsidR="001C520D">
              <w:rPr>
                <w:rFonts w:ascii="Times New Roman" w:hAnsi="Times New Roman" w:cs="Times New Roman"/>
              </w:rPr>
              <w:t>2</w:t>
            </w:r>
          </w:p>
        </w:tc>
      </w:tr>
      <w:tr w:rsidR="00AF72A3" w:rsidRPr="005C204B" w14:paraId="211D2D9D"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52E4CF8F" w14:textId="5A221298" w:rsidR="00AF72A3" w:rsidRPr="005B3AB2" w:rsidRDefault="00AF72A3" w:rsidP="00AF72A3">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t>Figure No.</w:t>
            </w:r>
            <w:r w:rsidR="00D504CD">
              <w:rPr>
                <w:rFonts w:ascii="Times New Roman" w:hAnsi="Times New Roman" w:cs="Times New Roman"/>
              </w:rPr>
              <w:t xml:space="preserve"> </w:t>
            </w:r>
            <w:r w:rsidRPr="005B3AB2">
              <w:rPr>
                <w:rFonts w:ascii="Times New Roman" w:hAnsi="Times New Roman" w:cs="Times New Roman"/>
              </w:rPr>
              <w:t>9.2</w:t>
            </w:r>
          </w:p>
        </w:tc>
        <w:tc>
          <w:tcPr>
            <w:tcW w:w="4455" w:type="dxa"/>
            <w:tcBorders>
              <w:top w:val="single" w:sz="4" w:space="0" w:color="000000"/>
              <w:left w:val="single" w:sz="4" w:space="0" w:color="000000"/>
              <w:bottom w:val="single" w:sz="4" w:space="0" w:color="000000"/>
              <w:right w:val="single" w:sz="4" w:space="0" w:color="000000"/>
            </w:tcBorders>
            <w:vAlign w:val="center"/>
          </w:tcPr>
          <w:p w14:paraId="2EFB7279" w14:textId="577CA414" w:rsidR="00AF72A3" w:rsidRPr="005B3AB2" w:rsidRDefault="007E2348" w:rsidP="00AF72A3">
            <w:pPr>
              <w:pStyle w:val="TableParagraph"/>
              <w:kinsoku w:val="0"/>
              <w:overflowPunct w:val="0"/>
              <w:spacing w:before="0"/>
              <w:ind w:left="117"/>
              <w:jc w:val="center"/>
              <w:rPr>
                <w:rFonts w:ascii="Times New Roman" w:hAnsi="Times New Roman" w:cs="Times New Roman"/>
              </w:rPr>
            </w:pPr>
            <w:r w:rsidRPr="007E2348">
              <w:rPr>
                <w:rFonts w:ascii="Times New Roman" w:hAnsi="Times New Roman" w:cs="Times New Roman"/>
              </w:rPr>
              <w:t>Injection using LDAP</w:t>
            </w:r>
          </w:p>
        </w:tc>
        <w:tc>
          <w:tcPr>
            <w:tcW w:w="1727" w:type="dxa"/>
            <w:tcBorders>
              <w:top w:val="single" w:sz="4" w:space="0" w:color="000000"/>
              <w:left w:val="single" w:sz="4" w:space="0" w:color="000000"/>
              <w:bottom w:val="single" w:sz="4" w:space="0" w:color="000000"/>
              <w:right w:val="single" w:sz="4" w:space="0" w:color="000000"/>
            </w:tcBorders>
          </w:tcPr>
          <w:p w14:paraId="7F635768" w14:textId="3EF8360E" w:rsidR="00AF72A3" w:rsidRPr="005B3AB2" w:rsidRDefault="00A34423" w:rsidP="00AF72A3">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w:t>
            </w:r>
            <w:r w:rsidR="00EE48C6">
              <w:rPr>
                <w:rFonts w:ascii="Times New Roman" w:hAnsi="Times New Roman" w:cs="Times New Roman"/>
              </w:rPr>
              <w:t>2</w:t>
            </w:r>
          </w:p>
        </w:tc>
      </w:tr>
      <w:tr w:rsidR="00AF72A3" w:rsidRPr="005C204B" w14:paraId="2D852972"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0BC7778B" w14:textId="6830402F" w:rsidR="00AF72A3" w:rsidRPr="005B3AB2" w:rsidRDefault="00AF72A3" w:rsidP="00AF72A3">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t>Figure No.</w:t>
            </w:r>
            <w:r w:rsidR="00D504CD">
              <w:rPr>
                <w:rFonts w:ascii="Times New Roman" w:hAnsi="Times New Roman" w:cs="Times New Roman"/>
              </w:rPr>
              <w:t xml:space="preserve"> </w:t>
            </w:r>
            <w:r w:rsidRPr="005B3AB2">
              <w:rPr>
                <w:rFonts w:ascii="Times New Roman" w:hAnsi="Times New Roman" w:cs="Times New Roman"/>
              </w:rPr>
              <w:t>9.3</w:t>
            </w:r>
          </w:p>
        </w:tc>
        <w:tc>
          <w:tcPr>
            <w:tcW w:w="4455" w:type="dxa"/>
            <w:tcBorders>
              <w:top w:val="single" w:sz="4" w:space="0" w:color="000000"/>
              <w:left w:val="single" w:sz="4" w:space="0" w:color="000000"/>
              <w:bottom w:val="single" w:sz="4" w:space="0" w:color="000000"/>
              <w:right w:val="single" w:sz="4" w:space="0" w:color="000000"/>
            </w:tcBorders>
            <w:vAlign w:val="center"/>
          </w:tcPr>
          <w:p w14:paraId="7E41D0AE" w14:textId="039D9AEB" w:rsidR="00AF72A3" w:rsidRPr="005B3AB2" w:rsidRDefault="007E2348" w:rsidP="00AF72A3">
            <w:pPr>
              <w:pStyle w:val="TableParagraph"/>
              <w:kinsoku w:val="0"/>
              <w:overflowPunct w:val="0"/>
              <w:spacing w:before="0"/>
              <w:ind w:left="117"/>
              <w:jc w:val="center"/>
              <w:rPr>
                <w:rFonts w:ascii="Times New Roman" w:hAnsi="Times New Roman" w:cs="Times New Roman"/>
              </w:rPr>
            </w:pPr>
            <w:r w:rsidRPr="007E2348">
              <w:rPr>
                <w:rFonts w:ascii="Times New Roman" w:hAnsi="Times New Roman" w:cs="Times New Roman"/>
              </w:rPr>
              <w:t>Logs for LDAP Injection</w:t>
            </w:r>
          </w:p>
        </w:tc>
        <w:tc>
          <w:tcPr>
            <w:tcW w:w="1727" w:type="dxa"/>
            <w:tcBorders>
              <w:top w:val="single" w:sz="4" w:space="0" w:color="000000"/>
              <w:left w:val="single" w:sz="4" w:space="0" w:color="000000"/>
              <w:bottom w:val="single" w:sz="4" w:space="0" w:color="000000"/>
              <w:right w:val="single" w:sz="4" w:space="0" w:color="000000"/>
            </w:tcBorders>
          </w:tcPr>
          <w:p w14:paraId="3DEFA476" w14:textId="602495D1" w:rsidR="00AF72A3" w:rsidRPr="005B3AB2" w:rsidRDefault="00C93CF1" w:rsidP="00AF72A3">
            <w:pPr>
              <w:pStyle w:val="TableParagraph"/>
              <w:kinsoku w:val="0"/>
              <w:overflowPunct w:val="0"/>
              <w:spacing w:before="0"/>
              <w:ind w:left="117"/>
              <w:jc w:val="center"/>
              <w:rPr>
                <w:rFonts w:ascii="Times New Roman" w:hAnsi="Times New Roman" w:cs="Times New Roman"/>
              </w:rPr>
            </w:pPr>
            <w:r w:rsidRPr="005B3AB2">
              <w:rPr>
                <w:rFonts w:ascii="Times New Roman" w:hAnsi="Times New Roman" w:cs="Times New Roman"/>
              </w:rPr>
              <w:t>3</w:t>
            </w:r>
            <w:r w:rsidR="001C520D">
              <w:rPr>
                <w:rFonts w:ascii="Times New Roman" w:hAnsi="Times New Roman" w:cs="Times New Roman"/>
              </w:rPr>
              <w:t>3</w:t>
            </w:r>
          </w:p>
        </w:tc>
      </w:tr>
      <w:tr w:rsidR="00AF72A3" w:rsidRPr="005C204B" w14:paraId="59A0382E"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87C9633" w14:textId="1E1B4BA7" w:rsidR="00AF72A3" w:rsidRPr="005B3AB2" w:rsidRDefault="00AF72A3" w:rsidP="00AF72A3">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t>Figure No.</w:t>
            </w:r>
            <w:r w:rsidR="00D504CD">
              <w:rPr>
                <w:rFonts w:ascii="Times New Roman" w:hAnsi="Times New Roman" w:cs="Times New Roman"/>
              </w:rPr>
              <w:t xml:space="preserve"> </w:t>
            </w:r>
            <w:r w:rsidRPr="005B3AB2">
              <w:rPr>
                <w:rFonts w:ascii="Times New Roman" w:hAnsi="Times New Roman" w:cs="Times New Roman"/>
              </w:rPr>
              <w:t>9.4</w:t>
            </w:r>
          </w:p>
        </w:tc>
        <w:tc>
          <w:tcPr>
            <w:tcW w:w="4455" w:type="dxa"/>
            <w:tcBorders>
              <w:top w:val="single" w:sz="4" w:space="0" w:color="000000"/>
              <w:left w:val="single" w:sz="4" w:space="0" w:color="000000"/>
              <w:bottom w:val="single" w:sz="4" w:space="0" w:color="000000"/>
              <w:right w:val="single" w:sz="4" w:space="0" w:color="000000"/>
            </w:tcBorders>
            <w:vAlign w:val="center"/>
          </w:tcPr>
          <w:p w14:paraId="4E9AE2AA" w14:textId="78F791E4" w:rsidR="00AF72A3" w:rsidRPr="005B3AB2" w:rsidRDefault="007E2348" w:rsidP="00AF72A3">
            <w:pPr>
              <w:pStyle w:val="TableParagraph"/>
              <w:kinsoku w:val="0"/>
              <w:overflowPunct w:val="0"/>
              <w:spacing w:before="0"/>
              <w:ind w:left="117"/>
              <w:jc w:val="center"/>
              <w:rPr>
                <w:rFonts w:ascii="Times New Roman" w:hAnsi="Times New Roman" w:cs="Times New Roman"/>
              </w:rPr>
            </w:pPr>
            <w:r w:rsidRPr="007E2348">
              <w:rPr>
                <w:rFonts w:ascii="Times New Roman" w:hAnsi="Times New Roman" w:cs="Times New Roman"/>
              </w:rPr>
              <w:t xml:space="preserve">LDAP Security </w:t>
            </w:r>
            <w:r w:rsidR="0056365F">
              <w:rPr>
                <w:rFonts w:ascii="Times New Roman" w:hAnsi="Times New Roman" w:cs="Times New Roman"/>
              </w:rPr>
              <w:t>M</w:t>
            </w:r>
            <w:r w:rsidRPr="007E2348">
              <w:rPr>
                <w:rFonts w:ascii="Times New Roman" w:hAnsi="Times New Roman" w:cs="Times New Roman"/>
              </w:rPr>
              <w:t>isconfiguration</w:t>
            </w:r>
          </w:p>
        </w:tc>
        <w:tc>
          <w:tcPr>
            <w:tcW w:w="1727" w:type="dxa"/>
            <w:tcBorders>
              <w:top w:val="single" w:sz="4" w:space="0" w:color="000000"/>
              <w:left w:val="single" w:sz="4" w:space="0" w:color="000000"/>
              <w:bottom w:val="single" w:sz="4" w:space="0" w:color="000000"/>
              <w:right w:val="single" w:sz="4" w:space="0" w:color="000000"/>
            </w:tcBorders>
          </w:tcPr>
          <w:p w14:paraId="26F6802E" w14:textId="35CA04EA" w:rsidR="00AF72A3" w:rsidRPr="005B3AB2" w:rsidRDefault="00364E01" w:rsidP="00AF72A3">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w:t>
            </w:r>
            <w:r w:rsidR="001C520D">
              <w:rPr>
                <w:rFonts w:ascii="Times New Roman" w:hAnsi="Times New Roman" w:cs="Times New Roman"/>
              </w:rPr>
              <w:t>3</w:t>
            </w:r>
          </w:p>
        </w:tc>
      </w:tr>
      <w:tr w:rsidR="007E2348" w:rsidRPr="005C204B" w14:paraId="3745B4A9"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31E2D56" w14:textId="183213D2" w:rsidR="007E2348" w:rsidRPr="005B3AB2" w:rsidRDefault="007E2348" w:rsidP="00AF72A3">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t>Figure No.</w:t>
            </w:r>
            <w:r w:rsidR="00D504CD">
              <w:rPr>
                <w:rFonts w:ascii="Times New Roman" w:hAnsi="Times New Roman" w:cs="Times New Roman"/>
              </w:rPr>
              <w:t xml:space="preserve"> </w:t>
            </w:r>
            <w:r w:rsidRPr="005B3AB2">
              <w:rPr>
                <w:rFonts w:ascii="Times New Roman" w:hAnsi="Times New Roman" w:cs="Times New Roman"/>
              </w:rPr>
              <w:t>9.</w:t>
            </w:r>
            <w:r>
              <w:rPr>
                <w:rFonts w:ascii="Times New Roman" w:hAnsi="Times New Roman" w:cs="Times New Roman"/>
              </w:rPr>
              <w:t>5</w:t>
            </w:r>
          </w:p>
        </w:tc>
        <w:tc>
          <w:tcPr>
            <w:tcW w:w="4455" w:type="dxa"/>
            <w:tcBorders>
              <w:top w:val="single" w:sz="4" w:space="0" w:color="000000"/>
              <w:left w:val="single" w:sz="4" w:space="0" w:color="000000"/>
              <w:bottom w:val="single" w:sz="4" w:space="0" w:color="000000"/>
              <w:right w:val="single" w:sz="4" w:space="0" w:color="000000"/>
            </w:tcBorders>
            <w:vAlign w:val="center"/>
          </w:tcPr>
          <w:p w14:paraId="27BE1482" w14:textId="2A13F651" w:rsidR="007E2348" w:rsidRPr="000B3F9F" w:rsidRDefault="007E2348" w:rsidP="0012536C">
            <w:pPr>
              <w:spacing w:line="276" w:lineRule="auto"/>
              <w:contextualSpacing/>
              <w:jc w:val="center"/>
            </w:pPr>
            <w:r w:rsidRPr="000B3F9F">
              <w:t xml:space="preserve">Log for LDAP Security </w:t>
            </w:r>
            <w:r w:rsidR="0056365F">
              <w:t>M</w:t>
            </w:r>
            <w:r w:rsidRPr="000B3F9F">
              <w:t>isconfiguration</w:t>
            </w:r>
          </w:p>
        </w:tc>
        <w:tc>
          <w:tcPr>
            <w:tcW w:w="1727" w:type="dxa"/>
            <w:tcBorders>
              <w:top w:val="single" w:sz="4" w:space="0" w:color="000000"/>
              <w:left w:val="single" w:sz="4" w:space="0" w:color="000000"/>
              <w:bottom w:val="single" w:sz="4" w:space="0" w:color="000000"/>
              <w:right w:val="single" w:sz="4" w:space="0" w:color="000000"/>
            </w:tcBorders>
          </w:tcPr>
          <w:p w14:paraId="42259804" w14:textId="73B789F3" w:rsidR="007E2348" w:rsidRPr="005B3AB2" w:rsidRDefault="00432A3F" w:rsidP="00AF72A3">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w:t>
            </w:r>
            <w:r w:rsidR="001C520D">
              <w:rPr>
                <w:rFonts w:ascii="Times New Roman" w:hAnsi="Times New Roman" w:cs="Times New Roman"/>
              </w:rPr>
              <w:t>3</w:t>
            </w:r>
          </w:p>
        </w:tc>
      </w:tr>
      <w:tr w:rsidR="007E2348" w:rsidRPr="005C204B" w14:paraId="0812A911"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57C47BF4" w14:textId="542F2413" w:rsidR="007E2348" w:rsidRPr="005B3AB2" w:rsidRDefault="007E2348" w:rsidP="00AF72A3">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t>Figure No.</w:t>
            </w:r>
            <w:r w:rsidR="00D504CD">
              <w:rPr>
                <w:rFonts w:ascii="Times New Roman" w:hAnsi="Times New Roman" w:cs="Times New Roman"/>
              </w:rPr>
              <w:t xml:space="preserve"> </w:t>
            </w:r>
            <w:r w:rsidRPr="005B3AB2">
              <w:rPr>
                <w:rFonts w:ascii="Times New Roman" w:hAnsi="Times New Roman" w:cs="Times New Roman"/>
              </w:rPr>
              <w:t>9.</w:t>
            </w:r>
            <w:r>
              <w:rPr>
                <w:rFonts w:ascii="Times New Roman" w:hAnsi="Times New Roman" w:cs="Times New Roman"/>
              </w:rPr>
              <w:t>6</w:t>
            </w:r>
          </w:p>
        </w:tc>
        <w:tc>
          <w:tcPr>
            <w:tcW w:w="4455" w:type="dxa"/>
            <w:tcBorders>
              <w:top w:val="single" w:sz="4" w:space="0" w:color="000000"/>
              <w:left w:val="single" w:sz="4" w:space="0" w:color="000000"/>
              <w:bottom w:val="single" w:sz="4" w:space="0" w:color="000000"/>
              <w:right w:val="single" w:sz="4" w:space="0" w:color="000000"/>
            </w:tcBorders>
            <w:vAlign w:val="center"/>
          </w:tcPr>
          <w:p w14:paraId="27D4209A" w14:textId="11EAB0B8" w:rsidR="007E2348" w:rsidRPr="007E2348" w:rsidRDefault="007E2348" w:rsidP="00AF72A3">
            <w:pPr>
              <w:pStyle w:val="TableParagraph"/>
              <w:kinsoku w:val="0"/>
              <w:overflowPunct w:val="0"/>
              <w:spacing w:before="0"/>
              <w:ind w:left="117"/>
              <w:jc w:val="center"/>
              <w:rPr>
                <w:rFonts w:ascii="Times New Roman" w:hAnsi="Times New Roman" w:cs="Times New Roman"/>
              </w:rPr>
            </w:pPr>
            <w:r w:rsidRPr="000B3F9F">
              <w:rPr>
                <w:rFonts w:ascii="Times New Roman" w:hAnsi="Times New Roman" w:cs="Times New Roman"/>
              </w:rPr>
              <w:t xml:space="preserve">FTP Broken </w:t>
            </w:r>
            <w:r w:rsidR="004302EF">
              <w:rPr>
                <w:rFonts w:ascii="Times New Roman" w:hAnsi="Times New Roman" w:cs="Times New Roman"/>
              </w:rPr>
              <w:t>A</w:t>
            </w:r>
            <w:r w:rsidRPr="000B3F9F">
              <w:rPr>
                <w:rFonts w:ascii="Times New Roman" w:hAnsi="Times New Roman" w:cs="Times New Roman"/>
              </w:rPr>
              <w:t>ccess</w:t>
            </w:r>
          </w:p>
        </w:tc>
        <w:tc>
          <w:tcPr>
            <w:tcW w:w="1727" w:type="dxa"/>
            <w:tcBorders>
              <w:top w:val="single" w:sz="4" w:space="0" w:color="000000"/>
              <w:left w:val="single" w:sz="4" w:space="0" w:color="000000"/>
              <w:bottom w:val="single" w:sz="4" w:space="0" w:color="000000"/>
              <w:right w:val="single" w:sz="4" w:space="0" w:color="000000"/>
            </w:tcBorders>
          </w:tcPr>
          <w:p w14:paraId="0FF36913" w14:textId="2230C6F0" w:rsidR="007E2348" w:rsidRPr="005B3AB2" w:rsidRDefault="00432A3F" w:rsidP="00AF72A3">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w:t>
            </w:r>
            <w:r w:rsidR="00EE48C6">
              <w:rPr>
                <w:rFonts w:ascii="Times New Roman" w:hAnsi="Times New Roman" w:cs="Times New Roman"/>
              </w:rPr>
              <w:t>3</w:t>
            </w:r>
          </w:p>
        </w:tc>
      </w:tr>
      <w:tr w:rsidR="007E2348" w:rsidRPr="005C204B" w14:paraId="75E9AEE5"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51D7C3EE" w14:textId="2F87BD01" w:rsidR="007E2348" w:rsidRPr="005B3AB2" w:rsidRDefault="007E2348" w:rsidP="00AF72A3">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t>Figure No.</w:t>
            </w:r>
            <w:r w:rsidR="00D504CD">
              <w:rPr>
                <w:rFonts w:ascii="Times New Roman" w:hAnsi="Times New Roman" w:cs="Times New Roman"/>
              </w:rPr>
              <w:t xml:space="preserve"> </w:t>
            </w:r>
            <w:r w:rsidRPr="005B3AB2">
              <w:rPr>
                <w:rFonts w:ascii="Times New Roman" w:hAnsi="Times New Roman" w:cs="Times New Roman"/>
              </w:rPr>
              <w:t>9.</w:t>
            </w:r>
            <w:r>
              <w:rPr>
                <w:rFonts w:ascii="Times New Roman" w:hAnsi="Times New Roman" w:cs="Times New Roman"/>
              </w:rPr>
              <w:t>7</w:t>
            </w:r>
          </w:p>
        </w:tc>
        <w:tc>
          <w:tcPr>
            <w:tcW w:w="4455" w:type="dxa"/>
            <w:tcBorders>
              <w:top w:val="single" w:sz="4" w:space="0" w:color="000000"/>
              <w:left w:val="single" w:sz="4" w:space="0" w:color="000000"/>
              <w:bottom w:val="single" w:sz="4" w:space="0" w:color="000000"/>
              <w:right w:val="single" w:sz="4" w:space="0" w:color="000000"/>
            </w:tcBorders>
            <w:vAlign w:val="center"/>
          </w:tcPr>
          <w:p w14:paraId="5D846530" w14:textId="79FA4F21" w:rsidR="007E2348" w:rsidRPr="007E2348" w:rsidRDefault="007E2348" w:rsidP="00AF72A3">
            <w:pPr>
              <w:pStyle w:val="TableParagraph"/>
              <w:kinsoku w:val="0"/>
              <w:overflowPunct w:val="0"/>
              <w:spacing w:before="0"/>
              <w:ind w:left="117"/>
              <w:jc w:val="center"/>
              <w:rPr>
                <w:rFonts w:ascii="Times New Roman" w:hAnsi="Times New Roman" w:cs="Times New Roman"/>
              </w:rPr>
            </w:pPr>
            <w:r w:rsidRPr="000B3F9F">
              <w:rPr>
                <w:rFonts w:ascii="Times New Roman" w:hAnsi="Times New Roman" w:cs="Times New Roman"/>
              </w:rPr>
              <w:t>SQL Injection on FTP Server</w:t>
            </w:r>
          </w:p>
        </w:tc>
        <w:tc>
          <w:tcPr>
            <w:tcW w:w="1727" w:type="dxa"/>
            <w:tcBorders>
              <w:top w:val="single" w:sz="4" w:space="0" w:color="000000"/>
              <w:left w:val="single" w:sz="4" w:space="0" w:color="000000"/>
              <w:bottom w:val="single" w:sz="4" w:space="0" w:color="000000"/>
              <w:right w:val="single" w:sz="4" w:space="0" w:color="000000"/>
            </w:tcBorders>
          </w:tcPr>
          <w:p w14:paraId="3B2AD993" w14:textId="6E635B84" w:rsidR="007E2348" w:rsidRPr="005B3AB2" w:rsidRDefault="00432A3F" w:rsidP="00AF72A3">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w:t>
            </w:r>
            <w:r w:rsidR="001C520D">
              <w:rPr>
                <w:rFonts w:ascii="Times New Roman" w:hAnsi="Times New Roman" w:cs="Times New Roman"/>
              </w:rPr>
              <w:t>4</w:t>
            </w:r>
          </w:p>
        </w:tc>
      </w:tr>
      <w:tr w:rsidR="007E2348" w:rsidRPr="005C204B" w14:paraId="5AAEDACE"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CB19FD8" w14:textId="056A8983" w:rsidR="007E2348" w:rsidRPr="005B3AB2" w:rsidRDefault="007E2348" w:rsidP="00AF72A3">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t>Figure No.</w:t>
            </w:r>
            <w:r w:rsidR="00D504CD">
              <w:rPr>
                <w:rFonts w:ascii="Times New Roman" w:hAnsi="Times New Roman" w:cs="Times New Roman"/>
              </w:rPr>
              <w:t xml:space="preserve"> </w:t>
            </w:r>
            <w:r w:rsidRPr="005B3AB2">
              <w:rPr>
                <w:rFonts w:ascii="Times New Roman" w:hAnsi="Times New Roman" w:cs="Times New Roman"/>
              </w:rPr>
              <w:t>9.</w:t>
            </w:r>
            <w:r>
              <w:rPr>
                <w:rFonts w:ascii="Times New Roman" w:hAnsi="Times New Roman" w:cs="Times New Roman"/>
              </w:rPr>
              <w:t>8</w:t>
            </w:r>
          </w:p>
        </w:tc>
        <w:tc>
          <w:tcPr>
            <w:tcW w:w="4455" w:type="dxa"/>
            <w:tcBorders>
              <w:top w:val="single" w:sz="4" w:space="0" w:color="000000"/>
              <w:left w:val="single" w:sz="4" w:space="0" w:color="000000"/>
              <w:bottom w:val="single" w:sz="4" w:space="0" w:color="000000"/>
              <w:right w:val="single" w:sz="4" w:space="0" w:color="000000"/>
            </w:tcBorders>
            <w:vAlign w:val="center"/>
          </w:tcPr>
          <w:p w14:paraId="054DF744" w14:textId="13BDD4C6" w:rsidR="007E2348" w:rsidRPr="000B3F9F" w:rsidRDefault="000B3F9F" w:rsidP="0012536C">
            <w:pPr>
              <w:spacing w:line="276" w:lineRule="auto"/>
              <w:contextualSpacing/>
              <w:jc w:val="center"/>
            </w:pPr>
            <w:r w:rsidRPr="000B3F9F">
              <w:t>Log for SQL injection on FTP</w:t>
            </w:r>
          </w:p>
        </w:tc>
        <w:tc>
          <w:tcPr>
            <w:tcW w:w="1727" w:type="dxa"/>
            <w:tcBorders>
              <w:top w:val="single" w:sz="4" w:space="0" w:color="000000"/>
              <w:left w:val="single" w:sz="4" w:space="0" w:color="000000"/>
              <w:bottom w:val="single" w:sz="4" w:space="0" w:color="000000"/>
              <w:right w:val="single" w:sz="4" w:space="0" w:color="000000"/>
            </w:tcBorders>
          </w:tcPr>
          <w:p w14:paraId="1B139E5B" w14:textId="3F8683B9" w:rsidR="007E2348" w:rsidRPr="005B3AB2" w:rsidRDefault="00432A3F" w:rsidP="00AF72A3">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w:t>
            </w:r>
            <w:r w:rsidR="001C520D">
              <w:rPr>
                <w:rFonts w:ascii="Times New Roman" w:hAnsi="Times New Roman" w:cs="Times New Roman"/>
              </w:rPr>
              <w:t>4</w:t>
            </w:r>
          </w:p>
        </w:tc>
      </w:tr>
      <w:tr w:rsidR="007E2348" w:rsidRPr="005C204B" w14:paraId="06170ABD"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53A2B731" w14:textId="632A1844" w:rsidR="007E2348" w:rsidRPr="005B3AB2" w:rsidRDefault="007E2348" w:rsidP="00AF72A3">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t>Figure No.</w:t>
            </w:r>
            <w:r w:rsidR="00D504CD">
              <w:rPr>
                <w:rFonts w:ascii="Times New Roman" w:hAnsi="Times New Roman" w:cs="Times New Roman"/>
              </w:rPr>
              <w:t xml:space="preserve"> </w:t>
            </w:r>
            <w:r w:rsidRPr="005B3AB2">
              <w:rPr>
                <w:rFonts w:ascii="Times New Roman" w:hAnsi="Times New Roman" w:cs="Times New Roman"/>
              </w:rPr>
              <w:t>9.</w:t>
            </w:r>
            <w:r>
              <w:rPr>
                <w:rFonts w:ascii="Times New Roman" w:hAnsi="Times New Roman" w:cs="Times New Roman"/>
              </w:rPr>
              <w:t>9</w:t>
            </w:r>
          </w:p>
        </w:tc>
        <w:tc>
          <w:tcPr>
            <w:tcW w:w="4455" w:type="dxa"/>
            <w:tcBorders>
              <w:top w:val="single" w:sz="4" w:space="0" w:color="000000"/>
              <w:left w:val="single" w:sz="4" w:space="0" w:color="000000"/>
              <w:bottom w:val="single" w:sz="4" w:space="0" w:color="000000"/>
              <w:right w:val="single" w:sz="4" w:space="0" w:color="000000"/>
            </w:tcBorders>
            <w:vAlign w:val="center"/>
          </w:tcPr>
          <w:p w14:paraId="245AABE4" w14:textId="552AC8F6" w:rsidR="007E2348" w:rsidRPr="000B3F9F" w:rsidRDefault="000B3F9F" w:rsidP="00AF72A3">
            <w:pPr>
              <w:pStyle w:val="TableParagraph"/>
              <w:kinsoku w:val="0"/>
              <w:overflowPunct w:val="0"/>
              <w:spacing w:before="0"/>
              <w:ind w:left="117"/>
              <w:jc w:val="center"/>
              <w:rPr>
                <w:rFonts w:ascii="Times New Roman" w:hAnsi="Times New Roman" w:cs="Times New Roman"/>
              </w:rPr>
            </w:pPr>
            <w:r w:rsidRPr="000B3F9F">
              <w:rPr>
                <w:rFonts w:ascii="Times New Roman" w:hAnsi="Times New Roman" w:cs="Times New Roman"/>
              </w:rPr>
              <w:t>Ftp Security Misconfiguration</w:t>
            </w:r>
          </w:p>
        </w:tc>
        <w:tc>
          <w:tcPr>
            <w:tcW w:w="1727" w:type="dxa"/>
            <w:tcBorders>
              <w:top w:val="single" w:sz="4" w:space="0" w:color="000000"/>
              <w:left w:val="single" w:sz="4" w:space="0" w:color="000000"/>
              <w:bottom w:val="single" w:sz="4" w:space="0" w:color="000000"/>
              <w:right w:val="single" w:sz="4" w:space="0" w:color="000000"/>
            </w:tcBorders>
          </w:tcPr>
          <w:p w14:paraId="4581228B" w14:textId="49476667" w:rsidR="007E2348" w:rsidRPr="005B3AB2" w:rsidRDefault="00432A3F" w:rsidP="00AF72A3">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w:t>
            </w:r>
            <w:r w:rsidR="00EE48C6">
              <w:rPr>
                <w:rFonts w:ascii="Times New Roman" w:hAnsi="Times New Roman" w:cs="Times New Roman"/>
              </w:rPr>
              <w:t>4</w:t>
            </w:r>
          </w:p>
        </w:tc>
      </w:tr>
      <w:tr w:rsidR="007E2348" w:rsidRPr="005C204B" w14:paraId="4861C3D1"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757A2B7" w14:textId="03EB2B33" w:rsidR="007E2348" w:rsidRPr="005B3AB2" w:rsidRDefault="007E2348" w:rsidP="00AF72A3">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t>Figure No.</w:t>
            </w:r>
            <w:r w:rsidR="00D504CD">
              <w:rPr>
                <w:rFonts w:ascii="Times New Roman" w:hAnsi="Times New Roman" w:cs="Times New Roman"/>
              </w:rPr>
              <w:t xml:space="preserve"> </w:t>
            </w:r>
            <w:r w:rsidRPr="005B3AB2">
              <w:rPr>
                <w:rFonts w:ascii="Times New Roman" w:hAnsi="Times New Roman" w:cs="Times New Roman"/>
              </w:rPr>
              <w:t>9.</w:t>
            </w:r>
            <w:r w:rsidR="000B3F9F">
              <w:rPr>
                <w:rFonts w:ascii="Times New Roman" w:hAnsi="Times New Roman" w:cs="Times New Roman"/>
              </w:rPr>
              <w:t>10</w:t>
            </w:r>
          </w:p>
        </w:tc>
        <w:tc>
          <w:tcPr>
            <w:tcW w:w="4455" w:type="dxa"/>
            <w:tcBorders>
              <w:top w:val="single" w:sz="4" w:space="0" w:color="000000"/>
              <w:left w:val="single" w:sz="4" w:space="0" w:color="000000"/>
              <w:bottom w:val="single" w:sz="4" w:space="0" w:color="000000"/>
              <w:right w:val="single" w:sz="4" w:space="0" w:color="000000"/>
            </w:tcBorders>
            <w:vAlign w:val="center"/>
          </w:tcPr>
          <w:p w14:paraId="780A31A0" w14:textId="66474118" w:rsidR="007E2348" w:rsidRPr="000B3F9F" w:rsidRDefault="000B3F9F" w:rsidP="00AF72A3">
            <w:pPr>
              <w:pStyle w:val="TableParagraph"/>
              <w:kinsoku w:val="0"/>
              <w:overflowPunct w:val="0"/>
              <w:spacing w:before="0"/>
              <w:ind w:left="117"/>
              <w:jc w:val="center"/>
              <w:rPr>
                <w:rFonts w:ascii="Times New Roman" w:hAnsi="Times New Roman" w:cs="Times New Roman"/>
              </w:rPr>
            </w:pPr>
            <w:r w:rsidRPr="000B3F9F">
              <w:rPr>
                <w:rFonts w:ascii="Times New Roman" w:hAnsi="Times New Roman" w:cs="Times New Roman"/>
              </w:rPr>
              <w:t>Log for Security Misconfiguration on FTP</w:t>
            </w:r>
          </w:p>
        </w:tc>
        <w:tc>
          <w:tcPr>
            <w:tcW w:w="1727" w:type="dxa"/>
            <w:tcBorders>
              <w:top w:val="single" w:sz="4" w:space="0" w:color="000000"/>
              <w:left w:val="single" w:sz="4" w:space="0" w:color="000000"/>
              <w:bottom w:val="single" w:sz="4" w:space="0" w:color="000000"/>
              <w:right w:val="single" w:sz="4" w:space="0" w:color="000000"/>
            </w:tcBorders>
          </w:tcPr>
          <w:p w14:paraId="3A1EBDBD" w14:textId="0333D243" w:rsidR="007E2348" w:rsidRPr="005B3AB2" w:rsidRDefault="00432A3F" w:rsidP="00AF72A3">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w:t>
            </w:r>
            <w:r w:rsidR="00EE48C6">
              <w:rPr>
                <w:rFonts w:ascii="Times New Roman" w:hAnsi="Times New Roman" w:cs="Times New Roman"/>
              </w:rPr>
              <w:t>4</w:t>
            </w:r>
          </w:p>
        </w:tc>
      </w:tr>
      <w:tr w:rsidR="000B3F9F" w:rsidRPr="005C204B" w14:paraId="30350C4B"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ACFA936" w14:textId="3AE255B2" w:rsidR="000B3F9F" w:rsidRPr="005B3AB2" w:rsidRDefault="000B3F9F" w:rsidP="00AF72A3">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t>Figure No.</w:t>
            </w:r>
            <w:r w:rsidR="00D504CD">
              <w:rPr>
                <w:rFonts w:ascii="Times New Roman" w:hAnsi="Times New Roman" w:cs="Times New Roman"/>
              </w:rPr>
              <w:t xml:space="preserve"> </w:t>
            </w:r>
            <w:r w:rsidRPr="005B3AB2">
              <w:rPr>
                <w:rFonts w:ascii="Times New Roman" w:hAnsi="Times New Roman" w:cs="Times New Roman"/>
              </w:rPr>
              <w:t>9.</w:t>
            </w:r>
            <w:r>
              <w:rPr>
                <w:rFonts w:ascii="Times New Roman" w:hAnsi="Times New Roman" w:cs="Times New Roman"/>
              </w:rPr>
              <w:t>11</w:t>
            </w:r>
          </w:p>
        </w:tc>
        <w:tc>
          <w:tcPr>
            <w:tcW w:w="4455" w:type="dxa"/>
            <w:tcBorders>
              <w:top w:val="single" w:sz="4" w:space="0" w:color="000000"/>
              <w:left w:val="single" w:sz="4" w:space="0" w:color="000000"/>
              <w:bottom w:val="single" w:sz="4" w:space="0" w:color="000000"/>
              <w:right w:val="single" w:sz="4" w:space="0" w:color="000000"/>
            </w:tcBorders>
            <w:vAlign w:val="center"/>
          </w:tcPr>
          <w:p w14:paraId="4B9B485F" w14:textId="51A0663F" w:rsidR="000B3F9F" w:rsidRPr="000B3F9F" w:rsidRDefault="000B3F9F" w:rsidP="00AF72A3">
            <w:pPr>
              <w:pStyle w:val="TableParagraph"/>
              <w:kinsoku w:val="0"/>
              <w:overflowPunct w:val="0"/>
              <w:spacing w:before="0"/>
              <w:ind w:left="117"/>
              <w:jc w:val="center"/>
              <w:rPr>
                <w:rFonts w:ascii="Times New Roman" w:hAnsi="Times New Roman" w:cs="Times New Roman"/>
              </w:rPr>
            </w:pPr>
            <w:r w:rsidRPr="000B3F9F">
              <w:rPr>
                <w:rFonts w:ascii="Times New Roman" w:hAnsi="Times New Roman" w:cs="Times New Roman"/>
              </w:rPr>
              <w:t>Broken Access for MySQL</w:t>
            </w:r>
          </w:p>
        </w:tc>
        <w:tc>
          <w:tcPr>
            <w:tcW w:w="1727" w:type="dxa"/>
            <w:tcBorders>
              <w:top w:val="single" w:sz="4" w:space="0" w:color="000000"/>
              <w:left w:val="single" w:sz="4" w:space="0" w:color="000000"/>
              <w:bottom w:val="single" w:sz="4" w:space="0" w:color="000000"/>
              <w:right w:val="single" w:sz="4" w:space="0" w:color="000000"/>
            </w:tcBorders>
          </w:tcPr>
          <w:p w14:paraId="1F34307E" w14:textId="59980F8B" w:rsidR="000B3F9F" w:rsidRPr="005B3AB2" w:rsidRDefault="00432A3F" w:rsidP="00AF72A3">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w:t>
            </w:r>
            <w:r w:rsidR="00EE48C6">
              <w:rPr>
                <w:rFonts w:ascii="Times New Roman" w:hAnsi="Times New Roman" w:cs="Times New Roman"/>
              </w:rPr>
              <w:t>5</w:t>
            </w:r>
          </w:p>
        </w:tc>
      </w:tr>
      <w:tr w:rsidR="000B3F9F" w:rsidRPr="005C204B" w14:paraId="0EFF0936"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40ADBDBD" w14:textId="78F1F268" w:rsidR="000B3F9F" w:rsidRPr="005B3AB2" w:rsidRDefault="000B3F9F" w:rsidP="00AF72A3">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t>Figure No.</w:t>
            </w:r>
            <w:r w:rsidR="00D504CD">
              <w:rPr>
                <w:rFonts w:ascii="Times New Roman" w:hAnsi="Times New Roman" w:cs="Times New Roman"/>
              </w:rPr>
              <w:t xml:space="preserve"> </w:t>
            </w:r>
            <w:r w:rsidRPr="005B3AB2">
              <w:rPr>
                <w:rFonts w:ascii="Times New Roman" w:hAnsi="Times New Roman" w:cs="Times New Roman"/>
              </w:rPr>
              <w:t>9.</w:t>
            </w:r>
            <w:r>
              <w:rPr>
                <w:rFonts w:ascii="Times New Roman" w:hAnsi="Times New Roman" w:cs="Times New Roman"/>
              </w:rPr>
              <w:t>12</w:t>
            </w:r>
          </w:p>
        </w:tc>
        <w:tc>
          <w:tcPr>
            <w:tcW w:w="4455" w:type="dxa"/>
            <w:tcBorders>
              <w:top w:val="single" w:sz="4" w:space="0" w:color="000000"/>
              <w:left w:val="single" w:sz="4" w:space="0" w:color="000000"/>
              <w:bottom w:val="single" w:sz="4" w:space="0" w:color="000000"/>
              <w:right w:val="single" w:sz="4" w:space="0" w:color="000000"/>
            </w:tcBorders>
            <w:vAlign w:val="center"/>
          </w:tcPr>
          <w:p w14:paraId="6454C05E" w14:textId="24487B10" w:rsidR="000B3F9F" w:rsidRPr="000B3F9F" w:rsidRDefault="000B3F9F" w:rsidP="0012536C">
            <w:pPr>
              <w:spacing w:line="276" w:lineRule="auto"/>
              <w:contextualSpacing/>
              <w:jc w:val="center"/>
            </w:pPr>
            <w:r w:rsidRPr="000B3F9F">
              <w:t xml:space="preserve">Broken Access causes </w:t>
            </w:r>
            <w:r w:rsidR="004A591A">
              <w:t>S</w:t>
            </w:r>
            <w:r w:rsidRPr="000B3F9F">
              <w:t xml:space="preserve">ensitive </w:t>
            </w:r>
            <w:r w:rsidR="004A591A">
              <w:t>D</w:t>
            </w:r>
            <w:r w:rsidRPr="000B3F9F">
              <w:t>ata</w:t>
            </w:r>
            <w:r w:rsidR="0012536C">
              <w:t xml:space="preserve"> </w:t>
            </w:r>
            <w:r w:rsidR="004A591A">
              <w:t>E</w:t>
            </w:r>
            <w:r w:rsidRPr="000B3F9F">
              <w:t>xposure.</w:t>
            </w:r>
          </w:p>
        </w:tc>
        <w:tc>
          <w:tcPr>
            <w:tcW w:w="1727" w:type="dxa"/>
            <w:tcBorders>
              <w:top w:val="single" w:sz="4" w:space="0" w:color="000000"/>
              <w:left w:val="single" w:sz="4" w:space="0" w:color="000000"/>
              <w:bottom w:val="single" w:sz="4" w:space="0" w:color="000000"/>
              <w:right w:val="single" w:sz="4" w:space="0" w:color="000000"/>
            </w:tcBorders>
          </w:tcPr>
          <w:p w14:paraId="2264C5A5" w14:textId="094931FB" w:rsidR="000B3F9F" w:rsidRPr="005B3AB2" w:rsidRDefault="00432A3F" w:rsidP="00AF72A3">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w:t>
            </w:r>
            <w:r w:rsidR="00EE48C6">
              <w:rPr>
                <w:rFonts w:ascii="Times New Roman" w:hAnsi="Times New Roman" w:cs="Times New Roman"/>
              </w:rPr>
              <w:t>5</w:t>
            </w:r>
          </w:p>
        </w:tc>
      </w:tr>
      <w:tr w:rsidR="00F4145F" w:rsidRPr="005C204B" w14:paraId="7D525980"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3AF3C07" w14:textId="7E6EBA67" w:rsidR="00F4145F" w:rsidRPr="005B3AB2" w:rsidRDefault="00F4145F" w:rsidP="00AF72A3">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t>Figure No.</w:t>
            </w:r>
            <w:r w:rsidR="00D504CD">
              <w:rPr>
                <w:rFonts w:ascii="Times New Roman" w:hAnsi="Times New Roman" w:cs="Times New Roman"/>
              </w:rPr>
              <w:t xml:space="preserve"> </w:t>
            </w:r>
            <w:r w:rsidRPr="005B3AB2">
              <w:rPr>
                <w:rFonts w:ascii="Times New Roman" w:hAnsi="Times New Roman" w:cs="Times New Roman"/>
              </w:rPr>
              <w:t>9.</w:t>
            </w:r>
            <w:r>
              <w:rPr>
                <w:rFonts w:ascii="Times New Roman" w:hAnsi="Times New Roman" w:cs="Times New Roman"/>
              </w:rPr>
              <w:t>13</w:t>
            </w:r>
          </w:p>
        </w:tc>
        <w:tc>
          <w:tcPr>
            <w:tcW w:w="4455" w:type="dxa"/>
            <w:tcBorders>
              <w:top w:val="single" w:sz="4" w:space="0" w:color="000000"/>
              <w:left w:val="single" w:sz="4" w:space="0" w:color="000000"/>
              <w:bottom w:val="single" w:sz="4" w:space="0" w:color="000000"/>
              <w:right w:val="single" w:sz="4" w:space="0" w:color="000000"/>
            </w:tcBorders>
            <w:vAlign w:val="center"/>
          </w:tcPr>
          <w:p w14:paraId="249EDA2C" w14:textId="153F9EDD" w:rsidR="00F4145F" w:rsidRPr="000B3F9F" w:rsidRDefault="00F4145F" w:rsidP="00F4145F">
            <w:pPr>
              <w:spacing w:line="276" w:lineRule="auto"/>
              <w:contextualSpacing/>
              <w:jc w:val="center"/>
            </w:pPr>
            <w:r w:rsidRPr="00F4145F">
              <w:t>Blind MySQL Injection</w:t>
            </w:r>
          </w:p>
        </w:tc>
        <w:tc>
          <w:tcPr>
            <w:tcW w:w="1727" w:type="dxa"/>
            <w:tcBorders>
              <w:top w:val="single" w:sz="4" w:space="0" w:color="000000"/>
              <w:left w:val="single" w:sz="4" w:space="0" w:color="000000"/>
              <w:bottom w:val="single" w:sz="4" w:space="0" w:color="000000"/>
              <w:right w:val="single" w:sz="4" w:space="0" w:color="000000"/>
            </w:tcBorders>
          </w:tcPr>
          <w:p w14:paraId="7D2486BF" w14:textId="44BE1F8B" w:rsidR="00F4145F" w:rsidRDefault="0017144B" w:rsidP="00AF72A3">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w:t>
            </w:r>
            <w:r w:rsidR="00EE48C6">
              <w:rPr>
                <w:rFonts w:ascii="Times New Roman" w:hAnsi="Times New Roman" w:cs="Times New Roman"/>
              </w:rPr>
              <w:t>6</w:t>
            </w:r>
          </w:p>
        </w:tc>
      </w:tr>
      <w:tr w:rsidR="000B3F9F" w:rsidRPr="005C204B" w14:paraId="56AF561C"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C383630" w14:textId="57C7B12E" w:rsidR="000B3F9F" w:rsidRPr="005B3AB2" w:rsidRDefault="000B3F9F" w:rsidP="00AF72A3">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t>Figure No.</w:t>
            </w:r>
            <w:r w:rsidR="00D504CD">
              <w:rPr>
                <w:rFonts w:ascii="Times New Roman" w:hAnsi="Times New Roman" w:cs="Times New Roman"/>
              </w:rPr>
              <w:t xml:space="preserve"> </w:t>
            </w:r>
            <w:r w:rsidRPr="005B3AB2">
              <w:rPr>
                <w:rFonts w:ascii="Times New Roman" w:hAnsi="Times New Roman" w:cs="Times New Roman"/>
              </w:rPr>
              <w:t>9.</w:t>
            </w:r>
            <w:r>
              <w:rPr>
                <w:rFonts w:ascii="Times New Roman" w:hAnsi="Times New Roman" w:cs="Times New Roman"/>
              </w:rPr>
              <w:t>1</w:t>
            </w:r>
            <w:r w:rsidR="00F4145F">
              <w:rPr>
                <w:rFonts w:ascii="Times New Roman" w:hAnsi="Times New Roman" w:cs="Times New Roman"/>
              </w:rPr>
              <w:t>4</w:t>
            </w:r>
          </w:p>
        </w:tc>
        <w:tc>
          <w:tcPr>
            <w:tcW w:w="4455" w:type="dxa"/>
            <w:tcBorders>
              <w:top w:val="single" w:sz="4" w:space="0" w:color="000000"/>
              <w:left w:val="single" w:sz="4" w:space="0" w:color="000000"/>
              <w:bottom w:val="single" w:sz="4" w:space="0" w:color="000000"/>
              <w:right w:val="single" w:sz="4" w:space="0" w:color="000000"/>
            </w:tcBorders>
            <w:vAlign w:val="center"/>
          </w:tcPr>
          <w:p w14:paraId="5383B497" w14:textId="1F889066" w:rsidR="000B3F9F" w:rsidRPr="000B3F9F" w:rsidRDefault="000B3F9F" w:rsidP="00AF72A3">
            <w:pPr>
              <w:pStyle w:val="TableParagraph"/>
              <w:kinsoku w:val="0"/>
              <w:overflowPunct w:val="0"/>
              <w:spacing w:before="0"/>
              <w:ind w:left="117"/>
              <w:jc w:val="center"/>
              <w:rPr>
                <w:rFonts w:ascii="Times New Roman" w:hAnsi="Times New Roman" w:cs="Times New Roman"/>
              </w:rPr>
            </w:pPr>
            <w:r w:rsidRPr="000B3F9F">
              <w:rPr>
                <w:rFonts w:ascii="Times New Roman" w:hAnsi="Times New Roman" w:cs="Times New Roman"/>
              </w:rPr>
              <w:t>Log of MySQL Injection</w:t>
            </w:r>
          </w:p>
        </w:tc>
        <w:tc>
          <w:tcPr>
            <w:tcW w:w="1727" w:type="dxa"/>
            <w:tcBorders>
              <w:top w:val="single" w:sz="4" w:space="0" w:color="000000"/>
              <w:left w:val="single" w:sz="4" w:space="0" w:color="000000"/>
              <w:bottom w:val="single" w:sz="4" w:space="0" w:color="000000"/>
              <w:right w:val="single" w:sz="4" w:space="0" w:color="000000"/>
            </w:tcBorders>
          </w:tcPr>
          <w:p w14:paraId="7EB3E6EF" w14:textId="6B5F186A" w:rsidR="000B3F9F" w:rsidRPr="005B3AB2" w:rsidRDefault="00432A3F" w:rsidP="00AF72A3">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w:t>
            </w:r>
            <w:r w:rsidR="00EE48C6">
              <w:rPr>
                <w:rFonts w:ascii="Times New Roman" w:hAnsi="Times New Roman" w:cs="Times New Roman"/>
              </w:rPr>
              <w:t>6</w:t>
            </w:r>
          </w:p>
        </w:tc>
      </w:tr>
      <w:tr w:rsidR="000B3F9F" w:rsidRPr="005C204B" w14:paraId="52DFA000"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6C589780" w14:textId="4C1AC24D" w:rsidR="000B3F9F" w:rsidRPr="005B3AB2" w:rsidRDefault="000B3F9F" w:rsidP="00AF72A3">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t>Figure No.</w:t>
            </w:r>
            <w:r w:rsidR="00D504CD">
              <w:rPr>
                <w:rFonts w:ascii="Times New Roman" w:hAnsi="Times New Roman" w:cs="Times New Roman"/>
              </w:rPr>
              <w:t xml:space="preserve"> </w:t>
            </w:r>
            <w:r w:rsidRPr="005B3AB2">
              <w:rPr>
                <w:rFonts w:ascii="Times New Roman" w:hAnsi="Times New Roman" w:cs="Times New Roman"/>
              </w:rPr>
              <w:t>9.</w:t>
            </w:r>
            <w:r>
              <w:rPr>
                <w:rFonts w:ascii="Times New Roman" w:hAnsi="Times New Roman" w:cs="Times New Roman"/>
              </w:rPr>
              <w:t>1</w:t>
            </w:r>
            <w:r w:rsidR="00F4145F">
              <w:rPr>
                <w:rFonts w:ascii="Times New Roman" w:hAnsi="Times New Roman" w:cs="Times New Roman"/>
              </w:rPr>
              <w:t>5</w:t>
            </w:r>
          </w:p>
        </w:tc>
        <w:tc>
          <w:tcPr>
            <w:tcW w:w="4455" w:type="dxa"/>
            <w:tcBorders>
              <w:top w:val="single" w:sz="4" w:space="0" w:color="000000"/>
              <w:left w:val="single" w:sz="4" w:space="0" w:color="000000"/>
              <w:bottom w:val="single" w:sz="4" w:space="0" w:color="000000"/>
              <w:right w:val="single" w:sz="4" w:space="0" w:color="000000"/>
            </w:tcBorders>
            <w:vAlign w:val="center"/>
          </w:tcPr>
          <w:p w14:paraId="1DB8F89F" w14:textId="7893880F" w:rsidR="000B3F9F" w:rsidRPr="000B3F9F" w:rsidRDefault="000B3F9F" w:rsidP="00AF72A3">
            <w:pPr>
              <w:pStyle w:val="TableParagraph"/>
              <w:kinsoku w:val="0"/>
              <w:overflowPunct w:val="0"/>
              <w:spacing w:before="0"/>
              <w:ind w:left="117"/>
              <w:jc w:val="center"/>
              <w:rPr>
                <w:rFonts w:ascii="Times New Roman" w:hAnsi="Times New Roman" w:cs="Times New Roman"/>
              </w:rPr>
            </w:pPr>
            <w:r w:rsidRPr="000B3F9F">
              <w:rPr>
                <w:rFonts w:ascii="Times New Roman" w:hAnsi="Times New Roman" w:cs="Times New Roman"/>
              </w:rPr>
              <w:t>Security Misconfiguration on MySQL</w:t>
            </w:r>
          </w:p>
        </w:tc>
        <w:tc>
          <w:tcPr>
            <w:tcW w:w="1727" w:type="dxa"/>
            <w:tcBorders>
              <w:top w:val="single" w:sz="4" w:space="0" w:color="000000"/>
              <w:left w:val="single" w:sz="4" w:space="0" w:color="000000"/>
              <w:bottom w:val="single" w:sz="4" w:space="0" w:color="000000"/>
              <w:right w:val="single" w:sz="4" w:space="0" w:color="000000"/>
            </w:tcBorders>
          </w:tcPr>
          <w:p w14:paraId="5C26AD9F" w14:textId="26BC9F13" w:rsidR="000B3F9F" w:rsidRPr="005B3AB2" w:rsidRDefault="00432A3F" w:rsidP="00AF72A3">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w:t>
            </w:r>
            <w:r w:rsidR="00EE48C6">
              <w:rPr>
                <w:rFonts w:ascii="Times New Roman" w:hAnsi="Times New Roman" w:cs="Times New Roman"/>
              </w:rPr>
              <w:t>7</w:t>
            </w:r>
          </w:p>
        </w:tc>
      </w:tr>
      <w:tr w:rsidR="00D5634F" w:rsidRPr="005C204B" w14:paraId="62B258F5"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10AB5059" w14:textId="3E6555B4" w:rsidR="00D5634F" w:rsidRPr="005B3AB2" w:rsidRDefault="00D5634F" w:rsidP="00AF72A3">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t>Figure No.</w:t>
            </w:r>
            <w:r w:rsidR="00D504CD">
              <w:rPr>
                <w:rFonts w:ascii="Times New Roman" w:hAnsi="Times New Roman" w:cs="Times New Roman"/>
              </w:rPr>
              <w:t xml:space="preserve"> </w:t>
            </w:r>
            <w:r w:rsidRPr="005B3AB2">
              <w:rPr>
                <w:rFonts w:ascii="Times New Roman" w:hAnsi="Times New Roman" w:cs="Times New Roman"/>
              </w:rPr>
              <w:t>9.</w:t>
            </w:r>
            <w:r>
              <w:rPr>
                <w:rFonts w:ascii="Times New Roman" w:hAnsi="Times New Roman" w:cs="Times New Roman"/>
              </w:rPr>
              <w:t>16</w:t>
            </w:r>
          </w:p>
        </w:tc>
        <w:tc>
          <w:tcPr>
            <w:tcW w:w="4455" w:type="dxa"/>
            <w:tcBorders>
              <w:top w:val="single" w:sz="4" w:space="0" w:color="000000"/>
              <w:left w:val="single" w:sz="4" w:space="0" w:color="000000"/>
              <w:bottom w:val="single" w:sz="4" w:space="0" w:color="000000"/>
              <w:right w:val="single" w:sz="4" w:space="0" w:color="000000"/>
            </w:tcBorders>
            <w:vAlign w:val="center"/>
          </w:tcPr>
          <w:p w14:paraId="17361085" w14:textId="5782C2E8" w:rsidR="00D5634F" w:rsidRPr="000B3F9F" w:rsidRDefault="00D5634F" w:rsidP="00AF72A3">
            <w:pPr>
              <w:pStyle w:val="TableParagraph"/>
              <w:kinsoku w:val="0"/>
              <w:overflowPunct w:val="0"/>
              <w:spacing w:before="0"/>
              <w:ind w:left="117"/>
              <w:jc w:val="center"/>
              <w:rPr>
                <w:rFonts w:ascii="Times New Roman" w:hAnsi="Times New Roman" w:cs="Times New Roman"/>
              </w:rPr>
            </w:pPr>
            <w:r w:rsidRPr="00D5634F">
              <w:rPr>
                <w:rFonts w:ascii="Times New Roman" w:hAnsi="Times New Roman" w:cs="Times New Roman"/>
              </w:rPr>
              <w:t>Logs Security Misconfiguration on MySQL</w:t>
            </w:r>
          </w:p>
        </w:tc>
        <w:tc>
          <w:tcPr>
            <w:tcW w:w="1727" w:type="dxa"/>
            <w:tcBorders>
              <w:top w:val="single" w:sz="4" w:space="0" w:color="000000"/>
              <w:left w:val="single" w:sz="4" w:space="0" w:color="000000"/>
              <w:bottom w:val="single" w:sz="4" w:space="0" w:color="000000"/>
              <w:right w:val="single" w:sz="4" w:space="0" w:color="000000"/>
            </w:tcBorders>
          </w:tcPr>
          <w:p w14:paraId="10247BE9" w14:textId="0F8B79CC" w:rsidR="00D5634F" w:rsidRDefault="00D5634F" w:rsidP="00AF72A3">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w:t>
            </w:r>
            <w:r w:rsidR="00EE48C6">
              <w:rPr>
                <w:rFonts w:ascii="Times New Roman" w:hAnsi="Times New Roman" w:cs="Times New Roman"/>
              </w:rPr>
              <w:t>7</w:t>
            </w:r>
          </w:p>
        </w:tc>
      </w:tr>
      <w:tr w:rsidR="00AF72A3" w:rsidRPr="005C204B" w14:paraId="16AE6783"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620A9872" w14:textId="3C4E0F9A" w:rsidR="00AF72A3" w:rsidRPr="005B3AB2" w:rsidRDefault="00AF72A3" w:rsidP="00AF72A3">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t>Figure No.</w:t>
            </w:r>
            <w:r w:rsidR="00D504CD">
              <w:rPr>
                <w:rFonts w:ascii="Times New Roman" w:hAnsi="Times New Roman" w:cs="Times New Roman"/>
              </w:rPr>
              <w:t xml:space="preserve"> </w:t>
            </w:r>
            <w:r w:rsidRPr="005B3AB2">
              <w:rPr>
                <w:rFonts w:ascii="Times New Roman" w:hAnsi="Times New Roman" w:cs="Times New Roman"/>
              </w:rPr>
              <w:t>10.1</w:t>
            </w:r>
          </w:p>
        </w:tc>
        <w:tc>
          <w:tcPr>
            <w:tcW w:w="4455" w:type="dxa"/>
            <w:tcBorders>
              <w:top w:val="single" w:sz="4" w:space="0" w:color="000000"/>
              <w:left w:val="single" w:sz="4" w:space="0" w:color="000000"/>
              <w:bottom w:val="single" w:sz="4" w:space="0" w:color="000000"/>
              <w:right w:val="single" w:sz="4" w:space="0" w:color="000000"/>
            </w:tcBorders>
            <w:vAlign w:val="center"/>
          </w:tcPr>
          <w:p w14:paraId="4B87327E" w14:textId="22A0D117" w:rsidR="00AF72A3" w:rsidRPr="005B3AB2" w:rsidRDefault="000B3F9F" w:rsidP="00AF72A3">
            <w:pPr>
              <w:pStyle w:val="TableParagraph"/>
              <w:kinsoku w:val="0"/>
              <w:overflowPunct w:val="0"/>
              <w:spacing w:before="0"/>
              <w:ind w:left="117"/>
              <w:jc w:val="center"/>
              <w:rPr>
                <w:rFonts w:ascii="Times New Roman" w:hAnsi="Times New Roman" w:cs="Times New Roman"/>
              </w:rPr>
            </w:pPr>
            <w:r w:rsidRPr="000B3F9F">
              <w:rPr>
                <w:rFonts w:ascii="Times New Roman" w:hAnsi="Times New Roman" w:cs="Times New Roman"/>
              </w:rPr>
              <w:t xml:space="preserve">FTP </w:t>
            </w:r>
            <w:r w:rsidR="00F86E30">
              <w:rPr>
                <w:rFonts w:ascii="Times New Roman" w:hAnsi="Times New Roman" w:cs="Times New Roman"/>
              </w:rPr>
              <w:t>L</w:t>
            </w:r>
            <w:r w:rsidRPr="000B3F9F">
              <w:rPr>
                <w:rFonts w:ascii="Times New Roman" w:hAnsi="Times New Roman" w:cs="Times New Roman"/>
              </w:rPr>
              <w:t>ogs</w:t>
            </w:r>
          </w:p>
        </w:tc>
        <w:tc>
          <w:tcPr>
            <w:tcW w:w="1727" w:type="dxa"/>
            <w:tcBorders>
              <w:top w:val="single" w:sz="4" w:space="0" w:color="000000"/>
              <w:left w:val="single" w:sz="4" w:space="0" w:color="000000"/>
              <w:bottom w:val="single" w:sz="4" w:space="0" w:color="000000"/>
              <w:right w:val="single" w:sz="4" w:space="0" w:color="000000"/>
            </w:tcBorders>
          </w:tcPr>
          <w:p w14:paraId="1CA8E6E4" w14:textId="5832D235" w:rsidR="00AF72A3" w:rsidRPr="005B3AB2" w:rsidRDefault="00C93CF1" w:rsidP="00AF72A3">
            <w:pPr>
              <w:pStyle w:val="TableParagraph"/>
              <w:kinsoku w:val="0"/>
              <w:overflowPunct w:val="0"/>
              <w:spacing w:before="0"/>
              <w:ind w:left="117"/>
              <w:jc w:val="center"/>
              <w:rPr>
                <w:rFonts w:ascii="Times New Roman" w:hAnsi="Times New Roman" w:cs="Times New Roman"/>
              </w:rPr>
            </w:pPr>
            <w:r w:rsidRPr="005B3AB2">
              <w:rPr>
                <w:rFonts w:ascii="Times New Roman" w:hAnsi="Times New Roman" w:cs="Times New Roman"/>
              </w:rPr>
              <w:t>3</w:t>
            </w:r>
            <w:r w:rsidR="00EE48C6">
              <w:rPr>
                <w:rFonts w:ascii="Times New Roman" w:hAnsi="Times New Roman" w:cs="Times New Roman"/>
              </w:rPr>
              <w:t>8</w:t>
            </w:r>
          </w:p>
        </w:tc>
      </w:tr>
      <w:tr w:rsidR="00AF72A3" w:rsidRPr="005C204B" w14:paraId="6ABFE6B9"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AD844C3" w14:textId="19B9601D" w:rsidR="00AF72A3" w:rsidRPr="005B3AB2" w:rsidRDefault="00AF72A3" w:rsidP="00AF72A3">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t>Figure No.</w:t>
            </w:r>
            <w:r w:rsidR="00D504CD">
              <w:rPr>
                <w:rFonts w:ascii="Times New Roman" w:hAnsi="Times New Roman" w:cs="Times New Roman"/>
              </w:rPr>
              <w:t xml:space="preserve"> </w:t>
            </w:r>
            <w:r w:rsidRPr="005B3AB2">
              <w:rPr>
                <w:rFonts w:ascii="Times New Roman" w:hAnsi="Times New Roman" w:cs="Times New Roman"/>
              </w:rPr>
              <w:t>10.2</w:t>
            </w:r>
          </w:p>
        </w:tc>
        <w:tc>
          <w:tcPr>
            <w:tcW w:w="4455" w:type="dxa"/>
            <w:tcBorders>
              <w:top w:val="single" w:sz="4" w:space="0" w:color="000000"/>
              <w:left w:val="single" w:sz="4" w:space="0" w:color="000000"/>
              <w:bottom w:val="single" w:sz="4" w:space="0" w:color="000000"/>
              <w:right w:val="single" w:sz="4" w:space="0" w:color="000000"/>
            </w:tcBorders>
            <w:vAlign w:val="center"/>
          </w:tcPr>
          <w:p w14:paraId="45D2C734" w14:textId="308C165E" w:rsidR="00AF72A3" w:rsidRPr="005B3AB2" w:rsidRDefault="000B3F9F" w:rsidP="00AF72A3">
            <w:pPr>
              <w:pStyle w:val="TableParagraph"/>
              <w:kinsoku w:val="0"/>
              <w:overflowPunct w:val="0"/>
              <w:spacing w:before="0"/>
              <w:ind w:left="117"/>
              <w:jc w:val="center"/>
              <w:rPr>
                <w:rFonts w:ascii="Times New Roman" w:hAnsi="Times New Roman" w:cs="Times New Roman"/>
              </w:rPr>
            </w:pPr>
            <w:r w:rsidRPr="000B3F9F">
              <w:rPr>
                <w:rFonts w:ascii="Times New Roman" w:hAnsi="Times New Roman" w:cs="Times New Roman"/>
              </w:rPr>
              <w:t xml:space="preserve">LDAP </w:t>
            </w:r>
            <w:r w:rsidR="00F86E30">
              <w:rPr>
                <w:rFonts w:ascii="Times New Roman" w:hAnsi="Times New Roman" w:cs="Times New Roman"/>
              </w:rPr>
              <w:t>L</w:t>
            </w:r>
            <w:r w:rsidRPr="000B3F9F">
              <w:rPr>
                <w:rFonts w:ascii="Times New Roman" w:hAnsi="Times New Roman" w:cs="Times New Roman"/>
              </w:rPr>
              <w:t>ogs</w:t>
            </w:r>
          </w:p>
        </w:tc>
        <w:tc>
          <w:tcPr>
            <w:tcW w:w="1727" w:type="dxa"/>
            <w:tcBorders>
              <w:top w:val="single" w:sz="4" w:space="0" w:color="000000"/>
              <w:left w:val="single" w:sz="4" w:space="0" w:color="000000"/>
              <w:bottom w:val="single" w:sz="4" w:space="0" w:color="000000"/>
              <w:right w:val="single" w:sz="4" w:space="0" w:color="000000"/>
            </w:tcBorders>
          </w:tcPr>
          <w:p w14:paraId="4230F1FA" w14:textId="0ECA27A8" w:rsidR="00AF72A3" w:rsidRPr="005B3AB2" w:rsidRDefault="00EE48C6" w:rsidP="00AF72A3">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39</w:t>
            </w:r>
          </w:p>
        </w:tc>
      </w:tr>
      <w:tr w:rsidR="00AF72A3" w:rsidRPr="005C204B" w14:paraId="31001ED6"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CCD1051" w14:textId="77A8F1DA" w:rsidR="00AF72A3" w:rsidRPr="005B3AB2" w:rsidRDefault="00AF72A3" w:rsidP="00AF72A3">
            <w:pPr>
              <w:pStyle w:val="TableParagraph"/>
              <w:kinsoku w:val="0"/>
              <w:overflowPunct w:val="0"/>
              <w:spacing w:before="0"/>
              <w:ind w:left="7"/>
              <w:jc w:val="center"/>
              <w:rPr>
                <w:rFonts w:ascii="Times New Roman" w:hAnsi="Times New Roman" w:cs="Times New Roman"/>
              </w:rPr>
            </w:pPr>
            <w:r w:rsidRPr="005B3AB2">
              <w:rPr>
                <w:rFonts w:ascii="Times New Roman" w:hAnsi="Times New Roman" w:cs="Times New Roman"/>
              </w:rPr>
              <w:t>Figure No.</w:t>
            </w:r>
            <w:r w:rsidR="00D504CD">
              <w:rPr>
                <w:rFonts w:ascii="Times New Roman" w:hAnsi="Times New Roman" w:cs="Times New Roman"/>
              </w:rPr>
              <w:t xml:space="preserve"> </w:t>
            </w:r>
            <w:r w:rsidRPr="005B3AB2">
              <w:rPr>
                <w:rFonts w:ascii="Times New Roman" w:hAnsi="Times New Roman" w:cs="Times New Roman"/>
              </w:rPr>
              <w:t>10.3</w:t>
            </w:r>
          </w:p>
        </w:tc>
        <w:tc>
          <w:tcPr>
            <w:tcW w:w="4455" w:type="dxa"/>
            <w:tcBorders>
              <w:top w:val="single" w:sz="4" w:space="0" w:color="000000"/>
              <w:left w:val="single" w:sz="4" w:space="0" w:color="000000"/>
              <w:bottom w:val="single" w:sz="4" w:space="0" w:color="000000"/>
              <w:right w:val="single" w:sz="4" w:space="0" w:color="000000"/>
            </w:tcBorders>
            <w:vAlign w:val="center"/>
          </w:tcPr>
          <w:p w14:paraId="61F7E624" w14:textId="68716BEA" w:rsidR="00AF72A3" w:rsidRPr="005B3AB2" w:rsidRDefault="000B3F9F" w:rsidP="00AF72A3">
            <w:pPr>
              <w:pStyle w:val="TableParagraph"/>
              <w:kinsoku w:val="0"/>
              <w:overflowPunct w:val="0"/>
              <w:spacing w:before="0"/>
              <w:ind w:left="117"/>
              <w:jc w:val="center"/>
              <w:rPr>
                <w:rFonts w:ascii="Times New Roman" w:hAnsi="Times New Roman" w:cs="Times New Roman"/>
              </w:rPr>
            </w:pPr>
            <w:r w:rsidRPr="000B3F9F">
              <w:rPr>
                <w:rFonts w:ascii="Times New Roman" w:hAnsi="Times New Roman" w:cs="Times New Roman"/>
              </w:rPr>
              <w:t xml:space="preserve">SQL </w:t>
            </w:r>
            <w:r w:rsidR="00F86E30">
              <w:rPr>
                <w:rFonts w:ascii="Times New Roman" w:hAnsi="Times New Roman" w:cs="Times New Roman"/>
              </w:rPr>
              <w:t>L</w:t>
            </w:r>
            <w:r w:rsidRPr="000B3F9F">
              <w:rPr>
                <w:rFonts w:ascii="Times New Roman" w:hAnsi="Times New Roman" w:cs="Times New Roman"/>
              </w:rPr>
              <w:t>ogs</w:t>
            </w:r>
          </w:p>
        </w:tc>
        <w:tc>
          <w:tcPr>
            <w:tcW w:w="1727" w:type="dxa"/>
            <w:tcBorders>
              <w:top w:val="single" w:sz="4" w:space="0" w:color="000000"/>
              <w:left w:val="single" w:sz="4" w:space="0" w:color="000000"/>
              <w:bottom w:val="single" w:sz="4" w:space="0" w:color="000000"/>
              <w:right w:val="single" w:sz="4" w:space="0" w:color="000000"/>
            </w:tcBorders>
          </w:tcPr>
          <w:p w14:paraId="7E44D083" w14:textId="6F309664" w:rsidR="00AF72A3" w:rsidRPr="005B3AB2" w:rsidRDefault="00EE48C6" w:rsidP="00AF72A3">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39</w:t>
            </w:r>
          </w:p>
        </w:tc>
      </w:tr>
    </w:tbl>
    <w:p w14:paraId="70FC4477" w14:textId="77777777" w:rsidR="00A744FE" w:rsidRDefault="00A744FE" w:rsidP="00A744FE"/>
    <w:p w14:paraId="35355450" w14:textId="77777777" w:rsidR="00EE5C4B" w:rsidRPr="004A46B8" w:rsidRDefault="00EE5C4B" w:rsidP="00A744FE">
      <w:pPr>
        <w:sectPr w:rsidR="00EE5C4B" w:rsidRPr="004A46B8" w:rsidSect="004A4534">
          <w:headerReference w:type="default" r:id="rId11"/>
          <w:pgSz w:w="11910" w:h="16840"/>
          <w:pgMar w:top="1440" w:right="1440" w:bottom="1440" w:left="1440" w:header="0" w:footer="0" w:gutter="0"/>
          <w:cols w:space="720"/>
          <w:noEndnote/>
        </w:sectPr>
      </w:pPr>
    </w:p>
    <w:p w14:paraId="75605BA3" w14:textId="77777777" w:rsidR="00BC61F5" w:rsidRDefault="00A744FE" w:rsidP="00BB4599">
      <w:pPr>
        <w:pStyle w:val="Heading1"/>
        <w:spacing w:before="0"/>
        <w:ind w:left="0"/>
        <w:jc w:val="center"/>
        <w:rPr>
          <w:szCs w:val="24"/>
        </w:rPr>
      </w:pPr>
      <w:bookmarkStart w:id="12" w:name="_Toc172621489"/>
      <w:r w:rsidRPr="00861588">
        <w:rPr>
          <w:szCs w:val="24"/>
        </w:rPr>
        <w:lastRenderedPageBreak/>
        <w:t>Abstract</w:t>
      </w:r>
      <w:bookmarkEnd w:id="12"/>
    </w:p>
    <w:p w14:paraId="749401C6" w14:textId="77777777" w:rsidR="00844A04" w:rsidRDefault="00844A04" w:rsidP="00076D26">
      <w:pPr>
        <w:jc w:val="both"/>
        <w:rPr>
          <w:lang w:val="en-US"/>
        </w:rPr>
      </w:pPr>
    </w:p>
    <w:p w14:paraId="0ED86EDA" w14:textId="66692D2C" w:rsidR="00844A04" w:rsidRDefault="000C2D29" w:rsidP="00076D26">
      <w:pPr>
        <w:jc w:val="both"/>
      </w:pPr>
      <w:r w:rsidRPr="000C2D29">
        <w:t xml:space="preserve">Network canaries act as early warning systems by luring attackers to interact with decoy resources, such as files or services, which are closely </w:t>
      </w:r>
      <w:r>
        <w:t xml:space="preserve">monitored by </w:t>
      </w:r>
      <w:r w:rsidRPr="000C2D29">
        <w:t xml:space="preserve">Administrators </w:t>
      </w:r>
      <w:r>
        <w:t xml:space="preserve">who </w:t>
      </w:r>
      <w:r w:rsidRPr="000C2D29">
        <w:t>are notified of possible intrusions when these canary assets are accessed or altered, as alerts are raised.</w:t>
      </w:r>
      <w:r>
        <w:t xml:space="preserve"> </w:t>
      </w:r>
      <w:r w:rsidR="003D2F20" w:rsidRPr="002D0240">
        <w:t xml:space="preserve">The term </w:t>
      </w:r>
      <w:r w:rsidR="003D2F20" w:rsidRPr="000C2D29">
        <w:rPr>
          <w:i/>
          <w:iCs/>
        </w:rPr>
        <w:t>cyber canary</w:t>
      </w:r>
      <w:r w:rsidR="003D2F20" w:rsidRPr="002D0240">
        <w:t xml:space="preserve"> describes a cybersecurity idea that was influenced by the old method of detecting hazardous </w:t>
      </w:r>
      <w:r w:rsidR="00DC02AF">
        <w:t xml:space="preserve">gas </w:t>
      </w:r>
      <w:r w:rsidR="00DC02AF" w:rsidRPr="002D0240">
        <w:t>carbon monoxide</w:t>
      </w:r>
      <w:r w:rsidR="003D2F20" w:rsidRPr="002D0240">
        <w:t xml:space="preserve"> in coal mines by </w:t>
      </w:r>
      <w:r w:rsidR="00DC02AF">
        <w:t xml:space="preserve">carrying a </w:t>
      </w:r>
      <w:r w:rsidR="003D2F20" w:rsidRPr="002D0240">
        <w:t>canar</w:t>
      </w:r>
      <w:r w:rsidR="00DC02AF">
        <w:t>y bird the death of the canary alerted the miners to a high level of gas and miners would leave the place</w:t>
      </w:r>
      <w:r w:rsidR="00115DBB">
        <w:t xml:space="preserve"> to protect themselves from the hazardous gas.</w:t>
      </w:r>
    </w:p>
    <w:p w14:paraId="0E736EDB" w14:textId="77777777" w:rsidR="003E22F0" w:rsidRDefault="003E22F0" w:rsidP="00076D26">
      <w:pPr>
        <w:jc w:val="both"/>
      </w:pPr>
    </w:p>
    <w:p w14:paraId="6C584748" w14:textId="38413FB6" w:rsidR="003E22F0" w:rsidRDefault="003E22F0" w:rsidP="003E22F0">
      <w:pPr>
        <w:jc w:val="both"/>
      </w:pPr>
      <w:r w:rsidRPr="003E22F0">
        <w:t xml:space="preserve">There is </w:t>
      </w:r>
      <w:r>
        <w:t>a</w:t>
      </w:r>
      <w:r w:rsidRPr="003E22F0">
        <w:t xml:space="preserve"> challenge </w:t>
      </w:r>
      <w:r>
        <w:t xml:space="preserve">in </w:t>
      </w:r>
      <w:r w:rsidRPr="003E22F0">
        <w:t>mapping the attacks with real-time vulnerabilities so that the attack can be identified at an earlier stage to protect the network.</w:t>
      </w:r>
      <w:r w:rsidR="00A520F9" w:rsidRPr="00A520F9">
        <w:t xml:space="preserve"> </w:t>
      </w:r>
      <w:r w:rsidR="00DC02AF">
        <w:t>The</w:t>
      </w:r>
      <w:r w:rsidR="00A520F9" w:rsidRPr="00A520F9">
        <w:t xml:space="preserve"> flexible network configuration for canaries and map it with OWASP vulnerabilities in real time to identify threats such as </w:t>
      </w:r>
      <w:r w:rsidR="00A520F9">
        <w:t xml:space="preserve">security misconfiguration, </w:t>
      </w:r>
      <w:r w:rsidR="00A520F9" w:rsidRPr="00A520F9">
        <w:t>Injection</w:t>
      </w:r>
      <w:r w:rsidR="00A520F9">
        <w:t>,</w:t>
      </w:r>
      <w:r w:rsidR="00A520F9" w:rsidRPr="00A520F9">
        <w:t xml:space="preserve"> and Broken Access Control. </w:t>
      </w:r>
      <w:r w:rsidR="00DC02AF">
        <w:t>To</w:t>
      </w:r>
      <w:r w:rsidR="00A520F9" w:rsidRPr="00A520F9">
        <w:t xml:space="preserve"> </w:t>
      </w:r>
      <w:r w:rsidR="00DC02AF">
        <w:t>alert</w:t>
      </w:r>
      <w:r w:rsidR="00A520F9" w:rsidRPr="00A520F9">
        <w:t xml:space="preserve"> </w:t>
      </w:r>
      <w:r w:rsidR="00A520F9">
        <w:t>any interaction with the vulnerable machines</w:t>
      </w:r>
      <w:r w:rsidR="00DC02AF">
        <w:t xml:space="preserve"> </w:t>
      </w:r>
      <w:r w:rsidR="00A520F9" w:rsidRPr="00A520F9">
        <w:t>a central server</w:t>
      </w:r>
      <w:r w:rsidR="00DC02AF">
        <w:t xml:space="preserve"> is created</w:t>
      </w:r>
      <w:r w:rsidR="00A520F9" w:rsidRPr="00A520F9">
        <w:t xml:space="preserve"> to monitor </w:t>
      </w:r>
      <w:r w:rsidR="00DC02AF">
        <w:t>any activity</w:t>
      </w:r>
      <w:r w:rsidR="00A520F9" w:rsidRPr="00A520F9">
        <w:t xml:space="preserve"> more closely.</w:t>
      </w:r>
      <w:r w:rsidR="00A520F9">
        <w:t xml:space="preserve"> Hence</w:t>
      </w:r>
      <w:r w:rsidR="00A520F9" w:rsidRPr="00A520F9">
        <w:t xml:space="preserve"> </w:t>
      </w:r>
      <w:r w:rsidR="00A520F9">
        <w:t>i</w:t>
      </w:r>
      <w:r w:rsidR="00A520F9" w:rsidRPr="00160460">
        <w:t xml:space="preserve">ntegrating </w:t>
      </w:r>
      <w:r w:rsidR="00DC02AF">
        <w:t xml:space="preserve">the network of canary machines </w:t>
      </w:r>
      <w:r w:rsidR="00A520F9" w:rsidRPr="00300AD4">
        <w:t xml:space="preserve">with </w:t>
      </w:r>
      <w:r w:rsidR="00F7529E" w:rsidRPr="00300AD4">
        <w:rPr>
          <w:i/>
          <w:iCs/>
        </w:rPr>
        <w:t>rsyslog</w:t>
      </w:r>
      <w:r w:rsidR="00A520F9" w:rsidRPr="00300AD4">
        <w:rPr>
          <w:i/>
          <w:iCs/>
        </w:rPr>
        <w:t xml:space="preserve"> </w:t>
      </w:r>
      <w:r w:rsidR="00A520F9" w:rsidRPr="00300AD4">
        <w:t>significantly</w:t>
      </w:r>
      <w:r w:rsidR="00A520F9" w:rsidRPr="00160460">
        <w:t xml:space="preserve"> enhances real-time threat detection</w:t>
      </w:r>
      <w:r w:rsidR="00A520F9">
        <w:t>.</w:t>
      </w:r>
    </w:p>
    <w:p w14:paraId="206C0084" w14:textId="77777777" w:rsidR="00A520F9" w:rsidRDefault="00A520F9" w:rsidP="003E22F0">
      <w:pPr>
        <w:jc w:val="both"/>
      </w:pPr>
    </w:p>
    <w:p w14:paraId="1A63AC72" w14:textId="6BF6E4D2" w:rsidR="00F30562" w:rsidRDefault="00A520F9" w:rsidP="00076D26">
      <w:pPr>
        <w:jc w:val="both"/>
      </w:pPr>
      <w:r w:rsidRPr="00A520F9">
        <w:t xml:space="preserve">To mimic the OWASP Top 10 vulnerabilities, a network of susceptible Ubuntu </w:t>
      </w:r>
      <w:r w:rsidR="0092090D">
        <w:t xml:space="preserve">Virtual Machine (VM) </w:t>
      </w:r>
      <w:r w:rsidRPr="00A520F9">
        <w:t xml:space="preserve">running FTP, MySQL, and LDAP services has been established. </w:t>
      </w:r>
      <w:r w:rsidR="00B804B2">
        <w:t xml:space="preserve">Controls selected </w:t>
      </w:r>
      <w:r w:rsidR="00293AC4">
        <w:t xml:space="preserve">as </w:t>
      </w:r>
      <w:r w:rsidR="00452541">
        <w:t>of</w:t>
      </w:r>
      <w:r w:rsidR="00293AC4">
        <w:t xml:space="preserve"> 2021 are </w:t>
      </w:r>
      <w:r w:rsidRPr="00A520F9">
        <w:t>Broken Access Control</w:t>
      </w:r>
      <w:r w:rsidR="00180F63">
        <w:t xml:space="preserve"> (</w:t>
      </w:r>
      <w:r w:rsidR="00180F63" w:rsidRPr="00A520F9">
        <w:t>A01</w:t>
      </w:r>
      <w:r w:rsidR="00180F63">
        <w:t>)</w:t>
      </w:r>
      <w:r w:rsidRPr="00A520F9">
        <w:t>,</w:t>
      </w:r>
      <w:r w:rsidR="00180F63">
        <w:t xml:space="preserve"> </w:t>
      </w:r>
      <w:r w:rsidRPr="00A520F9">
        <w:t>Injection</w:t>
      </w:r>
      <w:r w:rsidR="00180F63">
        <w:t xml:space="preserve"> (</w:t>
      </w:r>
      <w:r w:rsidR="00180F63" w:rsidRPr="00A520F9">
        <w:t>A03</w:t>
      </w:r>
      <w:r w:rsidR="00180F63">
        <w:t>)</w:t>
      </w:r>
      <w:r w:rsidRPr="00A520F9">
        <w:t>, and</w:t>
      </w:r>
      <w:r w:rsidR="00180F63">
        <w:t xml:space="preserve"> </w:t>
      </w:r>
      <w:r w:rsidR="00180F63" w:rsidRPr="00A520F9">
        <w:t>Security Misconfiguration</w:t>
      </w:r>
      <w:r w:rsidRPr="00A520F9">
        <w:t xml:space="preserve"> </w:t>
      </w:r>
      <w:r w:rsidR="00180F63">
        <w:t>(</w:t>
      </w:r>
      <w:r w:rsidRPr="00A520F9">
        <w:t>A05</w:t>
      </w:r>
      <w:r w:rsidR="00180F63">
        <w:t>).</w:t>
      </w:r>
      <w:r w:rsidRPr="00A520F9">
        <w:t xml:space="preserve"> </w:t>
      </w:r>
      <w:r w:rsidR="00180F63">
        <w:t>T</w:t>
      </w:r>
      <w:r w:rsidR="00B804B2">
        <w:t>hese</w:t>
      </w:r>
      <w:r w:rsidRPr="00A520F9">
        <w:t xml:space="preserve"> systems are vulnerable to attacks due to data manipulation, unauthorized access, and misconfigurations. </w:t>
      </w:r>
      <w:r w:rsidR="00B804B2">
        <w:t>T</w:t>
      </w:r>
      <w:r w:rsidR="00B804B2" w:rsidRPr="008F521A">
        <w:t xml:space="preserve">he ability to </w:t>
      </w:r>
      <w:r w:rsidR="00B804B2">
        <w:t>generate logs</w:t>
      </w:r>
      <w:r w:rsidR="00B804B2" w:rsidRPr="008F521A">
        <w:t xml:space="preserve"> when any action </w:t>
      </w:r>
      <w:r w:rsidR="00B804B2">
        <w:t>takes</w:t>
      </w:r>
      <w:r w:rsidR="00B804B2" w:rsidRPr="008F521A">
        <w:t xml:space="preserve"> place inside the </w:t>
      </w:r>
      <w:r w:rsidR="00B804B2">
        <w:t>network</w:t>
      </w:r>
      <w:r w:rsidR="00B804B2" w:rsidRPr="008F521A">
        <w:t xml:space="preserve"> </w:t>
      </w:r>
      <w:r w:rsidR="00940A23">
        <w:t>has been</w:t>
      </w:r>
      <w:r w:rsidR="00B804B2">
        <w:t xml:space="preserve"> </w:t>
      </w:r>
      <w:r w:rsidR="006D714C">
        <w:t>set up</w:t>
      </w:r>
      <w:r w:rsidR="00B804B2">
        <w:t xml:space="preserve"> to have centralized logs using the </w:t>
      </w:r>
      <w:r w:rsidR="00F7529E" w:rsidRPr="00F7529E">
        <w:rPr>
          <w:i/>
          <w:iCs/>
        </w:rPr>
        <w:t>rsyslog</w:t>
      </w:r>
      <w:r w:rsidR="00B804B2">
        <w:t xml:space="preserve"> utility where the logs from each vulnerable machine are accumulated </w:t>
      </w:r>
      <w:r w:rsidR="00300AD4">
        <w:t xml:space="preserve">and </w:t>
      </w:r>
      <w:r w:rsidR="00452541">
        <w:t xml:space="preserve">available </w:t>
      </w:r>
      <w:r w:rsidR="00B804B2">
        <w:t>for detection</w:t>
      </w:r>
      <w:r w:rsidR="00452541">
        <w:t>.</w:t>
      </w:r>
    </w:p>
    <w:p w14:paraId="443F579B" w14:textId="77777777" w:rsidR="00DC02AF" w:rsidRDefault="00DC02AF" w:rsidP="00076D26">
      <w:pPr>
        <w:jc w:val="both"/>
      </w:pPr>
    </w:p>
    <w:p w14:paraId="5BCEA06E" w14:textId="6B585F83" w:rsidR="00452541" w:rsidRDefault="00980264" w:rsidP="00076D26">
      <w:pPr>
        <w:jc w:val="both"/>
      </w:pPr>
      <w:r>
        <w:t xml:space="preserve">The vulnerable machines </w:t>
      </w:r>
      <w:r w:rsidR="00861588">
        <w:t>are</w:t>
      </w:r>
      <w:r>
        <w:t xml:space="preserve"> successfully placed in the network as canaries</w:t>
      </w:r>
      <w:r w:rsidR="00861588">
        <w:t xml:space="preserve">; any interaction with these canary machines results in alerting </w:t>
      </w:r>
      <w:r>
        <w:t xml:space="preserve">the centralized server. Any interaction or modification </w:t>
      </w:r>
      <w:r w:rsidR="00861588">
        <w:t>is</w:t>
      </w:r>
      <w:r>
        <w:t xml:space="preserve"> seen through the logs. The segregation of logs </w:t>
      </w:r>
      <w:r w:rsidR="00CA6955">
        <w:t xml:space="preserve">done at </w:t>
      </w:r>
      <w:r w:rsidR="00861588">
        <w:t xml:space="preserve">the centralized server is accurate and helps in </w:t>
      </w:r>
      <w:proofErr w:type="spellStart"/>
      <w:r w:rsidR="0092090D">
        <w:t>analyzing</w:t>
      </w:r>
      <w:proofErr w:type="spellEnd"/>
      <w:r w:rsidR="00CA6955">
        <w:t xml:space="preserve"> the logs </w:t>
      </w:r>
      <w:r w:rsidR="00280CD6">
        <w:t>concerning</w:t>
      </w:r>
      <w:r w:rsidR="00CA6955">
        <w:t xml:space="preserve"> the vulnerable machine.</w:t>
      </w:r>
    </w:p>
    <w:p w14:paraId="5AD1DA8E" w14:textId="77777777" w:rsidR="00452541" w:rsidRDefault="00452541" w:rsidP="00076D26">
      <w:pPr>
        <w:jc w:val="both"/>
      </w:pPr>
    </w:p>
    <w:p w14:paraId="591CE874" w14:textId="77208B54" w:rsidR="00B921FF" w:rsidRDefault="00F5028B" w:rsidP="00076D26">
      <w:pPr>
        <w:jc w:val="both"/>
        <w:rPr>
          <w:b/>
          <w:bCs/>
          <w:i/>
          <w:iCs/>
        </w:rPr>
      </w:pPr>
      <w:r w:rsidRPr="00260794">
        <w:rPr>
          <w:b/>
          <w:bCs/>
          <w:i/>
          <w:iCs/>
        </w:rPr>
        <w:t xml:space="preserve">Keywords: Honeypot, Cohesive </w:t>
      </w:r>
      <w:r w:rsidR="00434FF4">
        <w:rPr>
          <w:b/>
          <w:bCs/>
          <w:i/>
          <w:iCs/>
        </w:rPr>
        <w:t>E</w:t>
      </w:r>
      <w:r w:rsidRPr="00260794">
        <w:rPr>
          <w:b/>
          <w:bCs/>
          <w:i/>
          <w:iCs/>
        </w:rPr>
        <w:t xml:space="preserve">vent </w:t>
      </w:r>
      <w:r w:rsidR="00434FF4">
        <w:rPr>
          <w:b/>
          <w:bCs/>
          <w:i/>
          <w:iCs/>
        </w:rPr>
        <w:t>A</w:t>
      </w:r>
      <w:r w:rsidRPr="00260794">
        <w:rPr>
          <w:b/>
          <w:bCs/>
          <w:i/>
          <w:iCs/>
        </w:rPr>
        <w:t xml:space="preserve">nalysis, </w:t>
      </w:r>
      <w:r w:rsidR="00260794" w:rsidRPr="00260794">
        <w:rPr>
          <w:b/>
          <w:bCs/>
          <w:i/>
          <w:iCs/>
        </w:rPr>
        <w:t>C</w:t>
      </w:r>
      <w:r w:rsidRPr="00260794">
        <w:rPr>
          <w:b/>
          <w:bCs/>
          <w:i/>
          <w:iCs/>
        </w:rPr>
        <w:t>entralized VM</w:t>
      </w:r>
      <w:r w:rsidR="00B921FF" w:rsidRPr="00260794">
        <w:rPr>
          <w:b/>
          <w:bCs/>
          <w:i/>
          <w:iCs/>
        </w:rPr>
        <w:t>, Network Canary, Cyber Canary</w:t>
      </w:r>
      <w:r w:rsidR="004C235D">
        <w:rPr>
          <w:b/>
          <w:bCs/>
          <w:i/>
          <w:iCs/>
        </w:rPr>
        <w:t>, Security</w:t>
      </w:r>
      <w:r w:rsidR="00E94CCC">
        <w:rPr>
          <w:b/>
          <w:bCs/>
          <w:i/>
          <w:iCs/>
        </w:rPr>
        <w:t xml:space="preserve">, OWASP </w:t>
      </w:r>
    </w:p>
    <w:p w14:paraId="6C61D7B6" w14:textId="77777777" w:rsidR="000C2D29" w:rsidRDefault="000C2D29" w:rsidP="00076D26">
      <w:pPr>
        <w:jc w:val="both"/>
        <w:rPr>
          <w:b/>
          <w:bCs/>
          <w:i/>
          <w:iCs/>
        </w:rPr>
      </w:pPr>
    </w:p>
    <w:p w14:paraId="5D945B4E" w14:textId="77777777" w:rsidR="00A744FE" w:rsidRPr="005C204B" w:rsidRDefault="00BB4599" w:rsidP="00BB4599">
      <w:pPr>
        <w:pStyle w:val="TOCHeading"/>
        <w:spacing w:before="0" w:line="360" w:lineRule="auto"/>
        <w:jc w:val="center"/>
        <w:rPr>
          <w:rFonts w:ascii="Times New Roman" w:hAnsi="Times New Roman"/>
          <w:b/>
          <w:color w:val="auto"/>
          <w:sz w:val="28"/>
          <w:szCs w:val="24"/>
        </w:rPr>
      </w:pPr>
      <w:r w:rsidRPr="00E356EB">
        <w:rPr>
          <w:rFonts w:ascii="Times New Roman" w:hAnsi="Times New Roman"/>
          <w:b/>
          <w:color w:val="auto"/>
          <w:sz w:val="28"/>
          <w:szCs w:val="24"/>
        </w:rPr>
        <w:t xml:space="preserve">Table of </w:t>
      </w:r>
      <w:r w:rsidR="00A744FE" w:rsidRPr="00E356EB">
        <w:rPr>
          <w:rFonts w:ascii="Times New Roman" w:hAnsi="Times New Roman"/>
          <w:b/>
          <w:color w:val="auto"/>
          <w:sz w:val="28"/>
          <w:szCs w:val="24"/>
        </w:rPr>
        <w:t>Contents</w:t>
      </w:r>
    </w:p>
    <w:p w14:paraId="1F48A768" w14:textId="0256EE3E" w:rsidR="002450BC" w:rsidRDefault="00A744FE">
      <w:pPr>
        <w:pStyle w:val="TOC1"/>
        <w:rPr>
          <w:rFonts w:asciiTheme="minorHAnsi" w:eastAsiaTheme="minorEastAsia" w:hAnsiTheme="minorHAnsi" w:cstheme="minorBidi"/>
          <w:noProof/>
          <w:kern w:val="2"/>
          <w14:ligatures w14:val="standardContextual"/>
        </w:rPr>
      </w:pPr>
      <w:r w:rsidRPr="009D35D3">
        <w:fldChar w:fldCharType="begin"/>
      </w:r>
      <w:r w:rsidRPr="009D35D3">
        <w:instrText xml:space="preserve"> TOC \o "1-3" \h \z \u </w:instrText>
      </w:r>
      <w:r w:rsidRPr="009D35D3">
        <w:fldChar w:fldCharType="separate"/>
      </w:r>
      <w:hyperlink w:anchor="_Toc172621482" w:history="1">
        <w:r w:rsidR="002450BC" w:rsidRPr="001755FC">
          <w:rPr>
            <w:rStyle w:val="Hyperlink"/>
            <w:noProof/>
          </w:rPr>
          <w:t>Candidate’s Declaration</w:t>
        </w:r>
        <w:r w:rsidR="002450BC">
          <w:rPr>
            <w:noProof/>
            <w:webHidden/>
          </w:rPr>
          <w:tab/>
        </w:r>
        <w:r w:rsidR="002450BC">
          <w:rPr>
            <w:noProof/>
            <w:webHidden/>
          </w:rPr>
          <w:fldChar w:fldCharType="begin"/>
        </w:r>
        <w:r w:rsidR="002450BC">
          <w:rPr>
            <w:noProof/>
            <w:webHidden/>
          </w:rPr>
          <w:instrText xml:space="preserve"> PAGEREF _Toc172621482 \h </w:instrText>
        </w:r>
        <w:r w:rsidR="002450BC">
          <w:rPr>
            <w:noProof/>
            <w:webHidden/>
          </w:rPr>
        </w:r>
        <w:r w:rsidR="002450BC">
          <w:rPr>
            <w:noProof/>
            <w:webHidden/>
          </w:rPr>
          <w:fldChar w:fldCharType="separate"/>
        </w:r>
        <w:r w:rsidR="00C46FF5">
          <w:rPr>
            <w:noProof/>
            <w:webHidden/>
          </w:rPr>
          <w:t>2</w:t>
        </w:r>
        <w:r w:rsidR="002450BC">
          <w:rPr>
            <w:noProof/>
            <w:webHidden/>
          </w:rPr>
          <w:fldChar w:fldCharType="end"/>
        </w:r>
      </w:hyperlink>
    </w:p>
    <w:p w14:paraId="414AFCCD" w14:textId="7CFAD6B2" w:rsidR="002450BC" w:rsidRDefault="00000000">
      <w:pPr>
        <w:pStyle w:val="TOC1"/>
        <w:rPr>
          <w:rFonts w:asciiTheme="minorHAnsi" w:eastAsiaTheme="minorEastAsia" w:hAnsiTheme="minorHAnsi" w:cstheme="minorBidi"/>
          <w:noProof/>
          <w:kern w:val="2"/>
          <w14:ligatures w14:val="standardContextual"/>
        </w:rPr>
      </w:pPr>
      <w:hyperlink w:anchor="_Toc172621483" w:history="1">
        <w:r w:rsidR="002450BC" w:rsidRPr="001755FC">
          <w:rPr>
            <w:rStyle w:val="Hyperlink"/>
            <w:noProof/>
          </w:rPr>
          <w:t>Acknowledgment of Project Ownership and Usage Rights</w:t>
        </w:r>
        <w:r w:rsidR="002450BC">
          <w:rPr>
            <w:noProof/>
            <w:webHidden/>
          </w:rPr>
          <w:tab/>
        </w:r>
        <w:r w:rsidR="002450BC">
          <w:rPr>
            <w:noProof/>
            <w:webHidden/>
          </w:rPr>
          <w:fldChar w:fldCharType="begin"/>
        </w:r>
        <w:r w:rsidR="002450BC">
          <w:rPr>
            <w:noProof/>
            <w:webHidden/>
          </w:rPr>
          <w:instrText xml:space="preserve"> PAGEREF _Toc172621483 \h </w:instrText>
        </w:r>
        <w:r w:rsidR="002450BC">
          <w:rPr>
            <w:noProof/>
            <w:webHidden/>
          </w:rPr>
        </w:r>
        <w:r w:rsidR="002450BC">
          <w:rPr>
            <w:noProof/>
            <w:webHidden/>
          </w:rPr>
          <w:fldChar w:fldCharType="separate"/>
        </w:r>
        <w:r w:rsidR="00C46FF5">
          <w:rPr>
            <w:noProof/>
            <w:webHidden/>
          </w:rPr>
          <w:t>3</w:t>
        </w:r>
        <w:r w:rsidR="002450BC">
          <w:rPr>
            <w:noProof/>
            <w:webHidden/>
          </w:rPr>
          <w:fldChar w:fldCharType="end"/>
        </w:r>
      </w:hyperlink>
    </w:p>
    <w:p w14:paraId="74D10AE7" w14:textId="13FCA6F7" w:rsidR="002450BC" w:rsidRDefault="00000000">
      <w:pPr>
        <w:pStyle w:val="TOC1"/>
        <w:rPr>
          <w:rFonts w:asciiTheme="minorHAnsi" w:eastAsiaTheme="minorEastAsia" w:hAnsiTheme="minorHAnsi" w:cstheme="minorBidi"/>
          <w:noProof/>
          <w:kern w:val="2"/>
          <w14:ligatures w14:val="standardContextual"/>
        </w:rPr>
      </w:pPr>
      <w:hyperlink w:anchor="_Toc172621484" w:history="1">
        <w:r w:rsidR="002450BC" w:rsidRPr="001755FC">
          <w:rPr>
            <w:rStyle w:val="Hyperlink"/>
            <w:noProof/>
          </w:rPr>
          <w:t>Certificate</w:t>
        </w:r>
        <w:r w:rsidR="002450BC">
          <w:rPr>
            <w:noProof/>
            <w:webHidden/>
          </w:rPr>
          <w:tab/>
        </w:r>
        <w:r w:rsidR="002450BC">
          <w:rPr>
            <w:noProof/>
            <w:webHidden/>
          </w:rPr>
          <w:fldChar w:fldCharType="begin"/>
        </w:r>
        <w:r w:rsidR="002450BC">
          <w:rPr>
            <w:noProof/>
            <w:webHidden/>
          </w:rPr>
          <w:instrText xml:space="preserve"> PAGEREF _Toc172621484 \h </w:instrText>
        </w:r>
        <w:r w:rsidR="002450BC">
          <w:rPr>
            <w:noProof/>
            <w:webHidden/>
          </w:rPr>
        </w:r>
        <w:r w:rsidR="002450BC">
          <w:rPr>
            <w:noProof/>
            <w:webHidden/>
          </w:rPr>
          <w:fldChar w:fldCharType="separate"/>
        </w:r>
        <w:r w:rsidR="00C46FF5">
          <w:rPr>
            <w:noProof/>
            <w:webHidden/>
          </w:rPr>
          <w:t>4</w:t>
        </w:r>
        <w:r w:rsidR="002450BC">
          <w:rPr>
            <w:noProof/>
            <w:webHidden/>
          </w:rPr>
          <w:fldChar w:fldCharType="end"/>
        </w:r>
      </w:hyperlink>
    </w:p>
    <w:p w14:paraId="129C363C" w14:textId="6576FDC4" w:rsidR="002450BC" w:rsidRDefault="00000000">
      <w:pPr>
        <w:pStyle w:val="TOC1"/>
        <w:rPr>
          <w:rFonts w:asciiTheme="minorHAnsi" w:eastAsiaTheme="minorEastAsia" w:hAnsiTheme="minorHAnsi" w:cstheme="minorBidi"/>
          <w:noProof/>
          <w:kern w:val="2"/>
          <w14:ligatures w14:val="standardContextual"/>
        </w:rPr>
      </w:pPr>
      <w:hyperlink w:anchor="_Toc172621485" w:history="1">
        <w:r w:rsidR="002450BC" w:rsidRPr="001755FC">
          <w:rPr>
            <w:rStyle w:val="Hyperlink"/>
            <w:noProof/>
          </w:rPr>
          <w:t>Acknowledgment</w:t>
        </w:r>
        <w:r w:rsidR="002450BC">
          <w:rPr>
            <w:noProof/>
            <w:webHidden/>
          </w:rPr>
          <w:tab/>
        </w:r>
        <w:r w:rsidR="002450BC">
          <w:rPr>
            <w:noProof/>
            <w:webHidden/>
          </w:rPr>
          <w:fldChar w:fldCharType="begin"/>
        </w:r>
        <w:r w:rsidR="002450BC">
          <w:rPr>
            <w:noProof/>
            <w:webHidden/>
          </w:rPr>
          <w:instrText xml:space="preserve"> PAGEREF _Toc172621485 \h </w:instrText>
        </w:r>
        <w:r w:rsidR="002450BC">
          <w:rPr>
            <w:noProof/>
            <w:webHidden/>
          </w:rPr>
        </w:r>
        <w:r w:rsidR="002450BC">
          <w:rPr>
            <w:noProof/>
            <w:webHidden/>
          </w:rPr>
          <w:fldChar w:fldCharType="separate"/>
        </w:r>
        <w:r w:rsidR="00C46FF5">
          <w:rPr>
            <w:noProof/>
            <w:webHidden/>
          </w:rPr>
          <w:t>5</w:t>
        </w:r>
        <w:r w:rsidR="002450BC">
          <w:rPr>
            <w:noProof/>
            <w:webHidden/>
          </w:rPr>
          <w:fldChar w:fldCharType="end"/>
        </w:r>
      </w:hyperlink>
    </w:p>
    <w:p w14:paraId="0DD94815" w14:textId="5B6D4791" w:rsidR="002450BC" w:rsidRDefault="00000000">
      <w:pPr>
        <w:pStyle w:val="TOC1"/>
        <w:rPr>
          <w:rFonts w:asciiTheme="minorHAnsi" w:eastAsiaTheme="minorEastAsia" w:hAnsiTheme="minorHAnsi" w:cstheme="minorBidi"/>
          <w:noProof/>
          <w:kern w:val="2"/>
          <w14:ligatures w14:val="standardContextual"/>
        </w:rPr>
      </w:pPr>
      <w:hyperlink w:anchor="_Toc172621486" w:history="1">
        <w:r w:rsidR="002450BC" w:rsidRPr="001755FC">
          <w:rPr>
            <w:rStyle w:val="Hyperlink"/>
            <w:noProof/>
          </w:rPr>
          <w:t>Similarity Index Report</w:t>
        </w:r>
        <w:r w:rsidR="002450BC">
          <w:rPr>
            <w:noProof/>
            <w:webHidden/>
          </w:rPr>
          <w:tab/>
        </w:r>
        <w:r w:rsidR="002450BC">
          <w:rPr>
            <w:noProof/>
            <w:webHidden/>
          </w:rPr>
          <w:fldChar w:fldCharType="begin"/>
        </w:r>
        <w:r w:rsidR="002450BC">
          <w:rPr>
            <w:noProof/>
            <w:webHidden/>
          </w:rPr>
          <w:instrText xml:space="preserve"> PAGEREF _Toc172621486 \h </w:instrText>
        </w:r>
        <w:r w:rsidR="002450BC">
          <w:rPr>
            <w:noProof/>
            <w:webHidden/>
          </w:rPr>
        </w:r>
        <w:r w:rsidR="002450BC">
          <w:rPr>
            <w:noProof/>
            <w:webHidden/>
          </w:rPr>
          <w:fldChar w:fldCharType="separate"/>
        </w:r>
        <w:r w:rsidR="00C46FF5">
          <w:rPr>
            <w:noProof/>
            <w:webHidden/>
          </w:rPr>
          <w:t>6</w:t>
        </w:r>
        <w:r w:rsidR="002450BC">
          <w:rPr>
            <w:noProof/>
            <w:webHidden/>
          </w:rPr>
          <w:fldChar w:fldCharType="end"/>
        </w:r>
      </w:hyperlink>
    </w:p>
    <w:p w14:paraId="63AF0E84" w14:textId="4B95268B" w:rsidR="002450BC" w:rsidRDefault="00000000">
      <w:pPr>
        <w:pStyle w:val="TOC1"/>
        <w:rPr>
          <w:rFonts w:asciiTheme="minorHAnsi" w:eastAsiaTheme="minorEastAsia" w:hAnsiTheme="minorHAnsi" w:cstheme="minorBidi"/>
          <w:noProof/>
          <w:kern w:val="2"/>
          <w14:ligatures w14:val="standardContextual"/>
        </w:rPr>
      </w:pPr>
      <w:hyperlink w:anchor="_Toc172621487" w:history="1">
        <w:r w:rsidR="002450BC" w:rsidRPr="001755FC">
          <w:rPr>
            <w:rStyle w:val="Hyperlink"/>
            <w:noProof/>
          </w:rPr>
          <w:t>List of Abbreviations</w:t>
        </w:r>
        <w:r w:rsidR="002450BC">
          <w:rPr>
            <w:noProof/>
            <w:webHidden/>
          </w:rPr>
          <w:tab/>
        </w:r>
        <w:r w:rsidR="002450BC">
          <w:rPr>
            <w:noProof/>
            <w:webHidden/>
          </w:rPr>
          <w:fldChar w:fldCharType="begin"/>
        </w:r>
        <w:r w:rsidR="002450BC">
          <w:rPr>
            <w:noProof/>
            <w:webHidden/>
          </w:rPr>
          <w:instrText xml:space="preserve"> PAGEREF _Toc172621487 \h </w:instrText>
        </w:r>
        <w:r w:rsidR="002450BC">
          <w:rPr>
            <w:noProof/>
            <w:webHidden/>
          </w:rPr>
        </w:r>
        <w:r w:rsidR="002450BC">
          <w:rPr>
            <w:noProof/>
            <w:webHidden/>
          </w:rPr>
          <w:fldChar w:fldCharType="separate"/>
        </w:r>
        <w:r w:rsidR="00C46FF5">
          <w:rPr>
            <w:noProof/>
            <w:webHidden/>
          </w:rPr>
          <w:t>7</w:t>
        </w:r>
        <w:r w:rsidR="002450BC">
          <w:rPr>
            <w:noProof/>
            <w:webHidden/>
          </w:rPr>
          <w:fldChar w:fldCharType="end"/>
        </w:r>
      </w:hyperlink>
    </w:p>
    <w:p w14:paraId="4DCCC355" w14:textId="3870F73C" w:rsidR="002450BC" w:rsidRDefault="00000000">
      <w:pPr>
        <w:pStyle w:val="TOC1"/>
        <w:rPr>
          <w:rFonts w:asciiTheme="minorHAnsi" w:eastAsiaTheme="minorEastAsia" w:hAnsiTheme="minorHAnsi" w:cstheme="minorBidi"/>
          <w:noProof/>
          <w:kern w:val="2"/>
          <w14:ligatures w14:val="standardContextual"/>
        </w:rPr>
      </w:pPr>
      <w:hyperlink w:anchor="_Toc172621488" w:history="1">
        <w:r w:rsidR="002450BC" w:rsidRPr="001755FC">
          <w:rPr>
            <w:rStyle w:val="Hyperlink"/>
            <w:noProof/>
          </w:rPr>
          <w:t>List of Figures</w:t>
        </w:r>
        <w:r w:rsidR="002450BC">
          <w:rPr>
            <w:noProof/>
            <w:webHidden/>
          </w:rPr>
          <w:tab/>
        </w:r>
        <w:r w:rsidR="002450BC">
          <w:rPr>
            <w:noProof/>
            <w:webHidden/>
          </w:rPr>
          <w:fldChar w:fldCharType="begin"/>
        </w:r>
        <w:r w:rsidR="002450BC">
          <w:rPr>
            <w:noProof/>
            <w:webHidden/>
          </w:rPr>
          <w:instrText xml:space="preserve"> PAGEREF _Toc172621488 \h </w:instrText>
        </w:r>
        <w:r w:rsidR="002450BC">
          <w:rPr>
            <w:noProof/>
            <w:webHidden/>
          </w:rPr>
        </w:r>
        <w:r w:rsidR="002450BC">
          <w:rPr>
            <w:noProof/>
            <w:webHidden/>
          </w:rPr>
          <w:fldChar w:fldCharType="separate"/>
        </w:r>
        <w:r w:rsidR="00C46FF5">
          <w:rPr>
            <w:noProof/>
            <w:webHidden/>
          </w:rPr>
          <w:t>7</w:t>
        </w:r>
        <w:r w:rsidR="002450BC">
          <w:rPr>
            <w:noProof/>
            <w:webHidden/>
          </w:rPr>
          <w:fldChar w:fldCharType="end"/>
        </w:r>
      </w:hyperlink>
    </w:p>
    <w:p w14:paraId="436E6480" w14:textId="67E9CC4D" w:rsidR="002450BC" w:rsidRDefault="00000000">
      <w:pPr>
        <w:pStyle w:val="TOC1"/>
        <w:rPr>
          <w:rFonts w:asciiTheme="minorHAnsi" w:eastAsiaTheme="minorEastAsia" w:hAnsiTheme="minorHAnsi" w:cstheme="minorBidi"/>
          <w:noProof/>
          <w:kern w:val="2"/>
          <w14:ligatures w14:val="standardContextual"/>
        </w:rPr>
      </w:pPr>
      <w:hyperlink w:anchor="_Toc172621489" w:history="1">
        <w:r w:rsidR="002450BC" w:rsidRPr="001755FC">
          <w:rPr>
            <w:rStyle w:val="Hyperlink"/>
            <w:noProof/>
          </w:rPr>
          <w:t>Abstract</w:t>
        </w:r>
        <w:r w:rsidR="002450BC">
          <w:rPr>
            <w:noProof/>
            <w:webHidden/>
          </w:rPr>
          <w:tab/>
        </w:r>
        <w:r w:rsidR="002450BC">
          <w:rPr>
            <w:noProof/>
            <w:webHidden/>
          </w:rPr>
          <w:fldChar w:fldCharType="begin"/>
        </w:r>
        <w:r w:rsidR="002450BC">
          <w:rPr>
            <w:noProof/>
            <w:webHidden/>
          </w:rPr>
          <w:instrText xml:space="preserve"> PAGEREF _Toc172621489 \h </w:instrText>
        </w:r>
        <w:r w:rsidR="002450BC">
          <w:rPr>
            <w:noProof/>
            <w:webHidden/>
          </w:rPr>
        </w:r>
        <w:r w:rsidR="002450BC">
          <w:rPr>
            <w:noProof/>
            <w:webHidden/>
          </w:rPr>
          <w:fldChar w:fldCharType="separate"/>
        </w:r>
        <w:r w:rsidR="00C46FF5">
          <w:rPr>
            <w:noProof/>
            <w:webHidden/>
          </w:rPr>
          <w:t>9</w:t>
        </w:r>
        <w:r w:rsidR="002450BC">
          <w:rPr>
            <w:noProof/>
            <w:webHidden/>
          </w:rPr>
          <w:fldChar w:fldCharType="end"/>
        </w:r>
      </w:hyperlink>
    </w:p>
    <w:p w14:paraId="7D126D6B" w14:textId="4E0A488B" w:rsidR="002450BC" w:rsidRDefault="00000000">
      <w:pPr>
        <w:pStyle w:val="TOC1"/>
        <w:rPr>
          <w:rFonts w:asciiTheme="minorHAnsi" w:eastAsiaTheme="minorEastAsia" w:hAnsiTheme="minorHAnsi" w:cstheme="minorBidi"/>
          <w:noProof/>
          <w:kern w:val="2"/>
          <w14:ligatures w14:val="standardContextual"/>
        </w:rPr>
      </w:pPr>
      <w:hyperlink w:anchor="_Toc172621490" w:history="1">
        <w:r w:rsidR="002450BC" w:rsidRPr="001755FC">
          <w:rPr>
            <w:rStyle w:val="Hyperlink"/>
            <w:rFonts w:eastAsia="Calibri"/>
            <w:noProof/>
            <w:lang w:eastAsia="en-US"/>
          </w:rPr>
          <w:t>Chapter 1:  Introduction</w:t>
        </w:r>
        <w:r w:rsidR="002450BC">
          <w:rPr>
            <w:noProof/>
            <w:webHidden/>
          </w:rPr>
          <w:tab/>
        </w:r>
        <w:r w:rsidR="002450BC">
          <w:rPr>
            <w:noProof/>
            <w:webHidden/>
          </w:rPr>
          <w:fldChar w:fldCharType="begin"/>
        </w:r>
        <w:r w:rsidR="002450BC">
          <w:rPr>
            <w:noProof/>
            <w:webHidden/>
          </w:rPr>
          <w:instrText xml:space="preserve"> PAGEREF _Toc172621490 \h </w:instrText>
        </w:r>
        <w:r w:rsidR="002450BC">
          <w:rPr>
            <w:noProof/>
            <w:webHidden/>
          </w:rPr>
        </w:r>
        <w:r w:rsidR="002450BC">
          <w:rPr>
            <w:noProof/>
            <w:webHidden/>
          </w:rPr>
          <w:fldChar w:fldCharType="separate"/>
        </w:r>
        <w:r w:rsidR="00C46FF5">
          <w:rPr>
            <w:noProof/>
            <w:webHidden/>
          </w:rPr>
          <w:t>11</w:t>
        </w:r>
        <w:r w:rsidR="002450BC">
          <w:rPr>
            <w:noProof/>
            <w:webHidden/>
          </w:rPr>
          <w:fldChar w:fldCharType="end"/>
        </w:r>
      </w:hyperlink>
    </w:p>
    <w:p w14:paraId="46FCA9CA" w14:textId="1D4378BD" w:rsidR="002450BC" w:rsidRDefault="00000000">
      <w:pPr>
        <w:pStyle w:val="TOC1"/>
        <w:rPr>
          <w:rFonts w:asciiTheme="minorHAnsi" w:eastAsiaTheme="minorEastAsia" w:hAnsiTheme="minorHAnsi" w:cstheme="minorBidi"/>
          <w:noProof/>
          <w:kern w:val="2"/>
          <w14:ligatures w14:val="standardContextual"/>
        </w:rPr>
      </w:pPr>
      <w:hyperlink w:anchor="_Toc172621491" w:history="1">
        <w:r w:rsidR="002450BC" w:rsidRPr="001755FC">
          <w:rPr>
            <w:rStyle w:val="Hyperlink"/>
            <w:rFonts w:eastAsia="Calibri"/>
            <w:noProof/>
            <w:lang w:eastAsia="en-US"/>
          </w:rPr>
          <w:t>Chapter 2:  Literature Review</w:t>
        </w:r>
        <w:r w:rsidR="002450BC">
          <w:rPr>
            <w:noProof/>
            <w:webHidden/>
          </w:rPr>
          <w:tab/>
        </w:r>
        <w:r w:rsidR="002450BC">
          <w:rPr>
            <w:noProof/>
            <w:webHidden/>
          </w:rPr>
          <w:fldChar w:fldCharType="begin"/>
        </w:r>
        <w:r w:rsidR="002450BC">
          <w:rPr>
            <w:noProof/>
            <w:webHidden/>
          </w:rPr>
          <w:instrText xml:space="preserve"> PAGEREF _Toc172621491 \h </w:instrText>
        </w:r>
        <w:r w:rsidR="002450BC">
          <w:rPr>
            <w:noProof/>
            <w:webHidden/>
          </w:rPr>
        </w:r>
        <w:r w:rsidR="002450BC">
          <w:rPr>
            <w:noProof/>
            <w:webHidden/>
          </w:rPr>
          <w:fldChar w:fldCharType="separate"/>
        </w:r>
        <w:r w:rsidR="00C46FF5">
          <w:rPr>
            <w:noProof/>
            <w:webHidden/>
          </w:rPr>
          <w:t>16</w:t>
        </w:r>
        <w:r w:rsidR="002450BC">
          <w:rPr>
            <w:noProof/>
            <w:webHidden/>
          </w:rPr>
          <w:fldChar w:fldCharType="end"/>
        </w:r>
      </w:hyperlink>
    </w:p>
    <w:p w14:paraId="660A9767" w14:textId="2037D138" w:rsidR="002450BC" w:rsidRDefault="00000000">
      <w:pPr>
        <w:pStyle w:val="TOC1"/>
        <w:rPr>
          <w:rFonts w:asciiTheme="minorHAnsi" w:eastAsiaTheme="minorEastAsia" w:hAnsiTheme="minorHAnsi" w:cstheme="minorBidi"/>
          <w:noProof/>
          <w:kern w:val="2"/>
          <w14:ligatures w14:val="standardContextual"/>
        </w:rPr>
      </w:pPr>
      <w:hyperlink w:anchor="_Toc172621492" w:history="1">
        <w:r w:rsidR="002450BC" w:rsidRPr="001755FC">
          <w:rPr>
            <w:rStyle w:val="Hyperlink"/>
            <w:rFonts w:eastAsia="Calibri"/>
            <w:noProof/>
            <w:lang w:eastAsia="en-US"/>
          </w:rPr>
          <w:t>Chapter 3: Problem Statement</w:t>
        </w:r>
        <w:r w:rsidR="002450BC">
          <w:rPr>
            <w:noProof/>
            <w:webHidden/>
          </w:rPr>
          <w:tab/>
        </w:r>
        <w:r w:rsidR="002450BC">
          <w:rPr>
            <w:noProof/>
            <w:webHidden/>
          </w:rPr>
          <w:fldChar w:fldCharType="begin"/>
        </w:r>
        <w:r w:rsidR="002450BC">
          <w:rPr>
            <w:noProof/>
            <w:webHidden/>
          </w:rPr>
          <w:instrText xml:space="preserve"> PAGEREF _Toc172621492 \h </w:instrText>
        </w:r>
        <w:r w:rsidR="002450BC">
          <w:rPr>
            <w:noProof/>
            <w:webHidden/>
          </w:rPr>
        </w:r>
        <w:r w:rsidR="002450BC">
          <w:rPr>
            <w:noProof/>
            <w:webHidden/>
          </w:rPr>
          <w:fldChar w:fldCharType="separate"/>
        </w:r>
        <w:r w:rsidR="00C46FF5">
          <w:rPr>
            <w:noProof/>
            <w:webHidden/>
          </w:rPr>
          <w:t>21</w:t>
        </w:r>
        <w:r w:rsidR="002450BC">
          <w:rPr>
            <w:noProof/>
            <w:webHidden/>
          </w:rPr>
          <w:fldChar w:fldCharType="end"/>
        </w:r>
      </w:hyperlink>
    </w:p>
    <w:p w14:paraId="3F5F2F46" w14:textId="4222A483" w:rsidR="002450BC" w:rsidRDefault="00000000">
      <w:pPr>
        <w:pStyle w:val="TOC1"/>
        <w:rPr>
          <w:rFonts w:asciiTheme="minorHAnsi" w:eastAsiaTheme="minorEastAsia" w:hAnsiTheme="minorHAnsi" w:cstheme="minorBidi"/>
          <w:noProof/>
          <w:kern w:val="2"/>
          <w14:ligatures w14:val="standardContextual"/>
        </w:rPr>
      </w:pPr>
      <w:hyperlink w:anchor="_Toc172621493" w:history="1">
        <w:r w:rsidR="002450BC" w:rsidRPr="001755FC">
          <w:rPr>
            <w:rStyle w:val="Hyperlink"/>
            <w:rFonts w:eastAsia="Calibri"/>
            <w:noProof/>
            <w:lang w:eastAsia="en-US"/>
          </w:rPr>
          <w:t>Chapter 4: Objectives of the Study</w:t>
        </w:r>
        <w:r w:rsidR="002450BC">
          <w:rPr>
            <w:noProof/>
            <w:webHidden/>
          </w:rPr>
          <w:tab/>
        </w:r>
        <w:r w:rsidR="002450BC">
          <w:rPr>
            <w:noProof/>
            <w:webHidden/>
          </w:rPr>
          <w:fldChar w:fldCharType="begin"/>
        </w:r>
        <w:r w:rsidR="002450BC">
          <w:rPr>
            <w:noProof/>
            <w:webHidden/>
          </w:rPr>
          <w:instrText xml:space="preserve"> PAGEREF _Toc172621493 \h </w:instrText>
        </w:r>
        <w:r w:rsidR="002450BC">
          <w:rPr>
            <w:noProof/>
            <w:webHidden/>
          </w:rPr>
        </w:r>
        <w:r w:rsidR="002450BC">
          <w:rPr>
            <w:noProof/>
            <w:webHidden/>
          </w:rPr>
          <w:fldChar w:fldCharType="separate"/>
        </w:r>
        <w:r w:rsidR="00C46FF5">
          <w:rPr>
            <w:noProof/>
            <w:webHidden/>
          </w:rPr>
          <w:t>22</w:t>
        </w:r>
        <w:r w:rsidR="002450BC">
          <w:rPr>
            <w:noProof/>
            <w:webHidden/>
          </w:rPr>
          <w:fldChar w:fldCharType="end"/>
        </w:r>
      </w:hyperlink>
    </w:p>
    <w:p w14:paraId="41A556A3" w14:textId="50B61453" w:rsidR="002450BC" w:rsidRDefault="00000000">
      <w:pPr>
        <w:pStyle w:val="TOC1"/>
        <w:rPr>
          <w:rFonts w:asciiTheme="minorHAnsi" w:eastAsiaTheme="minorEastAsia" w:hAnsiTheme="minorHAnsi" w:cstheme="minorBidi"/>
          <w:noProof/>
          <w:kern w:val="2"/>
          <w14:ligatures w14:val="standardContextual"/>
        </w:rPr>
      </w:pPr>
      <w:hyperlink w:anchor="_Toc172621494" w:history="1">
        <w:r w:rsidR="002450BC" w:rsidRPr="001755FC">
          <w:rPr>
            <w:rStyle w:val="Hyperlink"/>
            <w:rFonts w:eastAsia="Calibri"/>
            <w:noProof/>
            <w:lang w:eastAsia="en-US"/>
          </w:rPr>
          <w:t>Chapter 5: Project Methodology</w:t>
        </w:r>
        <w:r w:rsidR="002450BC">
          <w:rPr>
            <w:noProof/>
            <w:webHidden/>
          </w:rPr>
          <w:tab/>
        </w:r>
        <w:r w:rsidR="002450BC">
          <w:rPr>
            <w:noProof/>
            <w:webHidden/>
          </w:rPr>
          <w:fldChar w:fldCharType="begin"/>
        </w:r>
        <w:r w:rsidR="002450BC">
          <w:rPr>
            <w:noProof/>
            <w:webHidden/>
          </w:rPr>
          <w:instrText xml:space="preserve"> PAGEREF _Toc172621494 \h </w:instrText>
        </w:r>
        <w:r w:rsidR="002450BC">
          <w:rPr>
            <w:noProof/>
            <w:webHidden/>
          </w:rPr>
        </w:r>
        <w:r w:rsidR="002450BC">
          <w:rPr>
            <w:noProof/>
            <w:webHidden/>
          </w:rPr>
          <w:fldChar w:fldCharType="separate"/>
        </w:r>
        <w:r w:rsidR="00C46FF5">
          <w:rPr>
            <w:noProof/>
            <w:webHidden/>
          </w:rPr>
          <w:t>23</w:t>
        </w:r>
        <w:r w:rsidR="002450BC">
          <w:rPr>
            <w:noProof/>
            <w:webHidden/>
          </w:rPr>
          <w:fldChar w:fldCharType="end"/>
        </w:r>
      </w:hyperlink>
    </w:p>
    <w:p w14:paraId="7EF98C9E" w14:textId="253400CA" w:rsidR="002450BC" w:rsidRDefault="00000000">
      <w:pPr>
        <w:pStyle w:val="TOC1"/>
        <w:rPr>
          <w:rFonts w:asciiTheme="minorHAnsi" w:eastAsiaTheme="minorEastAsia" w:hAnsiTheme="minorHAnsi" w:cstheme="minorBidi"/>
          <w:noProof/>
          <w:kern w:val="2"/>
          <w14:ligatures w14:val="standardContextual"/>
        </w:rPr>
      </w:pPr>
      <w:hyperlink w:anchor="_Toc172621495" w:history="1">
        <w:r w:rsidR="002450BC" w:rsidRPr="001755FC">
          <w:rPr>
            <w:rStyle w:val="Hyperlink"/>
            <w:rFonts w:eastAsia="Calibri"/>
            <w:noProof/>
            <w:lang w:eastAsia="en-US"/>
          </w:rPr>
          <w:t>Chapter 6: Resource Requirement Specification</w:t>
        </w:r>
        <w:r w:rsidR="002450BC">
          <w:rPr>
            <w:noProof/>
            <w:webHidden/>
          </w:rPr>
          <w:tab/>
        </w:r>
        <w:r w:rsidR="002450BC">
          <w:rPr>
            <w:noProof/>
            <w:webHidden/>
          </w:rPr>
          <w:fldChar w:fldCharType="begin"/>
        </w:r>
        <w:r w:rsidR="002450BC">
          <w:rPr>
            <w:noProof/>
            <w:webHidden/>
          </w:rPr>
          <w:instrText xml:space="preserve"> PAGEREF _Toc172621495 \h </w:instrText>
        </w:r>
        <w:r w:rsidR="002450BC">
          <w:rPr>
            <w:noProof/>
            <w:webHidden/>
          </w:rPr>
        </w:r>
        <w:r w:rsidR="002450BC">
          <w:rPr>
            <w:noProof/>
            <w:webHidden/>
          </w:rPr>
          <w:fldChar w:fldCharType="separate"/>
        </w:r>
        <w:r w:rsidR="00C46FF5">
          <w:rPr>
            <w:noProof/>
            <w:webHidden/>
          </w:rPr>
          <w:t>26</w:t>
        </w:r>
        <w:r w:rsidR="002450BC">
          <w:rPr>
            <w:noProof/>
            <w:webHidden/>
          </w:rPr>
          <w:fldChar w:fldCharType="end"/>
        </w:r>
      </w:hyperlink>
    </w:p>
    <w:p w14:paraId="46948EB2" w14:textId="489C38DB" w:rsidR="002450BC" w:rsidRDefault="00000000">
      <w:pPr>
        <w:pStyle w:val="TOC1"/>
        <w:rPr>
          <w:rFonts w:asciiTheme="minorHAnsi" w:eastAsiaTheme="minorEastAsia" w:hAnsiTheme="minorHAnsi" w:cstheme="minorBidi"/>
          <w:noProof/>
          <w:kern w:val="2"/>
          <w14:ligatures w14:val="standardContextual"/>
        </w:rPr>
      </w:pPr>
      <w:hyperlink w:anchor="_Toc172621496" w:history="1">
        <w:r w:rsidR="002450BC" w:rsidRPr="001755FC">
          <w:rPr>
            <w:rStyle w:val="Hyperlink"/>
            <w:rFonts w:eastAsia="Calibri"/>
            <w:noProof/>
            <w:lang w:eastAsia="en-US"/>
          </w:rPr>
          <w:t>Chapter 7:  Software Design</w:t>
        </w:r>
        <w:r w:rsidR="002450BC">
          <w:rPr>
            <w:noProof/>
            <w:webHidden/>
          </w:rPr>
          <w:tab/>
        </w:r>
        <w:r w:rsidR="002450BC">
          <w:rPr>
            <w:noProof/>
            <w:webHidden/>
          </w:rPr>
          <w:fldChar w:fldCharType="begin"/>
        </w:r>
        <w:r w:rsidR="002450BC">
          <w:rPr>
            <w:noProof/>
            <w:webHidden/>
          </w:rPr>
          <w:instrText xml:space="preserve"> PAGEREF _Toc172621496 \h </w:instrText>
        </w:r>
        <w:r w:rsidR="002450BC">
          <w:rPr>
            <w:noProof/>
            <w:webHidden/>
          </w:rPr>
        </w:r>
        <w:r w:rsidR="002450BC">
          <w:rPr>
            <w:noProof/>
            <w:webHidden/>
          </w:rPr>
          <w:fldChar w:fldCharType="separate"/>
        </w:r>
        <w:r w:rsidR="00C46FF5">
          <w:rPr>
            <w:noProof/>
            <w:webHidden/>
          </w:rPr>
          <w:t>27</w:t>
        </w:r>
        <w:r w:rsidR="002450BC">
          <w:rPr>
            <w:noProof/>
            <w:webHidden/>
          </w:rPr>
          <w:fldChar w:fldCharType="end"/>
        </w:r>
      </w:hyperlink>
    </w:p>
    <w:p w14:paraId="4C3321E6" w14:textId="212F7A38" w:rsidR="002450BC" w:rsidRDefault="00000000">
      <w:pPr>
        <w:pStyle w:val="TOC1"/>
        <w:rPr>
          <w:rFonts w:asciiTheme="minorHAnsi" w:eastAsiaTheme="minorEastAsia" w:hAnsiTheme="minorHAnsi" w:cstheme="minorBidi"/>
          <w:noProof/>
          <w:kern w:val="2"/>
          <w14:ligatures w14:val="standardContextual"/>
        </w:rPr>
      </w:pPr>
      <w:hyperlink w:anchor="_Toc172621497" w:history="1">
        <w:r w:rsidR="002450BC" w:rsidRPr="001755FC">
          <w:rPr>
            <w:rStyle w:val="Hyperlink"/>
            <w:rFonts w:eastAsia="Calibri"/>
            <w:noProof/>
            <w:lang w:eastAsia="en-US"/>
          </w:rPr>
          <w:t>Chapter 8: Implementation</w:t>
        </w:r>
        <w:r w:rsidR="002450BC">
          <w:rPr>
            <w:noProof/>
            <w:webHidden/>
          </w:rPr>
          <w:tab/>
        </w:r>
        <w:r w:rsidR="002450BC">
          <w:rPr>
            <w:noProof/>
            <w:webHidden/>
          </w:rPr>
          <w:fldChar w:fldCharType="begin"/>
        </w:r>
        <w:r w:rsidR="002450BC">
          <w:rPr>
            <w:noProof/>
            <w:webHidden/>
          </w:rPr>
          <w:instrText xml:space="preserve"> PAGEREF _Toc172621497 \h </w:instrText>
        </w:r>
        <w:r w:rsidR="002450BC">
          <w:rPr>
            <w:noProof/>
            <w:webHidden/>
          </w:rPr>
        </w:r>
        <w:r w:rsidR="002450BC">
          <w:rPr>
            <w:noProof/>
            <w:webHidden/>
          </w:rPr>
          <w:fldChar w:fldCharType="separate"/>
        </w:r>
        <w:r w:rsidR="00C46FF5">
          <w:rPr>
            <w:noProof/>
            <w:webHidden/>
          </w:rPr>
          <w:t>29</w:t>
        </w:r>
        <w:r w:rsidR="002450BC">
          <w:rPr>
            <w:noProof/>
            <w:webHidden/>
          </w:rPr>
          <w:fldChar w:fldCharType="end"/>
        </w:r>
      </w:hyperlink>
    </w:p>
    <w:p w14:paraId="60A84939" w14:textId="1FD9EA79" w:rsidR="002450BC" w:rsidRDefault="00000000">
      <w:pPr>
        <w:pStyle w:val="TOC1"/>
        <w:rPr>
          <w:rFonts w:asciiTheme="minorHAnsi" w:eastAsiaTheme="minorEastAsia" w:hAnsiTheme="minorHAnsi" w:cstheme="minorBidi"/>
          <w:noProof/>
          <w:kern w:val="2"/>
          <w14:ligatures w14:val="standardContextual"/>
        </w:rPr>
      </w:pPr>
      <w:hyperlink w:anchor="_Toc172621498" w:history="1">
        <w:r w:rsidR="002450BC" w:rsidRPr="001755FC">
          <w:rPr>
            <w:rStyle w:val="Hyperlink"/>
            <w:rFonts w:eastAsia="Calibri"/>
            <w:noProof/>
            <w:lang w:eastAsia="en-US"/>
          </w:rPr>
          <w:t xml:space="preserve">Chapter 9:  Testing and </w:t>
        </w:r>
        <w:r w:rsidR="007F607C">
          <w:rPr>
            <w:rStyle w:val="Hyperlink"/>
            <w:rFonts w:eastAsia="Calibri"/>
            <w:noProof/>
            <w:lang w:eastAsia="en-US"/>
          </w:rPr>
          <w:t>Validation</w:t>
        </w:r>
        <w:r w:rsidR="002450BC">
          <w:rPr>
            <w:noProof/>
            <w:webHidden/>
          </w:rPr>
          <w:tab/>
        </w:r>
        <w:r w:rsidR="002450BC">
          <w:rPr>
            <w:noProof/>
            <w:webHidden/>
          </w:rPr>
          <w:fldChar w:fldCharType="begin"/>
        </w:r>
        <w:r w:rsidR="002450BC">
          <w:rPr>
            <w:noProof/>
            <w:webHidden/>
          </w:rPr>
          <w:instrText xml:space="preserve"> PAGEREF _Toc172621498 \h </w:instrText>
        </w:r>
        <w:r w:rsidR="002450BC">
          <w:rPr>
            <w:noProof/>
            <w:webHidden/>
          </w:rPr>
        </w:r>
        <w:r w:rsidR="002450BC">
          <w:rPr>
            <w:noProof/>
            <w:webHidden/>
          </w:rPr>
          <w:fldChar w:fldCharType="separate"/>
        </w:r>
        <w:r w:rsidR="00C46FF5">
          <w:rPr>
            <w:noProof/>
            <w:webHidden/>
          </w:rPr>
          <w:t>32</w:t>
        </w:r>
        <w:r w:rsidR="002450BC">
          <w:rPr>
            <w:noProof/>
            <w:webHidden/>
          </w:rPr>
          <w:fldChar w:fldCharType="end"/>
        </w:r>
      </w:hyperlink>
    </w:p>
    <w:p w14:paraId="330DF34A" w14:textId="3E243B7B" w:rsidR="002450BC" w:rsidRDefault="00000000">
      <w:pPr>
        <w:pStyle w:val="TOC1"/>
        <w:rPr>
          <w:rFonts w:asciiTheme="minorHAnsi" w:eastAsiaTheme="minorEastAsia" w:hAnsiTheme="minorHAnsi" w:cstheme="minorBidi"/>
          <w:noProof/>
          <w:kern w:val="2"/>
          <w14:ligatures w14:val="standardContextual"/>
        </w:rPr>
      </w:pPr>
      <w:hyperlink w:anchor="_Toc172621499" w:history="1">
        <w:r w:rsidR="002450BC" w:rsidRPr="001755FC">
          <w:rPr>
            <w:rStyle w:val="Hyperlink"/>
            <w:rFonts w:eastAsia="Calibri"/>
            <w:noProof/>
            <w:lang w:eastAsia="en-US"/>
          </w:rPr>
          <w:t>Chapter 10: Analysis and Results</w:t>
        </w:r>
        <w:r w:rsidR="002450BC">
          <w:rPr>
            <w:noProof/>
            <w:webHidden/>
          </w:rPr>
          <w:tab/>
        </w:r>
        <w:r w:rsidR="002450BC">
          <w:rPr>
            <w:noProof/>
            <w:webHidden/>
          </w:rPr>
          <w:fldChar w:fldCharType="begin"/>
        </w:r>
        <w:r w:rsidR="002450BC">
          <w:rPr>
            <w:noProof/>
            <w:webHidden/>
          </w:rPr>
          <w:instrText xml:space="preserve"> PAGEREF _Toc172621499 \h </w:instrText>
        </w:r>
        <w:r w:rsidR="002450BC">
          <w:rPr>
            <w:noProof/>
            <w:webHidden/>
          </w:rPr>
        </w:r>
        <w:r w:rsidR="002450BC">
          <w:rPr>
            <w:noProof/>
            <w:webHidden/>
          </w:rPr>
          <w:fldChar w:fldCharType="separate"/>
        </w:r>
        <w:r w:rsidR="00C46FF5">
          <w:rPr>
            <w:noProof/>
            <w:webHidden/>
          </w:rPr>
          <w:t>38</w:t>
        </w:r>
        <w:r w:rsidR="002450BC">
          <w:rPr>
            <w:noProof/>
            <w:webHidden/>
          </w:rPr>
          <w:fldChar w:fldCharType="end"/>
        </w:r>
      </w:hyperlink>
    </w:p>
    <w:p w14:paraId="393B20B8" w14:textId="4C765636" w:rsidR="002450BC" w:rsidRDefault="00000000">
      <w:pPr>
        <w:pStyle w:val="TOC1"/>
        <w:rPr>
          <w:rFonts w:asciiTheme="minorHAnsi" w:eastAsiaTheme="minorEastAsia" w:hAnsiTheme="minorHAnsi" w:cstheme="minorBidi"/>
          <w:noProof/>
          <w:kern w:val="2"/>
          <w14:ligatures w14:val="standardContextual"/>
        </w:rPr>
      </w:pPr>
      <w:hyperlink w:anchor="_Toc172621500" w:history="1">
        <w:r w:rsidR="002450BC" w:rsidRPr="001755FC">
          <w:rPr>
            <w:rStyle w:val="Hyperlink"/>
            <w:rFonts w:eastAsia="Calibri"/>
            <w:noProof/>
            <w:lang w:eastAsia="en-US"/>
          </w:rPr>
          <w:t>Chapter 11: Conclusions and Future Scope</w:t>
        </w:r>
        <w:r w:rsidR="002450BC">
          <w:rPr>
            <w:noProof/>
            <w:webHidden/>
          </w:rPr>
          <w:tab/>
        </w:r>
        <w:r w:rsidR="002450BC">
          <w:rPr>
            <w:noProof/>
            <w:webHidden/>
          </w:rPr>
          <w:fldChar w:fldCharType="begin"/>
        </w:r>
        <w:r w:rsidR="002450BC">
          <w:rPr>
            <w:noProof/>
            <w:webHidden/>
          </w:rPr>
          <w:instrText xml:space="preserve"> PAGEREF _Toc172621500 \h </w:instrText>
        </w:r>
        <w:r w:rsidR="002450BC">
          <w:rPr>
            <w:noProof/>
            <w:webHidden/>
          </w:rPr>
        </w:r>
        <w:r w:rsidR="002450BC">
          <w:rPr>
            <w:noProof/>
            <w:webHidden/>
          </w:rPr>
          <w:fldChar w:fldCharType="separate"/>
        </w:r>
        <w:r w:rsidR="00C46FF5">
          <w:rPr>
            <w:noProof/>
            <w:webHidden/>
          </w:rPr>
          <w:t>40</w:t>
        </w:r>
        <w:r w:rsidR="002450BC">
          <w:rPr>
            <w:noProof/>
            <w:webHidden/>
          </w:rPr>
          <w:fldChar w:fldCharType="end"/>
        </w:r>
      </w:hyperlink>
    </w:p>
    <w:p w14:paraId="2C630D95" w14:textId="4AA4E4A5" w:rsidR="002450BC" w:rsidRDefault="00000000">
      <w:pPr>
        <w:pStyle w:val="TOC1"/>
        <w:rPr>
          <w:rFonts w:asciiTheme="minorHAnsi" w:eastAsiaTheme="minorEastAsia" w:hAnsiTheme="minorHAnsi" w:cstheme="minorBidi"/>
          <w:noProof/>
          <w:kern w:val="2"/>
          <w14:ligatures w14:val="standardContextual"/>
        </w:rPr>
      </w:pPr>
      <w:hyperlink w:anchor="_Toc172621501" w:history="1">
        <w:r w:rsidR="002450BC" w:rsidRPr="001755FC">
          <w:rPr>
            <w:rStyle w:val="Hyperlink"/>
            <w:noProof/>
          </w:rPr>
          <w:t>Bibliography</w:t>
        </w:r>
        <w:r w:rsidR="002450BC">
          <w:rPr>
            <w:noProof/>
            <w:webHidden/>
          </w:rPr>
          <w:tab/>
        </w:r>
        <w:r w:rsidR="002450BC">
          <w:rPr>
            <w:noProof/>
            <w:webHidden/>
          </w:rPr>
          <w:fldChar w:fldCharType="begin"/>
        </w:r>
        <w:r w:rsidR="002450BC">
          <w:rPr>
            <w:noProof/>
            <w:webHidden/>
          </w:rPr>
          <w:instrText xml:space="preserve"> PAGEREF _Toc172621501 \h </w:instrText>
        </w:r>
        <w:r w:rsidR="002450BC">
          <w:rPr>
            <w:noProof/>
            <w:webHidden/>
          </w:rPr>
        </w:r>
        <w:r w:rsidR="002450BC">
          <w:rPr>
            <w:noProof/>
            <w:webHidden/>
          </w:rPr>
          <w:fldChar w:fldCharType="separate"/>
        </w:r>
        <w:r w:rsidR="00C46FF5">
          <w:rPr>
            <w:noProof/>
            <w:webHidden/>
          </w:rPr>
          <w:t>41</w:t>
        </w:r>
        <w:r w:rsidR="002450BC">
          <w:rPr>
            <w:noProof/>
            <w:webHidden/>
          </w:rPr>
          <w:fldChar w:fldCharType="end"/>
        </w:r>
      </w:hyperlink>
    </w:p>
    <w:p w14:paraId="6F0CE5B1" w14:textId="03E3FF4E" w:rsidR="002450BC" w:rsidRDefault="00000000">
      <w:pPr>
        <w:pStyle w:val="TOC1"/>
        <w:rPr>
          <w:rFonts w:asciiTheme="minorHAnsi" w:eastAsiaTheme="minorEastAsia" w:hAnsiTheme="minorHAnsi" w:cstheme="minorBidi"/>
          <w:noProof/>
          <w:kern w:val="2"/>
          <w14:ligatures w14:val="standardContextual"/>
        </w:rPr>
      </w:pPr>
      <w:hyperlink w:anchor="_Toc172621502" w:history="1">
        <w:r w:rsidR="002450BC" w:rsidRPr="001755FC">
          <w:rPr>
            <w:rStyle w:val="Hyperlink"/>
            <w:rFonts w:eastAsia="Calibri"/>
            <w:noProof/>
            <w:lang w:eastAsia="en-US"/>
          </w:rPr>
          <w:t>Appendix</w:t>
        </w:r>
        <w:r w:rsidR="002450BC">
          <w:rPr>
            <w:noProof/>
            <w:webHidden/>
          </w:rPr>
          <w:tab/>
        </w:r>
        <w:r w:rsidR="002450BC">
          <w:rPr>
            <w:noProof/>
            <w:webHidden/>
          </w:rPr>
          <w:fldChar w:fldCharType="begin"/>
        </w:r>
        <w:r w:rsidR="002450BC">
          <w:rPr>
            <w:noProof/>
            <w:webHidden/>
          </w:rPr>
          <w:instrText xml:space="preserve"> PAGEREF _Toc172621502 \h </w:instrText>
        </w:r>
        <w:r w:rsidR="002450BC">
          <w:rPr>
            <w:noProof/>
            <w:webHidden/>
          </w:rPr>
        </w:r>
        <w:r w:rsidR="002450BC">
          <w:rPr>
            <w:noProof/>
            <w:webHidden/>
          </w:rPr>
          <w:fldChar w:fldCharType="separate"/>
        </w:r>
        <w:r w:rsidR="00C46FF5">
          <w:rPr>
            <w:noProof/>
            <w:webHidden/>
          </w:rPr>
          <w:t>43</w:t>
        </w:r>
        <w:r w:rsidR="002450BC">
          <w:rPr>
            <w:noProof/>
            <w:webHidden/>
          </w:rPr>
          <w:fldChar w:fldCharType="end"/>
        </w:r>
      </w:hyperlink>
    </w:p>
    <w:p w14:paraId="5CD4ABF6" w14:textId="0D4D931F" w:rsidR="002450BC"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72621503" w:history="1">
        <w:r w:rsidR="002450BC" w:rsidRPr="001755FC">
          <w:rPr>
            <w:rStyle w:val="Hyperlink"/>
            <w:rFonts w:eastAsia="Calibri"/>
            <w:noProof/>
            <w:lang w:eastAsia="en-US"/>
          </w:rPr>
          <w:t>Plagiarism Report</w:t>
        </w:r>
        <w:r w:rsidR="002450BC">
          <w:rPr>
            <w:noProof/>
            <w:webHidden/>
          </w:rPr>
          <w:tab/>
        </w:r>
        <w:r w:rsidR="002450BC">
          <w:rPr>
            <w:noProof/>
            <w:webHidden/>
          </w:rPr>
          <w:fldChar w:fldCharType="begin"/>
        </w:r>
        <w:r w:rsidR="002450BC">
          <w:rPr>
            <w:noProof/>
            <w:webHidden/>
          </w:rPr>
          <w:instrText xml:space="preserve"> PAGEREF _Toc172621503 \h </w:instrText>
        </w:r>
        <w:r w:rsidR="002450BC">
          <w:rPr>
            <w:noProof/>
            <w:webHidden/>
          </w:rPr>
        </w:r>
        <w:r w:rsidR="002450BC">
          <w:rPr>
            <w:noProof/>
            <w:webHidden/>
          </w:rPr>
          <w:fldChar w:fldCharType="separate"/>
        </w:r>
        <w:r w:rsidR="00C46FF5">
          <w:rPr>
            <w:noProof/>
            <w:webHidden/>
          </w:rPr>
          <w:t>44</w:t>
        </w:r>
        <w:r w:rsidR="002450BC">
          <w:rPr>
            <w:noProof/>
            <w:webHidden/>
          </w:rPr>
          <w:fldChar w:fldCharType="end"/>
        </w:r>
      </w:hyperlink>
    </w:p>
    <w:p w14:paraId="65D5F586" w14:textId="0B1F8C36" w:rsidR="002450BC"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72621504" w:history="1">
        <w:r w:rsidR="002450BC" w:rsidRPr="00EF6151">
          <w:rPr>
            <w:rStyle w:val="Hyperlink"/>
            <w:rFonts w:eastAsia="Calibri"/>
            <w:noProof/>
            <w:lang w:eastAsia="en-US"/>
          </w:rPr>
          <w:t>Gitlink</w:t>
        </w:r>
        <w:r w:rsidR="002450BC" w:rsidRPr="00EF6151">
          <w:rPr>
            <w:noProof/>
            <w:webHidden/>
          </w:rPr>
          <w:tab/>
        </w:r>
        <w:r w:rsidR="002450BC" w:rsidRPr="00EF6151">
          <w:rPr>
            <w:noProof/>
            <w:webHidden/>
          </w:rPr>
          <w:fldChar w:fldCharType="begin"/>
        </w:r>
        <w:r w:rsidR="002450BC" w:rsidRPr="00EF6151">
          <w:rPr>
            <w:noProof/>
            <w:webHidden/>
          </w:rPr>
          <w:instrText xml:space="preserve"> PAGEREF _Toc172621504 \h </w:instrText>
        </w:r>
        <w:r w:rsidR="002450BC" w:rsidRPr="00EF6151">
          <w:rPr>
            <w:noProof/>
            <w:webHidden/>
          </w:rPr>
        </w:r>
        <w:r w:rsidR="002450BC" w:rsidRPr="00EF6151">
          <w:rPr>
            <w:noProof/>
            <w:webHidden/>
          </w:rPr>
          <w:fldChar w:fldCharType="separate"/>
        </w:r>
        <w:r w:rsidR="00C46FF5">
          <w:rPr>
            <w:noProof/>
            <w:webHidden/>
          </w:rPr>
          <w:t>45</w:t>
        </w:r>
        <w:r w:rsidR="002450BC" w:rsidRPr="00EF6151">
          <w:rPr>
            <w:noProof/>
            <w:webHidden/>
          </w:rPr>
          <w:fldChar w:fldCharType="end"/>
        </w:r>
      </w:hyperlink>
    </w:p>
    <w:p w14:paraId="407F94F1" w14:textId="5C390ADE" w:rsidR="00A744FE" w:rsidRDefault="00A744FE" w:rsidP="00A744FE">
      <w:pPr>
        <w:rPr>
          <w:b/>
          <w:bCs/>
          <w:noProof/>
        </w:rPr>
      </w:pPr>
      <w:r w:rsidRPr="009D35D3">
        <w:rPr>
          <w:b/>
          <w:bCs/>
          <w:noProof/>
        </w:rPr>
        <w:fldChar w:fldCharType="end"/>
      </w:r>
    </w:p>
    <w:p w14:paraId="0B41AA6F" w14:textId="77777777" w:rsidR="00861588" w:rsidRDefault="00861588" w:rsidP="00A744FE">
      <w:pPr>
        <w:rPr>
          <w:b/>
          <w:bCs/>
          <w:noProof/>
        </w:rPr>
      </w:pPr>
    </w:p>
    <w:p w14:paraId="74FAF6BB" w14:textId="77777777" w:rsidR="00861588" w:rsidRDefault="00861588" w:rsidP="00A744FE">
      <w:pPr>
        <w:rPr>
          <w:b/>
          <w:bCs/>
          <w:noProof/>
        </w:rPr>
      </w:pPr>
    </w:p>
    <w:p w14:paraId="7981ADF9" w14:textId="77777777" w:rsidR="00A744FE" w:rsidRDefault="00A744FE" w:rsidP="00A744FE">
      <w:pPr>
        <w:rPr>
          <w:b/>
          <w:bCs/>
          <w:noProof/>
        </w:rPr>
      </w:pPr>
    </w:p>
    <w:p w14:paraId="74266E28" w14:textId="77777777" w:rsidR="003D2F20" w:rsidRDefault="003D2F20" w:rsidP="00A744FE">
      <w:pPr>
        <w:rPr>
          <w:b/>
          <w:bCs/>
          <w:noProof/>
        </w:rPr>
      </w:pPr>
    </w:p>
    <w:p w14:paraId="61ABB042" w14:textId="77777777" w:rsidR="00F65EB5" w:rsidRDefault="00F65EB5" w:rsidP="00A744FE">
      <w:pPr>
        <w:rPr>
          <w:b/>
          <w:bCs/>
          <w:noProof/>
        </w:rPr>
      </w:pPr>
    </w:p>
    <w:p w14:paraId="771E60EF" w14:textId="77777777" w:rsidR="00A744FE" w:rsidRDefault="00A744FE" w:rsidP="00D56571">
      <w:pPr>
        <w:pStyle w:val="Heading1"/>
        <w:ind w:left="0"/>
        <w:jc w:val="center"/>
        <w:rPr>
          <w:rFonts w:eastAsia="Calibri"/>
          <w:lang w:eastAsia="en-US"/>
        </w:rPr>
      </w:pPr>
      <w:bookmarkStart w:id="13" w:name="_Toc172621490"/>
      <w:r w:rsidRPr="00632604">
        <w:rPr>
          <w:rFonts w:eastAsia="Calibri"/>
          <w:lang w:eastAsia="en-US"/>
        </w:rPr>
        <w:lastRenderedPageBreak/>
        <w:t xml:space="preserve">Chapter 1:  </w:t>
      </w:r>
      <w:r w:rsidRPr="004B5A88">
        <w:rPr>
          <w:rFonts w:eastAsia="Calibri"/>
          <w:lang w:eastAsia="en-US"/>
        </w:rPr>
        <w:t>Introduction</w:t>
      </w:r>
      <w:bookmarkEnd w:id="13"/>
    </w:p>
    <w:p w14:paraId="637999A6" w14:textId="77777777" w:rsidR="00D56571" w:rsidRPr="00D56571" w:rsidRDefault="00D56571" w:rsidP="00B03A8E">
      <w:pPr>
        <w:rPr>
          <w:rFonts w:eastAsia="Calibri"/>
          <w:lang w:val="en-US" w:eastAsia="en-US"/>
        </w:rPr>
      </w:pPr>
    </w:p>
    <w:p w14:paraId="03F952D1" w14:textId="3DDCD8D6" w:rsidR="00631166" w:rsidRDefault="00631166" w:rsidP="0049734D">
      <w:pPr>
        <w:jc w:val="both"/>
      </w:pPr>
      <w:bookmarkStart w:id="14" w:name="_Hlk120282092"/>
      <w:r>
        <w:t xml:space="preserve">In today's digital age, cybersecurity has become a critical concern for organizations of all sizes. The increasing reliance on technology and the internet has made networks and infrastructures vulnerable to a wide range of cyber threats. </w:t>
      </w:r>
      <w:r w:rsidRPr="00861588">
        <w:rPr>
          <w:i/>
          <w:iCs/>
        </w:rPr>
        <w:t>Cyber Canary</w:t>
      </w:r>
      <w:r>
        <w:t xml:space="preserve"> is an innovative approach to network security that focuses on intelligent threat </w:t>
      </w:r>
      <w:r w:rsidR="00A74A56">
        <w:t>signaling</w:t>
      </w:r>
      <w:r>
        <w:t xml:space="preserve"> and </w:t>
      </w:r>
      <w:r w:rsidR="00A50A4F">
        <w:t>monitoring</w:t>
      </w:r>
      <w:r>
        <w:t xml:space="preserve"> to safeguard organizational networks and infrastructure.</w:t>
      </w:r>
    </w:p>
    <w:p w14:paraId="5769A335" w14:textId="77777777" w:rsidR="0049734D" w:rsidRPr="0049734D" w:rsidRDefault="0049734D" w:rsidP="0049734D">
      <w:pPr>
        <w:jc w:val="both"/>
      </w:pPr>
    </w:p>
    <w:p w14:paraId="56694979" w14:textId="24D1C159" w:rsidR="00D351B0" w:rsidRDefault="00631166" w:rsidP="00B03A8E">
      <w:pPr>
        <w:rPr>
          <w:rFonts w:eastAsia="Calibri"/>
          <w:b/>
          <w:lang w:eastAsia="en-US"/>
        </w:rPr>
      </w:pPr>
      <w:r>
        <w:rPr>
          <w:rFonts w:eastAsia="Calibri"/>
          <w:b/>
          <w:lang w:eastAsia="en-US"/>
        </w:rPr>
        <w:t xml:space="preserve">Cyber </w:t>
      </w:r>
      <w:r w:rsidR="006A0C47">
        <w:rPr>
          <w:rFonts w:eastAsia="Calibri"/>
          <w:b/>
          <w:lang w:eastAsia="en-US"/>
        </w:rPr>
        <w:t>C</w:t>
      </w:r>
      <w:r>
        <w:rPr>
          <w:rFonts w:eastAsia="Calibri"/>
          <w:b/>
          <w:lang w:eastAsia="en-US"/>
        </w:rPr>
        <w:t xml:space="preserve">anary </w:t>
      </w:r>
    </w:p>
    <w:p w14:paraId="143BA3D7" w14:textId="77777777" w:rsidR="00631E06" w:rsidRPr="00421181" w:rsidRDefault="00631E06" w:rsidP="00B03A8E">
      <w:pPr>
        <w:rPr>
          <w:rFonts w:eastAsia="Calibri"/>
          <w:b/>
          <w:lang w:eastAsia="en-US"/>
        </w:rPr>
      </w:pPr>
    </w:p>
    <w:p w14:paraId="14EE514F" w14:textId="4BB92255" w:rsidR="00122ACE" w:rsidRDefault="002D0240" w:rsidP="00720A68">
      <w:pPr>
        <w:jc w:val="both"/>
      </w:pPr>
      <w:r w:rsidRPr="002D0240">
        <w:t xml:space="preserve">The </w:t>
      </w:r>
      <w:r w:rsidRPr="00300AD4">
        <w:t xml:space="preserve">term </w:t>
      </w:r>
      <w:r w:rsidRPr="00300AD4">
        <w:rPr>
          <w:i/>
          <w:iCs/>
        </w:rPr>
        <w:t>cyber canary</w:t>
      </w:r>
      <w:r w:rsidRPr="00300AD4">
        <w:t xml:space="preserve"> describes</w:t>
      </w:r>
      <w:r w:rsidRPr="002D0240">
        <w:t xml:space="preserve"> a cybersecurity idea that was influenced by the old method of detecting hazardous gasses in coal mines by deploying canaries. In coal mines, canaries were employed as early warning systems to identify harmful gasses like carbon monoxide. The birds were carried by miners in cages, and if the canaries began to sing less or displayed other symptoms of distress, it was an indication that hazardous chemicals were present, and the miners had to flee. This procedure brought attention to the canary's function in life-saving alert systems and influenced contemporary ideas about threat detection. A cyber canary is a proactive monitoring device that identifies possible security problems before they become more serious in the digital sphere. It serves as a tool for early warning, informing companies when harmful </w:t>
      </w:r>
      <w:r w:rsidR="00177DCF">
        <w:t>behaviour</w:t>
      </w:r>
      <w:r w:rsidRPr="002D0240">
        <w:t xml:space="preserve"> is detected on their networks</w:t>
      </w:r>
      <w:r w:rsidR="00ED2E9B">
        <w:t xml:space="preserve"> </w:t>
      </w:r>
      <w:sdt>
        <w:sdtPr>
          <w:rPr>
            <w:color w:val="000000"/>
          </w:rPr>
          <w:tag w:val="MENDELEY_CITATION_v3_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"/>
          <w:id w:val="128135074"/>
          <w:placeholder>
            <w:docPart w:val="DefaultPlaceholder_-1854013440"/>
          </w:placeholder>
        </w:sdtPr>
        <w:sdtContent>
          <w:r w:rsidR="003D68C0" w:rsidRPr="003D68C0">
            <w:rPr>
              <w:color w:val="000000"/>
            </w:rPr>
            <w:t>[1]</w:t>
          </w:r>
        </w:sdtContent>
      </w:sdt>
      <w:r w:rsidR="006C396D">
        <w:t>.</w:t>
      </w:r>
    </w:p>
    <w:p w14:paraId="2023D154" w14:textId="77777777" w:rsidR="00720A68" w:rsidRPr="00720A68" w:rsidRDefault="00720A68" w:rsidP="00720A68">
      <w:pPr>
        <w:jc w:val="both"/>
      </w:pPr>
    </w:p>
    <w:p w14:paraId="1AA207C2" w14:textId="37292640" w:rsidR="00122ACE" w:rsidRDefault="00122ACE" w:rsidP="00122ACE">
      <w:pPr>
        <w:spacing w:line="240" w:lineRule="auto"/>
        <w:rPr>
          <w:b/>
          <w:bCs/>
        </w:rPr>
      </w:pPr>
      <w:r w:rsidRPr="00122ACE">
        <w:rPr>
          <w:b/>
          <w:bCs/>
        </w:rPr>
        <w:t xml:space="preserve">Advanced </w:t>
      </w:r>
      <w:r w:rsidR="00171A2A">
        <w:rPr>
          <w:b/>
          <w:bCs/>
        </w:rPr>
        <w:t>C</w:t>
      </w:r>
      <w:r w:rsidRPr="00122ACE">
        <w:rPr>
          <w:b/>
          <w:bCs/>
        </w:rPr>
        <w:t xml:space="preserve">ybersecurity </w:t>
      </w:r>
      <w:r w:rsidR="00171A2A">
        <w:rPr>
          <w:b/>
          <w:bCs/>
        </w:rPr>
        <w:t>S</w:t>
      </w:r>
      <w:r w:rsidRPr="00122ACE">
        <w:rPr>
          <w:b/>
          <w:bCs/>
        </w:rPr>
        <w:t>olutions</w:t>
      </w:r>
      <w:r w:rsidR="00701BAC">
        <w:rPr>
          <w:b/>
          <w:bCs/>
        </w:rPr>
        <w:t xml:space="preserve"> </w:t>
      </w:r>
      <w:r w:rsidR="00065E23">
        <w:rPr>
          <w:b/>
          <w:bCs/>
        </w:rPr>
        <w:t>a</w:t>
      </w:r>
      <w:r w:rsidR="00701BAC">
        <w:rPr>
          <w:b/>
          <w:bCs/>
        </w:rPr>
        <w:t xml:space="preserve">re </w:t>
      </w:r>
      <w:r w:rsidR="00171A2A">
        <w:rPr>
          <w:b/>
          <w:bCs/>
        </w:rPr>
        <w:t>R</w:t>
      </w:r>
      <w:r w:rsidR="00701BAC">
        <w:rPr>
          <w:b/>
          <w:bCs/>
        </w:rPr>
        <w:t xml:space="preserve">equired </w:t>
      </w:r>
      <w:r w:rsidR="007D1101">
        <w:rPr>
          <w:b/>
          <w:bCs/>
        </w:rPr>
        <w:t>for</w:t>
      </w:r>
      <w:r w:rsidR="00701BAC">
        <w:rPr>
          <w:b/>
          <w:bCs/>
        </w:rPr>
        <w:t xml:space="preserve"> </w:t>
      </w:r>
      <w:r w:rsidR="00055B96">
        <w:rPr>
          <w:b/>
          <w:bCs/>
        </w:rPr>
        <w:t>t</w:t>
      </w:r>
      <w:r w:rsidR="00701BAC">
        <w:rPr>
          <w:b/>
          <w:bCs/>
        </w:rPr>
        <w:t xml:space="preserve">he </w:t>
      </w:r>
      <w:r w:rsidR="00171A2A">
        <w:rPr>
          <w:b/>
          <w:bCs/>
        </w:rPr>
        <w:t>E</w:t>
      </w:r>
      <w:r w:rsidR="00701BAC">
        <w:rPr>
          <w:b/>
          <w:bCs/>
        </w:rPr>
        <w:t xml:space="preserve">volving </w:t>
      </w:r>
      <w:r w:rsidR="00171A2A">
        <w:rPr>
          <w:b/>
          <w:bCs/>
        </w:rPr>
        <w:t>T</w:t>
      </w:r>
      <w:r w:rsidR="00701BAC" w:rsidRPr="00F954B1">
        <w:rPr>
          <w:b/>
          <w:bCs/>
        </w:rPr>
        <w:t>hreats</w:t>
      </w:r>
      <w:r w:rsidR="00701BAC">
        <w:rPr>
          <w:b/>
          <w:bCs/>
        </w:rPr>
        <w:t xml:space="preserve"> </w:t>
      </w:r>
    </w:p>
    <w:p w14:paraId="615DA59E" w14:textId="77777777" w:rsidR="00F86E17" w:rsidRDefault="00F86E17" w:rsidP="00122ACE">
      <w:pPr>
        <w:spacing w:line="240" w:lineRule="auto"/>
        <w:rPr>
          <w:b/>
          <w:bCs/>
        </w:rPr>
      </w:pPr>
    </w:p>
    <w:p w14:paraId="4C1CCAC8" w14:textId="366A4711" w:rsidR="00701BAC" w:rsidRPr="00701BAC" w:rsidRDefault="00701BAC" w:rsidP="00F65EB5">
      <w:r w:rsidRPr="00701BAC">
        <w:t xml:space="preserve">The </w:t>
      </w:r>
      <w:r>
        <w:t>below-mentioned</w:t>
      </w:r>
      <w:r w:rsidRPr="00701BAC">
        <w:t xml:space="preserve"> factors</w:t>
      </w:r>
      <w:r>
        <w:t xml:space="preserve"> </w:t>
      </w:r>
      <w:r w:rsidRPr="00701BAC">
        <w:t xml:space="preserve">are </w:t>
      </w:r>
      <w:r>
        <w:t>the security threats</w:t>
      </w:r>
      <w:r w:rsidR="0094382E">
        <w:t xml:space="preserve"> to any </w:t>
      </w:r>
      <w:r w:rsidR="0094382E" w:rsidRPr="00F954B1">
        <w:t>organization</w:t>
      </w:r>
      <w:r w:rsidR="00D351B0" w:rsidRPr="00F954B1">
        <w:t>, that</w:t>
      </w:r>
      <w:r w:rsidR="00D351B0">
        <w:t xml:space="preserve"> need to be addressed with the latest technologies like cyber canary.</w:t>
      </w:r>
    </w:p>
    <w:p w14:paraId="211447F2" w14:textId="75FE2207" w:rsidR="00F86E17" w:rsidRDefault="00631166">
      <w:pPr>
        <w:pStyle w:val="ListParagraph"/>
        <w:numPr>
          <w:ilvl w:val="0"/>
          <w:numId w:val="2"/>
        </w:numPr>
        <w:jc w:val="both"/>
      </w:pPr>
      <w:r w:rsidRPr="00701BAC">
        <w:rPr>
          <w:b/>
          <w:bCs/>
        </w:rPr>
        <w:t>Evolving Threat Landscape:</w:t>
      </w:r>
      <w:r w:rsidRPr="00631166">
        <w:t xml:space="preserve"> </w:t>
      </w:r>
      <w:r w:rsidR="00F86E17" w:rsidRPr="00F86E17">
        <w:t xml:space="preserve">Attackers use advanced methods like ransomware, phishing activity, zero-day vulnerabilities, and cyber threats </w:t>
      </w:r>
      <w:r w:rsidR="00FE0829">
        <w:t xml:space="preserve">that </w:t>
      </w:r>
      <w:r w:rsidR="00F86E17" w:rsidRPr="00F86E17">
        <w:t>are always changing. Security solutions must be dynamic and adaptable to these ever-evolving threats.</w:t>
      </w:r>
    </w:p>
    <w:p w14:paraId="4FE02AA8" w14:textId="2218D520" w:rsidR="00F86E17" w:rsidRPr="00F86E17" w:rsidRDefault="00631166">
      <w:pPr>
        <w:pStyle w:val="ListParagraph"/>
        <w:numPr>
          <w:ilvl w:val="0"/>
          <w:numId w:val="2"/>
        </w:numPr>
        <w:jc w:val="both"/>
      </w:pPr>
      <w:r w:rsidRPr="00F86E17">
        <w:rPr>
          <w:b/>
          <w:bCs/>
        </w:rPr>
        <w:t>Increased Data Sensitivity</w:t>
      </w:r>
      <w:r w:rsidRPr="00631166">
        <w:t xml:space="preserve">: </w:t>
      </w:r>
      <w:r w:rsidR="00F86E17" w:rsidRPr="00F86E17">
        <w:t>Businesses deal with enormous volumes of sensitive data, such as financial records, intellectual property, and personal data. Maintaining confidence and adhering to legal requirements depend on protecting this data from breaches.</w:t>
      </w:r>
    </w:p>
    <w:p w14:paraId="3F1A3826" w14:textId="35F4ACA4" w:rsidR="00F86E17" w:rsidRPr="00F86E17" w:rsidRDefault="00F86E17">
      <w:pPr>
        <w:pStyle w:val="ListParagraph"/>
        <w:numPr>
          <w:ilvl w:val="0"/>
          <w:numId w:val="2"/>
        </w:numPr>
        <w:jc w:val="both"/>
      </w:pPr>
      <w:r w:rsidRPr="00F86E17">
        <w:rPr>
          <w:b/>
          <w:bCs/>
        </w:rPr>
        <w:lastRenderedPageBreak/>
        <w:t>Business Continuity:</w:t>
      </w:r>
      <w:r w:rsidRPr="00F86E17">
        <w:t xml:space="preserve"> Cyberattacks have the potential to seriously impair company operations, resulting in downtime and large financial losses. Strong security measures must be put in place to guarantee company continuity and resistance to cyberattacks.</w:t>
      </w:r>
    </w:p>
    <w:p w14:paraId="6271A06E" w14:textId="26C15ADF" w:rsidR="00110E34" w:rsidRDefault="00110E34" w:rsidP="00B03A8E">
      <w:pPr>
        <w:rPr>
          <w:rFonts w:eastAsia="Calibri"/>
          <w:lang w:eastAsia="en-US"/>
        </w:rPr>
      </w:pPr>
    </w:p>
    <w:p w14:paraId="4042BA79" w14:textId="482527F2" w:rsidR="00110E34" w:rsidRDefault="00D351B0" w:rsidP="00B03A8E">
      <w:pPr>
        <w:rPr>
          <w:rFonts w:eastAsia="Calibri"/>
          <w:b/>
          <w:lang w:eastAsia="en-US"/>
        </w:rPr>
      </w:pPr>
      <w:r w:rsidRPr="0017778E">
        <w:rPr>
          <w:b/>
          <w:bCs/>
        </w:rPr>
        <w:t>Network</w:t>
      </w:r>
      <w:r w:rsidR="00980FCF" w:rsidRPr="0017778E">
        <w:rPr>
          <w:b/>
          <w:bCs/>
        </w:rPr>
        <w:t xml:space="preserve"> Canary Setup</w:t>
      </w:r>
    </w:p>
    <w:p w14:paraId="362F27CA" w14:textId="77777777" w:rsidR="007E0146" w:rsidRDefault="00B709EE" w:rsidP="006F4C08">
      <w:pPr>
        <w:pStyle w:val="NormalWeb"/>
        <w:jc w:val="center"/>
        <w:rPr>
          <w:rFonts w:eastAsia="Calibri"/>
          <w:sz w:val="16"/>
          <w:szCs w:val="16"/>
          <w:lang w:eastAsia="en-US"/>
        </w:rPr>
      </w:pPr>
      <w:r w:rsidRPr="00B709EE">
        <w:rPr>
          <w:noProof/>
        </w:rPr>
        <w:drawing>
          <wp:inline distT="0" distB="0" distL="0" distR="0" wp14:anchorId="4FC195AE" wp14:editId="2FA97499">
            <wp:extent cx="2636520" cy="2270760"/>
            <wp:effectExtent l="19050" t="19050" r="11430" b="15240"/>
            <wp:docPr id="18375405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6520" cy="2270760"/>
                    </a:xfrm>
                    <a:prstGeom prst="rect">
                      <a:avLst/>
                    </a:prstGeom>
                    <a:ln>
                      <a:solidFill>
                        <a:schemeClr val="tx1"/>
                      </a:solidFill>
                    </a:ln>
                  </pic:spPr>
                </pic:pic>
              </a:graphicData>
            </a:graphic>
          </wp:inline>
        </w:drawing>
      </w:r>
    </w:p>
    <w:p w14:paraId="6F622A00" w14:textId="5DDAEDA0" w:rsidR="00405E86" w:rsidRPr="006F4C08" w:rsidRDefault="00631E06" w:rsidP="006F4C08">
      <w:pPr>
        <w:pStyle w:val="NormalWeb"/>
        <w:jc w:val="center"/>
      </w:pPr>
      <w:r>
        <w:rPr>
          <w:rFonts w:eastAsia="Calibri"/>
          <w:sz w:val="16"/>
          <w:szCs w:val="16"/>
          <w:lang w:eastAsia="en-US"/>
        </w:rPr>
        <w:t xml:space="preserve"> </w:t>
      </w:r>
      <w:r w:rsidR="00405E86" w:rsidRPr="0017778E">
        <w:rPr>
          <w:sz w:val="16"/>
          <w:szCs w:val="16"/>
        </w:rPr>
        <w:t>Fig</w:t>
      </w:r>
      <w:r w:rsidR="0094382E" w:rsidRPr="0017778E">
        <w:rPr>
          <w:sz w:val="16"/>
          <w:szCs w:val="16"/>
        </w:rPr>
        <w:t>.</w:t>
      </w:r>
      <w:r w:rsidR="00405E86" w:rsidRPr="0017778E">
        <w:rPr>
          <w:sz w:val="16"/>
          <w:szCs w:val="16"/>
        </w:rPr>
        <w:t xml:space="preserve"> </w:t>
      </w:r>
      <w:r w:rsidR="00816DF1" w:rsidRPr="0017778E">
        <w:rPr>
          <w:sz w:val="16"/>
          <w:szCs w:val="16"/>
        </w:rPr>
        <w:t>1.</w:t>
      </w:r>
      <w:r w:rsidR="006A0C47" w:rsidRPr="0017778E">
        <w:rPr>
          <w:sz w:val="16"/>
          <w:szCs w:val="16"/>
        </w:rPr>
        <w:t>1</w:t>
      </w:r>
      <w:r w:rsidR="004D07B4">
        <w:rPr>
          <w:sz w:val="16"/>
          <w:szCs w:val="16"/>
        </w:rPr>
        <w:t>:</w:t>
      </w:r>
      <w:r w:rsidR="00816DF1" w:rsidRPr="0017778E">
        <w:rPr>
          <w:sz w:val="16"/>
          <w:szCs w:val="16"/>
        </w:rPr>
        <w:t xml:space="preserve"> Network</w:t>
      </w:r>
      <w:r w:rsidR="007804CF" w:rsidRPr="0017778E">
        <w:rPr>
          <w:sz w:val="16"/>
          <w:szCs w:val="16"/>
        </w:rPr>
        <w:t xml:space="preserve"> </w:t>
      </w:r>
      <w:r w:rsidR="00405E86" w:rsidRPr="0017778E">
        <w:rPr>
          <w:sz w:val="16"/>
          <w:szCs w:val="16"/>
        </w:rPr>
        <w:t>Canary</w:t>
      </w:r>
      <w:r w:rsidR="00EE5C4B" w:rsidRPr="0017778E">
        <w:rPr>
          <w:sz w:val="16"/>
          <w:szCs w:val="16"/>
        </w:rPr>
        <w:t xml:space="preserve"> </w:t>
      </w:r>
    </w:p>
    <w:bookmarkEnd w:id="14"/>
    <w:p w14:paraId="4F0F1216" w14:textId="643E543F" w:rsidR="0094382E" w:rsidRDefault="00596009" w:rsidP="00432067">
      <w:pPr>
        <w:jc w:val="both"/>
      </w:pPr>
      <w:r>
        <w:t>By implementing efficient methods and technology, businesses can safeguard consumer trust, maintain operational continuity, and protect sensitive data</w:t>
      </w:r>
      <w:r w:rsidR="005519CD" w:rsidRPr="005519CD">
        <w:t xml:space="preserve">. Furthermore, </w:t>
      </w:r>
      <w:r w:rsidR="00E17BCA">
        <w:t>this knowledge strengthens communities by encouraging digital literacy and offering people the tools to stay safe online</w:t>
      </w:r>
      <w:r w:rsidR="005519CD" w:rsidRPr="005519CD">
        <w:t>. Organizations and communities can work together to reduce risks and improve overall resilience against cyberattacks</w:t>
      </w:r>
      <w:r w:rsidR="00177DCF">
        <w:t xml:space="preserve"> </w:t>
      </w:r>
      <w:r w:rsidR="005519CD" w:rsidRPr="005519CD">
        <w:t xml:space="preserve">by promoting a culture of cybersecurity awareness. In </w:t>
      </w:r>
      <w:r w:rsidR="005519CD">
        <w:t>conclusion</w:t>
      </w:r>
      <w:r w:rsidR="005519CD" w:rsidRPr="005519CD">
        <w:t xml:space="preserve">, taking a proactive </w:t>
      </w:r>
      <w:r w:rsidR="005519CD">
        <w:t>approach</w:t>
      </w:r>
      <w:r w:rsidR="005519CD" w:rsidRPr="005519CD">
        <w:t xml:space="preserve"> </w:t>
      </w:r>
      <w:r w:rsidR="00851C53">
        <w:t>like a canary</w:t>
      </w:r>
      <w:r w:rsidR="00194B3C">
        <w:t>, as shown in Fig.</w:t>
      </w:r>
      <w:r w:rsidR="00B144B5">
        <w:t xml:space="preserve"> </w:t>
      </w:r>
      <w:r w:rsidR="00194B3C">
        <w:t>1.1, safeguards organizational resources and</w:t>
      </w:r>
      <w:r w:rsidR="005519CD" w:rsidRPr="005519CD">
        <w:t xml:space="preserve"> makes everyone's digital environment safer and more secure.</w:t>
      </w:r>
    </w:p>
    <w:p w14:paraId="25E306A8" w14:textId="77777777" w:rsidR="00CE5D12" w:rsidRDefault="00CE5D12" w:rsidP="00432067">
      <w:pPr>
        <w:jc w:val="both"/>
      </w:pPr>
    </w:p>
    <w:p w14:paraId="6F6279C5" w14:textId="6B14B1EF" w:rsidR="00CE5D12" w:rsidRDefault="00CE5D12" w:rsidP="00432067">
      <w:pPr>
        <w:jc w:val="both"/>
        <w:rPr>
          <w:b/>
          <w:bCs/>
        </w:rPr>
      </w:pPr>
      <w:r w:rsidRPr="00CE5D12">
        <w:rPr>
          <w:b/>
          <w:bCs/>
        </w:rPr>
        <w:t>OWASP</w:t>
      </w:r>
    </w:p>
    <w:p w14:paraId="1AC36AE0" w14:textId="76A7B005" w:rsidR="000C51FE" w:rsidRPr="000C51FE" w:rsidRDefault="000C51FE" w:rsidP="000C51FE">
      <w:pPr>
        <w:jc w:val="both"/>
      </w:pPr>
      <w:r w:rsidRPr="000C51FE">
        <w:t xml:space="preserve">An international project </w:t>
      </w:r>
      <w:r w:rsidRPr="00300AD4">
        <w:t>called Open Web Application Security Project</w:t>
      </w:r>
      <w:r w:rsidR="00F7529E" w:rsidRPr="00300AD4">
        <w:t xml:space="preserve"> (OWASP) </w:t>
      </w:r>
      <w:r w:rsidRPr="00300AD4">
        <w:t>aims to find</w:t>
      </w:r>
      <w:r w:rsidRPr="000C51FE">
        <w:t xml:space="preserve"> serious flaws in web applications </w:t>
      </w:r>
      <w:r>
        <w:t>to</w:t>
      </w:r>
      <w:r w:rsidRPr="000C51FE">
        <w:t xml:space="preserve"> improve software security. Its Top Ten list</w:t>
      </w:r>
      <w:r>
        <w:t xml:space="preserve"> as shown in Fig. </w:t>
      </w:r>
      <w:r w:rsidR="00CF5F60">
        <w:t xml:space="preserve">1.2 </w:t>
      </w:r>
      <w:r w:rsidR="00CF5F60" w:rsidRPr="000C51FE">
        <w:t>identifies</w:t>
      </w:r>
      <w:r w:rsidRPr="000C51FE">
        <w:t xml:space="preserve"> the most prevalent and serious security threats and offers recommendations for reducing them to shield systems from assaults.</w:t>
      </w:r>
      <w:r w:rsidR="00CF5F60">
        <w:t xml:space="preserve"> From the list of OWASP controls, we have selected three controls as shown in Fig.1.3 </w:t>
      </w:r>
      <w:r w:rsidR="00566809">
        <w:t>and</w:t>
      </w:r>
      <w:r w:rsidR="00CF5F60">
        <w:t xml:space="preserve"> applied them in our project to map with the vulnerable machine in the network.</w:t>
      </w:r>
    </w:p>
    <w:p w14:paraId="2221CDA1" w14:textId="77777777" w:rsidR="000C51FE" w:rsidRDefault="000C51FE" w:rsidP="00432067">
      <w:pPr>
        <w:jc w:val="both"/>
        <w:rPr>
          <w:b/>
          <w:bCs/>
        </w:rPr>
      </w:pPr>
    </w:p>
    <w:p w14:paraId="234BAB75" w14:textId="77777777" w:rsidR="000C51FE" w:rsidRDefault="000C51FE" w:rsidP="00432067">
      <w:pPr>
        <w:jc w:val="both"/>
        <w:rPr>
          <w:b/>
          <w:bCs/>
        </w:rPr>
      </w:pPr>
    </w:p>
    <w:p w14:paraId="21FB5877" w14:textId="77777777" w:rsidR="00CE5D12" w:rsidRDefault="00CE5D12" w:rsidP="00432067">
      <w:pPr>
        <w:jc w:val="both"/>
        <w:rPr>
          <w:b/>
          <w:bCs/>
        </w:rPr>
      </w:pPr>
    </w:p>
    <w:p w14:paraId="1BBC3FD0" w14:textId="31400554" w:rsidR="00CE5D12" w:rsidRDefault="00CE5D12" w:rsidP="00E5543B">
      <w:pPr>
        <w:jc w:val="center"/>
        <w:rPr>
          <w:b/>
          <w:bCs/>
        </w:rPr>
      </w:pPr>
      <w:r w:rsidRPr="00CE5D12">
        <w:rPr>
          <w:b/>
          <w:bCs/>
          <w:noProof/>
        </w:rPr>
        <w:drawing>
          <wp:inline distT="0" distB="0" distL="0" distR="0" wp14:anchorId="40D192C9" wp14:editId="549D502A">
            <wp:extent cx="4274820" cy="4152900"/>
            <wp:effectExtent l="19050" t="19050" r="11430" b="19050"/>
            <wp:docPr id="1095172843"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72843" name="Picture 4" descr="A screenshot of a computer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4820" cy="4152900"/>
                    </a:xfrm>
                    <a:prstGeom prst="rect">
                      <a:avLst/>
                    </a:prstGeom>
                    <a:noFill/>
                    <a:ln>
                      <a:solidFill>
                        <a:schemeClr val="tx1"/>
                      </a:solidFill>
                    </a:ln>
                  </pic:spPr>
                </pic:pic>
              </a:graphicData>
            </a:graphic>
          </wp:inline>
        </w:drawing>
      </w:r>
    </w:p>
    <w:p w14:paraId="3E3DCD4C" w14:textId="5B932127" w:rsidR="0001442D" w:rsidRPr="00CE5D12" w:rsidRDefault="0001442D" w:rsidP="0001442D">
      <w:pPr>
        <w:jc w:val="center"/>
        <w:rPr>
          <w:b/>
          <w:bCs/>
        </w:rPr>
      </w:pPr>
      <w:r w:rsidRPr="00CE5D12">
        <w:rPr>
          <w:sz w:val="16"/>
          <w:szCs w:val="16"/>
        </w:rPr>
        <w:t>Fig.</w:t>
      </w:r>
      <w:r>
        <w:rPr>
          <w:sz w:val="16"/>
          <w:szCs w:val="16"/>
        </w:rPr>
        <w:t xml:space="preserve"> 1.2</w:t>
      </w:r>
      <w:r w:rsidR="004D07B4">
        <w:rPr>
          <w:sz w:val="16"/>
          <w:szCs w:val="16"/>
        </w:rPr>
        <w:t>:</w:t>
      </w:r>
      <w:r w:rsidRPr="00CE5D12">
        <w:rPr>
          <w:sz w:val="16"/>
          <w:szCs w:val="16"/>
        </w:rPr>
        <w:t xml:space="preserve"> OWASP CONTROLS</w:t>
      </w:r>
    </w:p>
    <w:p w14:paraId="2883C5DD" w14:textId="77777777" w:rsidR="0001442D" w:rsidRDefault="0001442D" w:rsidP="00E5543B">
      <w:pPr>
        <w:jc w:val="center"/>
        <w:rPr>
          <w:b/>
          <w:bCs/>
        </w:rPr>
      </w:pPr>
    </w:p>
    <w:p w14:paraId="5D454748" w14:textId="76F5475E" w:rsidR="0001442D" w:rsidRDefault="0001442D" w:rsidP="00E5543B">
      <w:pPr>
        <w:jc w:val="center"/>
        <w:rPr>
          <w:b/>
          <w:bCs/>
        </w:rPr>
      </w:pPr>
      <w:r w:rsidRPr="0001442D">
        <w:rPr>
          <w:b/>
          <w:bCs/>
          <w:noProof/>
        </w:rPr>
        <w:drawing>
          <wp:inline distT="0" distB="0" distL="0" distR="0" wp14:anchorId="3ABFD956" wp14:editId="4ACD66B0">
            <wp:extent cx="5731510" cy="1203960"/>
            <wp:effectExtent l="76200" t="76200" r="78740" b="72390"/>
            <wp:docPr id="28" name="Picture 27" descr="A close-up of a computer screen&#10;&#10;Description automatically generated">
              <a:extLst xmlns:a="http://schemas.openxmlformats.org/drawingml/2006/main">
                <a:ext uri="{FF2B5EF4-FFF2-40B4-BE49-F238E27FC236}">
                  <a16:creationId xmlns:a16="http://schemas.microsoft.com/office/drawing/2014/main" id="{EF91F4D1-A212-5339-20F4-1657D20CC1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close-up of a computer screen&#10;&#10;Description automatically generated">
                      <a:extLst>
                        <a:ext uri="{FF2B5EF4-FFF2-40B4-BE49-F238E27FC236}">
                          <a16:creationId xmlns:a16="http://schemas.microsoft.com/office/drawing/2014/main" id="{EF91F4D1-A212-5339-20F4-1657D20CC191}"/>
                        </a:ext>
                      </a:extLst>
                    </pic:cNvPr>
                    <pic:cNvPicPr>
                      <a:picLocks noChangeAspect="1"/>
                    </pic:cNvPicPr>
                  </pic:nvPicPr>
                  <pic:blipFill>
                    <a:blip r:embed="rId14"/>
                    <a:stretch>
                      <a:fillRect/>
                    </a:stretch>
                  </pic:blipFill>
                  <pic:spPr>
                    <a:xfrm>
                      <a:off x="0" y="0"/>
                      <a:ext cx="5731510" cy="1203960"/>
                    </a:xfrm>
                    <a:prstGeom prst="rect">
                      <a:avLst/>
                    </a:prstGeom>
                    <a:effectLst>
                      <a:glow rad="63500">
                        <a:schemeClr val="accent6">
                          <a:satMod val="175000"/>
                          <a:alpha val="40000"/>
                        </a:schemeClr>
                      </a:glow>
                    </a:effectLst>
                  </pic:spPr>
                </pic:pic>
              </a:graphicData>
            </a:graphic>
          </wp:inline>
        </w:drawing>
      </w:r>
    </w:p>
    <w:p w14:paraId="772615E4" w14:textId="093F125C" w:rsidR="0001442D" w:rsidRDefault="0001442D" w:rsidP="00CF5F60">
      <w:pPr>
        <w:jc w:val="center"/>
        <w:rPr>
          <w:b/>
          <w:bCs/>
        </w:rPr>
      </w:pPr>
      <w:r w:rsidRPr="0001442D">
        <w:rPr>
          <w:b/>
          <w:bCs/>
          <w:noProof/>
        </w:rPr>
        <w:drawing>
          <wp:inline distT="0" distB="0" distL="0" distR="0" wp14:anchorId="36F34CEC" wp14:editId="2120A942">
            <wp:extent cx="5731510" cy="863600"/>
            <wp:effectExtent l="76200" t="76200" r="78740" b="69850"/>
            <wp:docPr id="30" name="Picture 29" descr="A close-up of a computer screen&#10;&#10;Description automatically generated">
              <a:extLst xmlns:a="http://schemas.openxmlformats.org/drawingml/2006/main">
                <a:ext uri="{FF2B5EF4-FFF2-40B4-BE49-F238E27FC236}">
                  <a16:creationId xmlns:a16="http://schemas.microsoft.com/office/drawing/2014/main" id="{D31F0DEF-BCC6-23BD-DFFA-EDE931AECA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A close-up of a computer screen&#10;&#10;Description automatically generated">
                      <a:extLst>
                        <a:ext uri="{FF2B5EF4-FFF2-40B4-BE49-F238E27FC236}">
                          <a16:creationId xmlns:a16="http://schemas.microsoft.com/office/drawing/2014/main" id="{D31F0DEF-BCC6-23BD-DFFA-EDE931AECA14}"/>
                        </a:ext>
                      </a:extLst>
                    </pic:cNvPr>
                    <pic:cNvPicPr>
                      <a:picLocks noChangeAspect="1"/>
                    </pic:cNvPicPr>
                  </pic:nvPicPr>
                  <pic:blipFill>
                    <a:blip r:embed="rId15"/>
                    <a:stretch>
                      <a:fillRect/>
                    </a:stretch>
                  </pic:blipFill>
                  <pic:spPr>
                    <a:xfrm>
                      <a:off x="0" y="0"/>
                      <a:ext cx="5731510" cy="863600"/>
                    </a:xfrm>
                    <a:prstGeom prst="rect">
                      <a:avLst/>
                    </a:prstGeom>
                    <a:effectLst>
                      <a:glow rad="63500">
                        <a:schemeClr val="accent6">
                          <a:satMod val="175000"/>
                          <a:alpha val="40000"/>
                        </a:schemeClr>
                      </a:glow>
                    </a:effectLst>
                  </pic:spPr>
                </pic:pic>
              </a:graphicData>
            </a:graphic>
          </wp:inline>
        </w:drawing>
      </w:r>
    </w:p>
    <w:p w14:paraId="0CB51763" w14:textId="644576FD" w:rsidR="0001442D" w:rsidRDefault="00C806D7" w:rsidP="00E5543B">
      <w:pPr>
        <w:jc w:val="center"/>
        <w:rPr>
          <w:b/>
          <w:bCs/>
        </w:rPr>
      </w:pPr>
      <w:r w:rsidRPr="00C806D7">
        <w:rPr>
          <w:b/>
          <w:bCs/>
          <w:noProof/>
        </w:rPr>
        <w:drawing>
          <wp:inline distT="0" distB="0" distL="0" distR="0" wp14:anchorId="57F2C125" wp14:editId="3C8BE893">
            <wp:extent cx="5731510" cy="746760"/>
            <wp:effectExtent l="76200" t="76200" r="78740" b="72390"/>
            <wp:docPr id="1107248786" name="Picture 2">
              <a:extLst xmlns:a="http://schemas.openxmlformats.org/drawingml/2006/main">
                <a:ext uri="{FF2B5EF4-FFF2-40B4-BE49-F238E27FC236}">
                  <a16:creationId xmlns:a16="http://schemas.microsoft.com/office/drawing/2014/main" id="{3E183438-AC48-EB98-3B6D-4F5A6A5F46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E183438-AC48-EB98-3B6D-4F5A6A5F462D}"/>
                        </a:ext>
                      </a:extLst>
                    </pic:cNvPr>
                    <pic:cNvPicPr>
                      <a:picLocks noChangeAspect="1"/>
                    </pic:cNvPicPr>
                  </pic:nvPicPr>
                  <pic:blipFill>
                    <a:blip r:embed="rId16"/>
                    <a:stretch>
                      <a:fillRect/>
                    </a:stretch>
                  </pic:blipFill>
                  <pic:spPr>
                    <a:xfrm>
                      <a:off x="0" y="0"/>
                      <a:ext cx="5731510" cy="746760"/>
                    </a:xfrm>
                    <a:prstGeom prst="rect">
                      <a:avLst/>
                    </a:prstGeom>
                    <a:effectLst>
                      <a:glow rad="63500">
                        <a:schemeClr val="accent6">
                          <a:satMod val="175000"/>
                          <a:alpha val="40000"/>
                        </a:schemeClr>
                      </a:glow>
                    </a:effectLst>
                  </pic:spPr>
                </pic:pic>
              </a:graphicData>
            </a:graphic>
          </wp:inline>
        </w:drawing>
      </w:r>
    </w:p>
    <w:p w14:paraId="6914D3FE" w14:textId="366BC749" w:rsidR="00CE5D12" w:rsidRPr="005D2384" w:rsidRDefault="00CE5D12" w:rsidP="005D2384">
      <w:pPr>
        <w:jc w:val="center"/>
        <w:rPr>
          <w:sz w:val="16"/>
          <w:szCs w:val="16"/>
        </w:rPr>
      </w:pPr>
      <w:r w:rsidRPr="00CE5D12">
        <w:rPr>
          <w:sz w:val="16"/>
          <w:szCs w:val="16"/>
        </w:rPr>
        <w:t>Fig.</w:t>
      </w:r>
      <w:r w:rsidR="000C51FE">
        <w:rPr>
          <w:sz w:val="16"/>
          <w:szCs w:val="16"/>
        </w:rPr>
        <w:t xml:space="preserve"> 1.</w:t>
      </w:r>
      <w:r w:rsidR="0001442D">
        <w:rPr>
          <w:sz w:val="16"/>
          <w:szCs w:val="16"/>
        </w:rPr>
        <w:t>3</w:t>
      </w:r>
      <w:r w:rsidR="004D07B4">
        <w:rPr>
          <w:sz w:val="16"/>
          <w:szCs w:val="16"/>
        </w:rPr>
        <w:t>:</w:t>
      </w:r>
      <w:r w:rsidRPr="00CE5D12">
        <w:rPr>
          <w:sz w:val="16"/>
          <w:szCs w:val="16"/>
        </w:rPr>
        <w:t xml:space="preserve"> </w:t>
      </w:r>
      <w:r w:rsidR="0001442D">
        <w:rPr>
          <w:sz w:val="16"/>
          <w:szCs w:val="16"/>
        </w:rPr>
        <w:t xml:space="preserve">Selected </w:t>
      </w:r>
      <w:r w:rsidRPr="00CE5D12">
        <w:rPr>
          <w:sz w:val="16"/>
          <w:szCs w:val="16"/>
        </w:rPr>
        <w:t>OWASP CONTROLS</w:t>
      </w:r>
    </w:p>
    <w:p w14:paraId="29812CEC" w14:textId="5B509E2A" w:rsidR="00432067" w:rsidRDefault="002C284E" w:rsidP="00DF60E9">
      <w:pPr>
        <w:jc w:val="both"/>
      </w:pPr>
      <w:r w:rsidRPr="0017778E">
        <w:rPr>
          <w:rFonts w:eastAsia="Calibri"/>
          <w:b/>
          <w:lang w:eastAsia="en-US"/>
        </w:rPr>
        <w:lastRenderedPageBreak/>
        <w:t xml:space="preserve">Importance </w:t>
      </w:r>
      <w:r w:rsidR="00E355AA" w:rsidRPr="0017778E">
        <w:rPr>
          <w:rFonts w:eastAsia="Calibri"/>
          <w:b/>
          <w:lang w:eastAsia="en-US"/>
        </w:rPr>
        <w:t>o</w:t>
      </w:r>
      <w:r w:rsidRPr="0017778E">
        <w:rPr>
          <w:rFonts w:eastAsia="Calibri"/>
          <w:b/>
          <w:lang w:eastAsia="en-US"/>
        </w:rPr>
        <w:t xml:space="preserve">f </w:t>
      </w:r>
      <w:r w:rsidR="00F7529E">
        <w:rPr>
          <w:rFonts w:eastAsia="Calibri"/>
          <w:b/>
          <w:lang w:eastAsia="en-US"/>
        </w:rPr>
        <w:t>rsyslog</w:t>
      </w:r>
      <w:r w:rsidRPr="0017778E">
        <w:rPr>
          <w:rFonts w:eastAsia="Calibri"/>
          <w:b/>
          <w:lang w:eastAsia="en-US"/>
        </w:rPr>
        <w:t xml:space="preserve"> </w:t>
      </w:r>
      <w:r w:rsidR="00E355AA" w:rsidRPr="0017778E">
        <w:rPr>
          <w:rFonts w:eastAsia="Calibri"/>
          <w:b/>
          <w:lang w:eastAsia="en-US"/>
        </w:rPr>
        <w:t>i</w:t>
      </w:r>
      <w:r w:rsidRPr="0017778E">
        <w:rPr>
          <w:rFonts w:eastAsia="Calibri"/>
          <w:b/>
          <w:lang w:eastAsia="en-US"/>
        </w:rPr>
        <w:t xml:space="preserve">n </w:t>
      </w:r>
      <w:r w:rsidR="00975AEA" w:rsidRPr="0017778E">
        <w:rPr>
          <w:rFonts w:eastAsia="Calibri"/>
          <w:b/>
          <w:lang w:eastAsia="en-US"/>
        </w:rPr>
        <w:t>N</w:t>
      </w:r>
      <w:r w:rsidRPr="0017778E">
        <w:rPr>
          <w:rFonts w:eastAsia="Calibri"/>
          <w:b/>
          <w:lang w:eastAsia="en-US"/>
        </w:rPr>
        <w:t xml:space="preserve">etwork </w:t>
      </w:r>
      <w:r w:rsidR="00975AEA" w:rsidRPr="0017778E">
        <w:rPr>
          <w:rFonts w:eastAsia="Calibri"/>
          <w:b/>
          <w:lang w:eastAsia="en-US"/>
        </w:rPr>
        <w:t>M</w:t>
      </w:r>
      <w:r w:rsidRPr="0017778E">
        <w:rPr>
          <w:rFonts w:eastAsia="Calibri"/>
          <w:b/>
          <w:lang w:eastAsia="en-US"/>
        </w:rPr>
        <w:t>onitoring</w:t>
      </w:r>
    </w:p>
    <w:p w14:paraId="051603E6" w14:textId="77777777" w:rsidR="00DF60E9" w:rsidRPr="00DF60E9" w:rsidRDefault="00DF60E9" w:rsidP="00DF60E9">
      <w:pPr>
        <w:jc w:val="both"/>
      </w:pPr>
    </w:p>
    <w:p w14:paraId="7123F002" w14:textId="61CB4BDF" w:rsidR="0017778E" w:rsidRPr="0017778E" w:rsidRDefault="00F7529E" w:rsidP="0017778E">
      <w:pPr>
        <w:jc w:val="both"/>
      </w:pPr>
      <w:r>
        <w:rPr>
          <w:i/>
          <w:iCs/>
        </w:rPr>
        <w:t>rsyslog</w:t>
      </w:r>
      <w:r w:rsidR="0017778E" w:rsidRPr="00844A04">
        <w:rPr>
          <w:i/>
          <w:iCs/>
        </w:rPr>
        <w:t xml:space="preserve"> </w:t>
      </w:r>
      <w:r w:rsidR="0017778E" w:rsidRPr="0017778E">
        <w:t>gathers, processes, and forwards log messages from many sources over a network using the syslog protocol. It can filter, classify, and store logs according to specified criteria and supports both TCP and UDP for log transport, guaranteeing dependability and speed. Log encryption, message queuing, and transferring logs to distant servers for centralized monitoring and analysis are some of its sophisticated features.</w:t>
      </w:r>
    </w:p>
    <w:p w14:paraId="03BC867D" w14:textId="77777777" w:rsidR="0049734D" w:rsidRDefault="0049734D" w:rsidP="002C284E">
      <w:pPr>
        <w:jc w:val="both"/>
      </w:pPr>
    </w:p>
    <w:p w14:paraId="4893AEDD" w14:textId="354E9127" w:rsidR="00432067" w:rsidRDefault="0017778E" w:rsidP="002C284E">
      <w:pPr>
        <w:jc w:val="both"/>
      </w:pPr>
      <w:r w:rsidRPr="0017778E">
        <w:t xml:space="preserve">Through its effective collection, filtering, and transmission of log data from numerous devices throughout the network, </w:t>
      </w:r>
      <w:r w:rsidR="00F7529E" w:rsidRPr="007808C7">
        <w:rPr>
          <w:i/>
          <w:iCs/>
        </w:rPr>
        <w:t>rsyslog</w:t>
      </w:r>
      <w:r w:rsidRPr="0017778E">
        <w:t xml:space="preserve"> is an essential tool for network monitoring. It makes centralized log management possible, giving administrators real-time network event monitoring and security incident detection. By handling massive amounts of log data,</w:t>
      </w:r>
      <w:r w:rsidRPr="007808C7">
        <w:rPr>
          <w:i/>
          <w:iCs/>
        </w:rPr>
        <w:t xml:space="preserve"> </w:t>
      </w:r>
      <w:r w:rsidR="00F7529E" w:rsidRPr="007808C7">
        <w:rPr>
          <w:i/>
          <w:iCs/>
        </w:rPr>
        <w:t>rsyslog</w:t>
      </w:r>
      <w:r w:rsidRPr="007808C7">
        <w:rPr>
          <w:i/>
          <w:iCs/>
        </w:rPr>
        <w:t>'s</w:t>
      </w:r>
      <w:r w:rsidRPr="0017778E">
        <w:t xml:space="preserve"> high-performance capabilities enable prompt alerts and reactions to possible risks. It </w:t>
      </w:r>
      <w:r>
        <w:t>simplifies troubleshooting and auditing by centralizing logs from several systems, making</w:t>
      </w:r>
      <w:r w:rsidRPr="0017778E">
        <w:t xml:space="preserve"> it easier to see trends and abnormalities. Furthermore,</w:t>
      </w:r>
      <w:r w:rsidRPr="007808C7">
        <w:rPr>
          <w:i/>
          <w:iCs/>
        </w:rPr>
        <w:t xml:space="preserve"> </w:t>
      </w:r>
      <w:r w:rsidR="00F7529E" w:rsidRPr="007808C7">
        <w:rPr>
          <w:i/>
          <w:iCs/>
        </w:rPr>
        <w:t>rsyslog</w:t>
      </w:r>
      <w:r w:rsidRPr="0017778E">
        <w:t xml:space="preserve"> improves compliance by guaranteeing that logs are kept safely and readily available for inspection.</w:t>
      </w:r>
    </w:p>
    <w:p w14:paraId="40CB0186" w14:textId="77777777" w:rsidR="00432067" w:rsidRPr="002C284E" w:rsidRDefault="00432067" w:rsidP="002C284E">
      <w:pPr>
        <w:jc w:val="both"/>
      </w:pPr>
    </w:p>
    <w:p w14:paraId="0FACEB85" w14:textId="3E1E0E25" w:rsidR="00B63BE4" w:rsidRDefault="00F7529E" w:rsidP="00A744FE">
      <w:pPr>
        <w:rPr>
          <w:b/>
          <w:bCs/>
        </w:rPr>
      </w:pPr>
      <w:r w:rsidRPr="007808C7">
        <w:rPr>
          <w:b/>
          <w:bCs/>
          <w:i/>
          <w:iCs/>
        </w:rPr>
        <w:t>rsyslog</w:t>
      </w:r>
      <w:r w:rsidR="00432067" w:rsidRPr="00377B5B">
        <w:rPr>
          <w:b/>
          <w:bCs/>
        </w:rPr>
        <w:t xml:space="preserve"> </w:t>
      </w:r>
      <w:r w:rsidR="00975AEA" w:rsidRPr="00377B5B">
        <w:rPr>
          <w:b/>
          <w:bCs/>
        </w:rPr>
        <w:t>W</w:t>
      </w:r>
      <w:r w:rsidR="00432067" w:rsidRPr="00377B5B">
        <w:rPr>
          <w:b/>
          <w:bCs/>
        </w:rPr>
        <w:t>orking</w:t>
      </w:r>
    </w:p>
    <w:p w14:paraId="515CCBE8" w14:textId="1499407C" w:rsidR="00377B5B" w:rsidRPr="00377B5B" w:rsidRDefault="00377B5B" w:rsidP="00377B5B">
      <w:r w:rsidRPr="00377B5B">
        <w:t>The installed</w:t>
      </w:r>
      <w:r w:rsidRPr="007808C7">
        <w:rPr>
          <w:i/>
          <w:iCs/>
        </w:rPr>
        <w:t xml:space="preserve"> </w:t>
      </w:r>
      <w:r w:rsidR="00F7529E" w:rsidRPr="007808C7">
        <w:rPr>
          <w:i/>
          <w:iCs/>
        </w:rPr>
        <w:t>rsyslog</w:t>
      </w:r>
      <w:r w:rsidRPr="00377B5B">
        <w:t xml:space="preserve"> utility in the Linux machine works as follows:</w:t>
      </w:r>
    </w:p>
    <w:p w14:paraId="681E8251" w14:textId="2D05F43B" w:rsidR="00377B5B" w:rsidRPr="00377B5B" w:rsidRDefault="00377B5B">
      <w:pPr>
        <w:pStyle w:val="ListParagraph"/>
        <w:numPr>
          <w:ilvl w:val="0"/>
          <w:numId w:val="7"/>
        </w:numPr>
        <w:jc w:val="both"/>
        <w:rPr>
          <w:rFonts w:eastAsia="Calibri"/>
        </w:rPr>
      </w:pPr>
      <w:r w:rsidRPr="00377B5B">
        <w:rPr>
          <w:b/>
          <w:bCs/>
        </w:rPr>
        <w:t xml:space="preserve">Log Collection and Centralization: </w:t>
      </w:r>
      <w:r w:rsidRPr="00377B5B">
        <w:rPr>
          <w:rFonts w:eastAsia="Calibri"/>
        </w:rPr>
        <w:t xml:space="preserve">To facilitate simpler administration and monitoring, </w:t>
      </w:r>
      <w:r w:rsidR="00F7529E" w:rsidRPr="007808C7">
        <w:rPr>
          <w:rFonts w:eastAsia="Calibri"/>
          <w:i/>
          <w:iCs/>
        </w:rPr>
        <w:t>rsyslog</w:t>
      </w:r>
      <w:r w:rsidRPr="00377B5B">
        <w:rPr>
          <w:rFonts w:eastAsia="Calibri"/>
        </w:rPr>
        <w:t xml:space="preserve"> collects logs from numerous devices connected to a network and centralizes them on a single server. </w:t>
      </w:r>
    </w:p>
    <w:p w14:paraId="6EE5E382" w14:textId="7D4BE22E" w:rsidR="00377B5B" w:rsidRPr="00377B5B" w:rsidRDefault="00377B5B">
      <w:pPr>
        <w:pStyle w:val="ListParagraph"/>
        <w:numPr>
          <w:ilvl w:val="0"/>
          <w:numId w:val="7"/>
        </w:numPr>
        <w:jc w:val="both"/>
        <w:rPr>
          <w:rFonts w:eastAsia="Calibri"/>
        </w:rPr>
      </w:pPr>
      <w:r w:rsidRPr="00377B5B">
        <w:rPr>
          <w:rFonts w:eastAsia="Calibri"/>
          <w:b/>
          <w:bCs/>
        </w:rPr>
        <w:t>Flexible Filtering and Parsing:</w:t>
      </w:r>
      <w:r w:rsidRPr="00377B5B">
        <w:rPr>
          <w:rFonts w:eastAsia="Calibri"/>
        </w:rPr>
        <w:t xml:space="preserve"> It enables precise log management and storage by filtering logs according to unique rules like severity levels, keywords, or source devices.</w:t>
      </w:r>
    </w:p>
    <w:p w14:paraId="72566991" w14:textId="70F8DF2C" w:rsidR="00377B5B" w:rsidRDefault="00377B5B">
      <w:pPr>
        <w:pStyle w:val="ListParagraph"/>
        <w:numPr>
          <w:ilvl w:val="0"/>
          <w:numId w:val="7"/>
        </w:numPr>
        <w:jc w:val="both"/>
        <w:rPr>
          <w:rFonts w:eastAsia="Calibri"/>
        </w:rPr>
      </w:pPr>
      <w:r w:rsidRPr="00377B5B">
        <w:rPr>
          <w:rFonts w:eastAsia="Calibri"/>
          <w:b/>
          <w:bCs/>
        </w:rPr>
        <w:t>Secure Log Transmission:</w:t>
      </w:r>
      <w:r w:rsidRPr="00377B5B">
        <w:rPr>
          <w:rFonts w:eastAsia="Calibri"/>
        </w:rPr>
        <w:t xml:space="preserve"> To prevent sensitive information from being intercepted, </w:t>
      </w:r>
      <w:r w:rsidR="00F7529E" w:rsidRPr="007808C7">
        <w:rPr>
          <w:rFonts w:eastAsia="Calibri"/>
          <w:i/>
          <w:iCs/>
        </w:rPr>
        <w:t>rsyslog</w:t>
      </w:r>
      <w:r w:rsidRPr="007808C7">
        <w:rPr>
          <w:rFonts w:eastAsia="Calibri"/>
          <w:i/>
          <w:iCs/>
        </w:rPr>
        <w:t xml:space="preserve"> </w:t>
      </w:r>
      <w:r w:rsidRPr="00377B5B">
        <w:rPr>
          <w:rFonts w:eastAsia="Calibri"/>
        </w:rPr>
        <w:t xml:space="preserve">offers encryption (TLS) for the safe transfer of log data across the network. </w:t>
      </w:r>
    </w:p>
    <w:p w14:paraId="3910B13B" w14:textId="77777777" w:rsidR="00377B5B" w:rsidRDefault="00377B5B">
      <w:pPr>
        <w:pStyle w:val="ListParagraph"/>
        <w:numPr>
          <w:ilvl w:val="0"/>
          <w:numId w:val="7"/>
        </w:numPr>
        <w:jc w:val="both"/>
        <w:rPr>
          <w:rFonts w:eastAsia="Calibri"/>
        </w:rPr>
      </w:pPr>
      <w:r w:rsidRPr="00377B5B">
        <w:rPr>
          <w:rFonts w:eastAsia="Calibri"/>
          <w:b/>
          <w:bCs/>
        </w:rPr>
        <w:t>Log Storage and Rotation:</w:t>
      </w:r>
      <w:r w:rsidRPr="00377B5B">
        <w:rPr>
          <w:rFonts w:eastAsia="Calibri"/>
        </w:rPr>
        <w:t xml:space="preserve"> To efficiently manage disk space, logs can be stored in a variety of formats (such as plain text or JSON) and have the option of automatic log rotation and archiving. </w:t>
      </w:r>
    </w:p>
    <w:p w14:paraId="13795313" w14:textId="77777777" w:rsidR="000253D5" w:rsidRDefault="00377B5B">
      <w:pPr>
        <w:pStyle w:val="ListParagraph"/>
        <w:numPr>
          <w:ilvl w:val="0"/>
          <w:numId w:val="7"/>
        </w:numPr>
        <w:jc w:val="both"/>
        <w:rPr>
          <w:rFonts w:eastAsia="Calibri"/>
        </w:rPr>
      </w:pPr>
      <w:r w:rsidRPr="00377B5B">
        <w:rPr>
          <w:rFonts w:eastAsia="Calibri"/>
          <w:b/>
          <w:bCs/>
        </w:rPr>
        <w:lastRenderedPageBreak/>
        <w:t>Real-time Monitoring and Alerts:</w:t>
      </w:r>
      <w:r w:rsidRPr="00377B5B">
        <w:rPr>
          <w:rFonts w:eastAsia="Calibri"/>
        </w:rPr>
        <w:t xml:space="preserve"> By setting up alerts for </w:t>
      </w:r>
      <w:r w:rsidR="0069428F" w:rsidRPr="00377B5B">
        <w:rPr>
          <w:rFonts w:eastAsia="Calibri"/>
        </w:rPr>
        <w:t>patterns</w:t>
      </w:r>
      <w:r w:rsidRPr="00377B5B">
        <w:rPr>
          <w:rFonts w:eastAsia="Calibri"/>
        </w:rPr>
        <w:t xml:space="preserve"> or events, administrators may keep an eye on the health of their network in </w:t>
      </w:r>
      <w:r w:rsidR="00832B78">
        <w:rPr>
          <w:rFonts w:eastAsia="Calibri"/>
        </w:rPr>
        <w:t>real-time</w:t>
      </w:r>
      <w:r w:rsidRPr="00377B5B">
        <w:rPr>
          <w:rFonts w:eastAsia="Calibri"/>
        </w:rPr>
        <w:t xml:space="preserve"> and take proactive measures to address security issues.</w:t>
      </w:r>
    </w:p>
    <w:p w14:paraId="7F256841" w14:textId="2B508C3D" w:rsidR="00D137F5" w:rsidRPr="000253D5" w:rsidRDefault="00D137F5" w:rsidP="00861588">
      <w:pPr>
        <w:pStyle w:val="ListParagraph"/>
        <w:ind w:left="0" w:firstLine="0"/>
        <w:jc w:val="both"/>
        <w:rPr>
          <w:rFonts w:eastAsia="Calibri"/>
        </w:rPr>
      </w:pPr>
      <w:r w:rsidRPr="00D137F5">
        <w:t>In conclusion, businesses need to implement cutting-edge technologies like the Cyber Canary to protect critical data and identify threats early in the dynamic digital ecosystem. When combined with</w:t>
      </w:r>
      <w:r w:rsidRPr="007808C7">
        <w:rPr>
          <w:i/>
          <w:iCs/>
        </w:rPr>
        <w:t xml:space="preserve"> </w:t>
      </w:r>
      <w:r w:rsidR="00F7529E" w:rsidRPr="007808C7">
        <w:rPr>
          <w:i/>
          <w:iCs/>
        </w:rPr>
        <w:t>rsyslog</w:t>
      </w:r>
      <w:r w:rsidRPr="00D137F5">
        <w:t xml:space="preserve"> for network monitoring, these tools improve problem-solving in </w:t>
      </w:r>
      <w:r w:rsidR="006C5E7E">
        <w:t>real-time</w:t>
      </w:r>
      <w:r w:rsidRPr="00D137F5">
        <w:t xml:space="preserve"> and provide strong security. </w:t>
      </w:r>
    </w:p>
    <w:p w14:paraId="1EA806DA" w14:textId="567890E2" w:rsidR="004D07B4" w:rsidRDefault="004D07B4" w:rsidP="00D137F5">
      <w:pPr>
        <w:jc w:val="both"/>
      </w:pPr>
      <w:r>
        <w:br/>
      </w:r>
    </w:p>
    <w:p w14:paraId="6A5B1F8A" w14:textId="77777777" w:rsidR="004D07B4" w:rsidRDefault="004D07B4">
      <w:pPr>
        <w:spacing w:after="160" w:line="259" w:lineRule="auto"/>
      </w:pPr>
      <w:r>
        <w:br w:type="page"/>
      </w:r>
    </w:p>
    <w:p w14:paraId="70CF1718" w14:textId="40A9EFD8" w:rsidR="00A744FE" w:rsidRDefault="00A744FE" w:rsidP="00D56571">
      <w:pPr>
        <w:pStyle w:val="Heading1"/>
        <w:ind w:left="0"/>
        <w:jc w:val="center"/>
        <w:rPr>
          <w:rFonts w:eastAsia="Calibri"/>
          <w:lang w:eastAsia="en-US"/>
        </w:rPr>
      </w:pPr>
      <w:bookmarkStart w:id="15" w:name="_Toc172621491"/>
      <w:r w:rsidRPr="00632604">
        <w:rPr>
          <w:rFonts w:eastAsia="Calibri"/>
          <w:lang w:eastAsia="en-US"/>
        </w:rPr>
        <w:lastRenderedPageBreak/>
        <w:t>Chapter 2:  Literature Review</w:t>
      </w:r>
      <w:bookmarkEnd w:id="15"/>
    </w:p>
    <w:p w14:paraId="5887B03A" w14:textId="77777777" w:rsidR="004F68F8" w:rsidRPr="004F68F8" w:rsidRDefault="004F68F8" w:rsidP="004F68F8">
      <w:pPr>
        <w:rPr>
          <w:rFonts w:eastAsia="Calibri"/>
          <w:lang w:val="en-US" w:eastAsia="en-US"/>
        </w:rPr>
      </w:pPr>
    </w:p>
    <w:p w14:paraId="2E4F604A" w14:textId="5F5036DF" w:rsidR="00541229" w:rsidRDefault="005179E3" w:rsidP="00541229">
      <w:pPr>
        <w:jc w:val="both"/>
      </w:pPr>
      <w:r>
        <w:t xml:space="preserve">A thorough analysis of the Cyber canary in the network infrastructure, the procedure of the implementation of these canaries, </w:t>
      </w:r>
      <w:r w:rsidR="00715CF5">
        <w:t xml:space="preserve">and </w:t>
      </w:r>
      <w:r>
        <w:t>the use of the canaries as an early alerting system to prevent any threat from occurring, by filtering out the logs at the right time before the occurrence of the attack</w:t>
      </w:r>
      <w:r w:rsidR="0026362F">
        <w:t xml:space="preserve"> </w:t>
      </w:r>
      <w:r w:rsidR="001E700D">
        <w:t>is the most useful task to prevent our organizations.</w:t>
      </w:r>
    </w:p>
    <w:p w14:paraId="70CA6D7F" w14:textId="77777777" w:rsidR="00F47F01" w:rsidRDefault="00F47F01" w:rsidP="00C12F25">
      <w:pPr>
        <w:jc w:val="both"/>
      </w:pPr>
    </w:p>
    <w:p w14:paraId="0C85F8A9" w14:textId="5413085B" w:rsidR="003B4871" w:rsidRDefault="003B4871" w:rsidP="00C12F25">
      <w:pPr>
        <w:jc w:val="both"/>
        <w:rPr>
          <w:b/>
          <w:bCs/>
        </w:rPr>
      </w:pPr>
      <w:r w:rsidRPr="003B4871">
        <w:rPr>
          <w:b/>
          <w:bCs/>
        </w:rPr>
        <w:t xml:space="preserve">Analysis </w:t>
      </w:r>
      <w:r w:rsidR="00E355AA">
        <w:rPr>
          <w:b/>
          <w:bCs/>
        </w:rPr>
        <w:t>o</w:t>
      </w:r>
      <w:r w:rsidR="00740FFE">
        <w:rPr>
          <w:b/>
          <w:bCs/>
        </w:rPr>
        <w:t>f</w:t>
      </w:r>
      <w:r w:rsidRPr="003B4871">
        <w:rPr>
          <w:b/>
          <w:bCs/>
        </w:rPr>
        <w:t xml:space="preserve"> Honey</w:t>
      </w:r>
      <w:r w:rsidRPr="001B3055">
        <w:rPr>
          <w:b/>
          <w:bCs/>
        </w:rPr>
        <w:t>pot</w:t>
      </w:r>
    </w:p>
    <w:p w14:paraId="28BA54FC" w14:textId="77777777" w:rsidR="008E2E9A" w:rsidRPr="003B4871" w:rsidRDefault="008E2E9A" w:rsidP="00C12F25">
      <w:pPr>
        <w:jc w:val="both"/>
        <w:rPr>
          <w:b/>
          <w:bCs/>
        </w:rPr>
      </w:pPr>
    </w:p>
    <w:p w14:paraId="29FBC88C" w14:textId="49CB2DED" w:rsidR="003B4871" w:rsidRDefault="002C2D05" w:rsidP="003B4871">
      <w:pPr>
        <w:jc w:val="both"/>
      </w:pPr>
      <w:r w:rsidRPr="002C2D05">
        <w:t xml:space="preserve">The research work by Obied </w:t>
      </w:r>
      <w:r w:rsidR="003B4871" w:rsidRPr="003B4871">
        <w:t xml:space="preserve">Honeypots cannot stop attacks on the network to which they are connected, but when used in conjunction with other defensive technologies like firewalls and intrusion detection systems, they can aid in the identification and detection of illegal activity. One benefit of honeypots is that they frequently produce </w:t>
      </w:r>
      <w:r w:rsidR="00291F6F">
        <w:t>small</w:t>
      </w:r>
      <w:r w:rsidR="003B4871" w:rsidRPr="003B4871">
        <w:t xml:space="preserve"> amounts of highly valuable data However, depending on the situation, analysts may face difficulties </w:t>
      </w:r>
      <w:r w:rsidR="00711733">
        <w:t>analysing</w:t>
      </w:r>
      <w:r w:rsidR="003B4871" w:rsidRPr="003B4871">
        <w:t xml:space="preserve"> collected dataset if it grows over time. In such circumstances, security researchers might make use of visualization tools and methodologies to gain a deeper comprehension of the functioning of the </w:t>
      </w:r>
      <w:r w:rsidR="003B4871" w:rsidRPr="00300AD4">
        <w:t>honeypot</w:t>
      </w:r>
      <w:r w:rsidR="004D6B4D" w:rsidRPr="00300AD4">
        <w:t xml:space="preserve"> </w:t>
      </w:r>
      <w:sdt>
        <w:sdtPr>
          <w:rPr>
            <w:color w:val="000000"/>
          </w:rPr>
          <w:tag w:val="MENDELEY_CITATION_v3_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"/>
          <w:id w:val="1415891557"/>
          <w:placeholder>
            <w:docPart w:val="DefaultPlaceholder_-1854013440"/>
          </w:placeholder>
        </w:sdtPr>
        <w:sdtContent>
          <w:r w:rsidR="003D68C0" w:rsidRPr="00300AD4">
            <w:rPr>
              <w:color w:val="000000"/>
            </w:rPr>
            <w:t>[2]</w:t>
          </w:r>
        </w:sdtContent>
      </w:sdt>
      <w:r w:rsidR="005D445C" w:rsidRPr="00300AD4">
        <w:t>.</w:t>
      </w:r>
    </w:p>
    <w:p w14:paraId="2F4B418E" w14:textId="77777777" w:rsidR="00B54BAC" w:rsidRPr="003B4871" w:rsidRDefault="00B54BAC" w:rsidP="003B4871">
      <w:pPr>
        <w:jc w:val="both"/>
      </w:pPr>
    </w:p>
    <w:p w14:paraId="02BF6B82" w14:textId="77777777" w:rsidR="00B54BAC" w:rsidRDefault="00B54BAC" w:rsidP="00B54BAC">
      <w:pPr>
        <w:jc w:val="both"/>
        <w:rPr>
          <w:b/>
          <w:bCs/>
        </w:rPr>
      </w:pPr>
      <w:r w:rsidRPr="003B4871">
        <w:rPr>
          <w:b/>
          <w:bCs/>
        </w:rPr>
        <w:t xml:space="preserve">Analysis </w:t>
      </w:r>
      <w:r>
        <w:rPr>
          <w:b/>
          <w:bCs/>
        </w:rPr>
        <w:t>of</w:t>
      </w:r>
      <w:r w:rsidRPr="003B4871">
        <w:rPr>
          <w:b/>
          <w:bCs/>
        </w:rPr>
        <w:t xml:space="preserve"> </w:t>
      </w:r>
      <w:r>
        <w:rPr>
          <w:b/>
          <w:bCs/>
        </w:rPr>
        <w:t>the</w:t>
      </w:r>
      <w:r w:rsidRPr="003B4871">
        <w:rPr>
          <w:b/>
          <w:bCs/>
        </w:rPr>
        <w:t xml:space="preserve"> Exploits</w:t>
      </w:r>
    </w:p>
    <w:p w14:paraId="048C09CF" w14:textId="77777777" w:rsidR="00B54BAC" w:rsidRPr="003B4871" w:rsidRDefault="00B54BAC" w:rsidP="00B54BAC">
      <w:pPr>
        <w:jc w:val="both"/>
        <w:rPr>
          <w:b/>
          <w:bCs/>
        </w:rPr>
      </w:pPr>
    </w:p>
    <w:p w14:paraId="62891568" w14:textId="68A3CCF3" w:rsidR="003B4871" w:rsidRDefault="00B54BAC" w:rsidP="00B54BAC">
      <w:pPr>
        <w:jc w:val="both"/>
      </w:pPr>
      <w:r>
        <w:t xml:space="preserve">As per the study on the exploits database, </w:t>
      </w:r>
      <w:r w:rsidRPr="00C12F25">
        <w:t xml:space="preserve">Cybercriminals and malicious malware possessing the ability to spread automatically are continuously searching the Internet for susceptible targets. These could include Computers or servers vulnerable to specific types of attacks. Typically, a human hacker looks for services that are active on a system to determine how to launch the attack. Several vulnerabilities are archived on websites such as Exploit-DB, </w:t>
      </w:r>
      <w:r w:rsidR="004B2AF1">
        <w:t>it</w:t>
      </w:r>
      <w:r w:rsidRPr="00C12F25">
        <w:t xml:space="preserve"> </w:t>
      </w:r>
      <w:r w:rsidR="00792B8E">
        <w:t>contains</w:t>
      </w:r>
      <w:r w:rsidRPr="00C12F25">
        <w:t xml:space="preserve"> what is generally called a "</w:t>
      </w:r>
      <w:r w:rsidRPr="004811DE">
        <w:t>POC" (Proof of Concept code) that can be used to exploit a susceptible system and take control of it or do illegal actions</w:t>
      </w:r>
      <w:r w:rsidR="0042734A" w:rsidRPr="004811DE">
        <w:t xml:space="preserve"> </w:t>
      </w:r>
      <w:sdt>
        <w:sdtPr>
          <w:rPr>
            <w:color w:val="000000"/>
          </w:rPr>
          <w:tag w:val="MENDELEY_CITATION_v3_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"/>
          <w:id w:val="49974226"/>
          <w:placeholder>
            <w:docPart w:val="DefaultPlaceholder_-1854013440"/>
          </w:placeholder>
        </w:sdtPr>
        <w:sdtContent>
          <w:r w:rsidR="003D68C0" w:rsidRPr="003D68C0">
            <w:rPr>
              <w:color w:val="000000"/>
            </w:rPr>
            <w:t>[3]</w:t>
          </w:r>
          <w:r w:rsidR="00861588">
            <w:rPr>
              <w:color w:val="000000"/>
            </w:rPr>
            <w:t>.</w:t>
          </w:r>
        </w:sdtContent>
      </w:sdt>
    </w:p>
    <w:p w14:paraId="3AE1D6AD" w14:textId="77777777" w:rsidR="00715CF5" w:rsidRPr="00C12F25" w:rsidRDefault="00715CF5" w:rsidP="00C12F25">
      <w:pPr>
        <w:jc w:val="both"/>
      </w:pPr>
    </w:p>
    <w:p w14:paraId="3749D5FA" w14:textId="32E84695" w:rsidR="008E2E9A" w:rsidRDefault="00DC4F68" w:rsidP="003E55DD">
      <w:pPr>
        <w:jc w:val="both"/>
        <w:rPr>
          <w:b/>
          <w:bCs/>
        </w:rPr>
      </w:pPr>
      <w:r w:rsidRPr="00DC4F68">
        <w:rPr>
          <w:b/>
          <w:bCs/>
        </w:rPr>
        <w:t xml:space="preserve">Experimental Setup </w:t>
      </w:r>
      <w:r w:rsidR="00E355AA">
        <w:rPr>
          <w:b/>
          <w:bCs/>
        </w:rPr>
        <w:t>of</w:t>
      </w:r>
      <w:r w:rsidRPr="00DC4F68">
        <w:rPr>
          <w:b/>
          <w:bCs/>
        </w:rPr>
        <w:t xml:space="preserve"> Honeypo</w:t>
      </w:r>
      <w:r w:rsidR="00CF3F2F">
        <w:rPr>
          <w:b/>
          <w:bCs/>
        </w:rPr>
        <w:t>t</w:t>
      </w:r>
    </w:p>
    <w:p w14:paraId="359CA6D1" w14:textId="77777777" w:rsidR="000768BE" w:rsidRDefault="000768BE" w:rsidP="003E55DD">
      <w:pPr>
        <w:jc w:val="both"/>
        <w:rPr>
          <w:b/>
          <w:bCs/>
        </w:rPr>
      </w:pPr>
    </w:p>
    <w:p w14:paraId="1BAB92CB" w14:textId="1C7F9A89" w:rsidR="00EB0BFF" w:rsidRPr="00300AD4" w:rsidRDefault="00A92199" w:rsidP="003C229C">
      <w:pPr>
        <w:jc w:val="both"/>
      </w:pPr>
      <w:r w:rsidRPr="00A92199">
        <w:t xml:space="preserve">As effective methods for boosting network security, honeypots, canary tokens, and Docker have grown in popularity. These technologies are often used in conjunction with cloud computing platforms like Amazon Web Services (AWS). This study intends to investigate the </w:t>
      </w:r>
      <w:r w:rsidRPr="00A92199">
        <w:lastRenderedPageBreak/>
        <w:t>advantages of using Docker, Canary tokens, and Honeypots on AWS, offering a thorough examination of the advantages and security concerns of this methodology. Organizations may proactively safeguard their networks and avert cyberattacks by knowing how these technologies interact.</w:t>
      </w:r>
      <w:r>
        <w:t xml:space="preserve"> </w:t>
      </w:r>
      <w:r w:rsidR="00E25356" w:rsidRPr="00026CA1">
        <w:t>Intrusion Detection</w:t>
      </w:r>
      <w:r w:rsidR="00E25356">
        <w:t xml:space="preserve"> System (</w:t>
      </w:r>
      <w:r w:rsidRPr="00A92199">
        <w:t>IDS</w:t>
      </w:r>
      <w:r w:rsidR="00E25356">
        <w:t>)</w:t>
      </w:r>
      <w:r w:rsidRPr="00A92199">
        <w:t xml:space="preserve"> has been employed in a hybrid context </w:t>
      </w:r>
      <w:r w:rsidRPr="00300AD4">
        <w:t>by the author</w:t>
      </w:r>
      <w:r w:rsidR="00026CA1" w:rsidRPr="00300AD4">
        <w:t xml:space="preserve"> </w:t>
      </w:r>
      <w:sdt>
        <w:sdtPr>
          <w:rPr>
            <w:color w:val="000000"/>
          </w:rPr>
          <w:tag w:val="MENDELEY_CITATION_v3_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"/>
          <w:id w:val="1646473733"/>
          <w:placeholder>
            <w:docPart w:val="DefaultPlaceholder_-1854013440"/>
          </w:placeholder>
        </w:sdtPr>
        <w:sdtContent>
          <w:r w:rsidR="003D68C0" w:rsidRPr="00300AD4">
            <w:rPr>
              <w:color w:val="000000"/>
            </w:rPr>
            <w:t>[4]</w:t>
          </w:r>
          <w:r w:rsidR="00B86175" w:rsidRPr="00300AD4">
            <w:rPr>
              <w:color w:val="000000"/>
            </w:rPr>
            <w:t>.</w:t>
          </w:r>
        </w:sdtContent>
      </w:sdt>
    </w:p>
    <w:p w14:paraId="50057E16" w14:textId="77777777" w:rsidR="00C164CB" w:rsidRPr="00300AD4" w:rsidRDefault="00C164CB" w:rsidP="003C229C">
      <w:pPr>
        <w:jc w:val="both"/>
      </w:pPr>
    </w:p>
    <w:p w14:paraId="087F20C9" w14:textId="66582C45" w:rsidR="00527E38" w:rsidRDefault="00527E38" w:rsidP="00527E38">
      <w:pPr>
        <w:jc w:val="both"/>
      </w:pPr>
      <w:r w:rsidRPr="00300AD4">
        <w:t xml:space="preserve">Applications that are deployed traditionally run on an operating system and depend on shared libraries and </w:t>
      </w:r>
      <w:r w:rsidR="00D3166D" w:rsidRPr="00300AD4">
        <w:t>dependencies;</w:t>
      </w:r>
      <w:r w:rsidRPr="00300AD4">
        <w:t xml:space="preserve"> </w:t>
      </w:r>
      <w:r w:rsidR="00106A72" w:rsidRPr="00300AD4">
        <w:t>it</w:t>
      </w:r>
      <w:r w:rsidR="003C0183" w:rsidRPr="00300AD4">
        <w:t xml:space="preserve"> </w:t>
      </w:r>
      <w:r w:rsidRPr="00300AD4">
        <w:t xml:space="preserve">can lead to conflicts when updates are applied. On the other hand, applications and all their dependencies, libraries, and configuration files are encapsulated into self-contained units called containers by containerized environments using a container engine. Applications may be created, tested, and run reliably in a variety of contexts because of this packaging. These containers are easier to create and maintain with the help of the open-source container engine Docker. By sitting atop the operating system, it reduces compatibility problems, streamlines deployment, and offers a stable runtime environment. With this method, infrastructure is converted from a monolithic configuration to a modular, container-based architecture </w:t>
      </w:r>
      <w:sdt>
        <w:sdtPr>
          <w:rPr>
            <w:color w:val="000000"/>
          </w:rPr>
          <w:tag w:val="MENDELEY_CITATION_v3_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"/>
          <w:id w:val="1396246272"/>
          <w:placeholder>
            <w:docPart w:val="47C08EE070BE4B4D94F4B30F82B4EC17"/>
          </w:placeholder>
        </w:sdtPr>
        <w:sdtContent>
          <w:r w:rsidR="003D68C0" w:rsidRPr="00300AD4">
            <w:rPr>
              <w:color w:val="000000"/>
            </w:rPr>
            <w:t>[5]</w:t>
          </w:r>
          <w:r w:rsidR="00B86175" w:rsidRPr="00300AD4">
            <w:rPr>
              <w:color w:val="000000"/>
            </w:rPr>
            <w:t>.</w:t>
          </w:r>
        </w:sdtContent>
      </w:sdt>
    </w:p>
    <w:p w14:paraId="03F5D1D2" w14:textId="77777777" w:rsidR="00527E38" w:rsidRDefault="00527E38" w:rsidP="003C229C">
      <w:pPr>
        <w:jc w:val="both"/>
        <w:rPr>
          <w:b/>
          <w:bCs/>
        </w:rPr>
      </w:pPr>
    </w:p>
    <w:p w14:paraId="27453AF6" w14:textId="77777777" w:rsidR="004F51B7" w:rsidRDefault="004F51B7" w:rsidP="004F51B7">
      <w:pPr>
        <w:jc w:val="both"/>
        <w:rPr>
          <w:b/>
          <w:bCs/>
        </w:rPr>
      </w:pPr>
      <w:r>
        <w:rPr>
          <w:b/>
          <w:bCs/>
        </w:rPr>
        <w:t xml:space="preserve">Analysis of </w:t>
      </w:r>
      <w:r w:rsidRPr="00787A4D">
        <w:rPr>
          <w:b/>
          <w:bCs/>
        </w:rPr>
        <w:t>Canary</w:t>
      </w:r>
    </w:p>
    <w:p w14:paraId="15DF0165" w14:textId="77777777" w:rsidR="004F51B7" w:rsidRPr="00AD7902" w:rsidRDefault="004F51B7" w:rsidP="003C229C">
      <w:pPr>
        <w:jc w:val="both"/>
        <w:rPr>
          <w:b/>
          <w:bCs/>
        </w:rPr>
      </w:pPr>
    </w:p>
    <w:p w14:paraId="2AFE6990" w14:textId="3BA20E8D" w:rsidR="000768BE" w:rsidRDefault="009D5CD1" w:rsidP="00F81D01">
      <w:pPr>
        <w:jc w:val="both"/>
      </w:pPr>
      <w:r w:rsidRPr="00813885">
        <w:t xml:space="preserve">Canary birds are used in mines to alert workers to the presence of dangerous gasses, hence the origin of the word </w:t>
      </w:r>
      <w:r w:rsidRPr="00300AD4">
        <w:rPr>
          <w:i/>
          <w:iCs/>
        </w:rPr>
        <w:t>canary</w:t>
      </w:r>
      <w:r w:rsidRPr="00813885">
        <w:t>. Canaries are more susceptible to dangerous gasses than humans</w:t>
      </w:r>
      <w:r>
        <w:t xml:space="preserve">. </w:t>
      </w:r>
      <w:r w:rsidRPr="00813885">
        <w:t xml:space="preserve">A canary's sickness signals to the miners that it is time to leave the shaft. </w:t>
      </w:r>
      <w:r w:rsidR="00D33CA4">
        <w:t>The canaries</w:t>
      </w:r>
      <w:r w:rsidRPr="00813885">
        <w:t xml:space="preserve"> encounter nearly </w:t>
      </w:r>
      <w:r w:rsidR="00BF5406">
        <w:t xml:space="preserve">the </w:t>
      </w:r>
      <w:r w:rsidRPr="00813885">
        <w:t>same climatic and operational circumstances as the real system because of their integrated placement. A system's canary devices can be utilized to warn of impending failures owing to wear-out failure</w:t>
      </w:r>
      <w:r w:rsidR="000768BE">
        <w:t>.</w:t>
      </w:r>
    </w:p>
    <w:p w14:paraId="7BBB988A" w14:textId="77777777" w:rsidR="000768BE" w:rsidRDefault="000768BE" w:rsidP="00F81D01">
      <w:pPr>
        <w:jc w:val="both"/>
      </w:pPr>
    </w:p>
    <w:p w14:paraId="6F1E500B" w14:textId="2BD09FF3" w:rsidR="00F81D01" w:rsidRPr="003308A4" w:rsidRDefault="00F81D01" w:rsidP="00F81D01">
      <w:pPr>
        <w:jc w:val="both"/>
      </w:pPr>
      <w:r w:rsidRPr="00E97F5C">
        <w:t>To carry out a successful attack, attackers must first go through a trial-and-error procedure that provides them the chance to identify possibly exploitable flaws in the target application.</w:t>
      </w:r>
      <w:r w:rsidRPr="00E97F5C">
        <w:br/>
        <w:t xml:space="preserve">By keeping an eye </w:t>
      </w:r>
      <w:r w:rsidR="00BF5406">
        <w:t xml:space="preserve">out </w:t>
      </w:r>
      <w:r w:rsidRPr="00E97F5C">
        <w:t xml:space="preserve">for any exceptions that an attacker causes within the program, developers of applications can also benefit from this exploratory behaviour. Applications can become attack-aware when these attacker-induced exceptions are paired with additional high-fidelity attack indications since they behave similarly to a canary </w:t>
      </w:r>
      <w:sdt>
        <w:sdtPr>
          <w:rPr>
            <w:color w:val="000000"/>
          </w:rPr>
          <w:tag w:val="MENDELEY_CITATION_v3_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"/>
          <w:id w:val="-953937350"/>
          <w:placeholder>
            <w:docPart w:val="DefaultPlaceholder_-1854013440"/>
          </w:placeholder>
        </w:sdtPr>
        <w:sdtContent>
          <w:r w:rsidR="003D68C0" w:rsidRPr="003D68C0">
            <w:rPr>
              <w:color w:val="000000"/>
            </w:rPr>
            <w:t>[6]</w:t>
          </w:r>
        </w:sdtContent>
      </w:sdt>
      <w:r w:rsidRPr="00E97F5C">
        <w:t>.</w:t>
      </w:r>
    </w:p>
    <w:p w14:paraId="58F5418D" w14:textId="77777777" w:rsidR="009D5CD1" w:rsidRDefault="009D5CD1" w:rsidP="003C229C">
      <w:pPr>
        <w:jc w:val="both"/>
      </w:pPr>
    </w:p>
    <w:p w14:paraId="0E3532BE" w14:textId="0C04A25D" w:rsidR="00F81D01" w:rsidRDefault="004D6326" w:rsidP="00F81D01">
      <w:pPr>
        <w:jc w:val="both"/>
      </w:pPr>
      <w:r>
        <w:lastRenderedPageBreak/>
        <w:t>A</w:t>
      </w:r>
      <w:r w:rsidR="00F81D01" w:rsidRPr="00D8452D">
        <w:t xml:space="preserve">ccording to a preliminary analysis of </w:t>
      </w:r>
      <w:r w:rsidR="009D23C0">
        <w:t>PHP-based</w:t>
      </w:r>
      <w:r w:rsidR="00F81D01" w:rsidRPr="00D8452D">
        <w:t xml:space="preserve"> web application frameworks, even those</w:t>
      </w:r>
      <w:r w:rsidRPr="00D8452D">
        <w:t>.</w:t>
      </w:r>
      <w:r w:rsidR="009D23C0">
        <w:t xml:space="preserve"> </w:t>
      </w:r>
      <w:r w:rsidR="009D23C0" w:rsidRPr="00D8452D">
        <w:t>that make use of</w:t>
      </w:r>
      <w:r w:rsidR="009D23C0">
        <w:t xml:space="preserve"> </w:t>
      </w:r>
      <w:r w:rsidR="009D23C0" w:rsidRPr="00D8452D">
        <w:t>exceptions</w:t>
      </w:r>
      <w:r w:rsidR="009D23C0">
        <w:t xml:space="preserve"> </w:t>
      </w:r>
      <w:r w:rsidR="00F81D01" w:rsidRPr="00D8452D">
        <w:t>Regarding web frameworks in general, the D</w:t>
      </w:r>
      <w:r w:rsidR="00F81D01" w:rsidRPr="002B7D26">
        <w:rPr>
          <w:i/>
          <w:iCs/>
        </w:rPr>
        <w:t>jang</w:t>
      </w:r>
      <w:r w:rsidR="00F81D01" w:rsidRPr="00D8452D">
        <w:t xml:space="preserve">o web application framework's </w:t>
      </w:r>
      <w:r w:rsidR="00AD7902" w:rsidRPr="00D8452D">
        <w:t>Suspicious Operation</w:t>
      </w:r>
      <w:r w:rsidR="00F81D01" w:rsidRPr="00D8452D">
        <w:t xml:space="preserve"> exception classes seem to be the most comparable approach to the suggested attacker-induced exceptions </w:t>
      </w:r>
      <w:sdt>
        <w:sdtPr>
          <w:rPr>
            <w:color w:val="000000"/>
          </w:rPr>
          <w:tag w:val="MENDELEY_CITATION_v3_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"/>
          <w:id w:val="-495497336"/>
          <w:placeholder>
            <w:docPart w:val="DefaultPlaceholder_-1854013440"/>
          </w:placeholder>
        </w:sdtPr>
        <w:sdtContent>
          <w:r w:rsidR="003D68C0" w:rsidRPr="003D68C0">
            <w:rPr>
              <w:color w:val="000000"/>
            </w:rPr>
            <w:t>[6]</w:t>
          </w:r>
        </w:sdtContent>
      </w:sdt>
      <w:r w:rsidR="00F81D01" w:rsidRPr="00D8452D">
        <w:t>. But rather than being real assaults, these are a small subset of security flaws that need to be manually assigned by a developer.</w:t>
      </w:r>
    </w:p>
    <w:p w14:paraId="4644E10F" w14:textId="77777777" w:rsidR="00C164CB" w:rsidRDefault="00C164CB" w:rsidP="00F81D01">
      <w:pPr>
        <w:jc w:val="both"/>
      </w:pPr>
    </w:p>
    <w:p w14:paraId="44E06DB1" w14:textId="1525E130" w:rsidR="00E10540" w:rsidRDefault="00F81D01" w:rsidP="002E14F8">
      <w:pPr>
        <w:jc w:val="both"/>
      </w:pPr>
      <w:r w:rsidRPr="0065697F">
        <w:t>The canary device's sensitivity to operational loading conditions and the environment determines how much the target system will deteriorate. Having the canary device fail by the same failure mechanism as the target system would be ideal and beneficial. Furthermore, the canary device must fail before the target system. This aids in identifying the underlying reason and implementing the proper health management strategies to improve the availability and dependability of the system. It makes no difference if the mechanisms match in cases when there is an obvious mapping from the canary devices' failures to the target system's failure</w:t>
      </w:r>
      <w:r w:rsidR="00E10540" w:rsidRPr="0065697F">
        <w:t>. Prognostic distance is the difference between the canary device's and the real</w:t>
      </w:r>
      <w:r w:rsidR="00E10540" w:rsidRPr="00F84393">
        <w:t xml:space="preserve"> system's time to failure</w:t>
      </w:r>
      <w:r w:rsidR="0075715A">
        <w:t xml:space="preserve"> </w:t>
      </w:r>
      <w:sdt>
        <w:sdtPr>
          <w:rPr>
            <w:color w:val="000000"/>
          </w:rPr>
          <w:tag w:val="MENDELEY_CITATION_v3_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"/>
          <w:id w:val="-575047256"/>
          <w:placeholder>
            <w:docPart w:val="DefaultPlaceholder_-1854013440"/>
          </w:placeholder>
        </w:sdtPr>
        <w:sdtContent>
          <w:r w:rsidR="003D68C0" w:rsidRPr="003D68C0">
            <w:rPr>
              <w:color w:val="000000"/>
            </w:rPr>
            <w:t>[7]</w:t>
          </w:r>
        </w:sdtContent>
      </w:sdt>
      <w:r w:rsidR="0075715A">
        <w:t>.</w:t>
      </w:r>
    </w:p>
    <w:p w14:paraId="54F8623E" w14:textId="77777777" w:rsidR="00E10540" w:rsidRDefault="00E10540" w:rsidP="00E10540"/>
    <w:p w14:paraId="497FAEF5" w14:textId="3AAF8E60" w:rsidR="00E10540" w:rsidRPr="0086787B" w:rsidRDefault="00E10540" w:rsidP="0065697F">
      <w:pPr>
        <w:jc w:val="both"/>
      </w:pPr>
      <w:r w:rsidRPr="00024CCF">
        <w:t>The process of evaluating an amount of deviation or degradation of a product from its expected normal operating conditions, and then projecting the future reliability of the product is the definition of PROGNOSTICS</w:t>
      </w:r>
      <w:r>
        <w:t xml:space="preserve">. </w:t>
      </w:r>
      <w:r w:rsidRPr="00024CCF">
        <w:t>Due to its ability to lower life cycle costs, estimate maintenance needs, and provide early warning of impending problems, prognostics for</w:t>
      </w:r>
      <w:r w:rsidR="002348B8">
        <w:t xml:space="preserve"> </w:t>
      </w:r>
      <w:r w:rsidRPr="00024CCF">
        <w:br/>
      </w:r>
      <w:r w:rsidR="002348B8" w:rsidRPr="00024CCF">
        <w:t xml:space="preserve">electrical devices and systems </w:t>
      </w:r>
      <w:r w:rsidR="002348B8">
        <w:t>have</w:t>
      </w:r>
      <w:r w:rsidR="002348B8" w:rsidRPr="00024CCF">
        <w:t xml:space="preserve"> drawn more attention. </w:t>
      </w:r>
      <w:r w:rsidRPr="00024CCF">
        <w:t>Prognostic implementation techniques for electronic products and systems involve the use of canary devices, the monitoring of environmental and usage circumstances a product encounters in its application environment, and the monitoring of failure precursors</w:t>
      </w:r>
      <w:r w:rsidR="0065697F">
        <w:t xml:space="preserve">. </w:t>
      </w:r>
      <w:r w:rsidRPr="0086787B">
        <w:t xml:space="preserve">One method of implementing prognostics is called </w:t>
      </w:r>
      <w:r w:rsidR="00A97806" w:rsidRPr="00445351">
        <w:t>P</w:t>
      </w:r>
      <w:r w:rsidRPr="00445351">
        <w:t>hysics-</w:t>
      </w:r>
      <w:r w:rsidR="00A97806" w:rsidRPr="00445351">
        <w:t>O</w:t>
      </w:r>
      <w:r w:rsidRPr="00445351">
        <w:t>f-</w:t>
      </w:r>
      <w:r w:rsidR="00A97806" w:rsidRPr="00445351">
        <w:t>F</w:t>
      </w:r>
      <w:r w:rsidRPr="00445351">
        <w:t>ailure (</w:t>
      </w:r>
      <w:r w:rsidRPr="0086787B">
        <w:t>P</w:t>
      </w:r>
      <w:r w:rsidR="002A7467">
        <w:t>O</w:t>
      </w:r>
      <w:r w:rsidRPr="0086787B">
        <w:t xml:space="preserve">F), </w:t>
      </w:r>
      <w:r w:rsidR="001624D3">
        <w:t xml:space="preserve">It </w:t>
      </w:r>
      <w:r w:rsidRPr="0086787B">
        <w:t>estimates a product's remaining usable life by using information about its geometry, material qualities, loading conditions, and</w:t>
      </w:r>
      <w:r w:rsidRPr="0086787B">
        <w:br/>
      </w:r>
      <w:r w:rsidR="00100497" w:rsidRPr="00100497">
        <w:t xml:space="preserve">failure processes over its life </w:t>
      </w:r>
      <w:r w:rsidR="00100497">
        <w:t>cycle factors</w:t>
      </w:r>
      <w:r w:rsidRPr="0086787B">
        <w:t xml:space="preserve"> affecting the operational environment </w:t>
      </w:r>
      <w:r w:rsidR="002A7467">
        <w:t>include</w:t>
      </w:r>
      <w:r w:rsidRPr="0086787B">
        <w:t xml:space="preserve"> humidity, vibration, temperature, operating voltage, and the presence of corrosive materials </w:t>
      </w:r>
      <w:sdt>
        <w:sdtPr>
          <w:rPr>
            <w:color w:val="000000"/>
          </w:rPr>
          <w:tag w:val="MENDELEY_CITATION_v3_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"/>
          <w:id w:val="-1571575849"/>
          <w:placeholder>
            <w:docPart w:val="DefaultPlaceholder_-1854013440"/>
          </w:placeholder>
        </w:sdtPr>
        <w:sdtContent>
          <w:r w:rsidR="003D68C0" w:rsidRPr="003D68C0">
            <w:rPr>
              <w:color w:val="000000"/>
            </w:rPr>
            <w:t>[8]</w:t>
          </w:r>
        </w:sdtContent>
      </w:sdt>
      <w:r w:rsidRPr="0086787B">
        <w:t xml:space="preserve">. </w:t>
      </w:r>
    </w:p>
    <w:p w14:paraId="71F0BB0A" w14:textId="77777777" w:rsidR="00E10540" w:rsidRDefault="00E10540" w:rsidP="00E10540"/>
    <w:p w14:paraId="6C6EB950" w14:textId="37E5830B" w:rsidR="00680266" w:rsidRPr="00680266" w:rsidRDefault="00680266" w:rsidP="00680266">
      <w:pPr>
        <w:jc w:val="both"/>
      </w:pPr>
      <w:r w:rsidRPr="00680266">
        <w:t xml:space="preserve">A botnet's attack nodes are distributed in such a way that identifying and countering them depends on how intricately it was constructed. Numerous methods of defence against DDoS </w:t>
      </w:r>
      <w:r w:rsidRPr="00680266">
        <w:br/>
        <w:t xml:space="preserve">There are attacks. Early methods of DDoS detection cantered on statistical measurements </w:t>
      </w:r>
      <w:r w:rsidR="000D0F9F">
        <w:t xml:space="preserve">to </w:t>
      </w:r>
      <w:r w:rsidRPr="00680266">
        <w:lastRenderedPageBreak/>
        <w:t xml:space="preserve">compare the distinctions between malicious and </w:t>
      </w:r>
      <w:r w:rsidRPr="0065697F">
        <w:t xml:space="preserve">normal </w:t>
      </w:r>
      <w:r w:rsidR="00021E9C" w:rsidRPr="0065697F">
        <w:t>M</w:t>
      </w:r>
      <w:r w:rsidRPr="0065697F">
        <w:t>achine-to-</w:t>
      </w:r>
      <w:r w:rsidR="00021E9C" w:rsidRPr="0065697F">
        <w:t>M</w:t>
      </w:r>
      <w:r w:rsidRPr="0065697F">
        <w:t>achine</w:t>
      </w:r>
      <w:r w:rsidRPr="00680266">
        <w:t xml:space="preserve"> (M2M) communication. The ability to distinguish malicious from non-malicious M2M communication traffic using standard statistical methods declined as the complexity of malicious and non-malicious traffic became indistinguishable, which gave rise to feature-driven detection </w:t>
      </w:r>
      <w:sdt>
        <w:sdtPr>
          <w:rPr>
            <w:color w:val="000000"/>
          </w:rPr>
          <w:tag w:val="MENDELEY_CITATION_v3_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"/>
          <w:id w:val="-524636838"/>
          <w:placeholder>
            <w:docPart w:val="DefaultPlaceholder_-1854013440"/>
          </w:placeholder>
        </w:sdtPr>
        <w:sdtContent>
          <w:r w:rsidR="003D68C0" w:rsidRPr="003D68C0">
            <w:rPr>
              <w:color w:val="000000"/>
            </w:rPr>
            <w:t>[9]</w:t>
          </w:r>
        </w:sdtContent>
      </w:sdt>
    </w:p>
    <w:p w14:paraId="5FA12A4B" w14:textId="77777777" w:rsidR="00E10540" w:rsidRDefault="00E10540" w:rsidP="00F81D01"/>
    <w:p w14:paraId="304DE037" w14:textId="06F9A50D" w:rsidR="0032414D" w:rsidRDefault="0032414D" w:rsidP="00ED5DBE">
      <w:pPr>
        <w:jc w:val="both"/>
      </w:pPr>
      <w:r w:rsidRPr="0032414D">
        <w:t>Over the past ten years, a lot of research has been done to increase the functionality, performance, and efficiency of small mobile computers; nonetheless, during that same period, battery performance has only marginally increased</w:t>
      </w:r>
      <w:r w:rsidR="00EE0048">
        <w:t xml:space="preserve"> </w:t>
      </w:r>
      <w:sdt>
        <w:sdtPr>
          <w:rPr>
            <w:color w:val="000000"/>
          </w:rPr>
          <w:tag w:val="MENDELEY_CITATION_v3_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"/>
          <w:id w:val="1822850631"/>
          <w:placeholder>
            <w:docPart w:val="DefaultPlaceholder_-1854013440"/>
          </w:placeholder>
        </w:sdtPr>
        <w:sdtContent>
          <w:r w:rsidR="003D68C0" w:rsidRPr="003D68C0">
            <w:rPr>
              <w:color w:val="000000"/>
            </w:rPr>
            <w:t>[10]</w:t>
          </w:r>
        </w:sdtContent>
      </w:sdt>
      <w:r w:rsidRPr="007C6CA6">
        <w:t>.</w:t>
      </w:r>
      <w:r w:rsidR="00BD7A52" w:rsidRPr="007C6CA6">
        <w:t xml:space="preserve"> </w:t>
      </w:r>
      <w:r w:rsidRPr="007C6CA6">
        <w:t>Extending</w:t>
      </w:r>
      <w:r w:rsidRPr="0032414D">
        <w:t xml:space="preserve"> the use of devices requires preserving battery life.</w:t>
      </w:r>
    </w:p>
    <w:p w14:paraId="614849D9" w14:textId="77777777" w:rsidR="00084AFD" w:rsidRDefault="00084AFD" w:rsidP="0032414D">
      <w:pPr>
        <w:jc w:val="both"/>
      </w:pPr>
    </w:p>
    <w:p w14:paraId="19A395FA" w14:textId="01C0687C" w:rsidR="00084AFD" w:rsidRDefault="00084AFD" w:rsidP="00D3164F">
      <w:pPr>
        <w:jc w:val="both"/>
      </w:pPr>
      <w:r w:rsidRPr="00084AFD">
        <w:t xml:space="preserve">An extensive analysis of </w:t>
      </w:r>
      <w:r w:rsidR="00D3164F">
        <w:t>Network</w:t>
      </w:r>
      <w:r>
        <w:t xml:space="preserve"> Security </w:t>
      </w:r>
      <w:r w:rsidR="00D3164F">
        <w:t>Monitor</w:t>
      </w:r>
      <w:r w:rsidR="00D3164F" w:rsidRPr="00084AFD">
        <w:t>ing</w:t>
      </w:r>
      <w:r w:rsidRPr="00084AFD">
        <w:t xml:space="preserve"> </w:t>
      </w:r>
      <w:r w:rsidR="00D3164F">
        <w:t xml:space="preserve">(NSM) </w:t>
      </w:r>
      <w:r w:rsidRPr="00084AFD">
        <w:t xml:space="preserve">systems </w:t>
      </w:r>
      <w:r w:rsidR="00D3164F" w:rsidRPr="00084AFD">
        <w:t>most</w:t>
      </w:r>
      <w:r w:rsidRPr="00084AFD">
        <w:t xml:space="preserve"> solutions incorporate at least one of these features: A detector finds anomalies in data streams, an inspector permits data exploration, an actuator initiates automatic network/subsystem configuration actions, a parser converts data formats, an integrator integrates multiple data sources into a single stream, and a sensor gathers data from a network subsystem to generate </w:t>
      </w:r>
      <w:r w:rsidRPr="00300AD4">
        <w:t>records or logs</w:t>
      </w:r>
      <w:r w:rsidR="00575ABD" w:rsidRPr="00300AD4">
        <w:t xml:space="preserve"> </w:t>
      </w:r>
      <w:sdt>
        <w:sdtPr>
          <w:rPr>
            <w:color w:val="000000"/>
          </w:rPr>
          <w:tag w:val="MENDELEY_CITATION_v3_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"/>
          <w:id w:val="-285197892"/>
          <w:placeholder>
            <w:docPart w:val="DefaultPlaceholder_-1854013440"/>
          </w:placeholder>
        </w:sdtPr>
        <w:sdtContent>
          <w:r w:rsidR="003D68C0" w:rsidRPr="00300AD4">
            <w:rPr>
              <w:color w:val="000000"/>
            </w:rPr>
            <w:t>[11]</w:t>
          </w:r>
          <w:r w:rsidR="00C610E0" w:rsidRPr="00300AD4">
            <w:rPr>
              <w:color w:val="000000"/>
            </w:rPr>
            <w:t>.</w:t>
          </w:r>
        </w:sdtContent>
      </w:sdt>
    </w:p>
    <w:p w14:paraId="710B1E13" w14:textId="3C446434" w:rsidR="00352E22" w:rsidRDefault="00352E22" w:rsidP="00352E22">
      <w:pPr>
        <w:jc w:val="both"/>
      </w:pPr>
    </w:p>
    <w:p w14:paraId="2BB6FAB0" w14:textId="29757D52" w:rsidR="001D1330" w:rsidRDefault="001D1330" w:rsidP="004F0991">
      <w:pPr>
        <w:autoSpaceDE w:val="0"/>
        <w:autoSpaceDN w:val="0"/>
        <w:adjustRightInd w:val="0"/>
        <w:jc w:val="both"/>
      </w:pPr>
      <w:r w:rsidRPr="001D1330">
        <w:t>These interconnected systems and components greatly expand the attack surface of vehicles, increasing the vulnerability of the</w:t>
      </w:r>
      <w:r>
        <w:t xml:space="preserve"> Connected and Autonomous Vehicle</w:t>
      </w:r>
      <w:r w:rsidRPr="001D1330">
        <w:t xml:space="preserve"> </w:t>
      </w:r>
      <w:r>
        <w:t>(</w:t>
      </w:r>
      <w:r w:rsidRPr="001D1330">
        <w:t>CAV</w:t>
      </w:r>
      <w:r>
        <w:t>)</w:t>
      </w:r>
      <w:r w:rsidRPr="001D1330">
        <w:t xml:space="preserve"> to malicious attacks. The car industry is facing new cybersecurity challenges because of the advances in automation and connection in CAVs. Every enabling technology has the potential to develop into a new area of attack, and there will be a rise in the number of cybersecurity events involving wireless networks</w:t>
      </w:r>
      <w:r w:rsidR="004E11C8">
        <w:t xml:space="preserve"> </w:t>
      </w:r>
      <w:sdt>
        <w:sdtPr>
          <w:rPr>
            <w:color w:val="000000"/>
          </w:rPr>
          <w:tag w:val="MENDELEY_CITATION_v3_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"/>
          <w:id w:val="781230251"/>
          <w:placeholder>
            <w:docPart w:val="DefaultPlaceholder_-1854013440"/>
          </w:placeholder>
        </w:sdtPr>
        <w:sdtContent>
          <w:r w:rsidR="003D68C0" w:rsidRPr="003D68C0">
            <w:rPr>
              <w:color w:val="000000"/>
            </w:rPr>
            <w:t>[12]</w:t>
          </w:r>
        </w:sdtContent>
      </w:sdt>
      <w:r w:rsidR="004E11C8">
        <w:t>.</w:t>
      </w:r>
    </w:p>
    <w:p w14:paraId="1DA96082" w14:textId="77777777" w:rsidR="009C02D7" w:rsidRDefault="009C02D7" w:rsidP="004F0991">
      <w:pPr>
        <w:autoSpaceDE w:val="0"/>
        <w:autoSpaceDN w:val="0"/>
        <w:adjustRightInd w:val="0"/>
        <w:jc w:val="both"/>
      </w:pPr>
    </w:p>
    <w:p w14:paraId="3D0D32E2" w14:textId="0962B0D6" w:rsidR="009C02D7" w:rsidRDefault="009C02D7" w:rsidP="009C02D7">
      <w:pPr>
        <w:jc w:val="both"/>
      </w:pPr>
      <w:r w:rsidRPr="009C02D7">
        <w:t>In the cascading failure study, a series of overload failures could result from the failure of a single node as the flow rates are constant. In this scenario, a reliable indicator of network performance is the size of the largest connected component. However, in our case, to prevent cascade failures, the best bandwidth allocation method reallocates the flow rates. As performance metrics, we employ the bandwidth usage ratio and total utilit</w:t>
      </w:r>
      <w:r w:rsidR="004E11C8">
        <w:t xml:space="preserve">y </w:t>
      </w:r>
      <w:sdt>
        <w:sdtPr>
          <w:rPr>
            <w:color w:val="000000"/>
          </w:rPr>
          <w:tag w:val="MENDELEY_CITATION_v3_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"/>
          <w:id w:val="-737019981"/>
          <w:placeholder>
            <w:docPart w:val="DefaultPlaceholder_-1854013440"/>
          </w:placeholder>
        </w:sdtPr>
        <w:sdtContent>
          <w:r w:rsidR="003D68C0" w:rsidRPr="003D68C0">
            <w:rPr>
              <w:color w:val="000000"/>
            </w:rPr>
            <w:t>[13]</w:t>
          </w:r>
        </w:sdtContent>
      </w:sdt>
      <w:r w:rsidR="004E11C8">
        <w:t>.</w:t>
      </w:r>
      <w:r>
        <w:t xml:space="preserve"> </w:t>
      </w:r>
    </w:p>
    <w:p w14:paraId="3A5A9E39" w14:textId="77777777" w:rsidR="00BD7A52" w:rsidRDefault="00BD7A52" w:rsidP="009C02D7">
      <w:pPr>
        <w:jc w:val="both"/>
      </w:pPr>
    </w:p>
    <w:p w14:paraId="424F672A" w14:textId="465CD836" w:rsidR="00E8580A" w:rsidRPr="00E8580A" w:rsidRDefault="00E8580A" w:rsidP="00E8580A">
      <w:pPr>
        <w:jc w:val="both"/>
      </w:pPr>
      <w:r w:rsidRPr="00E8580A">
        <w:t>A new honeypot approach sets itself apart from traditional strategies that require holding actual crypto assets or falsifying balance information to deceive attackers</w:t>
      </w:r>
      <w:r>
        <w:t xml:space="preserve">. </w:t>
      </w:r>
      <w:r w:rsidRPr="00E8580A">
        <w:t xml:space="preserve">In contrast to conventional honeypots, our method associates legitimate third-party high-balance wallet addresses, even </w:t>
      </w:r>
      <w:r w:rsidRPr="00E8580A">
        <w:lastRenderedPageBreak/>
        <w:t>though we don't own any crypto assets. Using this technique, we illustrated how appealing such honeypots are to attackers. By grouping in a space according to how frequently the attacker executes each method, we suggested a new analysis technique for attackers. Using this technique, we showed that we could categorize attackers inside large attack logs based on traits, actions, and goals</w:t>
      </w:r>
      <w:r w:rsidR="00ED2E9B">
        <w:t xml:space="preserve"> </w:t>
      </w:r>
      <w:sdt>
        <w:sdtPr>
          <w:rPr>
            <w:color w:val="000000"/>
          </w:rPr>
          <w:tag w:val="MENDELEY_CITATION_v3_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"/>
          <w:id w:val="385695536"/>
          <w:placeholder>
            <w:docPart w:val="DefaultPlaceholder_-1854013440"/>
          </w:placeholder>
        </w:sdtPr>
        <w:sdtContent>
          <w:r w:rsidR="003D68C0" w:rsidRPr="003D68C0">
            <w:rPr>
              <w:color w:val="000000"/>
            </w:rPr>
            <w:t>[14]</w:t>
          </w:r>
        </w:sdtContent>
      </w:sdt>
      <w:r w:rsidRPr="00E8580A">
        <w:t>.</w:t>
      </w:r>
    </w:p>
    <w:p w14:paraId="6B86BC4B" w14:textId="7B35A11A" w:rsidR="00E8580A" w:rsidRPr="00E8580A" w:rsidRDefault="00E8580A" w:rsidP="00E8580A">
      <w:pPr>
        <w:spacing w:line="240" w:lineRule="auto"/>
      </w:pPr>
    </w:p>
    <w:p w14:paraId="6E10C595" w14:textId="2A0C151C" w:rsidR="00084AFD" w:rsidRDefault="009661D8" w:rsidP="0032414D">
      <w:pPr>
        <w:jc w:val="both"/>
      </w:pPr>
      <w:r w:rsidRPr="009661D8">
        <w:t>A framework to set up a programmable, physically interactive honeypot was suggested by you and your colleagues. Using its one-to-many techniques, high interaction capabilities, and cross-network access, the honeypot may mimic a programmable logic controller and collect extensive attack data. The authors have developed an operational scenario to set up the honeypot and obtain affordable attack data. Additionally, honeypots are employed in</w:t>
      </w:r>
      <w:r>
        <w:t xml:space="preserve"> </w:t>
      </w:r>
      <w:r w:rsidRPr="009661D8">
        <w:t>connected vehicle networks for intrusion detection.</w:t>
      </w:r>
      <w:r>
        <w:t xml:space="preserve"> </w:t>
      </w:r>
      <w:r w:rsidRPr="009661D8">
        <w:t>They concentrate on determining how many, where, and what kind of honeypots to place throughout the network. Honey Car expands the scope of honeypot applications by emphasizing the tactical reorientation of honeypots to trick adversaries and gather threat intelligence on the Internet of Vehicles</w:t>
      </w:r>
      <w:r w:rsidR="00ED2E9B">
        <w:t xml:space="preserve"> </w:t>
      </w:r>
      <w:sdt>
        <w:sdtPr>
          <w:rPr>
            <w:color w:val="000000"/>
          </w:rPr>
          <w:tag w:val="MENDELEY_CITATION_v3_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"/>
          <w:id w:val="901489985"/>
          <w:placeholder>
            <w:docPart w:val="DefaultPlaceholder_-1854013440"/>
          </w:placeholder>
        </w:sdtPr>
        <w:sdtContent>
          <w:r w:rsidR="003D68C0" w:rsidRPr="003D68C0">
            <w:rPr>
              <w:color w:val="000000"/>
            </w:rPr>
            <w:t>[15]</w:t>
          </w:r>
        </w:sdtContent>
      </w:sdt>
      <w:r w:rsidRPr="009661D8">
        <w:t>.</w:t>
      </w:r>
    </w:p>
    <w:p w14:paraId="52618379" w14:textId="77777777" w:rsidR="009D4E7E" w:rsidRDefault="009D4E7E" w:rsidP="0032414D">
      <w:pPr>
        <w:jc w:val="both"/>
      </w:pPr>
    </w:p>
    <w:p w14:paraId="4903665B" w14:textId="36B45F65" w:rsidR="00C85B03" w:rsidRPr="00C85B03" w:rsidRDefault="0037301A" w:rsidP="00C85B03">
      <w:pPr>
        <w:jc w:val="both"/>
      </w:pPr>
      <w:r w:rsidRPr="0037301A">
        <w:t xml:space="preserve">Professionals contribute </w:t>
      </w:r>
      <w:proofErr w:type="gramStart"/>
      <w:r w:rsidRPr="0037301A">
        <w:t>in</w:t>
      </w:r>
      <w:proofErr w:type="gramEnd"/>
      <w:r w:rsidRPr="0037301A">
        <w:t xml:space="preserve"> the collecting and analysis of data to generate the OWASP Top 10 list. The OWASP Top 10 Cheat Sheet series provides developers and testers with helpful guidance on mitigating the Top 10 security vulnerabilities identified by OWASP. By actively safeguarding their web apps and putting the cheat sheets' instructions into practice, organizations can improve their ability to avert security issues</w:t>
      </w:r>
      <w:r w:rsidR="004B7424">
        <w:t xml:space="preserve"> </w:t>
      </w:r>
      <w:sdt>
        <w:sdtPr>
          <w:rPr>
            <w:color w:val="000000"/>
          </w:rPr>
          <w:tag w:val="MENDELEY_CITATION_v3_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"/>
          <w:id w:val="314224233"/>
          <w:placeholder>
            <w:docPart w:val="DefaultPlaceholder_-1854013440"/>
          </w:placeholder>
        </w:sdtPr>
        <w:sdtContent>
          <w:r w:rsidR="003D68C0" w:rsidRPr="003D68C0">
            <w:rPr>
              <w:color w:val="000000"/>
            </w:rPr>
            <w:t>[16]</w:t>
          </w:r>
        </w:sdtContent>
      </w:sdt>
      <w:r w:rsidRPr="0037301A">
        <w:t>.</w:t>
      </w:r>
      <w:r w:rsidR="00C85B03" w:rsidRPr="00C85B03">
        <w:t xml:space="preserve"> The goal of this study is to thoroughly assess how well OWASP recommendations and cheat sheets work to improve web application security throughout the Software Development Life Cycle (SDLC). This study also attempts to evaluate the OWASP cheat sheets' efficacy on an enterprise-level online web application </w:t>
      </w:r>
      <w:r w:rsidR="00C85B03">
        <w:t>to</w:t>
      </w:r>
      <w:r w:rsidR="00C85B03" w:rsidRPr="00C85B03">
        <w:t xml:space="preserve"> ascertain whether additional security precautions are required.</w:t>
      </w:r>
    </w:p>
    <w:p w14:paraId="432EAF7D" w14:textId="1FA89925" w:rsidR="00DA1F7A" w:rsidRDefault="003E511C" w:rsidP="003E22F0">
      <w:pPr>
        <w:jc w:val="both"/>
      </w:pPr>
      <w:r w:rsidRPr="003E511C">
        <w:br/>
        <w:t xml:space="preserve">In summary, including Cyber Canary systems </w:t>
      </w:r>
      <w:r>
        <w:t>in</w:t>
      </w:r>
      <w:r w:rsidRPr="003E511C">
        <w:t xml:space="preserve"> network architecture improves data security and operational integrity by offering critical early alerts against possible attacks. This proactive strategy greatly strengthens cybersecurity defences, </w:t>
      </w:r>
      <w:r w:rsidR="00795168">
        <w:t xml:space="preserve">The setup could also be implemented </w:t>
      </w:r>
      <w:r w:rsidRPr="003E511C">
        <w:t>with</w:t>
      </w:r>
      <w:r w:rsidR="00AE1E0B">
        <w:t xml:space="preserve"> multiple canaries</w:t>
      </w:r>
      <w:r w:rsidR="00795168">
        <w:t xml:space="preserve"> in a network combined with</w:t>
      </w:r>
      <w:r w:rsidR="00C85B03">
        <w:t xml:space="preserve"> OWASP top ten </w:t>
      </w:r>
      <w:r w:rsidR="007808C7">
        <w:t xml:space="preserve">and </w:t>
      </w:r>
      <w:r w:rsidR="00CA262D">
        <w:t>the</w:t>
      </w:r>
      <w:r w:rsidR="00795168">
        <w:t xml:space="preserve"> alerting tools like </w:t>
      </w:r>
      <w:r w:rsidR="00F7529E" w:rsidRPr="007808C7">
        <w:rPr>
          <w:i/>
          <w:iCs/>
        </w:rPr>
        <w:t>rsyslog</w:t>
      </w:r>
      <w:r w:rsidR="00AE1E0B">
        <w:t xml:space="preserve"> </w:t>
      </w:r>
      <w:r w:rsidR="00795168">
        <w:t xml:space="preserve">utility as it is easy to implement </w:t>
      </w:r>
      <w:r w:rsidR="007808C7">
        <w:t xml:space="preserve">and </w:t>
      </w:r>
      <w:r w:rsidR="00795168">
        <w:t>manage, and flexible to any changes</w:t>
      </w:r>
      <w:r w:rsidRPr="003E511C">
        <w:t>. Organizations may build a safer digital environment, preserve trust, and proactively address threats by utilizing these technologies and encouraging a culture of alertness</w:t>
      </w:r>
      <w:r w:rsidR="00AE1E0B">
        <w:t xml:space="preserve">. </w:t>
      </w:r>
    </w:p>
    <w:p w14:paraId="6F6B6C2C" w14:textId="77777777" w:rsidR="004811DE" w:rsidRDefault="004811DE" w:rsidP="00A744FE"/>
    <w:p w14:paraId="65B9F7D7" w14:textId="77777777" w:rsidR="00A744FE" w:rsidRDefault="00A744FE" w:rsidP="00D56571">
      <w:pPr>
        <w:pStyle w:val="Heading1"/>
        <w:ind w:hanging="547"/>
        <w:jc w:val="center"/>
        <w:rPr>
          <w:rFonts w:eastAsia="Calibri"/>
          <w:lang w:eastAsia="en-US"/>
        </w:rPr>
      </w:pPr>
      <w:bookmarkStart w:id="16" w:name="_Toc172621492"/>
      <w:r w:rsidRPr="00182B74">
        <w:rPr>
          <w:rFonts w:eastAsia="Calibri"/>
          <w:lang w:eastAsia="en-US"/>
        </w:rPr>
        <w:lastRenderedPageBreak/>
        <w:t>Chapter 3: Problem Statement</w:t>
      </w:r>
      <w:bookmarkEnd w:id="16"/>
    </w:p>
    <w:p w14:paraId="2A65DAA8" w14:textId="77777777" w:rsidR="00D56571" w:rsidRPr="00D56571" w:rsidRDefault="00D56571" w:rsidP="00D56571">
      <w:pPr>
        <w:rPr>
          <w:rFonts w:eastAsia="Calibri"/>
          <w:lang w:val="en-US" w:eastAsia="en-US"/>
        </w:rPr>
      </w:pPr>
    </w:p>
    <w:p w14:paraId="4D413B18" w14:textId="0BB0119F" w:rsidR="00835115" w:rsidRDefault="00835115" w:rsidP="00835115">
      <w:pPr>
        <w:jc w:val="both"/>
      </w:pPr>
      <w:r w:rsidRPr="00835115">
        <w:t xml:space="preserve">In the field of cybersecurity, organizations consistently strive to identify and address </w:t>
      </w:r>
      <w:r w:rsidR="00D6607D">
        <w:t>cyber threats</w:t>
      </w:r>
      <w:r w:rsidRPr="00835115">
        <w:t>. Conventional honeypots are useful in theory, but they have several serious drawbacks that make them less useful in real life.</w:t>
      </w:r>
    </w:p>
    <w:p w14:paraId="09961B41" w14:textId="77777777" w:rsidR="0075715A" w:rsidRDefault="0075715A" w:rsidP="00835115">
      <w:pPr>
        <w:jc w:val="both"/>
      </w:pPr>
    </w:p>
    <w:p w14:paraId="0192D07A" w14:textId="6DE8F18F" w:rsidR="0044033E" w:rsidRPr="0065697F" w:rsidRDefault="0075715A" w:rsidP="00EB2215">
      <w:pPr>
        <w:jc w:val="both"/>
        <w:rPr>
          <w:i/>
          <w:iCs/>
        </w:rPr>
      </w:pPr>
      <w:r w:rsidRPr="0044033E">
        <w:rPr>
          <w:i/>
          <w:iCs/>
        </w:rPr>
        <w:t xml:space="preserve">Traditional honeypots pose significant challenges due to their high complexity, cost, and maintenance demands, making them difficult for businesses with limited cybersecurity budgets. They require specialized staff for attack analysis, leading to potential response delays. </w:t>
      </w:r>
      <w:r w:rsidR="00EB2215" w:rsidRPr="0044033E">
        <w:rPr>
          <w:i/>
          <w:iCs/>
        </w:rPr>
        <w:t xml:space="preserve">Response times might make organizations more susceptible to emerging </w:t>
      </w:r>
      <w:r w:rsidR="00D45E42" w:rsidRPr="0044033E">
        <w:rPr>
          <w:i/>
          <w:iCs/>
        </w:rPr>
        <w:t>threats. Additionally</w:t>
      </w:r>
      <w:r w:rsidRPr="0044033E">
        <w:rPr>
          <w:i/>
          <w:iCs/>
        </w:rPr>
        <w:t>, their typical deployment at network perimeters limits their effectiveness in monitoring internal threats and advanced cyber-attacks.</w:t>
      </w:r>
      <w:r w:rsidR="006A003D">
        <w:rPr>
          <w:i/>
          <w:iCs/>
        </w:rPr>
        <w:t xml:space="preserve"> </w:t>
      </w:r>
      <w:r w:rsidR="0044033E">
        <w:rPr>
          <w:i/>
          <w:iCs/>
        </w:rPr>
        <w:t xml:space="preserve">There is also the challenge </w:t>
      </w:r>
      <w:r w:rsidR="00E85291">
        <w:rPr>
          <w:i/>
          <w:iCs/>
        </w:rPr>
        <w:t>of</w:t>
      </w:r>
      <w:r w:rsidR="0044033E">
        <w:rPr>
          <w:i/>
          <w:iCs/>
        </w:rPr>
        <w:t xml:space="preserve"> mapping the attacks with </w:t>
      </w:r>
      <w:r w:rsidR="00E85291">
        <w:rPr>
          <w:i/>
          <w:iCs/>
        </w:rPr>
        <w:t>real-time</w:t>
      </w:r>
      <w:r w:rsidR="0044033E">
        <w:rPr>
          <w:i/>
          <w:iCs/>
        </w:rPr>
        <w:t xml:space="preserve"> vulnerabilities </w:t>
      </w:r>
      <w:r w:rsidR="00E85291">
        <w:rPr>
          <w:i/>
          <w:iCs/>
        </w:rPr>
        <w:t>so that the attack can be identified at an earlier stage to protect the network.</w:t>
      </w:r>
    </w:p>
    <w:p w14:paraId="5952385A" w14:textId="77777777" w:rsidR="005461A4" w:rsidRDefault="005461A4" w:rsidP="00953D4C">
      <w:pPr>
        <w:jc w:val="both"/>
      </w:pPr>
    </w:p>
    <w:p w14:paraId="7AE09DFB" w14:textId="77777777" w:rsidR="005461A4" w:rsidRDefault="005461A4" w:rsidP="00953D4C">
      <w:pPr>
        <w:jc w:val="both"/>
      </w:pPr>
    </w:p>
    <w:p w14:paraId="6E1CF7A6" w14:textId="77777777" w:rsidR="005461A4" w:rsidRPr="00953D4C" w:rsidRDefault="005461A4" w:rsidP="00953D4C">
      <w:pPr>
        <w:jc w:val="both"/>
      </w:pPr>
    </w:p>
    <w:p w14:paraId="53D80825" w14:textId="77777777" w:rsidR="00A744FE" w:rsidRDefault="00A744FE" w:rsidP="00A744FE">
      <w:pPr>
        <w:spacing w:line="276" w:lineRule="auto"/>
        <w:contextualSpacing/>
        <w:jc w:val="both"/>
        <w:rPr>
          <w:rFonts w:eastAsia="Calibri"/>
          <w:lang w:val="en-US" w:eastAsia="en-US"/>
        </w:rPr>
      </w:pPr>
    </w:p>
    <w:p w14:paraId="21BD4830" w14:textId="77777777" w:rsidR="00A744FE" w:rsidRDefault="00A744FE" w:rsidP="00A744FE">
      <w:pPr>
        <w:spacing w:line="276" w:lineRule="auto"/>
        <w:contextualSpacing/>
        <w:jc w:val="both"/>
        <w:rPr>
          <w:rFonts w:eastAsia="Calibri"/>
          <w:lang w:val="en-US" w:eastAsia="en-US"/>
        </w:rPr>
      </w:pPr>
    </w:p>
    <w:p w14:paraId="75871D9F" w14:textId="77777777" w:rsidR="00A744FE" w:rsidRDefault="00A744FE" w:rsidP="00A744FE">
      <w:pPr>
        <w:spacing w:line="276" w:lineRule="auto"/>
        <w:contextualSpacing/>
        <w:jc w:val="both"/>
        <w:rPr>
          <w:rFonts w:eastAsia="Calibri"/>
          <w:lang w:val="en-US" w:eastAsia="en-US"/>
        </w:rPr>
      </w:pPr>
    </w:p>
    <w:p w14:paraId="5B8841D7" w14:textId="77777777" w:rsidR="00A744FE" w:rsidRDefault="00A744FE" w:rsidP="00A744FE">
      <w:pPr>
        <w:spacing w:line="276" w:lineRule="auto"/>
        <w:contextualSpacing/>
        <w:jc w:val="both"/>
        <w:rPr>
          <w:rFonts w:eastAsia="Calibri"/>
          <w:lang w:val="en-US" w:eastAsia="en-US"/>
        </w:rPr>
      </w:pPr>
    </w:p>
    <w:p w14:paraId="1552B04C" w14:textId="77777777" w:rsidR="00A744FE" w:rsidRDefault="00A744FE" w:rsidP="00A744FE">
      <w:pPr>
        <w:spacing w:line="276" w:lineRule="auto"/>
        <w:contextualSpacing/>
        <w:jc w:val="both"/>
        <w:rPr>
          <w:rFonts w:eastAsia="Calibri"/>
          <w:lang w:val="en-US" w:eastAsia="en-US"/>
        </w:rPr>
      </w:pPr>
    </w:p>
    <w:p w14:paraId="20420943" w14:textId="77777777" w:rsidR="00A744FE" w:rsidRDefault="00A744FE" w:rsidP="00A744FE">
      <w:pPr>
        <w:spacing w:line="276" w:lineRule="auto"/>
        <w:contextualSpacing/>
        <w:jc w:val="both"/>
        <w:rPr>
          <w:rFonts w:eastAsia="Calibri"/>
          <w:lang w:val="en-US" w:eastAsia="en-US"/>
        </w:rPr>
      </w:pPr>
    </w:p>
    <w:p w14:paraId="206A04EA" w14:textId="77777777" w:rsidR="00A744FE" w:rsidRDefault="00A744FE" w:rsidP="00A744FE">
      <w:pPr>
        <w:spacing w:line="276" w:lineRule="auto"/>
        <w:contextualSpacing/>
        <w:jc w:val="both"/>
        <w:rPr>
          <w:rFonts w:eastAsia="Calibri"/>
          <w:lang w:val="en-US" w:eastAsia="en-US"/>
        </w:rPr>
      </w:pPr>
    </w:p>
    <w:p w14:paraId="1E4B59FB" w14:textId="77777777" w:rsidR="00A744FE" w:rsidRDefault="00A744FE" w:rsidP="00A744FE">
      <w:pPr>
        <w:spacing w:line="276" w:lineRule="auto"/>
        <w:contextualSpacing/>
        <w:jc w:val="both"/>
        <w:rPr>
          <w:rFonts w:eastAsia="Calibri"/>
          <w:lang w:val="en-US" w:eastAsia="en-US"/>
        </w:rPr>
      </w:pPr>
    </w:p>
    <w:p w14:paraId="171C2E18" w14:textId="77777777" w:rsidR="00A744FE" w:rsidRDefault="00A744FE" w:rsidP="00A744FE">
      <w:pPr>
        <w:spacing w:line="276" w:lineRule="auto"/>
        <w:contextualSpacing/>
        <w:jc w:val="both"/>
        <w:rPr>
          <w:rFonts w:eastAsia="Calibri"/>
          <w:lang w:val="en-US" w:eastAsia="en-US"/>
        </w:rPr>
      </w:pPr>
    </w:p>
    <w:p w14:paraId="71255EA4" w14:textId="77777777" w:rsidR="00DA1F7A" w:rsidRDefault="00DA1F7A" w:rsidP="00A744FE">
      <w:pPr>
        <w:spacing w:line="276" w:lineRule="auto"/>
        <w:contextualSpacing/>
        <w:jc w:val="both"/>
        <w:rPr>
          <w:rFonts w:eastAsia="Calibri"/>
          <w:lang w:val="en-US" w:eastAsia="en-US"/>
        </w:rPr>
      </w:pPr>
    </w:p>
    <w:p w14:paraId="19C7A656" w14:textId="77777777" w:rsidR="00DA1F7A" w:rsidRDefault="00DA1F7A" w:rsidP="00A744FE">
      <w:pPr>
        <w:spacing w:line="276" w:lineRule="auto"/>
        <w:contextualSpacing/>
        <w:jc w:val="both"/>
        <w:rPr>
          <w:rFonts w:eastAsia="Calibri"/>
          <w:lang w:val="en-US" w:eastAsia="en-US"/>
        </w:rPr>
      </w:pPr>
    </w:p>
    <w:p w14:paraId="3CA2F438" w14:textId="77777777" w:rsidR="00F34D89" w:rsidRDefault="00F34D89" w:rsidP="00A744FE">
      <w:pPr>
        <w:spacing w:line="276" w:lineRule="auto"/>
        <w:contextualSpacing/>
        <w:jc w:val="both"/>
        <w:rPr>
          <w:rFonts w:eastAsia="Calibri"/>
          <w:lang w:val="en-US" w:eastAsia="en-US"/>
        </w:rPr>
      </w:pPr>
    </w:p>
    <w:p w14:paraId="0F2BF5B7" w14:textId="77777777" w:rsidR="00F34D89" w:rsidRDefault="00F34D89" w:rsidP="00A744FE">
      <w:pPr>
        <w:spacing w:line="276" w:lineRule="auto"/>
        <w:contextualSpacing/>
        <w:jc w:val="both"/>
        <w:rPr>
          <w:rFonts w:eastAsia="Calibri"/>
          <w:lang w:val="en-US" w:eastAsia="en-US"/>
        </w:rPr>
      </w:pPr>
    </w:p>
    <w:p w14:paraId="1680E025" w14:textId="77777777" w:rsidR="00F34D89" w:rsidRDefault="00F34D89" w:rsidP="00A744FE">
      <w:pPr>
        <w:spacing w:line="276" w:lineRule="auto"/>
        <w:contextualSpacing/>
        <w:jc w:val="both"/>
        <w:rPr>
          <w:rFonts w:eastAsia="Calibri"/>
          <w:lang w:val="en-US" w:eastAsia="en-US"/>
        </w:rPr>
      </w:pPr>
    </w:p>
    <w:p w14:paraId="15FEF5C5" w14:textId="77777777" w:rsidR="00F34D89" w:rsidRDefault="00F34D89" w:rsidP="00A744FE">
      <w:pPr>
        <w:spacing w:line="276" w:lineRule="auto"/>
        <w:contextualSpacing/>
        <w:jc w:val="both"/>
        <w:rPr>
          <w:rFonts w:eastAsia="Calibri"/>
          <w:lang w:val="en-US" w:eastAsia="en-US"/>
        </w:rPr>
      </w:pPr>
    </w:p>
    <w:p w14:paraId="0C37A3A6" w14:textId="77777777" w:rsidR="00F34D89" w:rsidRDefault="00F34D89" w:rsidP="00A744FE">
      <w:pPr>
        <w:spacing w:line="276" w:lineRule="auto"/>
        <w:contextualSpacing/>
        <w:jc w:val="both"/>
        <w:rPr>
          <w:rFonts w:eastAsia="Calibri"/>
          <w:lang w:val="en-US" w:eastAsia="en-US"/>
        </w:rPr>
      </w:pPr>
    </w:p>
    <w:p w14:paraId="55FF116D" w14:textId="77777777" w:rsidR="00F34D89" w:rsidRDefault="00F34D89" w:rsidP="00A744FE">
      <w:pPr>
        <w:spacing w:line="276" w:lineRule="auto"/>
        <w:contextualSpacing/>
        <w:jc w:val="both"/>
        <w:rPr>
          <w:rFonts w:eastAsia="Calibri"/>
          <w:lang w:val="en-US" w:eastAsia="en-US"/>
        </w:rPr>
      </w:pPr>
    </w:p>
    <w:p w14:paraId="51379BAE" w14:textId="77777777" w:rsidR="00F34D89" w:rsidRDefault="00F34D89" w:rsidP="00A744FE">
      <w:pPr>
        <w:spacing w:line="276" w:lineRule="auto"/>
        <w:contextualSpacing/>
        <w:jc w:val="both"/>
        <w:rPr>
          <w:rFonts w:eastAsia="Calibri"/>
          <w:lang w:val="en-US" w:eastAsia="en-US"/>
        </w:rPr>
      </w:pPr>
    </w:p>
    <w:p w14:paraId="33EF3B38" w14:textId="77777777" w:rsidR="00F34D89" w:rsidRDefault="00F34D89" w:rsidP="00A744FE">
      <w:pPr>
        <w:spacing w:line="276" w:lineRule="auto"/>
        <w:contextualSpacing/>
        <w:jc w:val="both"/>
        <w:rPr>
          <w:rFonts w:eastAsia="Calibri"/>
          <w:lang w:val="en-US" w:eastAsia="en-US"/>
        </w:rPr>
      </w:pPr>
    </w:p>
    <w:p w14:paraId="4CDD43AA" w14:textId="77777777" w:rsidR="000D459D" w:rsidRDefault="000D459D" w:rsidP="00A744FE">
      <w:pPr>
        <w:spacing w:line="276" w:lineRule="auto"/>
        <w:contextualSpacing/>
        <w:jc w:val="both"/>
        <w:rPr>
          <w:rFonts w:eastAsia="Calibri"/>
          <w:lang w:val="en-US" w:eastAsia="en-US"/>
        </w:rPr>
      </w:pPr>
    </w:p>
    <w:p w14:paraId="15331C6A" w14:textId="7E1B2736" w:rsidR="00A744FE" w:rsidRPr="00633416" w:rsidRDefault="00A744FE" w:rsidP="00633416">
      <w:pPr>
        <w:pStyle w:val="Heading1"/>
        <w:spacing w:line="360" w:lineRule="auto"/>
        <w:ind w:hanging="547"/>
        <w:jc w:val="center"/>
        <w:rPr>
          <w:rFonts w:eastAsia="Calibri"/>
          <w:lang w:eastAsia="en-US"/>
        </w:rPr>
      </w:pPr>
      <w:bookmarkStart w:id="17" w:name="_Toc172621493"/>
      <w:r w:rsidRPr="00182B74">
        <w:rPr>
          <w:rFonts w:eastAsia="Calibri"/>
          <w:lang w:eastAsia="en-US"/>
        </w:rPr>
        <w:lastRenderedPageBreak/>
        <w:t xml:space="preserve">Chapter 4: Objectives </w:t>
      </w:r>
      <w:r w:rsidR="00E355AA">
        <w:rPr>
          <w:rFonts w:eastAsia="Calibri"/>
          <w:lang w:eastAsia="en-US"/>
        </w:rPr>
        <w:t>o</w:t>
      </w:r>
      <w:r w:rsidRPr="00182B74">
        <w:rPr>
          <w:rFonts w:eastAsia="Calibri"/>
          <w:lang w:eastAsia="en-US"/>
        </w:rPr>
        <w:t>f the Study</w:t>
      </w:r>
      <w:bookmarkEnd w:id="17"/>
    </w:p>
    <w:p w14:paraId="64D5B971" w14:textId="77777777" w:rsidR="00A744FE" w:rsidRDefault="00A744FE" w:rsidP="00A744FE">
      <w:pPr>
        <w:spacing w:line="276" w:lineRule="auto"/>
        <w:jc w:val="both"/>
      </w:pPr>
    </w:p>
    <w:p w14:paraId="2621FC3A" w14:textId="77777777" w:rsidR="000D459D" w:rsidRDefault="000D459D" w:rsidP="00A744FE">
      <w:pPr>
        <w:spacing w:line="276" w:lineRule="auto"/>
        <w:jc w:val="both"/>
      </w:pPr>
    </w:p>
    <w:p w14:paraId="5C0CD099" w14:textId="28A3E2CA" w:rsidR="000D459D" w:rsidRDefault="000D459D" w:rsidP="000D459D">
      <w:pPr>
        <w:jc w:val="both"/>
      </w:pPr>
      <w:r w:rsidRPr="000D459D">
        <w:t>Th</w:t>
      </w:r>
      <w:r w:rsidR="007F4766">
        <w:t>e</w:t>
      </w:r>
      <w:r w:rsidRPr="000D459D">
        <w:t xml:space="preserve"> main goal is to find out how effective Cyber</w:t>
      </w:r>
      <w:r>
        <w:t xml:space="preserve"> </w:t>
      </w:r>
      <w:r w:rsidRPr="000D459D">
        <w:t xml:space="preserve">Canary is at reducing </w:t>
      </w:r>
      <w:r w:rsidR="000E419A">
        <w:t>cyber threats</w:t>
      </w:r>
      <w:r w:rsidRPr="000D459D">
        <w:t xml:space="preserve"> and improving network security. Its objective is to assess Cyber</w:t>
      </w:r>
      <w:r>
        <w:t xml:space="preserve"> </w:t>
      </w:r>
      <w:r w:rsidRPr="000D459D">
        <w:t xml:space="preserve">Canary's detection capabilities with a focus on speed and accuracy in identifying </w:t>
      </w:r>
      <w:r w:rsidR="000E419A">
        <w:t>cyber threats</w:t>
      </w:r>
      <w:r w:rsidRPr="000D459D">
        <w:t xml:space="preserve"> such as malware, illegal access, and unusual </w:t>
      </w:r>
      <w:proofErr w:type="spellStart"/>
      <w:r w:rsidR="00723A14">
        <w:t>behaviors</w:t>
      </w:r>
      <w:proofErr w:type="spellEnd"/>
      <w:r w:rsidRPr="000D459D">
        <w:t>. Cyber</w:t>
      </w:r>
      <w:r>
        <w:t xml:space="preserve"> </w:t>
      </w:r>
      <w:r w:rsidRPr="000D459D">
        <w:t xml:space="preserve">Canary and conventional honeypots will be compared </w:t>
      </w:r>
      <w:r w:rsidR="0036489F" w:rsidRPr="000D459D">
        <w:t>to</w:t>
      </w:r>
      <w:r w:rsidRPr="000D459D">
        <w:t xml:space="preserve"> determine their advantages and disadvantages. Additionally, the study looks at how easily Cyber</w:t>
      </w:r>
      <w:r>
        <w:t xml:space="preserve"> </w:t>
      </w:r>
      <w:r w:rsidRPr="000D459D">
        <w:t>Canary can be deployed across cloud environments, critical infrastructure, and internal subnets, evaluating how well it can adapt to different network configurations.</w:t>
      </w:r>
    </w:p>
    <w:p w14:paraId="1DE7CD82" w14:textId="77777777" w:rsidR="0075715A" w:rsidRPr="000D459D" w:rsidRDefault="0075715A" w:rsidP="000D459D">
      <w:pPr>
        <w:jc w:val="both"/>
      </w:pPr>
    </w:p>
    <w:p w14:paraId="6186FEDD" w14:textId="2397E1D8" w:rsidR="00F038BE" w:rsidRDefault="00EA14A2" w:rsidP="000D459D">
      <w:pPr>
        <w:pStyle w:val="paragraph"/>
        <w:spacing w:before="0" w:beforeAutospacing="0" w:after="0" w:afterAutospacing="0"/>
        <w:textAlignment w:val="baseline"/>
      </w:pPr>
      <w:r w:rsidRPr="00CF6345">
        <w:t xml:space="preserve">These </w:t>
      </w:r>
      <w:r w:rsidR="001536AC" w:rsidRPr="00CF6345">
        <w:t xml:space="preserve">are the </w:t>
      </w:r>
      <w:r w:rsidR="00F65EB5" w:rsidRPr="00CF6345">
        <w:t>o</w:t>
      </w:r>
      <w:r w:rsidR="001536AC" w:rsidRPr="00CF6345">
        <w:t>bjectives</w:t>
      </w:r>
      <w:r w:rsidRPr="00CF6345">
        <w:t xml:space="preserve"> of the </w:t>
      </w:r>
      <w:r w:rsidR="00F65EB5" w:rsidRPr="00CF6345">
        <w:t>p</w:t>
      </w:r>
      <w:r w:rsidRPr="00CF6345">
        <w:t xml:space="preserve">roposed </w:t>
      </w:r>
      <w:r w:rsidR="00F65EB5" w:rsidRPr="00CF6345">
        <w:t>s</w:t>
      </w:r>
      <w:r w:rsidRPr="00CF6345">
        <w:t xml:space="preserve">olution to the </w:t>
      </w:r>
      <w:r w:rsidR="00F65EB5" w:rsidRPr="00CF6345">
        <w:t>p</w:t>
      </w:r>
      <w:r w:rsidRPr="00CF6345">
        <w:t xml:space="preserve">roblem </w:t>
      </w:r>
      <w:r w:rsidR="00F65EB5" w:rsidRPr="00CF6345">
        <w:t>s</w:t>
      </w:r>
      <w:r w:rsidRPr="00CF6345">
        <w:t>tatement</w:t>
      </w:r>
      <w:r w:rsidR="00631E06" w:rsidRPr="00CF6345">
        <w:t>:</w:t>
      </w:r>
    </w:p>
    <w:p w14:paraId="526E6BA4" w14:textId="77777777" w:rsidR="00631E06" w:rsidRPr="00F65EB5" w:rsidRDefault="00631E06" w:rsidP="000D459D">
      <w:pPr>
        <w:pStyle w:val="paragraph"/>
        <w:spacing w:before="0" w:beforeAutospacing="0" w:after="0" w:afterAutospacing="0"/>
        <w:textAlignment w:val="baseline"/>
      </w:pPr>
    </w:p>
    <w:p w14:paraId="70346A2B" w14:textId="6388652D" w:rsidR="00631E06" w:rsidRPr="00300AD4" w:rsidRDefault="00631E06">
      <w:pPr>
        <w:pStyle w:val="ListParagraph"/>
        <w:numPr>
          <w:ilvl w:val="0"/>
          <w:numId w:val="8"/>
        </w:numPr>
      </w:pPr>
      <w:r w:rsidRPr="00300AD4">
        <w:t xml:space="preserve">Develop an adaptable Network Setup for </w:t>
      </w:r>
      <w:r w:rsidR="005C2FB3">
        <w:t xml:space="preserve">Canary </w:t>
      </w:r>
      <w:r w:rsidR="002E04A8">
        <w:t>using VM.</w:t>
      </w:r>
    </w:p>
    <w:p w14:paraId="4A1D466F" w14:textId="25CB248A" w:rsidR="00631E06" w:rsidRPr="00300AD4" w:rsidRDefault="00631E06">
      <w:pPr>
        <w:pStyle w:val="ListParagraph"/>
        <w:numPr>
          <w:ilvl w:val="0"/>
          <w:numId w:val="8"/>
        </w:numPr>
      </w:pPr>
      <w:r w:rsidRPr="00300AD4">
        <w:t xml:space="preserve">Map </w:t>
      </w:r>
      <w:r w:rsidR="002E04A8">
        <w:t>the canary network with</w:t>
      </w:r>
      <w:r w:rsidR="005C2FB3">
        <w:t xml:space="preserve"> </w:t>
      </w:r>
      <w:r w:rsidRPr="00300AD4">
        <w:t>real-time OWASP vulnerabilities</w:t>
      </w:r>
      <w:r w:rsidR="002E04A8">
        <w:t xml:space="preserve">; three controls selected for this project are Broken Access Control, Injection, </w:t>
      </w:r>
      <w:r w:rsidR="00A52442">
        <w:t xml:space="preserve">and </w:t>
      </w:r>
      <w:r w:rsidR="002E04A8">
        <w:t>Security Misconfiguration.</w:t>
      </w:r>
    </w:p>
    <w:p w14:paraId="382591A5" w14:textId="71C91450" w:rsidR="00631E06" w:rsidRPr="00631E06" w:rsidRDefault="00631E06">
      <w:pPr>
        <w:pStyle w:val="ListParagraph"/>
        <w:numPr>
          <w:ilvl w:val="0"/>
          <w:numId w:val="8"/>
        </w:numPr>
      </w:pPr>
      <w:r w:rsidRPr="00300AD4">
        <w:t>Implement intelligent signaling mechanisms within the Network Canary</w:t>
      </w:r>
      <w:r w:rsidRPr="00631E06">
        <w:t xml:space="preserve"> system.</w:t>
      </w:r>
    </w:p>
    <w:p w14:paraId="0BCA6EDC" w14:textId="75C94442" w:rsidR="00631E06" w:rsidRPr="00631E06" w:rsidRDefault="00631E06">
      <w:pPr>
        <w:pStyle w:val="ListParagraph"/>
        <w:numPr>
          <w:ilvl w:val="0"/>
          <w:numId w:val="8"/>
        </w:numPr>
      </w:pPr>
      <w:r w:rsidRPr="00631E06">
        <w:t>Integrate the alert signaling with the centralized server for better monitoring.</w:t>
      </w:r>
    </w:p>
    <w:p w14:paraId="31B561A5" w14:textId="43628546" w:rsidR="000D459D" w:rsidRDefault="000D459D" w:rsidP="0075715A">
      <w:pPr>
        <w:pStyle w:val="paragraph"/>
        <w:spacing w:before="0" w:beforeAutospacing="0" w:after="0" w:afterAutospacing="0"/>
        <w:ind w:firstLine="48"/>
        <w:jc w:val="both"/>
        <w:textAlignment w:val="baseline"/>
        <w:rPr>
          <w:rFonts w:ascii="Segoe UI" w:hAnsi="Segoe UI" w:cs="Segoe UI"/>
          <w:sz w:val="18"/>
          <w:szCs w:val="18"/>
        </w:rPr>
      </w:pPr>
    </w:p>
    <w:p w14:paraId="763800F5" w14:textId="77777777" w:rsidR="00A744FE" w:rsidRDefault="00A744FE" w:rsidP="00A744FE">
      <w:pPr>
        <w:spacing w:line="276" w:lineRule="auto"/>
        <w:jc w:val="both"/>
        <w:rPr>
          <w:rFonts w:eastAsia="Calibri"/>
          <w:b/>
          <w:lang w:val="en-US" w:eastAsia="en-US"/>
        </w:rPr>
      </w:pPr>
    </w:p>
    <w:p w14:paraId="5D89C032" w14:textId="77777777" w:rsidR="00A744FE" w:rsidRDefault="00A744FE" w:rsidP="00A744FE">
      <w:pPr>
        <w:spacing w:line="276" w:lineRule="auto"/>
        <w:jc w:val="both"/>
        <w:rPr>
          <w:rFonts w:eastAsia="Calibri"/>
          <w:b/>
          <w:lang w:val="en-US" w:eastAsia="en-US"/>
        </w:rPr>
      </w:pPr>
    </w:p>
    <w:p w14:paraId="089F2E7C" w14:textId="77777777" w:rsidR="00A744FE" w:rsidRDefault="00A744FE" w:rsidP="00A744FE">
      <w:pPr>
        <w:spacing w:line="276" w:lineRule="auto"/>
        <w:jc w:val="both"/>
        <w:rPr>
          <w:rFonts w:eastAsia="Calibri"/>
          <w:b/>
          <w:lang w:val="en-US" w:eastAsia="en-US"/>
        </w:rPr>
      </w:pPr>
    </w:p>
    <w:p w14:paraId="5DC7093C" w14:textId="77777777" w:rsidR="00A744FE" w:rsidRDefault="00A744FE" w:rsidP="00A744FE">
      <w:pPr>
        <w:spacing w:line="276" w:lineRule="auto"/>
        <w:jc w:val="both"/>
        <w:rPr>
          <w:rFonts w:eastAsia="Calibri"/>
          <w:b/>
          <w:lang w:val="en-US" w:eastAsia="en-US"/>
        </w:rPr>
      </w:pPr>
    </w:p>
    <w:p w14:paraId="37BA39DC" w14:textId="77777777" w:rsidR="00A744FE" w:rsidRDefault="00A744FE" w:rsidP="00A744FE">
      <w:pPr>
        <w:spacing w:line="276" w:lineRule="auto"/>
        <w:jc w:val="both"/>
        <w:rPr>
          <w:rFonts w:eastAsia="Calibri"/>
          <w:b/>
          <w:lang w:val="en-US" w:eastAsia="en-US"/>
        </w:rPr>
      </w:pPr>
    </w:p>
    <w:p w14:paraId="7E4A7872" w14:textId="77777777" w:rsidR="00A744FE" w:rsidRDefault="00A744FE" w:rsidP="00A744FE">
      <w:pPr>
        <w:spacing w:line="276" w:lineRule="auto"/>
        <w:jc w:val="both"/>
        <w:rPr>
          <w:rFonts w:eastAsia="Calibri"/>
          <w:b/>
          <w:lang w:val="en-US" w:eastAsia="en-US"/>
        </w:rPr>
      </w:pPr>
    </w:p>
    <w:p w14:paraId="09FBB137" w14:textId="77777777" w:rsidR="00A744FE" w:rsidRDefault="00A744FE" w:rsidP="00A744FE">
      <w:pPr>
        <w:spacing w:line="276" w:lineRule="auto"/>
        <w:jc w:val="both"/>
        <w:rPr>
          <w:rFonts w:eastAsia="Calibri"/>
          <w:b/>
          <w:lang w:val="en-US" w:eastAsia="en-US"/>
        </w:rPr>
      </w:pPr>
    </w:p>
    <w:p w14:paraId="17CA51F1" w14:textId="77777777" w:rsidR="00A744FE" w:rsidRDefault="00A744FE" w:rsidP="00A744FE">
      <w:pPr>
        <w:spacing w:line="276" w:lineRule="auto"/>
        <w:jc w:val="both"/>
        <w:rPr>
          <w:rFonts w:eastAsia="Calibri"/>
          <w:b/>
          <w:lang w:val="en-US" w:eastAsia="en-US"/>
        </w:rPr>
      </w:pPr>
    </w:p>
    <w:p w14:paraId="47B63E8D" w14:textId="77777777" w:rsidR="00A744FE" w:rsidRDefault="00A744FE" w:rsidP="00A744FE">
      <w:pPr>
        <w:spacing w:line="276" w:lineRule="auto"/>
        <w:jc w:val="both"/>
        <w:rPr>
          <w:rFonts w:eastAsia="Calibri"/>
          <w:b/>
          <w:lang w:val="en-US" w:eastAsia="en-US"/>
        </w:rPr>
      </w:pPr>
    </w:p>
    <w:p w14:paraId="358A834F" w14:textId="77777777" w:rsidR="00A744FE" w:rsidRDefault="00A744FE" w:rsidP="00A744FE">
      <w:pPr>
        <w:spacing w:line="276" w:lineRule="auto"/>
        <w:jc w:val="both"/>
        <w:rPr>
          <w:rFonts w:eastAsia="Calibri"/>
          <w:b/>
          <w:lang w:val="en-US" w:eastAsia="en-US"/>
        </w:rPr>
      </w:pPr>
    </w:p>
    <w:p w14:paraId="1DDC509B" w14:textId="77777777" w:rsidR="00A744FE" w:rsidRDefault="00A744FE" w:rsidP="00A744FE">
      <w:pPr>
        <w:spacing w:line="276" w:lineRule="auto"/>
        <w:jc w:val="both"/>
        <w:rPr>
          <w:rFonts w:eastAsia="Calibri"/>
          <w:b/>
          <w:lang w:val="en-US" w:eastAsia="en-US"/>
        </w:rPr>
      </w:pPr>
    </w:p>
    <w:p w14:paraId="48F37472" w14:textId="77777777" w:rsidR="00A744FE" w:rsidRDefault="00A744FE" w:rsidP="00A744FE">
      <w:pPr>
        <w:spacing w:line="276" w:lineRule="auto"/>
        <w:jc w:val="both"/>
        <w:rPr>
          <w:rFonts w:eastAsia="Calibri"/>
          <w:b/>
          <w:lang w:val="en-US" w:eastAsia="en-US"/>
        </w:rPr>
      </w:pPr>
    </w:p>
    <w:p w14:paraId="3EC71846" w14:textId="77777777" w:rsidR="00A744FE" w:rsidRDefault="00A744FE" w:rsidP="00A744FE">
      <w:pPr>
        <w:spacing w:line="276" w:lineRule="auto"/>
        <w:jc w:val="both"/>
        <w:rPr>
          <w:rFonts w:eastAsia="Calibri"/>
          <w:b/>
          <w:lang w:val="en-US" w:eastAsia="en-US"/>
        </w:rPr>
      </w:pPr>
    </w:p>
    <w:p w14:paraId="76FB0D9E" w14:textId="77777777" w:rsidR="00A744FE" w:rsidRDefault="00A744FE" w:rsidP="00A744FE">
      <w:pPr>
        <w:spacing w:line="276" w:lineRule="auto"/>
        <w:jc w:val="both"/>
        <w:rPr>
          <w:rFonts w:eastAsia="Calibri"/>
          <w:b/>
          <w:lang w:val="en-US" w:eastAsia="en-US"/>
        </w:rPr>
      </w:pPr>
    </w:p>
    <w:p w14:paraId="36526E83" w14:textId="77777777" w:rsidR="00476DE4" w:rsidRDefault="00476DE4" w:rsidP="00A744FE">
      <w:pPr>
        <w:spacing w:line="276" w:lineRule="auto"/>
        <w:jc w:val="both"/>
        <w:rPr>
          <w:rFonts w:eastAsia="Calibri"/>
          <w:b/>
          <w:lang w:val="en-US" w:eastAsia="en-US"/>
        </w:rPr>
      </w:pPr>
    </w:p>
    <w:p w14:paraId="43E15A58" w14:textId="77777777" w:rsidR="00A744FE" w:rsidRDefault="00A744FE" w:rsidP="00D56571">
      <w:pPr>
        <w:pStyle w:val="Heading1"/>
        <w:ind w:hanging="547"/>
        <w:jc w:val="center"/>
        <w:rPr>
          <w:rFonts w:eastAsia="Calibri"/>
          <w:lang w:eastAsia="en-US"/>
        </w:rPr>
      </w:pPr>
      <w:bookmarkStart w:id="18" w:name="_Toc172621494"/>
      <w:r w:rsidRPr="00F5090F">
        <w:rPr>
          <w:rFonts w:eastAsia="Calibri"/>
          <w:lang w:eastAsia="en-US"/>
        </w:rPr>
        <w:lastRenderedPageBreak/>
        <w:t>Chapter 5: Project Methodology</w:t>
      </w:r>
      <w:bookmarkEnd w:id="18"/>
    </w:p>
    <w:p w14:paraId="111E56A7" w14:textId="77777777" w:rsidR="002B6629" w:rsidRPr="002B6629" w:rsidRDefault="002B6629" w:rsidP="002B6629">
      <w:pPr>
        <w:rPr>
          <w:rFonts w:eastAsia="Calibri"/>
          <w:lang w:val="en-US" w:eastAsia="en-US"/>
        </w:rPr>
      </w:pPr>
    </w:p>
    <w:p w14:paraId="547341A3" w14:textId="1777C8F0" w:rsidR="002B6629" w:rsidRDefault="002B6629" w:rsidP="002B6629">
      <w:pPr>
        <w:jc w:val="both"/>
        <w:rPr>
          <w:rFonts w:eastAsia="Calibri"/>
          <w:lang w:val="en-US" w:eastAsia="en-US"/>
        </w:rPr>
      </w:pPr>
      <w:r w:rsidRPr="002B6629">
        <w:rPr>
          <w:rFonts w:eastAsia="Calibri"/>
          <w:lang w:val="en-US" w:eastAsia="en-US"/>
        </w:rPr>
        <w:t>The Cyber Canary project's methodology entails a methodical approach to network environment setup</w:t>
      </w:r>
      <w:r w:rsidRPr="007055C1">
        <w:rPr>
          <w:rFonts w:eastAsia="Calibri"/>
          <w:lang w:val="en-US" w:eastAsia="en-US"/>
        </w:rPr>
        <w:t>, the deployment of specially designed attack</w:t>
      </w:r>
      <w:r w:rsidRPr="002B6629">
        <w:rPr>
          <w:rFonts w:eastAsia="Calibri"/>
          <w:lang w:val="en-US" w:eastAsia="en-US"/>
        </w:rPr>
        <w:t xml:space="preserve">-simulating </w:t>
      </w:r>
      <w:r w:rsidR="00414D40">
        <w:rPr>
          <w:rFonts w:eastAsia="Calibri"/>
          <w:lang w:val="en-US" w:eastAsia="en-US"/>
        </w:rPr>
        <w:t>machines</w:t>
      </w:r>
      <w:r w:rsidRPr="002B6629">
        <w:rPr>
          <w:rFonts w:eastAsia="Calibri"/>
          <w:lang w:val="en-US" w:eastAsia="en-US"/>
        </w:rPr>
        <w:t>, and the analysis of Cyber</w:t>
      </w:r>
      <w:r>
        <w:rPr>
          <w:rFonts w:eastAsia="Calibri"/>
          <w:lang w:val="en-US" w:eastAsia="en-US"/>
        </w:rPr>
        <w:t xml:space="preserve"> </w:t>
      </w:r>
      <w:r w:rsidRPr="002B6629">
        <w:rPr>
          <w:rFonts w:eastAsia="Calibri"/>
          <w:lang w:val="en-US" w:eastAsia="en-US"/>
        </w:rPr>
        <w:t xml:space="preserve">Canary's reaction to identify possible threats. </w:t>
      </w:r>
      <w:r w:rsidR="00895756">
        <w:rPr>
          <w:rFonts w:eastAsia="Calibri"/>
          <w:lang w:val="en-US" w:eastAsia="en-US"/>
        </w:rPr>
        <w:t>As shown in Fig.</w:t>
      </w:r>
      <w:r w:rsidR="00B162FB">
        <w:rPr>
          <w:rFonts w:eastAsia="Calibri"/>
          <w:lang w:val="en-US" w:eastAsia="en-US"/>
        </w:rPr>
        <w:t xml:space="preserve"> </w:t>
      </w:r>
      <w:r w:rsidR="00895756">
        <w:rPr>
          <w:rFonts w:eastAsia="Calibri"/>
          <w:lang w:val="en-US" w:eastAsia="en-US"/>
        </w:rPr>
        <w:t>5.1 Cyber</w:t>
      </w:r>
      <w:r w:rsidRPr="002B6629">
        <w:rPr>
          <w:rFonts w:eastAsia="Calibri"/>
          <w:lang w:val="en-US" w:eastAsia="en-US"/>
        </w:rPr>
        <w:t xml:space="preserve"> canary is outlined in the steps that </w:t>
      </w:r>
      <w:r w:rsidR="008D247D">
        <w:rPr>
          <w:rFonts w:eastAsia="Calibri"/>
          <w:lang w:val="en-US" w:eastAsia="en-US"/>
        </w:rPr>
        <w:t>follow</w:t>
      </w:r>
      <w:r w:rsidRPr="002B6629">
        <w:rPr>
          <w:rFonts w:eastAsia="Calibri"/>
          <w:lang w:val="en-US" w:eastAsia="en-US"/>
        </w:rPr>
        <w:t xml:space="preserve"> how to apply it to improve network security</w:t>
      </w:r>
      <w:r w:rsidR="00B162FB">
        <w:rPr>
          <w:rFonts w:eastAsia="Calibri"/>
          <w:lang w:val="en-US" w:eastAsia="en-US"/>
        </w:rPr>
        <w:t>.</w:t>
      </w:r>
    </w:p>
    <w:p w14:paraId="0843C18A" w14:textId="1F5B0D1C" w:rsidR="00EA55F3" w:rsidRDefault="00C52FE7" w:rsidP="00EB03BB">
      <w:pPr>
        <w:jc w:val="center"/>
        <w:rPr>
          <w:rFonts w:eastAsia="Calibri"/>
          <w:lang w:val="en-US" w:eastAsia="en-US"/>
        </w:rPr>
      </w:pPr>
      <w:r>
        <w:rPr>
          <w:rFonts w:eastAsia="Calibri"/>
          <w:noProof/>
          <w:lang w:val="en-US" w:eastAsia="en-US"/>
        </w:rPr>
        <w:t xml:space="preserve">  </w:t>
      </w:r>
      <w:r w:rsidR="009445A9">
        <w:rPr>
          <w:rFonts w:eastAsia="Calibri"/>
          <w:noProof/>
          <w:lang w:val="en-US" w:eastAsia="en-US"/>
        </w:rPr>
        <w:drawing>
          <wp:inline distT="0" distB="0" distL="0" distR="0" wp14:anchorId="2645CF5E" wp14:editId="6DE4324D">
            <wp:extent cx="6316980" cy="1767840"/>
            <wp:effectExtent l="0" t="0" r="0" b="0"/>
            <wp:docPr id="460519394"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1B812154" w14:textId="44D5F17C" w:rsidR="00895756" w:rsidRPr="00B47438" w:rsidRDefault="00895756" w:rsidP="00265B15">
      <w:pPr>
        <w:jc w:val="center"/>
        <w:rPr>
          <w:rFonts w:eastAsia="Calibri"/>
          <w:lang w:val="en-US" w:eastAsia="en-US"/>
        </w:rPr>
      </w:pPr>
      <w:r w:rsidRPr="00F5090F">
        <w:rPr>
          <w:rFonts w:eastAsia="Calibri"/>
          <w:sz w:val="16"/>
          <w:szCs w:val="16"/>
          <w:lang w:val="en-US" w:eastAsia="en-US"/>
        </w:rPr>
        <w:t>Fig. 5.1</w:t>
      </w:r>
      <w:r w:rsidR="004D07B4">
        <w:rPr>
          <w:rFonts w:eastAsia="Calibri"/>
          <w:sz w:val="16"/>
          <w:szCs w:val="16"/>
          <w:lang w:val="en-US" w:eastAsia="en-US"/>
        </w:rPr>
        <w:t>:</w:t>
      </w:r>
      <w:r w:rsidR="0065697F" w:rsidRPr="00F5090F">
        <w:rPr>
          <w:rFonts w:eastAsia="Calibri"/>
          <w:sz w:val="16"/>
          <w:szCs w:val="16"/>
          <w:lang w:val="en-US" w:eastAsia="en-US"/>
        </w:rPr>
        <w:t xml:space="preserve"> </w:t>
      </w:r>
      <w:r w:rsidR="002D164A" w:rsidRPr="00F5090F">
        <w:rPr>
          <w:rFonts w:eastAsia="Calibri"/>
          <w:sz w:val="16"/>
          <w:szCs w:val="16"/>
          <w:lang w:val="en-US" w:eastAsia="en-US"/>
        </w:rPr>
        <w:t>Proposed Methodology</w:t>
      </w:r>
      <w:r w:rsidR="00636537" w:rsidRPr="00F5090F">
        <w:rPr>
          <w:rFonts w:eastAsia="Calibri"/>
          <w:sz w:val="16"/>
          <w:szCs w:val="16"/>
          <w:lang w:val="en-US" w:eastAsia="en-US"/>
        </w:rPr>
        <w:t xml:space="preserve"> for Cyber Canary</w:t>
      </w:r>
    </w:p>
    <w:p w14:paraId="2A520248" w14:textId="5DE99F15" w:rsidR="00DE50C1" w:rsidRPr="00CF6345" w:rsidRDefault="00DE50C1" w:rsidP="00CF6345">
      <w:pPr>
        <w:rPr>
          <w:rFonts w:eastAsia="Calibri"/>
          <w:b/>
          <w:bCs/>
          <w:i/>
          <w:iCs/>
          <w:lang w:val="en-US" w:eastAsia="en-US"/>
        </w:rPr>
      </w:pPr>
      <w:r w:rsidRPr="00CF6345">
        <w:rPr>
          <w:rFonts w:eastAsia="Calibri"/>
          <w:b/>
          <w:bCs/>
          <w:lang w:val="en-US" w:eastAsia="en-US"/>
        </w:rPr>
        <w:t xml:space="preserve">Network Setup </w:t>
      </w:r>
      <w:r w:rsidR="00481241" w:rsidRPr="00CF6345">
        <w:rPr>
          <w:rFonts w:eastAsia="Calibri"/>
          <w:b/>
          <w:bCs/>
          <w:lang w:val="en-US" w:eastAsia="en-US"/>
        </w:rPr>
        <w:t>and</w:t>
      </w:r>
      <w:r w:rsidRPr="00CF6345">
        <w:rPr>
          <w:rFonts w:eastAsia="Calibri"/>
          <w:b/>
          <w:bCs/>
          <w:lang w:val="en-US" w:eastAsia="en-US"/>
        </w:rPr>
        <w:t xml:space="preserve"> Configuration</w:t>
      </w:r>
    </w:p>
    <w:p w14:paraId="196143CD" w14:textId="2C35E7AD" w:rsidR="00831AC8" w:rsidRDefault="00DE50C1" w:rsidP="00445351">
      <w:pPr>
        <w:pStyle w:val="NormalWeb"/>
        <w:spacing w:line="360" w:lineRule="auto"/>
        <w:jc w:val="both"/>
        <w:rPr>
          <w:rFonts w:eastAsia="Calibri"/>
          <w:lang w:eastAsia="en-US"/>
        </w:rPr>
      </w:pPr>
      <w:r w:rsidRPr="00445351">
        <w:rPr>
          <w:rFonts w:eastAsia="Calibri"/>
          <w:lang w:val="en-US" w:eastAsia="en-US"/>
        </w:rPr>
        <w:t xml:space="preserve">The project begins with the creation of </w:t>
      </w:r>
      <w:r w:rsidR="00831AC8">
        <w:rPr>
          <w:rFonts w:eastAsia="Calibri"/>
          <w:lang w:eastAsia="en-US"/>
        </w:rPr>
        <w:t>t</w:t>
      </w:r>
      <w:r w:rsidR="00831AC8" w:rsidRPr="00831AC8">
        <w:rPr>
          <w:rFonts w:eastAsia="Calibri"/>
          <w:lang w:eastAsia="en-US"/>
        </w:rPr>
        <w:t>hree Ubuntu VMs</w:t>
      </w:r>
      <w:r w:rsidR="00831AC8">
        <w:rPr>
          <w:rFonts w:eastAsia="Calibri"/>
          <w:lang w:eastAsia="en-US"/>
        </w:rPr>
        <w:t xml:space="preserve"> that</w:t>
      </w:r>
      <w:r w:rsidR="00831AC8" w:rsidRPr="00831AC8">
        <w:rPr>
          <w:rFonts w:eastAsia="Calibri"/>
          <w:lang w:eastAsia="en-US"/>
        </w:rPr>
        <w:t xml:space="preserve"> are part of the network configuration, set up as canaries to identify and record anomalous activity and security breaches. Every canary </w:t>
      </w:r>
      <w:r w:rsidR="00036EC8">
        <w:rPr>
          <w:rFonts w:eastAsia="Calibri"/>
          <w:lang w:eastAsia="en-US"/>
        </w:rPr>
        <w:t>VM</w:t>
      </w:r>
      <w:r w:rsidR="00831AC8" w:rsidRPr="00831AC8">
        <w:rPr>
          <w:rFonts w:eastAsia="Calibri"/>
          <w:lang w:eastAsia="en-US"/>
        </w:rPr>
        <w:t xml:space="preserve"> keeps an eye out for possible dangers and signals any illegal access or attacks in advance. The canary VMs' logs are gathered and examined in </w:t>
      </w:r>
      <w:r w:rsidR="00036EC8">
        <w:rPr>
          <w:rFonts w:eastAsia="Calibri"/>
          <w:lang w:eastAsia="en-US"/>
        </w:rPr>
        <w:t>real-time</w:t>
      </w:r>
      <w:r w:rsidR="00831AC8" w:rsidRPr="00831AC8">
        <w:rPr>
          <w:rFonts w:eastAsia="Calibri"/>
          <w:lang w:eastAsia="en-US"/>
        </w:rPr>
        <w:t xml:space="preserve"> by a central logging server running on a Linux virtual machine.</w:t>
      </w:r>
    </w:p>
    <w:p w14:paraId="3D6169D4" w14:textId="2202004F" w:rsidR="00E32F96" w:rsidRPr="00CF6345" w:rsidRDefault="00E32F96" w:rsidP="00CF6345">
      <w:pPr>
        <w:rPr>
          <w:rFonts w:eastAsia="Calibri"/>
          <w:b/>
          <w:bCs/>
          <w:lang w:val="en-US" w:eastAsia="en-US"/>
        </w:rPr>
      </w:pPr>
      <w:r w:rsidRPr="00CF6345">
        <w:rPr>
          <w:rFonts w:eastAsia="Calibri"/>
          <w:b/>
          <w:bCs/>
          <w:lang w:val="en-US" w:eastAsia="en-US"/>
        </w:rPr>
        <w:t xml:space="preserve">Deployment of Customized Vulnerable </w:t>
      </w:r>
      <w:r w:rsidR="00197264" w:rsidRPr="00CF6345">
        <w:rPr>
          <w:rFonts w:eastAsia="Calibri"/>
          <w:b/>
          <w:bCs/>
          <w:lang w:val="en-US" w:eastAsia="en-US"/>
        </w:rPr>
        <w:t>Machines</w:t>
      </w:r>
    </w:p>
    <w:p w14:paraId="69C1028C" w14:textId="14296EB0" w:rsidR="00342CBB" w:rsidRPr="00CF6345" w:rsidRDefault="00E32F96" w:rsidP="00342CBB">
      <w:pPr>
        <w:pStyle w:val="NormalWeb"/>
        <w:spacing w:line="360" w:lineRule="auto"/>
        <w:jc w:val="both"/>
        <w:rPr>
          <w:rFonts w:eastAsia="Calibri"/>
          <w:highlight w:val="yellow"/>
          <w:lang w:eastAsia="en-US"/>
        </w:rPr>
      </w:pPr>
      <w:r w:rsidRPr="00E32F96">
        <w:rPr>
          <w:rFonts w:eastAsia="Calibri"/>
          <w:lang w:eastAsia="en-US"/>
        </w:rPr>
        <w:t xml:space="preserve">The network configuration consists of three often occurring OWASP vulnerabilities mapped to susceptible Ubuntu virtual machines </w:t>
      </w:r>
      <w:r w:rsidR="001E24BF">
        <w:rPr>
          <w:rFonts w:eastAsia="Calibri"/>
          <w:lang w:eastAsia="en-US"/>
        </w:rPr>
        <w:t>File Transfer Protocol (</w:t>
      </w:r>
      <w:r w:rsidRPr="00E32F96">
        <w:rPr>
          <w:rFonts w:eastAsia="Calibri"/>
          <w:lang w:eastAsia="en-US"/>
        </w:rPr>
        <w:t>FTP</w:t>
      </w:r>
      <w:r w:rsidR="001E24BF">
        <w:rPr>
          <w:rFonts w:eastAsia="Calibri"/>
          <w:lang w:eastAsia="en-US"/>
        </w:rPr>
        <w:t>)</w:t>
      </w:r>
      <w:r w:rsidRPr="00E32F96">
        <w:rPr>
          <w:rFonts w:eastAsia="Calibri"/>
          <w:lang w:eastAsia="en-US"/>
        </w:rPr>
        <w:t>,</w:t>
      </w:r>
      <w:r w:rsidR="001E24BF">
        <w:rPr>
          <w:rFonts w:eastAsia="Calibri"/>
          <w:lang w:eastAsia="en-US"/>
        </w:rPr>
        <w:t xml:space="preserve"> Light Weight Directory Access Protocol</w:t>
      </w:r>
      <w:r w:rsidRPr="00E32F96">
        <w:rPr>
          <w:rFonts w:eastAsia="Calibri"/>
          <w:lang w:eastAsia="en-US"/>
        </w:rPr>
        <w:t xml:space="preserve"> </w:t>
      </w:r>
      <w:r w:rsidR="001E24BF">
        <w:rPr>
          <w:rFonts w:eastAsia="Calibri"/>
          <w:lang w:eastAsia="en-US"/>
        </w:rPr>
        <w:t>(</w:t>
      </w:r>
      <w:r w:rsidRPr="00E32F96">
        <w:rPr>
          <w:rFonts w:eastAsia="Calibri"/>
          <w:lang w:eastAsia="en-US"/>
        </w:rPr>
        <w:t>LDAP</w:t>
      </w:r>
      <w:r w:rsidR="001E24BF">
        <w:rPr>
          <w:rFonts w:eastAsia="Calibri"/>
          <w:lang w:eastAsia="en-US"/>
        </w:rPr>
        <w:t>)</w:t>
      </w:r>
      <w:r w:rsidRPr="00E32F96">
        <w:rPr>
          <w:rFonts w:eastAsia="Calibri"/>
          <w:lang w:eastAsia="en-US"/>
        </w:rPr>
        <w:t xml:space="preserve">, and MySQL. serving as canaries in the sense that they each monitor and record questionable activity </w:t>
      </w:r>
      <w:r>
        <w:rPr>
          <w:rFonts w:eastAsia="Calibri"/>
          <w:lang w:eastAsia="en-US"/>
        </w:rPr>
        <w:t>to</w:t>
      </w:r>
      <w:r w:rsidRPr="00E32F96">
        <w:rPr>
          <w:rFonts w:eastAsia="Calibri"/>
          <w:lang w:eastAsia="en-US"/>
        </w:rPr>
        <w:t xml:space="preserve"> identify security issues. For real-time alerting and </w:t>
      </w:r>
      <w:r w:rsidRPr="00E02463">
        <w:rPr>
          <w:rFonts w:eastAsia="Calibri"/>
          <w:lang w:eastAsia="en-US"/>
        </w:rPr>
        <w:t>analysis, a centralized server VM is set up to accept and process the logs from all three VMs</w:t>
      </w:r>
      <w:r w:rsidR="00342CBB" w:rsidRPr="00E02463">
        <w:rPr>
          <w:rFonts w:eastAsia="Calibri"/>
          <w:lang w:eastAsia="en-US"/>
        </w:rPr>
        <w:t>.</w:t>
      </w:r>
    </w:p>
    <w:p w14:paraId="50FA4C6C" w14:textId="77777777" w:rsidR="00342CBB" w:rsidRDefault="00342CBB" w:rsidP="00342CBB">
      <w:pPr>
        <w:pStyle w:val="NormalWeb"/>
        <w:spacing w:line="360" w:lineRule="auto"/>
        <w:jc w:val="both"/>
        <w:rPr>
          <w:rFonts w:eastAsia="Calibri"/>
          <w:highlight w:val="yellow"/>
          <w:lang w:eastAsia="en-US"/>
        </w:rPr>
      </w:pPr>
    </w:p>
    <w:p w14:paraId="73093A05" w14:textId="77777777" w:rsidR="00FA1EBA" w:rsidRDefault="00FA1EBA" w:rsidP="00342CBB">
      <w:pPr>
        <w:pStyle w:val="NormalWeb"/>
        <w:spacing w:line="360" w:lineRule="auto"/>
        <w:jc w:val="both"/>
        <w:rPr>
          <w:rFonts w:eastAsia="Calibri"/>
          <w:highlight w:val="yellow"/>
          <w:lang w:eastAsia="en-US"/>
        </w:rPr>
      </w:pPr>
    </w:p>
    <w:p w14:paraId="622F750A" w14:textId="77777777" w:rsidR="00FA1EBA" w:rsidRPr="00CF6345" w:rsidRDefault="00FA1EBA" w:rsidP="00342CBB">
      <w:pPr>
        <w:pStyle w:val="NormalWeb"/>
        <w:spacing w:line="360" w:lineRule="auto"/>
        <w:jc w:val="both"/>
        <w:rPr>
          <w:rFonts w:eastAsia="Calibri"/>
          <w:highlight w:val="yellow"/>
          <w:lang w:eastAsia="en-US"/>
        </w:rPr>
      </w:pPr>
    </w:p>
    <w:p w14:paraId="376C90E2" w14:textId="58245332" w:rsidR="00DE50C1" w:rsidRPr="00300AD4" w:rsidRDefault="00DE50C1" w:rsidP="00300AD4">
      <w:pPr>
        <w:rPr>
          <w:rFonts w:eastAsia="Calibri"/>
          <w:b/>
          <w:bCs/>
          <w:lang w:val="en-US" w:eastAsia="en-US"/>
        </w:rPr>
      </w:pPr>
      <w:r w:rsidRPr="00300AD4">
        <w:rPr>
          <w:rFonts w:eastAsia="Calibri"/>
          <w:b/>
          <w:bCs/>
          <w:lang w:val="en-US" w:eastAsia="en-US"/>
        </w:rPr>
        <w:lastRenderedPageBreak/>
        <w:t xml:space="preserve">Simulation </w:t>
      </w:r>
      <w:r w:rsidR="00481241" w:rsidRPr="00300AD4">
        <w:rPr>
          <w:rFonts w:eastAsia="Calibri"/>
          <w:b/>
          <w:bCs/>
          <w:lang w:val="en-US" w:eastAsia="en-US"/>
        </w:rPr>
        <w:t>o</w:t>
      </w:r>
      <w:r w:rsidRPr="00300AD4">
        <w:rPr>
          <w:rFonts w:eastAsia="Calibri"/>
          <w:b/>
          <w:bCs/>
          <w:lang w:val="en-US" w:eastAsia="en-US"/>
        </w:rPr>
        <w:t>f Attacks</w:t>
      </w:r>
    </w:p>
    <w:p w14:paraId="5AFEEE2A" w14:textId="21CC96D8" w:rsidR="00DE50C1" w:rsidRDefault="00DE50C1" w:rsidP="00FD7B5D">
      <w:pPr>
        <w:pStyle w:val="NormalWeb"/>
        <w:spacing w:line="360" w:lineRule="auto"/>
        <w:jc w:val="both"/>
        <w:rPr>
          <w:rFonts w:eastAsia="Calibri"/>
          <w:lang w:val="en-US" w:eastAsia="en-US"/>
        </w:rPr>
      </w:pPr>
      <w:r w:rsidRPr="00DE50C1">
        <w:rPr>
          <w:rFonts w:eastAsia="Calibri"/>
          <w:lang w:val="en-US" w:eastAsia="en-US"/>
        </w:rPr>
        <w:t xml:space="preserve">To evaluate </w:t>
      </w:r>
      <w:r w:rsidR="00DA1F7A" w:rsidRPr="00DE50C1">
        <w:rPr>
          <w:rFonts w:eastAsia="Calibri"/>
          <w:lang w:val="en-US" w:eastAsia="en-US"/>
        </w:rPr>
        <w:t>CyberCanary</w:t>
      </w:r>
      <w:r w:rsidRPr="00DE50C1">
        <w:rPr>
          <w:rFonts w:eastAsia="Calibri"/>
          <w:lang w:val="en-US" w:eastAsia="en-US"/>
        </w:rPr>
        <w:t xml:space="preserve"> detection capabilities, simulated attacks are launched against </w:t>
      </w:r>
      <w:r w:rsidR="00D33EAC" w:rsidRPr="00DE50C1">
        <w:rPr>
          <w:rFonts w:eastAsia="Calibri"/>
          <w:lang w:val="en-US" w:eastAsia="en-US"/>
        </w:rPr>
        <w:t>vulnerable</w:t>
      </w:r>
      <w:r w:rsidRPr="00DE50C1">
        <w:rPr>
          <w:rFonts w:eastAsia="Calibri"/>
          <w:lang w:val="en-US" w:eastAsia="en-US"/>
        </w:rPr>
        <w:t xml:space="preserve"> </w:t>
      </w:r>
      <w:r w:rsidR="00327D71">
        <w:rPr>
          <w:rFonts w:eastAsia="Calibri"/>
          <w:lang w:val="en-US" w:eastAsia="en-US"/>
        </w:rPr>
        <w:t>VMs</w:t>
      </w:r>
      <w:r w:rsidRPr="00DE50C1">
        <w:rPr>
          <w:rFonts w:eastAsia="Calibri"/>
          <w:lang w:val="en-US" w:eastAsia="en-US"/>
        </w:rPr>
        <w:t xml:space="preserve"> within the network environments</w:t>
      </w:r>
      <w:r w:rsidR="00F5431C">
        <w:rPr>
          <w:rFonts w:eastAsia="Calibri"/>
          <w:lang w:val="en-US" w:eastAsia="en-US"/>
        </w:rPr>
        <w:t xml:space="preserve"> as shown in Fig.</w:t>
      </w:r>
      <w:r w:rsidR="00CF6345">
        <w:rPr>
          <w:rFonts w:eastAsia="Calibri"/>
          <w:lang w:val="en-US" w:eastAsia="en-US"/>
        </w:rPr>
        <w:t xml:space="preserve"> </w:t>
      </w:r>
      <w:r w:rsidR="00F5431C">
        <w:rPr>
          <w:rFonts w:eastAsia="Calibri"/>
          <w:lang w:val="en-US" w:eastAsia="en-US"/>
        </w:rPr>
        <w:t>5.2</w:t>
      </w:r>
      <w:r w:rsidRPr="00DE50C1">
        <w:rPr>
          <w:rFonts w:eastAsia="Calibri"/>
          <w:lang w:val="en-US" w:eastAsia="en-US"/>
        </w:rPr>
        <w:t>. These attacks may include but are not limited to:</w:t>
      </w:r>
    </w:p>
    <w:p w14:paraId="4C4EAA1D" w14:textId="77777777" w:rsidR="00AE4FBB" w:rsidRDefault="00AE4FBB">
      <w:pPr>
        <w:pStyle w:val="NormalWeb"/>
        <w:numPr>
          <w:ilvl w:val="0"/>
          <w:numId w:val="9"/>
        </w:numPr>
        <w:spacing w:line="360" w:lineRule="auto"/>
        <w:jc w:val="both"/>
        <w:rPr>
          <w:rFonts w:eastAsia="Calibri"/>
          <w:lang w:eastAsia="en-US"/>
        </w:rPr>
      </w:pPr>
      <w:r w:rsidRPr="00AE4FBB">
        <w:rPr>
          <w:rFonts w:eastAsia="Calibri"/>
          <w:b/>
          <w:bCs/>
          <w:lang w:eastAsia="en-US"/>
        </w:rPr>
        <w:t>LDAP Injection:</w:t>
      </w:r>
      <w:r w:rsidRPr="00AE4FBB">
        <w:rPr>
          <w:rFonts w:eastAsia="Calibri"/>
          <w:lang w:eastAsia="en-US"/>
        </w:rPr>
        <w:t xml:space="preserve"> Test for vulnerabilities by injecting malicious LDAP queries to access or manipulate data. </w:t>
      </w:r>
    </w:p>
    <w:p w14:paraId="5319E0E1" w14:textId="77777777" w:rsidR="00AE4FBB" w:rsidRDefault="00AE4FBB">
      <w:pPr>
        <w:pStyle w:val="NormalWeb"/>
        <w:numPr>
          <w:ilvl w:val="0"/>
          <w:numId w:val="9"/>
        </w:numPr>
        <w:spacing w:line="360" w:lineRule="auto"/>
        <w:jc w:val="both"/>
        <w:rPr>
          <w:rFonts w:eastAsia="Calibri"/>
          <w:lang w:eastAsia="en-US"/>
        </w:rPr>
      </w:pPr>
      <w:r w:rsidRPr="00AE4FBB">
        <w:rPr>
          <w:rFonts w:eastAsia="Calibri"/>
          <w:b/>
          <w:bCs/>
          <w:lang w:eastAsia="en-US"/>
        </w:rPr>
        <w:t>FTP Brute Force:</w:t>
      </w:r>
      <w:r w:rsidRPr="00AE4FBB">
        <w:rPr>
          <w:rFonts w:eastAsia="Calibri"/>
          <w:lang w:eastAsia="en-US"/>
        </w:rPr>
        <w:t xml:space="preserve"> Simulate brute force attacks to check if the system enforces account lockout policies. </w:t>
      </w:r>
    </w:p>
    <w:p w14:paraId="3350E01F" w14:textId="77777777" w:rsidR="00197264" w:rsidRDefault="00AE4FBB">
      <w:pPr>
        <w:pStyle w:val="NormalWeb"/>
        <w:numPr>
          <w:ilvl w:val="0"/>
          <w:numId w:val="9"/>
        </w:numPr>
        <w:spacing w:line="360" w:lineRule="auto"/>
        <w:jc w:val="both"/>
        <w:rPr>
          <w:rFonts w:eastAsia="Calibri"/>
          <w:lang w:eastAsia="en-US"/>
        </w:rPr>
      </w:pPr>
      <w:r w:rsidRPr="00AE4FBB">
        <w:rPr>
          <w:rFonts w:eastAsia="Calibri"/>
          <w:b/>
          <w:bCs/>
          <w:lang w:eastAsia="en-US"/>
        </w:rPr>
        <w:t>SQL Injection:</w:t>
      </w:r>
      <w:r w:rsidRPr="00AE4FBB">
        <w:rPr>
          <w:rFonts w:eastAsia="Calibri"/>
          <w:lang w:eastAsia="en-US"/>
        </w:rPr>
        <w:t xml:space="preserve"> Execute SQL injection attacks to exploit vulnerabilities in MySQL queries</w:t>
      </w:r>
      <w:r w:rsidR="00197264">
        <w:rPr>
          <w:rFonts w:eastAsia="Calibri"/>
          <w:lang w:eastAsia="en-US"/>
        </w:rPr>
        <w:t>.</w:t>
      </w:r>
    </w:p>
    <w:p w14:paraId="5E2B96E3" w14:textId="1DDEDAD4" w:rsidR="00AE4FBB" w:rsidRDefault="00AE4FBB">
      <w:pPr>
        <w:pStyle w:val="NormalWeb"/>
        <w:numPr>
          <w:ilvl w:val="0"/>
          <w:numId w:val="9"/>
        </w:numPr>
        <w:spacing w:line="360" w:lineRule="auto"/>
        <w:jc w:val="both"/>
        <w:rPr>
          <w:rFonts w:eastAsia="Calibri"/>
          <w:lang w:eastAsia="en-US"/>
        </w:rPr>
      </w:pPr>
      <w:r w:rsidRPr="00AE4FBB">
        <w:rPr>
          <w:rFonts w:eastAsia="Calibri"/>
          <w:b/>
          <w:bCs/>
          <w:lang w:eastAsia="en-US"/>
        </w:rPr>
        <w:t>Sensitive Data Exposure:</w:t>
      </w:r>
      <w:r w:rsidRPr="00AE4FBB">
        <w:rPr>
          <w:rFonts w:eastAsia="Calibri"/>
          <w:lang w:eastAsia="en-US"/>
        </w:rPr>
        <w:t xml:space="preserve"> Test scenarios where sensitive information is exposed due to misconfigurations. </w:t>
      </w:r>
    </w:p>
    <w:p w14:paraId="70E4C965" w14:textId="07ABA026" w:rsidR="00AE4FBB" w:rsidRDefault="00AE4FBB">
      <w:pPr>
        <w:pStyle w:val="NormalWeb"/>
        <w:numPr>
          <w:ilvl w:val="0"/>
          <w:numId w:val="9"/>
        </w:numPr>
        <w:spacing w:line="360" w:lineRule="auto"/>
        <w:jc w:val="both"/>
        <w:rPr>
          <w:rFonts w:eastAsia="Calibri"/>
          <w:lang w:eastAsia="en-US"/>
        </w:rPr>
      </w:pPr>
      <w:r w:rsidRPr="00AE4FBB">
        <w:rPr>
          <w:rFonts w:eastAsia="Calibri"/>
          <w:b/>
          <w:bCs/>
          <w:lang w:eastAsia="en-US"/>
        </w:rPr>
        <w:t>Access Control Misconfigurations:</w:t>
      </w:r>
      <w:r w:rsidRPr="00AE4FBB">
        <w:rPr>
          <w:rFonts w:eastAsia="Calibri"/>
          <w:lang w:eastAsia="en-US"/>
        </w:rPr>
        <w:t xml:space="preserve"> Attempt to access restricted data to assess the effectiveness of access controls.</w:t>
      </w:r>
    </w:p>
    <w:p w14:paraId="6552B2FE" w14:textId="77777777" w:rsidR="00191B61" w:rsidRDefault="00191B61" w:rsidP="00191B61">
      <w:pPr>
        <w:pStyle w:val="NormalWeb"/>
        <w:spacing w:line="360" w:lineRule="auto"/>
        <w:ind w:left="720"/>
        <w:jc w:val="center"/>
        <w:rPr>
          <w:rFonts w:eastAsia="Calibri"/>
          <w:lang w:eastAsia="en-US"/>
        </w:rPr>
      </w:pPr>
      <w:r>
        <w:rPr>
          <w:noProof/>
        </w:rPr>
        <w:drawing>
          <wp:inline distT="0" distB="0" distL="0" distR="0" wp14:anchorId="60250C66" wp14:editId="4DA3E93C">
            <wp:extent cx="2857500" cy="2857500"/>
            <wp:effectExtent l="19050" t="19050" r="19050" b="19050"/>
            <wp:docPr id="862807178" name="Picture 1" descr="one clear samll picture to describe the simulation of attack in an controlled environment of security  to get the alerts to the commandcen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 clear samll picture to describe the simulation of attack in an controlled environment of security  to get the alerts to the commandcente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ln>
                      <a:solidFill>
                        <a:schemeClr val="tx1"/>
                      </a:solidFill>
                    </a:ln>
                  </pic:spPr>
                </pic:pic>
              </a:graphicData>
            </a:graphic>
          </wp:inline>
        </w:drawing>
      </w:r>
    </w:p>
    <w:p w14:paraId="2A957A7A" w14:textId="10865834" w:rsidR="00191B61" w:rsidRPr="00191B61" w:rsidRDefault="00191B61" w:rsidP="00191B61">
      <w:pPr>
        <w:pStyle w:val="NormalWeb"/>
        <w:spacing w:line="360" w:lineRule="auto"/>
        <w:ind w:left="720"/>
        <w:jc w:val="center"/>
        <w:rPr>
          <w:rFonts w:eastAsia="Calibri"/>
          <w:lang w:eastAsia="en-US"/>
        </w:rPr>
      </w:pPr>
      <w:r w:rsidRPr="00191B61">
        <w:rPr>
          <w:rFonts w:eastAsia="Calibri"/>
          <w:sz w:val="16"/>
          <w:szCs w:val="16"/>
          <w:lang w:val="en-US" w:eastAsia="en-US"/>
        </w:rPr>
        <w:t>Fig.</w:t>
      </w:r>
      <w:r w:rsidR="00706DF9">
        <w:rPr>
          <w:rFonts w:eastAsia="Calibri"/>
          <w:sz w:val="16"/>
          <w:szCs w:val="16"/>
          <w:lang w:val="en-US" w:eastAsia="en-US"/>
        </w:rPr>
        <w:t xml:space="preserve"> </w:t>
      </w:r>
      <w:r w:rsidRPr="00191B61">
        <w:rPr>
          <w:rFonts w:eastAsia="Calibri"/>
          <w:sz w:val="16"/>
          <w:szCs w:val="16"/>
          <w:lang w:val="en-US" w:eastAsia="en-US"/>
        </w:rPr>
        <w:t>5.2</w:t>
      </w:r>
      <w:r w:rsidR="004D07B4">
        <w:rPr>
          <w:rFonts w:eastAsia="Calibri"/>
          <w:sz w:val="16"/>
          <w:szCs w:val="16"/>
          <w:lang w:val="en-US" w:eastAsia="en-US"/>
        </w:rPr>
        <w:t>:</w:t>
      </w:r>
      <w:r w:rsidRPr="00191B61">
        <w:rPr>
          <w:rFonts w:eastAsia="Calibri"/>
          <w:sz w:val="16"/>
          <w:szCs w:val="16"/>
          <w:lang w:val="en-US" w:eastAsia="en-US"/>
        </w:rPr>
        <w:t xml:space="preserve"> </w:t>
      </w:r>
      <w:r w:rsidRPr="002A1BE9">
        <w:rPr>
          <w:rFonts w:eastAsia="Calibri"/>
          <w:sz w:val="16"/>
          <w:szCs w:val="16"/>
          <w:lang w:val="en-US" w:eastAsia="en-US"/>
        </w:rPr>
        <w:t>Attack Simulation</w:t>
      </w:r>
      <w:r w:rsidR="003D68C0">
        <w:rPr>
          <w:rFonts w:eastAsia="Calibri"/>
          <w:sz w:val="16"/>
          <w:szCs w:val="16"/>
          <w:lang w:val="en-US" w:eastAsia="en-US"/>
        </w:rPr>
        <w:t xml:space="preserve"> </w:t>
      </w:r>
      <w:sdt>
        <w:sdtPr>
          <w:rPr>
            <w:rFonts w:eastAsia="Calibri"/>
            <w:color w:val="000000"/>
            <w:sz w:val="16"/>
            <w:szCs w:val="16"/>
            <w:lang w:val="en-US" w:eastAsia="en-US"/>
          </w:rPr>
          <w:tag w:val="MENDELEY_CITATION_v3_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"/>
          <w:id w:val="-461730935"/>
          <w:placeholder>
            <w:docPart w:val="DefaultPlaceholder_-1854013440"/>
          </w:placeholder>
        </w:sdtPr>
        <w:sdtContent>
          <w:r w:rsidR="003D68C0" w:rsidRPr="003D68C0">
            <w:rPr>
              <w:rFonts w:eastAsia="Calibri"/>
              <w:color w:val="000000"/>
              <w:sz w:val="16"/>
              <w:szCs w:val="16"/>
              <w:lang w:val="en-US" w:eastAsia="en-US"/>
            </w:rPr>
            <w:t>[17]</w:t>
          </w:r>
        </w:sdtContent>
      </w:sdt>
    </w:p>
    <w:p w14:paraId="68388330" w14:textId="6C82025D" w:rsidR="00511AD6" w:rsidRPr="00511AD6" w:rsidRDefault="00511AD6" w:rsidP="00511AD6">
      <w:pPr>
        <w:rPr>
          <w:rFonts w:eastAsia="Calibri"/>
          <w:b/>
          <w:bCs/>
          <w:lang w:val="en-US" w:eastAsia="en-US"/>
        </w:rPr>
      </w:pPr>
      <w:r w:rsidRPr="00511AD6">
        <w:rPr>
          <w:rFonts w:eastAsia="Calibri"/>
          <w:b/>
          <w:bCs/>
          <w:lang w:val="en-US" w:eastAsia="en-US"/>
        </w:rPr>
        <w:t>Detection by CyberCanary</w:t>
      </w:r>
    </w:p>
    <w:p w14:paraId="5589E5FD" w14:textId="1424CF69" w:rsidR="00511AD6" w:rsidRPr="00511AD6" w:rsidRDefault="00511AD6" w:rsidP="00511AD6">
      <w:pPr>
        <w:jc w:val="both"/>
        <w:rPr>
          <w:rFonts w:eastAsia="Calibri"/>
          <w:lang w:eastAsia="en-US"/>
        </w:rPr>
      </w:pPr>
      <w:r w:rsidRPr="00511AD6">
        <w:rPr>
          <w:rFonts w:eastAsia="Calibri"/>
          <w:lang w:eastAsia="en-US"/>
        </w:rPr>
        <w:t xml:space="preserve">CyberCanary devices are intended to be strategically positioned decoy systems within a network, they are a perfect solution for early threat detection. Because </w:t>
      </w:r>
      <w:r w:rsidRPr="00300AD4">
        <w:rPr>
          <w:rFonts w:eastAsia="Calibri"/>
          <w:lang w:eastAsia="en-US"/>
        </w:rPr>
        <w:t>CyberCanary is</w:t>
      </w:r>
      <w:r w:rsidR="002C6EE8" w:rsidRPr="00300AD4">
        <w:rPr>
          <w:rFonts w:eastAsia="Calibri"/>
          <w:lang w:eastAsia="en-US"/>
        </w:rPr>
        <w:t xml:space="preserve"> </w:t>
      </w:r>
      <w:r w:rsidRPr="00300AD4">
        <w:rPr>
          <w:rFonts w:eastAsia="Calibri"/>
          <w:lang w:eastAsia="en-US"/>
        </w:rPr>
        <w:t>n</w:t>
      </w:r>
      <w:r w:rsidR="002C6EE8" w:rsidRPr="00300AD4">
        <w:rPr>
          <w:rFonts w:eastAsia="Calibri"/>
          <w:lang w:eastAsia="en-US"/>
        </w:rPr>
        <w:t>o</w:t>
      </w:r>
      <w:r w:rsidRPr="00300AD4">
        <w:rPr>
          <w:rFonts w:eastAsia="Calibri"/>
          <w:lang w:eastAsia="en-US"/>
        </w:rPr>
        <w:t>t used</w:t>
      </w:r>
      <w:r w:rsidRPr="00511AD6">
        <w:rPr>
          <w:rFonts w:eastAsia="Calibri"/>
          <w:lang w:eastAsia="en-US"/>
        </w:rPr>
        <w:t xml:space="preserve"> for ordinary business purposes, unlike regular machines, they are extremely good at warning </w:t>
      </w:r>
      <w:r w:rsidRPr="00511AD6">
        <w:rPr>
          <w:rFonts w:eastAsia="Calibri"/>
          <w:lang w:eastAsia="en-US"/>
        </w:rPr>
        <w:lastRenderedPageBreak/>
        <w:t>administrators about unauthorized access. Security professionals are alerted immediately of any potential threats or breaches when a CyberCanary is accessed. This method adds a proactive degree of protection by guaranteeing that any interaction with these spoof systems is suspect and calls for additional inquiry. Their presence in a network serves as a tripwire, enabling quick identification and elimination of harmful activity before it gets out of hand.</w:t>
      </w:r>
    </w:p>
    <w:p w14:paraId="2439ECAB" w14:textId="292F3D7D" w:rsidR="00FD7B5D" w:rsidRPr="002011A6" w:rsidRDefault="00197264" w:rsidP="002011A6">
      <w:pPr>
        <w:pStyle w:val="NormalWeb"/>
        <w:spacing w:line="360" w:lineRule="auto"/>
        <w:rPr>
          <w:rFonts w:eastAsia="Calibri"/>
          <w:lang w:val="en-US" w:eastAsia="en-US"/>
        </w:rPr>
      </w:pPr>
      <w:r>
        <w:rPr>
          <w:rFonts w:eastAsia="Calibri"/>
          <w:b/>
          <w:bCs/>
          <w:lang w:val="en-US" w:eastAsia="en-US"/>
        </w:rPr>
        <w:t xml:space="preserve">Centralized </w:t>
      </w:r>
      <w:r w:rsidR="00F5090F">
        <w:rPr>
          <w:rFonts w:eastAsia="Calibri"/>
          <w:b/>
          <w:bCs/>
          <w:lang w:val="en-US" w:eastAsia="en-US"/>
        </w:rPr>
        <w:t>L</w:t>
      </w:r>
      <w:r>
        <w:rPr>
          <w:rFonts w:eastAsia="Calibri"/>
          <w:b/>
          <w:bCs/>
          <w:lang w:val="en-US" w:eastAsia="en-US"/>
        </w:rPr>
        <w:t>og</w:t>
      </w:r>
      <w:r w:rsidR="00F5090F">
        <w:rPr>
          <w:rFonts w:eastAsia="Calibri"/>
          <w:b/>
          <w:bCs/>
          <w:lang w:val="en-US" w:eastAsia="en-US"/>
        </w:rPr>
        <w:t xml:space="preserve"> Forwarding</w:t>
      </w:r>
      <w:r>
        <w:rPr>
          <w:rFonts w:eastAsia="Calibri"/>
          <w:b/>
          <w:bCs/>
          <w:lang w:val="en-US" w:eastAsia="en-US"/>
        </w:rPr>
        <w:t xml:space="preserve"> </w:t>
      </w:r>
    </w:p>
    <w:p w14:paraId="55B5A7CB" w14:textId="1461BD83" w:rsidR="00A11A04" w:rsidRDefault="00F5090F" w:rsidP="00DE50C1">
      <w:pPr>
        <w:jc w:val="both"/>
        <w:rPr>
          <w:rFonts w:eastAsia="Calibri"/>
          <w:lang w:eastAsia="en-US"/>
        </w:rPr>
      </w:pPr>
      <w:r w:rsidRPr="00F5090F">
        <w:rPr>
          <w:rFonts w:eastAsia="Calibri"/>
          <w:lang w:eastAsia="en-US"/>
        </w:rPr>
        <w:t>Setting up every</w:t>
      </w:r>
      <w:r>
        <w:rPr>
          <w:rFonts w:eastAsia="Calibri"/>
          <w:lang w:eastAsia="en-US"/>
        </w:rPr>
        <w:t xml:space="preserve"> </w:t>
      </w:r>
      <w:r w:rsidR="00342CBB" w:rsidRPr="00F5090F">
        <w:rPr>
          <w:rFonts w:eastAsia="Calibri"/>
          <w:lang w:eastAsia="en-US"/>
        </w:rPr>
        <w:t>VM to</w:t>
      </w:r>
      <w:r w:rsidRPr="00F5090F">
        <w:rPr>
          <w:rFonts w:eastAsia="Calibri"/>
          <w:lang w:eastAsia="en-US"/>
        </w:rPr>
        <w:t xml:space="preserve"> send its logs to a central server is known as centralized log forwarding. This is accomplished by configuring log forwarding agent</w:t>
      </w:r>
      <w:r>
        <w:rPr>
          <w:rFonts w:eastAsia="Calibri"/>
          <w:lang w:eastAsia="en-US"/>
        </w:rPr>
        <w:t xml:space="preserve"> </w:t>
      </w:r>
      <w:r w:rsidR="00F7529E" w:rsidRPr="007808C7">
        <w:rPr>
          <w:rFonts w:eastAsia="Calibri"/>
          <w:i/>
          <w:iCs/>
          <w:lang w:eastAsia="en-US"/>
        </w:rPr>
        <w:t>rsyslog</w:t>
      </w:r>
      <w:r>
        <w:rPr>
          <w:rFonts w:eastAsia="Calibri"/>
          <w:lang w:eastAsia="en-US"/>
        </w:rPr>
        <w:t xml:space="preserve"> </w:t>
      </w:r>
      <w:r w:rsidRPr="00F5090F">
        <w:rPr>
          <w:rFonts w:eastAsia="Calibri"/>
          <w:lang w:eastAsia="en-US"/>
        </w:rPr>
        <w:t>on every system, which gather and send log data to the centralized logging server in real-time. These logs are collected and stored by the central server, allowing for centralized monitoring and analysis. This methodology guarantees improved network-wide security monitoring, expedited analysis, and effective log management.</w:t>
      </w:r>
    </w:p>
    <w:p w14:paraId="5C1325A0" w14:textId="77777777" w:rsidR="00633EC8" w:rsidRPr="00511AD6" w:rsidRDefault="00633EC8" w:rsidP="00DE50C1">
      <w:pPr>
        <w:jc w:val="both"/>
        <w:rPr>
          <w:rFonts w:eastAsia="Calibri"/>
          <w:lang w:eastAsia="en-US"/>
        </w:rPr>
      </w:pPr>
    </w:p>
    <w:p w14:paraId="7A7C0DE9" w14:textId="77777777" w:rsidR="007349EF" w:rsidRPr="007349EF" w:rsidRDefault="00372B28" w:rsidP="007349EF">
      <w:pPr>
        <w:jc w:val="both"/>
        <w:rPr>
          <w:rFonts w:eastAsia="Calibri"/>
          <w:lang w:eastAsia="en-US"/>
        </w:rPr>
      </w:pPr>
      <w:r w:rsidRPr="00372B28">
        <w:rPr>
          <w:rFonts w:eastAsia="Calibri"/>
          <w:lang w:val="en-US" w:eastAsia="en-US"/>
        </w:rPr>
        <w:t xml:space="preserve">To sum up, the Cyber Canary project's methodical </w:t>
      </w:r>
      <w:r w:rsidR="00352D60" w:rsidRPr="00372B28">
        <w:rPr>
          <w:rFonts w:eastAsia="Calibri"/>
          <w:lang w:val="en-US" w:eastAsia="en-US"/>
        </w:rPr>
        <w:t>approach</w:t>
      </w:r>
      <w:r w:rsidRPr="00372B28">
        <w:rPr>
          <w:rFonts w:eastAsia="Calibri"/>
          <w:lang w:val="en-US" w:eastAsia="en-US"/>
        </w:rPr>
        <w:t xml:space="preserve"> includes putting up simulated network environments and deploying susceptible </w:t>
      </w:r>
      <w:r w:rsidR="0044033E">
        <w:rPr>
          <w:rFonts w:eastAsia="Calibri"/>
          <w:lang w:val="en-US" w:eastAsia="en-US"/>
        </w:rPr>
        <w:t>machines</w:t>
      </w:r>
      <w:r w:rsidRPr="00372B28">
        <w:rPr>
          <w:rFonts w:eastAsia="Calibri"/>
          <w:lang w:val="en-US" w:eastAsia="en-US"/>
        </w:rPr>
        <w:t xml:space="preserve">, successfully mimics and </w:t>
      </w:r>
      <w:r w:rsidR="00352D60">
        <w:rPr>
          <w:rFonts w:eastAsia="Calibri"/>
          <w:lang w:val="en-US" w:eastAsia="en-US"/>
        </w:rPr>
        <w:t>countering</w:t>
      </w:r>
      <w:r w:rsidRPr="00372B28">
        <w:rPr>
          <w:rFonts w:eastAsia="Calibri"/>
          <w:lang w:val="en-US" w:eastAsia="en-US"/>
        </w:rPr>
        <w:t xml:space="preserve"> a range of </w:t>
      </w:r>
      <w:r w:rsidR="00F44DC8">
        <w:rPr>
          <w:rFonts w:eastAsia="Calibri"/>
          <w:lang w:val="en-US" w:eastAsia="en-US"/>
        </w:rPr>
        <w:t>cyber threats</w:t>
      </w:r>
      <w:r w:rsidRPr="00372B28">
        <w:rPr>
          <w:rFonts w:eastAsia="Calibri"/>
          <w:lang w:val="en-US" w:eastAsia="en-US"/>
        </w:rPr>
        <w:t>. Cyber</w:t>
      </w:r>
      <w:r w:rsidR="00F44DC8">
        <w:rPr>
          <w:rFonts w:eastAsia="Calibri"/>
          <w:lang w:val="en-US" w:eastAsia="en-US"/>
        </w:rPr>
        <w:t xml:space="preserve"> </w:t>
      </w:r>
      <w:r w:rsidRPr="00372B28">
        <w:rPr>
          <w:rFonts w:eastAsia="Calibri"/>
          <w:lang w:val="en-US" w:eastAsia="en-US"/>
        </w:rPr>
        <w:t xml:space="preserve">Canary detects possible intrusions and offers insightful information for strengthening network </w:t>
      </w:r>
      <w:r w:rsidR="00651AF1">
        <w:rPr>
          <w:rFonts w:eastAsia="Calibri"/>
          <w:lang w:val="en-US" w:eastAsia="en-US"/>
        </w:rPr>
        <w:t>defense</w:t>
      </w:r>
      <w:r w:rsidRPr="00372B28">
        <w:rPr>
          <w:rFonts w:eastAsia="Calibri"/>
          <w:lang w:val="en-US" w:eastAsia="en-US"/>
        </w:rPr>
        <w:t xml:space="preserve"> through thorough attack simulations and reliable detection algorithms. </w:t>
      </w:r>
      <w:r w:rsidR="007349EF" w:rsidRPr="007349EF">
        <w:rPr>
          <w:rFonts w:eastAsia="Calibri"/>
          <w:lang w:eastAsia="en-US"/>
        </w:rPr>
        <w:t>Cyber Canary is continuously evaluated and improved to ensure that it remains a valuable tool for enhancing network security and fending off emerging attacks.</w:t>
      </w:r>
    </w:p>
    <w:p w14:paraId="33F6CDEB" w14:textId="042EA8F2" w:rsidR="00372B28" w:rsidRPr="00372B28" w:rsidRDefault="00372B28" w:rsidP="00372B28">
      <w:pPr>
        <w:jc w:val="both"/>
        <w:rPr>
          <w:rFonts w:eastAsia="Calibri"/>
          <w:lang w:val="en-US" w:eastAsia="en-US"/>
        </w:rPr>
      </w:pPr>
    </w:p>
    <w:p w14:paraId="3AF27321" w14:textId="77777777" w:rsidR="00D77F80" w:rsidRDefault="00D77F80" w:rsidP="00DE50C1">
      <w:pPr>
        <w:jc w:val="both"/>
        <w:rPr>
          <w:rFonts w:eastAsia="Calibri"/>
          <w:lang w:val="en-US" w:eastAsia="en-US"/>
        </w:rPr>
      </w:pPr>
    </w:p>
    <w:p w14:paraId="61205B08" w14:textId="77777777" w:rsidR="00A11A04" w:rsidRDefault="00A11A04" w:rsidP="00B120AD">
      <w:pPr>
        <w:rPr>
          <w:rFonts w:eastAsia="Calibri"/>
          <w:lang w:val="en-US" w:eastAsia="en-US"/>
        </w:rPr>
      </w:pPr>
    </w:p>
    <w:p w14:paraId="144C78D9" w14:textId="77777777" w:rsidR="00511AD6" w:rsidRDefault="00511AD6" w:rsidP="00B120AD">
      <w:pPr>
        <w:rPr>
          <w:rFonts w:eastAsia="Calibri"/>
          <w:lang w:val="en-US" w:eastAsia="en-US"/>
        </w:rPr>
      </w:pPr>
    </w:p>
    <w:p w14:paraId="20D69193" w14:textId="77777777" w:rsidR="00511AD6" w:rsidRDefault="00511AD6" w:rsidP="00B120AD">
      <w:pPr>
        <w:rPr>
          <w:rFonts w:eastAsia="Calibri"/>
          <w:lang w:val="en-US" w:eastAsia="en-US"/>
        </w:rPr>
      </w:pPr>
    </w:p>
    <w:p w14:paraId="034E01FA" w14:textId="77777777" w:rsidR="00511AD6" w:rsidRDefault="00511AD6" w:rsidP="00B120AD">
      <w:pPr>
        <w:rPr>
          <w:rFonts w:eastAsia="Calibri"/>
          <w:lang w:val="en-US" w:eastAsia="en-US"/>
        </w:rPr>
      </w:pPr>
    </w:p>
    <w:p w14:paraId="5D133A13" w14:textId="77777777" w:rsidR="00511AD6" w:rsidRDefault="00511AD6" w:rsidP="00B120AD">
      <w:pPr>
        <w:rPr>
          <w:rFonts w:eastAsia="Calibri"/>
          <w:lang w:val="en-US" w:eastAsia="en-US"/>
        </w:rPr>
      </w:pPr>
    </w:p>
    <w:p w14:paraId="52AEC21D" w14:textId="77777777" w:rsidR="00511AD6" w:rsidRDefault="00511AD6" w:rsidP="00B120AD">
      <w:pPr>
        <w:rPr>
          <w:rFonts w:eastAsia="Calibri"/>
          <w:lang w:val="en-US" w:eastAsia="en-US"/>
        </w:rPr>
      </w:pPr>
    </w:p>
    <w:p w14:paraId="2DA3C020" w14:textId="77777777" w:rsidR="00511AD6" w:rsidRDefault="00511AD6" w:rsidP="00B120AD">
      <w:pPr>
        <w:rPr>
          <w:rFonts w:eastAsia="Calibri"/>
          <w:lang w:val="en-US" w:eastAsia="en-US"/>
        </w:rPr>
      </w:pPr>
    </w:p>
    <w:p w14:paraId="0594633B" w14:textId="77777777" w:rsidR="00511AD6" w:rsidRDefault="00511AD6" w:rsidP="00B120AD">
      <w:pPr>
        <w:rPr>
          <w:rFonts w:eastAsia="Calibri"/>
          <w:lang w:val="en-US" w:eastAsia="en-US"/>
        </w:rPr>
      </w:pPr>
    </w:p>
    <w:p w14:paraId="6FF51ADE" w14:textId="77777777" w:rsidR="00511AD6" w:rsidRDefault="00511AD6" w:rsidP="00B120AD">
      <w:pPr>
        <w:rPr>
          <w:rFonts w:eastAsia="Calibri"/>
          <w:lang w:val="en-US" w:eastAsia="en-US"/>
        </w:rPr>
      </w:pPr>
    </w:p>
    <w:p w14:paraId="029E9AFD" w14:textId="77777777" w:rsidR="00511AD6" w:rsidRPr="00DE50C1" w:rsidRDefault="00511AD6" w:rsidP="00B120AD">
      <w:pPr>
        <w:rPr>
          <w:rFonts w:eastAsia="Calibri"/>
          <w:lang w:val="en-US" w:eastAsia="en-US"/>
        </w:rPr>
      </w:pPr>
    </w:p>
    <w:p w14:paraId="0B6F328F" w14:textId="5ED5F422" w:rsidR="00A744FE" w:rsidRPr="006B3679" w:rsidRDefault="00000000" w:rsidP="006B3679">
      <w:pPr>
        <w:pStyle w:val="Heading1"/>
        <w:ind w:hanging="547"/>
        <w:jc w:val="center"/>
        <w:rPr>
          <w:rFonts w:eastAsia="Calibri"/>
          <w:lang w:eastAsia="en-US"/>
        </w:rPr>
      </w:pPr>
      <w:hyperlink w:anchor="_Toc165641783" w:history="1">
        <w:bookmarkStart w:id="19" w:name="_Toc172621495"/>
        <w:r w:rsidR="00A11A04" w:rsidRPr="006B3679">
          <w:rPr>
            <w:rFonts w:eastAsia="Calibri"/>
            <w:lang w:eastAsia="en-US"/>
          </w:rPr>
          <w:t>Chapter 6: Resource Requirement Specification</w:t>
        </w:r>
        <w:bookmarkEnd w:id="19"/>
      </w:hyperlink>
    </w:p>
    <w:p w14:paraId="1460280D" w14:textId="77777777" w:rsidR="006B3679" w:rsidRPr="006B3679" w:rsidRDefault="006B3679" w:rsidP="006B3679">
      <w:pPr>
        <w:rPr>
          <w:rFonts w:eastAsia="Calibri"/>
          <w:lang w:val="en-US" w:eastAsia="en-US"/>
        </w:rPr>
      </w:pPr>
    </w:p>
    <w:p w14:paraId="45011887" w14:textId="4A197D35" w:rsidR="006B3679" w:rsidRDefault="006B3679" w:rsidP="00BF411F">
      <w:pPr>
        <w:jc w:val="both"/>
        <w:rPr>
          <w:rFonts w:eastAsia="Calibri"/>
          <w:lang w:eastAsia="en-US"/>
        </w:rPr>
      </w:pPr>
      <w:r w:rsidRPr="006B3679">
        <w:rPr>
          <w:rFonts w:eastAsia="Calibri"/>
          <w:lang w:eastAsia="en-US"/>
        </w:rPr>
        <w:t xml:space="preserve">In this project, </w:t>
      </w:r>
      <w:r w:rsidR="00B548BD">
        <w:rPr>
          <w:rFonts w:eastAsia="Calibri"/>
          <w:lang w:eastAsia="en-US"/>
        </w:rPr>
        <w:t>Three</w:t>
      </w:r>
      <w:r w:rsidRPr="006B3679">
        <w:rPr>
          <w:rFonts w:eastAsia="Calibri"/>
          <w:lang w:eastAsia="en-US"/>
        </w:rPr>
        <w:t xml:space="preserve"> VMs are deployed </w:t>
      </w:r>
      <w:r w:rsidR="00B548BD">
        <w:rPr>
          <w:rFonts w:eastAsia="Calibri"/>
          <w:lang w:eastAsia="en-US"/>
        </w:rPr>
        <w:t xml:space="preserve">as vulnerable </w:t>
      </w:r>
      <w:r w:rsidR="009A30AB">
        <w:rPr>
          <w:rFonts w:eastAsia="Calibri"/>
          <w:lang w:eastAsia="en-US"/>
        </w:rPr>
        <w:t>machines</w:t>
      </w:r>
      <w:r w:rsidR="00B548BD">
        <w:rPr>
          <w:rFonts w:eastAsia="Calibri"/>
          <w:lang w:eastAsia="en-US"/>
        </w:rPr>
        <w:t xml:space="preserve"> with one Kali VM to collect all the logs from the vulnerable machines.</w:t>
      </w:r>
      <w:r w:rsidRPr="006B3679">
        <w:rPr>
          <w:rFonts w:eastAsia="Calibri"/>
          <w:lang w:eastAsia="en-US"/>
        </w:rPr>
        <w:t xml:space="preserve"> To ensure optimal performance and stability, the following resource requirements are recommended:</w:t>
      </w:r>
    </w:p>
    <w:p w14:paraId="5C7341DC" w14:textId="77777777" w:rsidR="00126AD9" w:rsidRPr="006B3679" w:rsidRDefault="00126AD9" w:rsidP="00BF411F">
      <w:pPr>
        <w:jc w:val="both"/>
        <w:rPr>
          <w:rFonts w:eastAsia="Calibri"/>
          <w:lang w:eastAsia="en-US"/>
        </w:rPr>
      </w:pPr>
    </w:p>
    <w:p w14:paraId="5616C7B6" w14:textId="40C39977" w:rsidR="006B3679" w:rsidRPr="009B0C71" w:rsidRDefault="006B3679" w:rsidP="00CF6345">
      <w:pPr>
        <w:jc w:val="both"/>
        <w:rPr>
          <w:rFonts w:eastAsia="Calibri"/>
          <w:lang w:eastAsia="en-US"/>
        </w:rPr>
      </w:pPr>
      <w:r w:rsidRPr="009B0C71">
        <w:rPr>
          <w:rFonts w:eastAsia="Calibri"/>
          <w:b/>
          <w:bCs/>
          <w:lang w:eastAsia="en-US"/>
        </w:rPr>
        <w:t xml:space="preserve">Physical </w:t>
      </w:r>
      <w:r w:rsidRPr="00486235">
        <w:rPr>
          <w:rFonts w:eastAsia="Calibri"/>
          <w:b/>
          <w:bCs/>
          <w:lang w:eastAsia="en-US"/>
        </w:rPr>
        <w:t>Computer</w:t>
      </w:r>
    </w:p>
    <w:p w14:paraId="42F874B2" w14:textId="77777777" w:rsidR="006B3679" w:rsidRPr="00CF6345" w:rsidRDefault="006B3679">
      <w:pPr>
        <w:pStyle w:val="ListParagraph"/>
        <w:numPr>
          <w:ilvl w:val="0"/>
          <w:numId w:val="12"/>
        </w:numPr>
        <w:jc w:val="both"/>
        <w:rPr>
          <w:rFonts w:eastAsia="Calibri"/>
          <w:lang w:eastAsia="en-US"/>
        </w:rPr>
      </w:pPr>
      <w:r w:rsidRPr="00CF6345">
        <w:rPr>
          <w:rFonts w:eastAsia="Calibri"/>
          <w:b/>
          <w:bCs/>
          <w:lang w:eastAsia="en-US"/>
        </w:rPr>
        <w:t>CPU:</w:t>
      </w:r>
      <w:r w:rsidRPr="00CF6345">
        <w:rPr>
          <w:rFonts w:eastAsia="Calibri"/>
          <w:lang w:eastAsia="en-US"/>
        </w:rPr>
        <w:t xml:space="preserve"> At least a quad-core processor (e.g., Intel i5 or higher) to efficiently handle virtualization and processing demands.</w:t>
      </w:r>
    </w:p>
    <w:p w14:paraId="50A1B9DD" w14:textId="77777777" w:rsidR="006B3679" w:rsidRPr="00CF6345" w:rsidRDefault="006B3679">
      <w:pPr>
        <w:pStyle w:val="ListParagraph"/>
        <w:numPr>
          <w:ilvl w:val="0"/>
          <w:numId w:val="12"/>
        </w:numPr>
        <w:jc w:val="both"/>
        <w:rPr>
          <w:rFonts w:eastAsia="Calibri"/>
          <w:lang w:eastAsia="en-US"/>
        </w:rPr>
      </w:pPr>
      <w:r w:rsidRPr="00CF6345">
        <w:rPr>
          <w:rFonts w:eastAsia="Calibri"/>
          <w:b/>
          <w:bCs/>
          <w:lang w:eastAsia="en-US"/>
        </w:rPr>
        <w:t>RAM:</w:t>
      </w:r>
      <w:r w:rsidRPr="00CF6345">
        <w:rPr>
          <w:rFonts w:eastAsia="Calibri"/>
          <w:lang w:eastAsia="en-US"/>
        </w:rPr>
        <w:t xml:space="preserve"> Minimum of 16 GB to allocate sufficient memory to both VMs and the host operating system.</w:t>
      </w:r>
    </w:p>
    <w:p w14:paraId="67642E05" w14:textId="77777777" w:rsidR="006B3679" w:rsidRPr="00CF6345" w:rsidRDefault="006B3679">
      <w:pPr>
        <w:pStyle w:val="ListParagraph"/>
        <w:numPr>
          <w:ilvl w:val="0"/>
          <w:numId w:val="12"/>
        </w:numPr>
        <w:jc w:val="both"/>
        <w:rPr>
          <w:rFonts w:eastAsia="Calibri"/>
          <w:lang w:eastAsia="en-US"/>
        </w:rPr>
      </w:pPr>
      <w:r w:rsidRPr="00CF6345">
        <w:rPr>
          <w:rFonts w:eastAsia="Calibri"/>
          <w:b/>
          <w:bCs/>
          <w:lang w:eastAsia="en-US"/>
        </w:rPr>
        <w:t>Storage:</w:t>
      </w:r>
      <w:r w:rsidRPr="00CF6345">
        <w:rPr>
          <w:rFonts w:eastAsia="Calibri"/>
          <w:lang w:eastAsia="en-US"/>
        </w:rPr>
        <w:t xml:space="preserve"> At least 256 GB SSD for fast access speeds and to support the storage needs of both VMs, with a recommended 50 GB disk space per VM.</w:t>
      </w:r>
    </w:p>
    <w:p w14:paraId="36ED3E14" w14:textId="77777777" w:rsidR="00126AD9" w:rsidRPr="006B3679" w:rsidRDefault="00126AD9" w:rsidP="00CF6345">
      <w:pPr>
        <w:ind w:left="360"/>
        <w:jc w:val="both"/>
        <w:rPr>
          <w:rFonts w:eastAsia="Calibri"/>
          <w:lang w:eastAsia="en-US"/>
        </w:rPr>
      </w:pPr>
    </w:p>
    <w:p w14:paraId="094674C0" w14:textId="265C813E" w:rsidR="006B3679" w:rsidRPr="00300AD4" w:rsidRDefault="006B3679" w:rsidP="00CF6345">
      <w:pPr>
        <w:jc w:val="both"/>
        <w:rPr>
          <w:rFonts w:eastAsia="Calibri"/>
          <w:lang w:eastAsia="en-US"/>
        </w:rPr>
      </w:pPr>
      <w:r w:rsidRPr="00300AD4">
        <w:rPr>
          <w:rFonts w:eastAsia="Calibri"/>
          <w:b/>
          <w:bCs/>
          <w:lang w:eastAsia="en-US"/>
        </w:rPr>
        <w:t>Linux VMs</w:t>
      </w:r>
    </w:p>
    <w:p w14:paraId="6EF991AF" w14:textId="77777777" w:rsidR="006B3679" w:rsidRPr="00300AD4" w:rsidRDefault="006B3679" w:rsidP="007808C7">
      <w:pPr>
        <w:pStyle w:val="ListParagraph"/>
        <w:numPr>
          <w:ilvl w:val="0"/>
          <w:numId w:val="15"/>
        </w:numPr>
        <w:jc w:val="both"/>
        <w:rPr>
          <w:rFonts w:eastAsia="Calibri"/>
          <w:lang w:eastAsia="en-US"/>
        </w:rPr>
      </w:pPr>
      <w:r w:rsidRPr="00300AD4">
        <w:rPr>
          <w:rFonts w:eastAsia="Calibri"/>
          <w:b/>
          <w:bCs/>
          <w:lang w:eastAsia="en-US"/>
        </w:rPr>
        <w:t>CPU Allocation:</w:t>
      </w:r>
      <w:r w:rsidRPr="00300AD4">
        <w:rPr>
          <w:rFonts w:eastAsia="Calibri"/>
          <w:lang w:eastAsia="en-US"/>
        </w:rPr>
        <w:t xml:space="preserve"> Each VM should be allocated 2 virtual CPUs to ensure responsive performance.</w:t>
      </w:r>
    </w:p>
    <w:p w14:paraId="7756DFA8" w14:textId="77777777" w:rsidR="006B3679" w:rsidRPr="00300AD4" w:rsidRDefault="006B3679" w:rsidP="007808C7">
      <w:pPr>
        <w:pStyle w:val="ListParagraph"/>
        <w:numPr>
          <w:ilvl w:val="0"/>
          <w:numId w:val="15"/>
        </w:numPr>
        <w:jc w:val="both"/>
        <w:rPr>
          <w:rFonts w:eastAsia="Calibri"/>
          <w:lang w:eastAsia="en-US"/>
        </w:rPr>
      </w:pPr>
      <w:r w:rsidRPr="00300AD4">
        <w:rPr>
          <w:rFonts w:eastAsia="Calibri"/>
          <w:b/>
          <w:bCs/>
          <w:lang w:eastAsia="en-US"/>
        </w:rPr>
        <w:t>RAM Allocation:</w:t>
      </w:r>
      <w:r w:rsidRPr="00300AD4">
        <w:rPr>
          <w:rFonts w:eastAsia="Calibri"/>
          <w:lang w:eastAsia="en-US"/>
        </w:rPr>
        <w:t xml:space="preserve"> Allocate at least 4 GB of RAM per VM for running applications and maintaining system stability.</w:t>
      </w:r>
    </w:p>
    <w:p w14:paraId="5ACF1E40" w14:textId="54654293" w:rsidR="006B3679" w:rsidRPr="00300AD4" w:rsidRDefault="006B3679" w:rsidP="007808C7">
      <w:pPr>
        <w:pStyle w:val="ListParagraph"/>
        <w:numPr>
          <w:ilvl w:val="0"/>
          <w:numId w:val="15"/>
        </w:numPr>
        <w:jc w:val="both"/>
        <w:rPr>
          <w:rFonts w:eastAsia="Calibri"/>
          <w:lang w:eastAsia="en-US"/>
        </w:rPr>
      </w:pPr>
      <w:r w:rsidRPr="00300AD4">
        <w:rPr>
          <w:rFonts w:eastAsia="Calibri"/>
          <w:b/>
          <w:bCs/>
          <w:lang w:eastAsia="en-US"/>
        </w:rPr>
        <w:t>Disk Space:</w:t>
      </w:r>
      <w:r w:rsidRPr="00300AD4">
        <w:rPr>
          <w:rFonts w:eastAsia="Calibri"/>
          <w:lang w:eastAsia="en-US"/>
        </w:rPr>
        <w:t xml:space="preserve"> Allocate </w:t>
      </w:r>
      <w:r w:rsidR="007E6DCD" w:rsidRPr="00300AD4">
        <w:rPr>
          <w:rFonts w:eastAsia="Calibri"/>
          <w:lang w:eastAsia="en-US"/>
        </w:rPr>
        <w:t>2</w:t>
      </w:r>
      <w:r w:rsidRPr="00300AD4">
        <w:rPr>
          <w:rFonts w:eastAsia="Calibri"/>
          <w:lang w:eastAsia="en-US"/>
        </w:rPr>
        <w:t>0 GB of disk space per VM to accommodate the operating system, application data, and logs.</w:t>
      </w:r>
    </w:p>
    <w:p w14:paraId="4F6E2A83" w14:textId="77777777" w:rsidR="00126AD9" w:rsidRPr="00300AD4" w:rsidRDefault="00126AD9" w:rsidP="00CF6345">
      <w:pPr>
        <w:ind w:left="360"/>
        <w:jc w:val="both"/>
        <w:rPr>
          <w:rFonts w:eastAsia="Calibri"/>
          <w:lang w:eastAsia="en-US"/>
        </w:rPr>
      </w:pPr>
    </w:p>
    <w:p w14:paraId="4036E183" w14:textId="77777777" w:rsidR="00CF6345" w:rsidRPr="00300AD4" w:rsidRDefault="006B3679" w:rsidP="00CF6345">
      <w:pPr>
        <w:jc w:val="both"/>
        <w:rPr>
          <w:rFonts w:eastAsia="Calibri"/>
          <w:b/>
          <w:bCs/>
          <w:lang w:eastAsia="en-US"/>
        </w:rPr>
      </w:pPr>
      <w:r w:rsidRPr="00300AD4">
        <w:rPr>
          <w:rFonts w:eastAsia="Calibri"/>
          <w:b/>
          <w:bCs/>
          <w:lang w:eastAsia="en-US"/>
        </w:rPr>
        <w:t>Networking</w:t>
      </w:r>
    </w:p>
    <w:p w14:paraId="3572F74C" w14:textId="68953C4A" w:rsidR="00A744FE" w:rsidRPr="009B0C71" w:rsidRDefault="006B3679" w:rsidP="00CF6345">
      <w:pPr>
        <w:jc w:val="both"/>
        <w:rPr>
          <w:rFonts w:eastAsia="Calibri"/>
          <w:lang w:eastAsia="en-US"/>
        </w:rPr>
      </w:pPr>
      <w:r w:rsidRPr="00300AD4">
        <w:rPr>
          <w:rFonts w:eastAsia="Calibri"/>
          <w:lang w:eastAsia="en-US"/>
        </w:rPr>
        <w:t xml:space="preserve"> A reliable network connection (preferably 1 Gbps) for both the host machine and VMs to facilitate smooth communication and data transfer</w:t>
      </w:r>
      <w:r w:rsidR="009A30AB" w:rsidRPr="00300AD4">
        <w:rPr>
          <w:rFonts w:eastAsia="Calibri"/>
          <w:lang w:eastAsia="en-US"/>
        </w:rPr>
        <w:t>.</w:t>
      </w:r>
    </w:p>
    <w:p w14:paraId="5DEF63B1" w14:textId="77777777" w:rsidR="009A30AB" w:rsidRDefault="009A30AB" w:rsidP="00EE5C4B">
      <w:pPr>
        <w:jc w:val="both"/>
        <w:rPr>
          <w:rFonts w:eastAsia="Calibri"/>
          <w:lang w:eastAsia="en-US"/>
        </w:rPr>
      </w:pPr>
    </w:p>
    <w:p w14:paraId="2F323DA2" w14:textId="77777777" w:rsidR="009A30AB" w:rsidRDefault="009A30AB" w:rsidP="00EE5C4B">
      <w:pPr>
        <w:jc w:val="both"/>
        <w:rPr>
          <w:rFonts w:eastAsia="Calibri"/>
          <w:lang w:eastAsia="en-US"/>
        </w:rPr>
      </w:pPr>
    </w:p>
    <w:p w14:paraId="49574902" w14:textId="77777777" w:rsidR="009A30AB" w:rsidRDefault="009A30AB" w:rsidP="00EE5C4B">
      <w:pPr>
        <w:jc w:val="both"/>
        <w:rPr>
          <w:rFonts w:eastAsia="Calibri"/>
          <w:lang w:eastAsia="en-US"/>
        </w:rPr>
      </w:pPr>
    </w:p>
    <w:p w14:paraId="0D0E876D" w14:textId="77777777" w:rsidR="009A30AB" w:rsidRPr="00F5090F" w:rsidRDefault="009A30AB" w:rsidP="00EE5C4B">
      <w:pPr>
        <w:jc w:val="both"/>
        <w:rPr>
          <w:rFonts w:eastAsia="Calibri"/>
          <w:lang w:eastAsia="en-US"/>
        </w:rPr>
      </w:pPr>
    </w:p>
    <w:p w14:paraId="215ECF24" w14:textId="706893D4" w:rsidR="00A744FE" w:rsidRDefault="00A744FE" w:rsidP="00D56571">
      <w:pPr>
        <w:pStyle w:val="Heading1"/>
        <w:ind w:hanging="547"/>
        <w:jc w:val="center"/>
        <w:rPr>
          <w:rFonts w:eastAsia="Calibri"/>
          <w:lang w:eastAsia="en-US"/>
        </w:rPr>
      </w:pPr>
      <w:bookmarkStart w:id="20" w:name="_Toc172621496"/>
      <w:r w:rsidRPr="00182B74">
        <w:rPr>
          <w:rFonts w:eastAsia="Calibri"/>
          <w:lang w:eastAsia="en-US"/>
        </w:rPr>
        <w:lastRenderedPageBreak/>
        <w:t xml:space="preserve">Chapter </w:t>
      </w:r>
      <w:r w:rsidR="006B3679">
        <w:rPr>
          <w:rFonts w:eastAsia="Calibri"/>
          <w:lang w:eastAsia="en-US"/>
        </w:rPr>
        <w:t>7</w:t>
      </w:r>
      <w:r w:rsidRPr="007C6CA6">
        <w:rPr>
          <w:rFonts w:eastAsia="Calibri"/>
          <w:lang w:eastAsia="en-US"/>
        </w:rPr>
        <w:t>:  Software Design</w:t>
      </w:r>
      <w:bookmarkEnd w:id="20"/>
    </w:p>
    <w:p w14:paraId="603240F0" w14:textId="77777777" w:rsidR="00A744FE" w:rsidRDefault="00A744FE" w:rsidP="00010F67">
      <w:pPr>
        <w:contextualSpacing/>
        <w:jc w:val="both"/>
        <w:rPr>
          <w:rFonts w:eastAsia="Calibri"/>
          <w:lang w:val="en-US" w:eastAsia="en-US"/>
        </w:rPr>
      </w:pPr>
    </w:p>
    <w:p w14:paraId="3421AFDD" w14:textId="129F6C17" w:rsidR="0053542D" w:rsidRDefault="0053542D" w:rsidP="0053542D">
      <w:pPr>
        <w:jc w:val="both"/>
        <w:rPr>
          <w:rFonts w:eastAsia="Calibri"/>
          <w:lang w:eastAsia="en-US"/>
        </w:rPr>
      </w:pPr>
      <w:r w:rsidRPr="0053542D">
        <w:rPr>
          <w:rFonts w:eastAsia="Calibri"/>
          <w:lang w:eastAsia="en-US"/>
        </w:rPr>
        <w:t>The proposed setup hosts several intentionally vulnerable VM</w:t>
      </w:r>
      <w:r w:rsidR="004F2748">
        <w:rPr>
          <w:rFonts w:eastAsia="Calibri"/>
          <w:lang w:eastAsia="en-US"/>
        </w:rPr>
        <w:t>s in the environment</w:t>
      </w:r>
      <w:r w:rsidR="00D016F9">
        <w:rPr>
          <w:rFonts w:eastAsia="Calibri"/>
          <w:lang w:eastAsia="en-US"/>
        </w:rPr>
        <w:t xml:space="preserve"> as shown in </w:t>
      </w:r>
      <w:r w:rsidR="0075715A">
        <w:rPr>
          <w:rFonts w:eastAsia="Calibri"/>
          <w:lang w:eastAsia="en-US"/>
        </w:rPr>
        <w:t>Fig</w:t>
      </w:r>
      <w:r w:rsidR="0075715A" w:rsidRPr="007C6CA6">
        <w:rPr>
          <w:rFonts w:eastAsia="Calibri"/>
          <w:lang w:eastAsia="en-US"/>
        </w:rPr>
        <w:t xml:space="preserve">. </w:t>
      </w:r>
      <w:r w:rsidR="00D016F9" w:rsidRPr="007C6CA6">
        <w:rPr>
          <w:rFonts w:eastAsia="Calibri"/>
          <w:lang w:eastAsia="en-US"/>
        </w:rPr>
        <w:t>7.1</w:t>
      </w:r>
      <w:r w:rsidR="004F2748">
        <w:rPr>
          <w:rFonts w:eastAsia="Calibri"/>
          <w:lang w:eastAsia="en-US"/>
        </w:rPr>
        <w:t>.</w:t>
      </w:r>
      <w:r w:rsidRPr="007C6CA6">
        <w:rPr>
          <w:rFonts w:eastAsia="Calibri"/>
          <w:lang w:eastAsia="en-US"/>
        </w:rPr>
        <w:t xml:space="preserve"> The</w:t>
      </w:r>
      <w:r w:rsidRPr="0053542D">
        <w:rPr>
          <w:rFonts w:eastAsia="Calibri"/>
          <w:lang w:eastAsia="en-US"/>
        </w:rPr>
        <w:t xml:space="preserve"> </w:t>
      </w:r>
      <w:r w:rsidR="004F2748">
        <w:rPr>
          <w:rFonts w:eastAsia="Calibri"/>
          <w:lang w:eastAsia="en-US"/>
        </w:rPr>
        <w:t xml:space="preserve">VMs </w:t>
      </w:r>
      <w:r w:rsidRPr="0053542D">
        <w:rPr>
          <w:rFonts w:eastAsia="Calibri"/>
          <w:lang w:eastAsia="en-US"/>
        </w:rPr>
        <w:t xml:space="preserve">have known security flaws. As a centralized server, a different VM </w:t>
      </w:r>
      <w:r w:rsidR="00EA7313" w:rsidRPr="0053542D">
        <w:rPr>
          <w:rFonts w:eastAsia="Calibri"/>
          <w:lang w:eastAsia="en-US"/>
        </w:rPr>
        <w:t>oversees</w:t>
      </w:r>
      <w:r w:rsidRPr="0053542D">
        <w:rPr>
          <w:rFonts w:eastAsia="Calibri"/>
          <w:lang w:eastAsia="en-US"/>
        </w:rPr>
        <w:t xml:space="preserve"> </w:t>
      </w:r>
      <w:r w:rsidR="00780635">
        <w:rPr>
          <w:rFonts w:eastAsia="Calibri"/>
          <w:lang w:eastAsia="en-US"/>
        </w:rPr>
        <w:t xml:space="preserve">the </w:t>
      </w:r>
      <w:r w:rsidR="00FC3F74" w:rsidRPr="0053542D">
        <w:rPr>
          <w:rFonts w:eastAsia="Calibri"/>
          <w:lang w:eastAsia="en-US"/>
        </w:rPr>
        <w:t>gathering</w:t>
      </w:r>
      <w:r w:rsidRPr="0053542D">
        <w:rPr>
          <w:rFonts w:eastAsia="Calibri"/>
          <w:lang w:eastAsia="en-US"/>
        </w:rPr>
        <w:t xml:space="preserve"> and reviewing </w:t>
      </w:r>
      <w:r w:rsidR="007856EB">
        <w:rPr>
          <w:rFonts w:eastAsia="Calibri"/>
          <w:lang w:eastAsia="en-US"/>
        </w:rPr>
        <w:t xml:space="preserve">of </w:t>
      </w:r>
      <w:r w:rsidRPr="0053542D">
        <w:rPr>
          <w:rFonts w:eastAsia="Calibri"/>
          <w:lang w:eastAsia="en-US"/>
        </w:rPr>
        <w:t xml:space="preserve">logs produced by the susceptible </w:t>
      </w:r>
      <w:r w:rsidR="004F2748">
        <w:rPr>
          <w:rFonts w:eastAsia="Calibri"/>
          <w:lang w:eastAsia="en-US"/>
        </w:rPr>
        <w:t>VMs.</w:t>
      </w:r>
    </w:p>
    <w:p w14:paraId="07DD788D" w14:textId="77777777" w:rsidR="00C518CD" w:rsidRDefault="00C518CD" w:rsidP="0053542D">
      <w:pPr>
        <w:jc w:val="both"/>
        <w:rPr>
          <w:rFonts w:eastAsia="Calibri"/>
          <w:lang w:eastAsia="en-US"/>
        </w:rPr>
      </w:pPr>
    </w:p>
    <w:p w14:paraId="33A6D237" w14:textId="70F6E249" w:rsidR="00C518CD" w:rsidRDefault="00F808B3" w:rsidP="0053542D">
      <w:pPr>
        <w:jc w:val="both"/>
        <w:rPr>
          <w:rFonts w:eastAsia="Calibri"/>
          <w:b/>
          <w:bCs/>
          <w:lang w:eastAsia="en-US"/>
        </w:rPr>
      </w:pPr>
      <w:r w:rsidRPr="00F5090F">
        <w:rPr>
          <w:rFonts w:eastAsia="Calibri"/>
          <w:b/>
          <w:bCs/>
          <w:lang w:eastAsia="en-US"/>
        </w:rPr>
        <w:t xml:space="preserve">The </w:t>
      </w:r>
      <w:r w:rsidR="004E69B7" w:rsidRPr="00F5090F">
        <w:rPr>
          <w:rFonts w:eastAsia="Calibri"/>
          <w:b/>
          <w:bCs/>
          <w:lang w:eastAsia="en-US"/>
        </w:rPr>
        <w:t>A</w:t>
      </w:r>
      <w:r w:rsidRPr="00F5090F">
        <w:rPr>
          <w:rFonts w:eastAsia="Calibri"/>
          <w:b/>
          <w:bCs/>
          <w:lang w:eastAsia="en-US"/>
        </w:rPr>
        <w:t xml:space="preserve">rchitecture </w:t>
      </w:r>
      <w:r w:rsidR="00FC1072" w:rsidRPr="00F5090F">
        <w:rPr>
          <w:rFonts w:eastAsia="Calibri"/>
          <w:b/>
          <w:bCs/>
          <w:lang w:eastAsia="en-US"/>
        </w:rPr>
        <w:t>of</w:t>
      </w:r>
      <w:r w:rsidRPr="00F5090F">
        <w:rPr>
          <w:rFonts w:eastAsia="Calibri"/>
          <w:b/>
          <w:bCs/>
          <w:lang w:eastAsia="en-US"/>
        </w:rPr>
        <w:t xml:space="preserve"> Canary</w:t>
      </w:r>
    </w:p>
    <w:p w14:paraId="28569182" w14:textId="77777777" w:rsidR="007055C1" w:rsidRPr="00F808B3" w:rsidRDefault="007055C1" w:rsidP="0053542D">
      <w:pPr>
        <w:jc w:val="both"/>
        <w:rPr>
          <w:rFonts w:eastAsia="Calibri"/>
          <w:b/>
          <w:bCs/>
          <w:lang w:eastAsia="en-US"/>
        </w:rPr>
      </w:pPr>
    </w:p>
    <w:p w14:paraId="1CDFDB92" w14:textId="6E148AF5" w:rsidR="00A744FE" w:rsidRPr="006364CA" w:rsidRDefault="006364CA" w:rsidP="006364CA">
      <w:pPr>
        <w:jc w:val="both"/>
        <w:rPr>
          <w:rFonts w:eastAsia="Calibri"/>
          <w:lang w:eastAsia="en-US"/>
        </w:rPr>
      </w:pPr>
      <w:r w:rsidRPr="0053542D">
        <w:rPr>
          <w:rFonts w:eastAsia="Calibri"/>
          <w:lang w:eastAsia="en-US"/>
        </w:rPr>
        <w:t xml:space="preserve">This configuration makes it easier to conduct controlled vulnerability testing since it gives us a secure, isolated environment to watch and examine attacker activity. The system architecture is shown in the graphic that goes with this section. It shows the VMs </w:t>
      </w:r>
      <w:r w:rsidR="004F2748">
        <w:rPr>
          <w:rFonts w:eastAsia="Calibri"/>
          <w:lang w:eastAsia="en-US"/>
        </w:rPr>
        <w:t>that</w:t>
      </w:r>
      <w:r w:rsidR="00531DA5">
        <w:rPr>
          <w:rFonts w:eastAsia="Calibri"/>
          <w:lang w:eastAsia="en-US"/>
        </w:rPr>
        <w:t xml:space="preserve"> are </w:t>
      </w:r>
      <w:r w:rsidR="004F2748">
        <w:rPr>
          <w:rFonts w:eastAsia="Calibri"/>
          <w:lang w:eastAsia="en-US"/>
        </w:rPr>
        <w:t>made vulnerable</w:t>
      </w:r>
      <w:r w:rsidR="00531DA5">
        <w:rPr>
          <w:rFonts w:eastAsia="Calibri"/>
          <w:lang w:eastAsia="en-US"/>
        </w:rPr>
        <w:t xml:space="preserve"> </w:t>
      </w:r>
      <w:r w:rsidRPr="0053542D">
        <w:rPr>
          <w:rFonts w:eastAsia="Calibri"/>
          <w:lang w:eastAsia="en-US"/>
        </w:rPr>
        <w:t>as well as how log data is sent to the centralized server</w:t>
      </w:r>
      <w:r w:rsidR="00BB0843">
        <w:rPr>
          <w:rFonts w:eastAsia="Calibri"/>
          <w:lang w:eastAsia="en-US"/>
        </w:rPr>
        <w:t xml:space="preserve"> with the help of the Linux </w:t>
      </w:r>
      <w:r w:rsidR="00F7529E" w:rsidRPr="006F3993">
        <w:rPr>
          <w:rFonts w:eastAsia="Calibri"/>
          <w:i/>
          <w:iCs/>
          <w:lang w:eastAsia="en-US"/>
        </w:rPr>
        <w:t>rsyslog</w:t>
      </w:r>
      <w:r w:rsidR="00BB0843" w:rsidRPr="006F3993">
        <w:rPr>
          <w:rFonts w:eastAsia="Calibri"/>
          <w:i/>
          <w:iCs/>
          <w:lang w:eastAsia="en-US"/>
        </w:rPr>
        <w:t xml:space="preserve"> </w:t>
      </w:r>
      <w:r w:rsidR="00BB0843">
        <w:rPr>
          <w:rFonts w:eastAsia="Calibri"/>
          <w:lang w:eastAsia="en-US"/>
        </w:rPr>
        <w:t>services.</w:t>
      </w:r>
    </w:p>
    <w:p w14:paraId="6E0C0846" w14:textId="77777777" w:rsidR="00A744FE" w:rsidRDefault="00A744FE" w:rsidP="00A744FE">
      <w:pPr>
        <w:spacing w:line="276" w:lineRule="auto"/>
        <w:contextualSpacing/>
        <w:jc w:val="both"/>
        <w:rPr>
          <w:rFonts w:eastAsia="Calibri"/>
          <w:lang w:val="en-US" w:eastAsia="en-US"/>
        </w:rPr>
      </w:pPr>
    </w:p>
    <w:p w14:paraId="5EA64A5B" w14:textId="77777777" w:rsidR="00A744FE" w:rsidRDefault="00A744FE" w:rsidP="00A744FE">
      <w:pPr>
        <w:spacing w:line="276" w:lineRule="auto"/>
        <w:contextualSpacing/>
        <w:jc w:val="both"/>
        <w:rPr>
          <w:rFonts w:eastAsia="Calibri"/>
          <w:lang w:val="en-US" w:eastAsia="en-US"/>
        </w:rPr>
      </w:pPr>
    </w:p>
    <w:p w14:paraId="2C7F78AD" w14:textId="70F5EDB6" w:rsidR="00A744FE" w:rsidRDefault="00631E06" w:rsidP="007856EB">
      <w:pPr>
        <w:spacing w:line="276" w:lineRule="auto"/>
        <w:contextualSpacing/>
        <w:jc w:val="center"/>
        <w:rPr>
          <w:rFonts w:eastAsia="Calibri"/>
          <w:lang w:val="en-US" w:eastAsia="en-US"/>
        </w:rPr>
      </w:pPr>
      <w:r w:rsidRPr="007C143B">
        <w:rPr>
          <w:rFonts w:eastAsia="Calibri"/>
          <w:noProof/>
          <w:sz w:val="16"/>
          <w:szCs w:val="16"/>
          <w:lang w:eastAsia="en-US"/>
        </w:rPr>
        <w:drawing>
          <wp:inline distT="0" distB="0" distL="0" distR="0" wp14:anchorId="25AD5A27" wp14:editId="00873D52">
            <wp:extent cx="3742690" cy="2701487"/>
            <wp:effectExtent l="19050" t="19050" r="10160" b="22860"/>
            <wp:docPr id="1181055747" name="Picture 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55747" name="Picture 2" descr="A diagram of a computer network&#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8207" cy="2705469"/>
                    </a:xfrm>
                    <a:prstGeom prst="rect">
                      <a:avLst/>
                    </a:prstGeom>
                    <a:ln>
                      <a:solidFill>
                        <a:schemeClr val="tx1"/>
                      </a:solidFill>
                    </a:ln>
                  </pic:spPr>
                </pic:pic>
              </a:graphicData>
            </a:graphic>
          </wp:inline>
        </w:drawing>
      </w:r>
    </w:p>
    <w:p w14:paraId="314542BD" w14:textId="77777777" w:rsidR="00A744FE" w:rsidRDefault="00A744FE" w:rsidP="00A744FE">
      <w:pPr>
        <w:spacing w:line="276" w:lineRule="auto"/>
        <w:contextualSpacing/>
        <w:jc w:val="both"/>
        <w:rPr>
          <w:rFonts w:eastAsia="Calibri"/>
          <w:lang w:val="en-US" w:eastAsia="en-US"/>
        </w:rPr>
      </w:pPr>
    </w:p>
    <w:p w14:paraId="491E27D9" w14:textId="6EB25B2D" w:rsidR="00A744FE" w:rsidRDefault="007804CF" w:rsidP="007804CF">
      <w:pPr>
        <w:spacing w:line="276" w:lineRule="auto"/>
        <w:contextualSpacing/>
        <w:jc w:val="center"/>
        <w:rPr>
          <w:rFonts w:eastAsia="Calibri"/>
          <w:sz w:val="16"/>
          <w:szCs w:val="16"/>
          <w:lang w:val="en-US" w:eastAsia="en-US"/>
        </w:rPr>
      </w:pPr>
      <w:r w:rsidRPr="00CF6345">
        <w:rPr>
          <w:rFonts w:eastAsia="Calibri"/>
          <w:sz w:val="16"/>
          <w:szCs w:val="16"/>
          <w:lang w:val="en-US" w:eastAsia="en-US"/>
        </w:rPr>
        <w:t>Fig</w:t>
      </w:r>
      <w:r w:rsidR="00A01108" w:rsidRPr="00CF6345">
        <w:rPr>
          <w:rFonts w:eastAsia="Calibri"/>
          <w:sz w:val="16"/>
          <w:szCs w:val="16"/>
          <w:lang w:val="en-US" w:eastAsia="en-US"/>
        </w:rPr>
        <w:t xml:space="preserve">. </w:t>
      </w:r>
      <w:r w:rsidR="006B3679" w:rsidRPr="00CF6345">
        <w:rPr>
          <w:rFonts w:eastAsia="Calibri"/>
          <w:sz w:val="16"/>
          <w:szCs w:val="16"/>
          <w:lang w:val="en-US" w:eastAsia="en-US"/>
        </w:rPr>
        <w:t>7</w:t>
      </w:r>
      <w:r w:rsidRPr="00CF6345">
        <w:rPr>
          <w:rFonts w:eastAsia="Calibri"/>
          <w:sz w:val="16"/>
          <w:szCs w:val="16"/>
          <w:lang w:val="en-US" w:eastAsia="en-US"/>
        </w:rPr>
        <w:t>.1</w:t>
      </w:r>
      <w:r w:rsidR="004D07B4" w:rsidRPr="00CF6345">
        <w:rPr>
          <w:rFonts w:eastAsia="Calibri"/>
          <w:sz w:val="16"/>
          <w:szCs w:val="16"/>
          <w:lang w:val="en-US" w:eastAsia="en-US"/>
        </w:rPr>
        <w:t>:</w:t>
      </w:r>
      <w:r w:rsidR="00EE5C4B" w:rsidRPr="00CF6345">
        <w:rPr>
          <w:rFonts w:eastAsia="Calibri"/>
          <w:sz w:val="16"/>
          <w:szCs w:val="16"/>
          <w:lang w:val="en-US" w:eastAsia="en-US"/>
        </w:rPr>
        <w:t xml:space="preserve"> Network Canary </w:t>
      </w:r>
      <w:r w:rsidR="00C1662D" w:rsidRPr="00CF6345">
        <w:rPr>
          <w:rFonts w:eastAsia="Calibri"/>
          <w:sz w:val="16"/>
          <w:szCs w:val="16"/>
          <w:lang w:val="en-US" w:eastAsia="en-US"/>
        </w:rPr>
        <w:t>A</w:t>
      </w:r>
      <w:r w:rsidR="00EE5C4B" w:rsidRPr="00CF6345">
        <w:rPr>
          <w:rFonts w:eastAsia="Calibri"/>
          <w:sz w:val="16"/>
          <w:szCs w:val="16"/>
          <w:lang w:val="en-US" w:eastAsia="en-US"/>
        </w:rPr>
        <w:t>r</w:t>
      </w:r>
      <w:r w:rsidR="00EE5C4B" w:rsidRPr="007C6CA6">
        <w:rPr>
          <w:rFonts w:eastAsia="Calibri"/>
          <w:sz w:val="16"/>
          <w:szCs w:val="16"/>
          <w:lang w:val="en-US" w:eastAsia="en-US"/>
        </w:rPr>
        <w:t>chitecture</w:t>
      </w:r>
    </w:p>
    <w:p w14:paraId="422F1966" w14:textId="77777777" w:rsidR="005012DE" w:rsidRDefault="005012DE" w:rsidP="007804CF">
      <w:pPr>
        <w:spacing w:line="276" w:lineRule="auto"/>
        <w:contextualSpacing/>
        <w:jc w:val="center"/>
        <w:rPr>
          <w:rFonts w:eastAsia="Calibri"/>
          <w:sz w:val="16"/>
          <w:szCs w:val="16"/>
          <w:lang w:val="en-US" w:eastAsia="en-US"/>
        </w:rPr>
      </w:pPr>
    </w:p>
    <w:p w14:paraId="19908140" w14:textId="6E0B1F06" w:rsidR="005012DE" w:rsidRDefault="005012DE" w:rsidP="005012DE">
      <w:pPr>
        <w:pStyle w:val="BodyText"/>
        <w:jc w:val="both"/>
        <w:rPr>
          <w:rFonts w:eastAsia="Calibri"/>
          <w:b w:val="0"/>
          <w:bCs w:val="0"/>
          <w:lang w:eastAsia="en-US"/>
        </w:rPr>
      </w:pPr>
      <w:r>
        <w:rPr>
          <w:rFonts w:eastAsia="Calibri"/>
          <w:b w:val="0"/>
          <w:bCs w:val="0"/>
          <w:lang w:eastAsia="en-US"/>
        </w:rPr>
        <w:t xml:space="preserve">As shown in </w:t>
      </w:r>
      <w:r w:rsidR="00BF1911">
        <w:rPr>
          <w:rFonts w:eastAsia="Calibri"/>
          <w:b w:val="0"/>
          <w:bCs w:val="0"/>
          <w:lang w:eastAsia="en-US"/>
        </w:rPr>
        <w:t>Fig.</w:t>
      </w:r>
      <w:r w:rsidRPr="001420B1">
        <w:rPr>
          <w:rFonts w:eastAsia="Calibri"/>
          <w:b w:val="0"/>
          <w:bCs w:val="0"/>
          <w:lang w:eastAsia="en-US"/>
        </w:rPr>
        <w:t xml:space="preserve"> 7.2</w:t>
      </w:r>
      <w:r>
        <w:rPr>
          <w:rFonts w:eastAsia="Calibri"/>
          <w:b w:val="0"/>
          <w:bCs w:val="0"/>
          <w:lang w:eastAsia="en-US"/>
        </w:rPr>
        <w:t>, illustrates the complete working of the Cyber Canary from hosting vulnerable VM</w:t>
      </w:r>
      <w:r w:rsidR="00531DA5">
        <w:rPr>
          <w:rFonts w:eastAsia="Calibri"/>
          <w:b w:val="0"/>
          <w:bCs w:val="0"/>
          <w:lang w:eastAsia="en-US"/>
        </w:rPr>
        <w:t>s</w:t>
      </w:r>
      <w:r>
        <w:rPr>
          <w:rFonts w:eastAsia="Calibri"/>
          <w:b w:val="0"/>
          <w:bCs w:val="0"/>
          <w:lang w:eastAsia="en-US"/>
        </w:rPr>
        <w:t>, and segregating the logs based on the respective attack, and those filtered logs are forwarded to the Centralized Server, the logs can be seen</w:t>
      </w:r>
      <w:r w:rsidR="00A65E5D">
        <w:rPr>
          <w:rFonts w:eastAsia="Calibri"/>
          <w:b w:val="0"/>
          <w:bCs w:val="0"/>
          <w:lang w:eastAsia="en-US"/>
        </w:rPr>
        <w:t>,</w:t>
      </w:r>
      <w:r>
        <w:rPr>
          <w:rFonts w:eastAsia="Calibri"/>
          <w:b w:val="0"/>
          <w:bCs w:val="0"/>
          <w:lang w:eastAsia="en-US"/>
        </w:rPr>
        <w:t xml:space="preserve"> and required measures </w:t>
      </w:r>
      <w:r w:rsidR="00C45083">
        <w:rPr>
          <w:rFonts w:eastAsia="Calibri"/>
          <w:b w:val="0"/>
          <w:bCs w:val="0"/>
          <w:lang w:eastAsia="en-US"/>
        </w:rPr>
        <w:t>can</w:t>
      </w:r>
      <w:r>
        <w:rPr>
          <w:rFonts w:eastAsia="Calibri"/>
          <w:b w:val="0"/>
          <w:bCs w:val="0"/>
          <w:lang w:eastAsia="en-US"/>
        </w:rPr>
        <w:t xml:space="preserve"> be taken. </w:t>
      </w:r>
    </w:p>
    <w:p w14:paraId="075DECBF" w14:textId="39501E73" w:rsidR="00550A30" w:rsidRPr="00550A30" w:rsidRDefault="00C95EA3" w:rsidP="00550A30">
      <w:pPr>
        <w:pStyle w:val="BodyText"/>
        <w:jc w:val="center"/>
        <w:rPr>
          <w:rFonts w:eastAsia="Calibri"/>
          <w:lang w:eastAsia="en-US"/>
        </w:rPr>
      </w:pPr>
      <w:r w:rsidRPr="00C95EA3">
        <w:rPr>
          <w:rFonts w:eastAsia="Calibri"/>
          <w:noProof/>
          <w:lang w:eastAsia="en-US"/>
        </w:rPr>
        <w:lastRenderedPageBreak/>
        <w:drawing>
          <wp:inline distT="0" distB="0" distL="0" distR="0" wp14:anchorId="391E8095" wp14:editId="3B58F6A1">
            <wp:extent cx="4412779" cy="3185160"/>
            <wp:effectExtent l="19050" t="19050" r="26035" b="15240"/>
            <wp:docPr id="605743819" name="Picture 9"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43819" name="Picture 9" descr="A diagram of a computer network&#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4246" cy="3186219"/>
                    </a:xfrm>
                    <a:prstGeom prst="rect">
                      <a:avLst/>
                    </a:prstGeom>
                    <a:ln>
                      <a:solidFill>
                        <a:schemeClr val="tx1"/>
                      </a:solidFill>
                    </a:ln>
                  </pic:spPr>
                </pic:pic>
              </a:graphicData>
            </a:graphic>
          </wp:inline>
        </w:drawing>
      </w:r>
    </w:p>
    <w:p w14:paraId="3D6BCE24" w14:textId="12AE7DB7" w:rsidR="00A01795" w:rsidRDefault="007E001E" w:rsidP="00550A30">
      <w:pPr>
        <w:spacing w:line="276" w:lineRule="auto"/>
        <w:contextualSpacing/>
        <w:jc w:val="center"/>
        <w:rPr>
          <w:rFonts w:eastAsia="Calibri"/>
          <w:sz w:val="16"/>
          <w:szCs w:val="16"/>
          <w:lang w:val="en-US" w:eastAsia="en-US"/>
        </w:rPr>
      </w:pPr>
      <w:r w:rsidRPr="00B47438">
        <w:rPr>
          <w:rFonts w:eastAsia="Calibri"/>
          <w:sz w:val="16"/>
          <w:szCs w:val="16"/>
          <w:lang w:val="en-US" w:eastAsia="en-US"/>
        </w:rPr>
        <w:t>Fig.</w:t>
      </w:r>
      <w:r w:rsidR="000B4AD3">
        <w:rPr>
          <w:rFonts w:eastAsia="Calibri"/>
          <w:sz w:val="16"/>
          <w:szCs w:val="16"/>
          <w:lang w:val="en-US" w:eastAsia="en-US"/>
        </w:rPr>
        <w:t xml:space="preserve"> </w:t>
      </w:r>
      <w:r w:rsidRPr="00B47438">
        <w:rPr>
          <w:rFonts w:eastAsia="Calibri"/>
          <w:sz w:val="16"/>
          <w:szCs w:val="16"/>
          <w:lang w:val="en-US" w:eastAsia="en-US"/>
        </w:rPr>
        <w:t>7.2</w:t>
      </w:r>
      <w:r w:rsidR="004D07B4">
        <w:rPr>
          <w:rFonts w:eastAsia="Calibri"/>
          <w:sz w:val="16"/>
          <w:szCs w:val="16"/>
          <w:lang w:val="en-US" w:eastAsia="en-US"/>
        </w:rPr>
        <w:t xml:space="preserve">: </w:t>
      </w:r>
      <w:r w:rsidRPr="00B47438">
        <w:rPr>
          <w:rFonts w:eastAsia="Calibri"/>
          <w:sz w:val="16"/>
          <w:szCs w:val="16"/>
          <w:lang w:val="en-US" w:eastAsia="en-US"/>
        </w:rPr>
        <w:t>Cyber Canary Proposed Solution</w:t>
      </w:r>
    </w:p>
    <w:p w14:paraId="71C26AA6" w14:textId="77777777" w:rsidR="00550A30" w:rsidRPr="00550A30" w:rsidRDefault="00550A30" w:rsidP="00550A30">
      <w:pPr>
        <w:spacing w:line="276" w:lineRule="auto"/>
        <w:contextualSpacing/>
        <w:jc w:val="center"/>
        <w:rPr>
          <w:rFonts w:eastAsia="Calibri"/>
          <w:sz w:val="16"/>
          <w:szCs w:val="16"/>
          <w:lang w:val="en-US" w:eastAsia="en-US"/>
        </w:rPr>
      </w:pPr>
    </w:p>
    <w:p w14:paraId="07DC6EE5" w14:textId="6AB83EED" w:rsidR="00550A30" w:rsidRPr="00550A30" w:rsidRDefault="00CD3E8A">
      <w:pPr>
        <w:pStyle w:val="BodyText"/>
        <w:numPr>
          <w:ilvl w:val="0"/>
          <w:numId w:val="6"/>
        </w:numPr>
        <w:jc w:val="both"/>
        <w:rPr>
          <w:rFonts w:eastAsia="Calibri"/>
          <w:lang w:eastAsia="en-US"/>
        </w:rPr>
      </w:pPr>
      <w:r w:rsidRPr="00CD3E8A">
        <w:rPr>
          <w:rFonts w:eastAsia="Calibri"/>
          <w:lang w:eastAsia="en-US"/>
        </w:rPr>
        <w:t>Centralized Server</w:t>
      </w:r>
      <w:r w:rsidRPr="00550A30">
        <w:rPr>
          <w:rFonts w:eastAsia="Calibri"/>
          <w:b w:val="0"/>
          <w:bCs w:val="0"/>
          <w:lang w:eastAsia="en-US"/>
        </w:rPr>
        <w:t>:</w:t>
      </w:r>
      <w:r w:rsidR="007374A2" w:rsidRPr="00550A30">
        <w:rPr>
          <w:rFonts w:eastAsia="Calibri"/>
          <w:b w:val="0"/>
          <w:bCs w:val="0"/>
          <w:lang w:eastAsia="en-US"/>
        </w:rPr>
        <w:t xml:space="preserve"> </w:t>
      </w:r>
      <w:r w:rsidR="00957714">
        <w:rPr>
          <w:rFonts w:eastAsia="Calibri"/>
          <w:b w:val="0"/>
          <w:bCs w:val="0"/>
          <w:lang w:eastAsia="en-US"/>
        </w:rPr>
        <w:t>Th</w:t>
      </w:r>
      <w:r w:rsidR="00550A30">
        <w:rPr>
          <w:rFonts w:eastAsia="Calibri"/>
          <w:b w:val="0"/>
          <w:bCs w:val="0"/>
          <w:lang w:eastAsia="en-US"/>
        </w:rPr>
        <w:t>is is the</w:t>
      </w:r>
      <w:r w:rsidR="00957714">
        <w:rPr>
          <w:rFonts w:eastAsia="Calibri"/>
          <w:b w:val="0"/>
          <w:bCs w:val="0"/>
          <w:lang w:eastAsia="en-US"/>
        </w:rPr>
        <w:t xml:space="preserve"> Server </w:t>
      </w:r>
      <w:r w:rsidR="007374A2">
        <w:rPr>
          <w:rFonts w:eastAsia="Calibri"/>
          <w:b w:val="0"/>
          <w:bCs w:val="0"/>
          <w:lang w:eastAsia="en-US"/>
        </w:rPr>
        <w:t xml:space="preserve">with </w:t>
      </w:r>
      <w:r w:rsidR="005F43A6">
        <w:rPr>
          <w:rFonts w:eastAsia="Calibri"/>
          <w:b w:val="0"/>
          <w:bCs w:val="0"/>
          <w:lang w:eastAsia="en-US"/>
        </w:rPr>
        <w:t xml:space="preserve">the </w:t>
      </w:r>
      <w:r w:rsidR="00F7529E" w:rsidRPr="006F3993">
        <w:rPr>
          <w:rFonts w:eastAsia="Calibri"/>
          <w:b w:val="0"/>
          <w:bCs w:val="0"/>
          <w:i/>
          <w:iCs/>
          <w:lang w:eastAsia="en-US"/>
        </w:rPr>
        <w:t>rsyslog</w:t>
      </w:r>
      <w:r w:rsidR="007374A2">
        <w:rPr>
          <w:rFonts w:eastAsia="Calibri"/>
          <w:b w:val="0"/>
          <w:bCs w:val="0"/>
          <w:lang w:eastAsia="en-US"/>
        </w:rPr>
        <w:t xml:space="preserve"> server setup to receive the logs from the VM</w:t>
      </w:r>
      <w:r w:rsidR="00C95EA3">
        <w:rPr>
          <w:rFonts w:eastAsia="Calibri"/>
          <w:b w:val="0"/>
          <w:bCs w:val="0"/>
          <w:lang w:eastAsia="en-US"/>
        </w:rPr>
        <w:t>s in the network.</w:t>
      </w:r>
      <w:r w:rsidR="00550A30" w:rsidRPr="00550A30">
        <w:rPr>
          <w:rFonts w:eastAsia="Calibri"/>
          <w:b w:val="0"/>
          <w:bCs w:val="0"/>
          <w:lang w:eastAsia="en-US"/>
        </w:rPr>
        <w:t xml:space="preserve"> A centralized server is used to aggregate data, logs, and configurations from multiple systems for streamlined management and monitoring. It enhances security, simplifies administration, and improves network performance by providing a single point for data analysis and alerting.</w:t>
      </w:r>
    </w:p>
    <w:p w14:paraId="45DACB2A" w14:textId="2E970336" w:rsidR="00CD3E8A" w:rsidRPr="00C95EA3" w:rsidRDefault="00CD3E8A" w:rsidP="00550A30">
      <w:pPr>
        <w:pStyle w:val="BodyText"/>
        <w:ind w:left="720"/>
        <w:jc w:val="both"/>
        <w:rPr>
          <w:rFonts w:eastAsia="Calibri"/>
          <w:lang w:eastAsia="en-US"/>
        </w:rPr>
      </w:pPr>
    </w:p>
    <w:p w14:paraId="5D95216A" w14:textId="04857BC3" w:rsidR="00C95EA3" w:rsidRDefault="00C95EA3">
      <w:pPr>
        <w:pStyle w:val="BodyText"/>
        <w:numPr>
          <w:ilvl w:val="0"/>
          <w:numId w:val="6"/>
        </w:numPr>
        <w:jc w:val="both"/>
        <w:rPr>
          <w:rFonts w:eastAsia="Calibri"/>
          <w:b w:val="0"/>
          <w:bCs w:val="0"/>
          <w:lang w:eastAsia="en-US"/>
        </w:rPr>
      </w:pPr>
      <w:r>
        <w:rPr>
          <w:rFonts w:eastAsia="Calibri"/>
          <w:lang w:eastAsia="en-US"/>
        </w:rPr>
        <w:t>L</w:t>
      </w:r>
      <w:r w:rsidR="00550A30">
        <w:rPr>
          <w:rFonts w:eastAsia="Calibri"/>
          <w:lang w:eastAsia="en-US"/>
        </w:rPr>
        <w:t>DAP VM:</w:t>
      </w:r>
      <w:r w:rsidR="00550A30" w:rsidRPr="00550A30">
        <w:rPr>
          <w:b w:val="0"/>
          <w:bCs w:val="0"/>
        </w:rPr>
        <w:t xml:space="preserve"> </w:t>
      </w:r>
      <w:r w:rsidR="00550A30" w:rsidRPr="00550A30">
        <w:rPr>
          <w:rFonts w:eastAsia="Calibri"/>
          <w:b w:val="0"/>
          <w:bCs w:val="0"/>
          <w:lang w:eastAsia="en-US"/>
        </w:rPr>
        <w:t xml:space="preserve">An </w:t>
      </w:r>
      <w:r w:rsidR="00550A30">
        <w:rPr>
          <w:rFonts w:eastAsia="Calibri"/>
          <w:b w:val="0"/>
          <w:bCs w:val="0"/>
          <w:lang w:eastAsia="en-US"/>
        </w:rPr>
        <w:t>LDAP-vulnerable</w:t>
      </w:r>
      <w:r w:rsidR="00550A30" w:rsidRPr="00550A30">
        <w:rPr>
          <w:rFonts w:eastAsia="Calibri"/>
          <w:b w:val="0"/>
          <w:bCs w:val="0"/>
          <w:lang w:eastAsia="en-US"/>
        </w:rPr>
        <w:t xml:space="preserve"> VM hosted as a canary in the network serves as a decoy to detect unauthorized access or exploitation attempts. It triggers alerts when attackers interact with it, helping to identify security threats in </w:t>
      </w:r>
      <w:r w:rsidR="00550A30">
        <w:rPr>
          <w:rFonts w:eastAsia="Calibri"/>
          <w:b w:val="0"/>
          <w:bCs w:val="0"/>
          <w:lang w:eastAsia="en-US"/>
        </w:rPr>
        <w:t>real-time</w:t>
      </w:r>
      <w:r w:rsidR="00550A30" w:rsidRPr="00550A30">
        <w:rPr>
          <w:rFonts w:eastAsia="Calibri"/>
          <w:b w:val="0"/>
          <w:bCs w:val="0"/>
          <w:lang w:eastAsia="en-US"/>
        </w:rPr>
        <w:t>.</w:t>
      </w:r>
    </w:p>
    <w:p w14:paraId="057A58E1" w14:textId="77777777" w:rsidR="00550A30" w:rsidRPr="00550A30" w:rsidRDefault="00550A30" w:rsidP="00550A30">
      <w:pPr>
        <w:pStyle w:val="BodyText"/>
        <w:jc w:val="both"/>
        <w:rPr>
          <w:rFonts w:eastAsia="Calibri"/>
          <w:b w:val="0"/>
          <w:bCs w:val="0"/>
          <w:lang w:eastAsia="en-US"/>
        </w:rPr>
      </w:pPr>
    </w:p>
    <w:p w14:paraId="46C1B800" w14:textId="4AEC7C52" w:rsidR="00C95EA3" w:rsidRPr="00550A30" w:rsidRDefault="00550A30">
      <w:pPr>
        <w:pStyle w:val="BodyText"/>
        <w:numPr>
          <w:ilvl w:val="0"/>
          <w:numId w:val="6"/>
        </w:numPr>
        <w:jc w:val="both"/>
        <w:rPr>
          <w:rFonts w:eastAsia="Calibri"/>
          <w:lang w:eastAsia="en-US"/>
        </w:rPr>
      </w:pPr>
      <w:r>
        <w:rPr>
          <w:rFonts w:eastAsia="Calibri"/>
          <w:lang w:eastAsia="en-US"/>
        </w:rPr>
        <w:t>FTP VM</w:t>
      </w:r>
      <w:r w:rsidR="00C95EA3">
        <w:rPr>
          <w:rFonts w:eastAsia="Calibri"/>
          <w:lang w:eastAsia="en-US"/>
        </w:rPr>
        <w:t>:</w:t>
      </w:r>
      <w:r w:rsidRPr="00550A30">
        <w:rPr>
          <w:b w:val="0"/>
          <w:bCs w:val="0"/>
        </w:rPr>
        <w:t xml:space="preserve"> </w:t>
      </w:r>
      <w:r w:rsidRPr="00550A30">
        <w:rPr>
          <w:rFonts w:eastAsia="Calibri"/>
          <w:b w:val="0"/>
          <w:bCs w:val="0"/>
          <w:lang w:eastAsia="en-US"/>
        </w:rPr>
        <w:t xml:space="preserve">An </w:t>
      </w:r>
      <w:r>
        <w:rPr>
          <w:rFonts w:eastAsia="Calibri"/>
          <w:b w:val="0"/>
          <w:bCs w:val="0"/>
          <w:lang w:eastAsia="en-US"/>
        </w:rPr>
        <w:t>FTP-vulnerable</w:t>
      </w:r>
      <w:r w:rsidRPr="00550A30">
        <w:rPr>
          <w:rFonts w:eastAsia="Calibri"/>
          <w:b w:val="0"/>
          <w:bCs w:val="0"/>
          <w:lang w:eastAsia="en-US"/>
        </w:rPr>
        <w:t xml:space="preserve"> VM hosted as a canary in the network acts as bait to lure attackers into exploiting weaknesses. It generates alerts upon suspicious activity, helping to detect potential security breaches early.</w:t>
      </w:r>
    </w:p>
    <w:p w14:paraId="1254188B" w14:textId="77777777" w:rsidR="00550A30" w:rsidRDefault="00550A30" w:rsidP="00550A30">
      <w:pPr>
        <w:pStyle w:val="BodyText"/>
        <w:jc w:val="both"/>
        <w:rPr>
          <w:rFonts w:eastAsia="Calibri"/>
          <w:lang w:eastAsia="en-US"/>
        </w:rPr>
      </w:pPr>
    </w:p>
    <w:p w14:paraId="096610C2" w14:textId="428030E9" w:rsidR="00C95EA3" w:rsidRPr="00550A30" w:rsidRDefault="00550A30">
      <w:pPr>
        <w:pStyle w:val="BodyText"/>
        <w:numPr>
          <w:ilvl w:val="0"/>
          <w:numId w:val="6"/>
        </w:numPr>
        <w:jc w:val="both"/>
        <w:rPr>
          <w:rFonts w:eastAsia="Calibri"/>
          <w:b w:val="0"/>
          <w:bCs w:val="0"/>
          <w:lang w:eastAsia="en-US"/>
        </w:rPr>
      </w:pPr>
      <w:r>
        <w:rPr>
          <w:rFonts w:eastAsia="Calibri"/>
          <w:lang w:eastAsia="en-US"/>
        </w:rPr>
        <w:t>SQL VM</w:t>
      </w:r>
      <w:r w:rsidR="00C95EA3">
        <w:rPr>
          <w:rFonts w:eastAsia="Calibri"/>
          <w:lang w:eastAsia="en-US"/>
        </w:rPr>
        <w:t>:</w:t>
      </w:r>
      <w:r w:rsidRPr="00550A30">
        <w:rPr>
          <w:b w:val="0"/>
          <w:bCs w:val="0"/>
        </w:rPr>
        <w:t xml:space="preserve"> </w:t>
      </w:r>
      <w:r w:rsidRPr="00550A30">
        <w:rPr>
          <w:rFonts w:eastAsia="Calibri"/>
          <w:b w:val="0"/>
          <w:bCs w:val="0"/>
          <w:lang w:eastAsia="en-US"/>
        </w:rPr>
        <w:t xml:space="preserve">An </w:t>
      </w:r>
      <w:r>
        <w:rPr>
          <w:rFonts w:eastAsia="Calibri"/>
          <w:b w:val="0"/>
          <w:bCs w:val="0"/>
          <w:lang w:eastAsia="en-US"/>
        </w:rPr>
        <w:t>SQL-vulnerable</w:t>
      </w:r>
      <w:r w:rsidRPr="00550A30">
        <w:rPr>
          <w:rFonts w:eastAsia="Calibri"/>
          <w:b w:val="0"/>
          <w:bCs w:val="0"/>
          <w:lang w:eastAsia="en-US"/>
        </w:rPr>
        <w:t xml:space="preserve"> VM hosted as a canary in the network simulates exploitable database weaknesses to attract attackers. It triggers alerts when malicious SQL activities are detected, enabling early identification of potential threats.</w:t>
      </w:r>
    </w:p>
    <w:p w14:paraId="3F4D35BE" w14:textId="77777777" w:rsidR="00531DA5" w:rsidRPr="00CD3E8A" w:rsidRDefault="00531DA5" w:rsidP="00126AD9">
      <w:pPr>
        <w:pStyle w:val="BodyText"/>
        <w:jc w:val="both"/>
        <w:rPr>
          <w:rFonts w:eastAsia="Calibri"/>
          <w:lang w:eastAsia="en-US"/>
        </w:rPr>
      </w:pPr>
    </w:p>
    <w:p w14:paraId="612E9085" w14:textId="79B33793" w:rsidR="00A744FE" w:rsidRDefault="00A744FE" w:rsidP="00D56571">
      <w:pPr>
        <w:pStyle w:val="Heading1"/>
        <w:ind w:hanging="547"/>
        <w:jc w:val="center"/>
        <w:rPr>
          <w:rFonts w:eastAsia="Calibri"/>
          <w:lang w:eastAsia="en-US"/>
        </w:rPr>
      </w:pPr>
      <w:bookmarkStart w:id="21" w:name="_Toc172621497"/>
      <w:r w:rsidRPr="00182B74">
        <w:rPr>
          <w:rFonts w:eastAsia="Calibri"/>
          <w:lang w:eastAsia="en-US"/>
        </w:rPr>
        <w:lastRenderedPageBreak/>
        <w:t xml:space="preserve">Chapter </w:t>
      </w:r>
      <w:r w:rsidR="003248B4">
        <w:rPr>
          <w:rFonts w:eastAsia="Calibri"/>
          <w:lang w:eastAsia="en-US"/>
        </w:rPr>
        <w:t>8</w:t>
      </w:r>
      <w:r w:rsidRPr="00182B74">
        <w:rPr>
          <w:rFonts w:eastAsia="Calibri"/>
          <w:lang w:eastAsia="en-US"/>
        </w:rPr>
        <w:t>: Implementation</w:t>
      </w:r>
      <w:bookmarkEnd w:id="21"/>
    </w:p>
    <w:p w14:paraId="16CD19F3" w14:textId="77777777" w:rsidR="007804CF" w:rsidRDefault="007804CF" w:rsidP="007804CF">
      <w:pPr>
        <w:rPr>
          <w:rFonts w:eastAsia="Calibri"/>
          <w:lang w:val="en-US" w:eastAsia="en-US"/>
        </w:rPr>
      </w:pPr>
    </w:p>
    <w:p w14:paraId="2D4B8C7E" w14:textId="501A5D3A" w:rsidR="00A55D90" w:rsidRDefault="003743C7" w:rsidP="004E7EDF">
      <w:pPr>
        <w:jc w:val="both"/>
        <w:rPr>
          <w:rFonts w:eastAsia="Calibri"/>
          <w:lang w:val="en-US" w:eastAsia="en-US"/>
        </w:rPr>
      </w:pPr>
      <w:r>
        <w:rPr>
          <w:rFonts w:eastAsia="Calibri"/>
          <w:lang w:val="en-US" w:eastAsia="en-US"/>
        </w:rPr>
        <w:t>Implementing</w:t>
      </w:r>
      <w:r w:rsidR="00A55D90">
        <w:rPr>
          <w:rFonts w:eastAsia="Calibri"/>
          <w:lang w:val="en-US" w:eastAsia="en-US"/>
        </w:rPr>
        <w:t xml:space="preserve"> the proposed </w:t>
      </w:r>
      <w:r w:rsidR="00126AD9">
        <w:rPr>
          <w:rFonts w:eastAsia="Calibri"/>
          <w:lang w:val="en-US" w:eastAsia="en-US"/>
        </w:rPr>
        <w:t>problem</w:t>
      </w:r>
      <w:r w:rsidR="00AD5EB3">
        <w:rPr>
          <w:rFonts w:eastAsia="Calibri"/>
          <w:lang w:val="en-US" w:eastAsia="en-US"/>
        </w:rPr>
        <w:t xml:space="preserve"> </w:t>
      </w:r>
      <w:r w:rsidR="00AD5EB3" w:rsidRPr="00AD5EB3">
        <w:rPr>
          <w:rFonts w:eastAsia="Calibri"/>
          <w:lang w:val="en-US" w:eastAsia="en-US"/>
        </w:rPr>
        <w:t>requires</w:t>
      </w:r>
      <w:r w:rsidR="00A55D90">
        <w:rPr>
          <w:rFonts w:eastAsia="Calibri"/>
          <w:lang w:val="en-US" w:eastAsia="en-US"/>
        </w:rPr>
        <w:t xml:space="preserve"> some basic hardware </w:t>
      </w:r>
      <w:r w:rsidR="001C5823">
        <w:rPr>
          <w:rFonts w:eastAsia="Calibri"/>
          <w:lang w:val="en-US" w:eastAsia="en-US"/>
        </w:rPr>
        <w:t>and</w:t>
      </w:r>
      <w:r w:rsidR="00A55D90">
        <w:rPr>
          <w:rFonts w:eastAsia="Calibri"/>
          <w:lang w:val="en-US" w:eastAsia="en-US"/>
        </w:rPr>
        <w:t xml:space="preserve"> software with minimal cost </w:t>
      </w:r>
      <w:r w:rsidR="00D82F76">
        <w:rPr>
          <w:rFonts w:eastAsia="Calibri"/>
          <w:lang w:val="en-US" w:eastAsia="en-US"/>
        </w:rPr>
        <w:t>that</w:t>
      </w:r>
      <w:r w:rsidR="00A55D90">
        <w:rPr>
          <w:rFonts w:eastAsia="Calibri"/>
          <w:lang w:val="en-US" w:eastAsia="en-US"/>
        </w:rPr>
        <w:t xml:space="preserve"> can set up the canary </w:t>
      </w:r>
      <w:r w:rsidR="00205FA4">
        <w:rPr>
          <w:rFonts w:eastAsia="Calibri"/>
          <w:lang w:val="en-US" w:eastAsia="en-US"/>
        </w:rPr>
        <w:t>to</w:t>
      </w:r>
      <w:r w:rsidR="00A55D90">
        <w:rPr>
          <w:rFonts w:eastAsia="Calibri"/>
          <w:lang w:val="en-US" w:eastAsia="en-US"/>
        </w:rPr>
        <w:t xml:space="preserve"> help any network, identify the threat</w:t>
      </w:r>
      <w:r w:rsidR="00276E6E">
        <w:rPr>
          <w:rFonts w:eastAsia="Calibri"/>
          <w:lang w:val="en-US" w:eastAsia="en-US"/>
        </w:rPr>
        <w:t>,</w:t>
      </w:r>
      <w:r w:rsidR="00A55D90">
        <w:rPr>
          <w:rFonts w:eastAsia="Calibri"/>
          <w:lang w:val="en-US" w:eastAsia="en-US"/>
        </w:rPr>
        <w:t xml:space="preserve"> </w:t>
      </w:r>
      <w:r w:rsidR="001C5823">
        <w:rPr>
          <w:rFonts w:eastAsia="Calibri"/>
          <w:lang w:val="en-US" w:eastAsia="en-US"/>
        </w:rPr>
        <w:t>and</w:t>
      </w:r>
      <w:r w:rsidR="00A55D90">
        <w:rPr>
          <w:rFonts w:eastAsia="Calibri"/>
          <w:lang w:val="en-US" w:eastAsia="en-US"/>
        </w:rPr>
        <w:t xml:space="preserve"> hence </w:t>
      </w:r>
      <w:r w:rsidR="00AD5EB3">
        <w:rPr>
          <w:rFonts w:eastAsia="Calibri"/>
          <w:lang w:val="en-US" w:eastAsia="en-US"/>
        </w:rPr>
        <w:t>alert</w:t>
      </w:r>
      <w:r w:rsidR="00A55D90">
        <w:rPr>
          <w:rFonts w:eastAsia="Calibri"/>
          <w:lang w:val="en-US" w:eastAsia="en-US"/>
        </w:rPr>
        <w:t xml:space="preserve"> the system admin or the users of the infra to secure their network. </w:t>
      </w:r>
    </w:p>
    <w:p w14:paraId="734C7BDC" w14:textId="738127F2" w:rsidR="007055C1" w:rsidRDefault="007055C1" w:rsidP="00126AD9">
      <w:pPr>
        <w:pStyle w:val="ListParagraph"/>
        <w:ind w:left="0" w:firstLine="0"/>
        <w:rPr>
          <w:rFonts w:eastAsia="Calibri"/>
          <w:b/>
          <w:bCs/>
          <w:lang w:val="en-US" w:eastAsia="en-US"/>
        </w:rPr>
      </w:pPr>
      <w:r w:rsidRPr="00FD7B5D">
        <w:rPr>
          <w:rFonts w:eastAsia="Calibri"/>
          <w:b/>
          <w:bCs/>
          <w:lang w:val="en-US" w:eastAsia="en-US"/>
        </w:rPr>
        <w:t xml:space="preserve">Network Setup </w:t>
      </w:r>
      <w:r w:rsidR="00FC1072">
        <w:rPr>
          <w:rFonts w:eastAsia="Calibri"/>
          <w:b/>
          <w:bCs/>
          <w:lang w:val="en-US" w:eastAsia="en-US"/>
        </w:rPr>
        <w:t>and</w:t>
      </w:r>
      <w:r w:rsidRPr="00FD7B5D">
        <w:rPr>
          <w:rFonts w:eastAsia="Calibri"/>
          <w:b/>
          <w:bCs/>
          <w:lang w:val="en-US" w:eastAsia="en-US"/>
        </w:rPr>
        <w:t xml:space="preserve"> Configuration</w:t>
      </w:r>
    </w:p>
    <w:p w14:paraId="5C6E61F6" w14:textId="77777777" w:rsidR="004E7EDF" w:rsidRDefault="004E7EDF" w:rsidP="004E7EDF">
      <w:pPr>
        <w:jc w:val="both"/>
        <w:rPr>
          <w:rFonts w:eastAsia="Calibri"/>
          <w:lang w:val="en-US" w:eastAsia="en-US"/>
        </w:rPr>
      </w:pPr>
    </w:p>
    <w:p w14:paraId="695718A8" w14:textId="286A8EF1" w:rsidR="007F3B7D" w:rsidRPr="00576408" w:rsidRDefault="00C95F10" w:rsidP="00576408">
      <w:pPr>
        <w:jc w:val="both"/>
        <w:rPr>
          <w:rFonts w:eastAsia="Calibri"/>
          <w:lang w:eastAsia="en-US"/>
        </w:rPr>
      </w:pPr>
      <w:r w:rsidRPr="00576408">
        <w:rPr>
          <w:rFonts w:eastAsia="Calibri"/>
          <w:lang w:eastAsia="en-US"/>
        </w:rPr>
        <w:t>D</w:t>
      </w:r>
      <w:r w:rsidRPr="007F3B7D">
        <w:rPr>
          <w:rFonts w:eastAsia="Calibri"/>
          <w:lang w:eastAsia="en-US"/>
        </w:rPr>
        <w:t>ownload and install a hypervisor like VirtualBox or VMware Workstation</w:t>
      </w:r>
      <w:r w:rsidRPr="00576408">
        <w:rPr>
          <w:rFonts w:eastAsia="Calibri"/>
          <w:lang w:eastAsia="en-US"/>
        </w:rPr>
        <w:t xml:space="preserve"> </w:t>
      </w:r>
      <w:r w:rsidR="007F3B7D" w:rsidRPr="007F3B7D">
        <w:rPr>
          <w:rFonts w:eastAsia="Calibri"/>
          <w:lang w:eastAsia="en-US"/>
        </w:rPr>
        <w:t xml:space="preserve">Get the </w:t>
      </w:r>
      <w:r w:rsidR="00B25755">
        <w:rPr>
          <w:rFonts w:eastAsia="Calibri"/>
          <w:lang w:eastAsia="en-US"/>
        </w:rPr>
        <w:t xml:space="preserve">Ubuntu </w:t>
      </w:r>
      <w:proofErr w:type="gramStart"/>
      <w:r w:rsidR="00E958D5">
        <w:rPr>
          <w:rFonts w:eastAsia="Calibri"/>
          <w:lang w:eastAsia="en-US"/>
        </w:rPr>
        <w:t xml:space="preserve">and </w:t>
      </w:r>
      <w:r w:rsidR="00B25755">
        <w:rPr>
          <w:rFonts w:eastAsia="Calibri"/>
          <w:lang w:eastAsia="en-US"/>
        </w:rPr>
        <w:t xml:space="preserve"> </w:t>
      </w:r>
      <w:r w:rsidR="007F3B7D" w:rsidRPr="007F3B7D">
        <w:rPr>
          <w:rFonts w:eastAsia="Calibri"/>
          <w:lang w:eastAsia="en-US"/>
        </w:rPr>
        <w:t>Kali</w:t>
      </w:r>
      <w:proofErr w:type="gramEnd"/>
      <w:r w:rsidR="007F3B7D" w:rsidRPr="007F3B7D">
        <w:rPr>
          <w:rFonts w:eastAsia="Calibri"/>
          <w:lang w:eastAsia="en-US"/>
        </w:rPr>
        <w:t xml:space="preserve"> Linux ISO or pre-built virtual machine image from the official </w:t>
      </w:r>
      <w:r w:rsidR="00EE7C25" w:rsidRPr="00576408">
        <w:rPr>
          <w:rFonts w:eastAsia="Calibri"/>
          <w:lang w:eastAsia="en-US"/>
        </w:rPr>
        <w:t>website,</w:t>
      </w:r>
      <w:r w:rsidR="007F3B7D" w:rsidRPr="007F3B7D">
        <w:rPr>
          <w:rFonts w:eastAsia="Calibri"/>
          <w:lang w:eastAsia="en-US"/>
        </w:rPr>
        <w:t xml:space="preserve"> </w:t>
      </w:r>
      <w:r w:rsidR="008D320A" w:rsidRPr="00576408">
        <w:rPr>
          <w:rFonts w:eastAsia="Calibri"/>
          <w:lang w:eastAsia="en-US"/>
        </w:rPr>
        <w:t>make</w:t>
      </w:r>
      <w:r w:rsidR="007F3B7D" w:rsidRPr="007F3B7D">
        <w:rPr>
          <w:rFonts w:eastAsia="Calibri"/>
          <w:lang w:eastAsia="en-US"/>
        </w:rPr>
        <w:t xml:space="preserve"> a new VM, choose the ISO or VM image as the source, </w:t>
      </w:r>
      <w:r w:rsidR="00780635">
        <w:rPr>
          <w:rFonts w:eastAsia="Calibri"/>
          <w:lang w:eastAsia="en-US"/>
        </w:rPr>
        <w:t xml:space="preserve">and </w:t>
      </w:r>
      <w:r w:rsidR="007F3B7D" w:rsidRPr="007F3B7D">
        <w:rPr>
          <w:rFonts w:eastAsia="Calibri"/>
          <w:lang w:eastAsia="en-US"/>
        </w:rPr>
        <w:t>then set up the CPU, memory, and storage. Proceed with the installer's instructions to finish the setup.</w:t>
      </w:r>
    </w:p>
    <w:p w14:paraId="72346173" w14:textId="77777777" w:rsidR="001F7F04" w:rsidRPr="00576408" w:rsidRDefault="001F7F04" w:rsidP="00576408">
      <w:pPr>
        <w:spacing w:line="240" w:lineRule="auto"/>
        <w:jc w:val="both"/>
        <w:rPr>
          <w:rFonts w:eastAsia="Calibri"/>
          <w:lang w:eastAsia="en-US"/>
        </w:rPr>
      </w:pPr>
    </w:p>
    <w:p w14:paraId="62814E18" w14:textId="625AC7D9" w:rsidR="001A33CA" w:rsidRDefault="00C26F25" w:rsidP="00576408">
      <w:pPr>
        <w:jc w:val="both"/>
        <w:rPr>
          <w:rFonts w:eastAsia="Calibri"/>
          <w:lang w:eastAsia="en-US"/>
        </w:rPr>
      </w:pPr>
      <w:r w:rsidRPr="00576408">
        <w:rPr>
          <w:rFonts w:eastAsia="Calibri"/>
          <w:lang w:eastAsia="en-US"/>
        </w:rPr>
        <w:t xml:space="preserve">To configure </w:t>
      </w:r>
      <w:r w:rsidR="00F7529E" w:rsidRPr="006F3993">
        <w:rPr>
          <w:rFonts w:eastAsia="Calibri"/>
          <w:i/>
          <w:iCs/>
          <w:lang w:eastAsia="en-US"/>
        </w:rPr>
        <w:t>rsyslog</w:t>
      </w:r>
      <w:r w:rsidR="001F7F04" w:rsidRPr="00576408">
        <w:rPr>
          <w:rFonts w:eastAsia="Calibri"/>
          <w:lang w:eastAsia="en-US"/>
        </w:rPr>
        <w:t xml:space="preserve">, install </w:t>
      </w:r>
      <w:r w:rsidR="00F7529E" w:rsidRPr="006F3993">
        <w:rPr>
          <w:rFonts w:eastAsia="Calibri"/>
          <w:i/>
          <w:iCs/>
          <w:lang w:eastAsia="en-US"/>
        </w:rPr>
        <w:t>rsyslog</w:t>
      </w:r>
      <w:r w:rsidR="001F7F04" w:rsidRPr="00576408">
        <w:rPr>
          <w:rFonts w:eastAsia="Calibri"/>
          <w:lang w:eastAsia="en-US"/>
        </w:rPr>
        <w:t xml:space="preserve"> on the VM and edit the </w:t>
      </w:r>
      <w:proofErr w:type="spellStart"/>
      <w:r w:rsidR="00F7529E">
        <w:rPr>
          <w:rFonts w:eastAsia="Calibri"/>
          <w:i/>
          <w:iCs/>
          <w:lang w:eastAsia="en-US"/>
        </w:rPr>
        <w:t>rsyslog</w:t>
      </w:r>
      <w:r w:rsidR="001F7F04" w:rsidRPr="005602FC">
        <w:rPr>
          <w:rFonts w:eastAsia="Calibri"/>
          <w:i/>
          <w:iCs/>
          <w:lang w:eastAsia="en-US"/>
        </w:rPr>
        <w:t>.conf</w:t>
      </w:r>
      <w:proofErr w:type="spellEnd"/>
      <w:r w:rsidR="001F7F04" w:rsidRPr="00576408">
        <w:rPr>
          <w:rFonts w:eastAsia="Calibri"/>
          <w:lang w:eastAsia="en-US"/>
        </w:rPr>
        <w:t xml:space="preserve"> file to define log sources, filters, and destinations. This setup enables centralized log collection and forwarding for enhanced monitoring and analysis in virtual environments.</w:t>
      </w:r>
      <w:r w:rsidR="001A33CA" w:rsidRPr="00576408">
        <w:rPr>
          <w:rFonts w:eastAsia="Calibri"/>
          <w:lang w:eastAsia="en-US"/>
        </w:rPr>
        <w:t xml:space="preserve"> The </w:t>
      </w:r>
      <w:r w:rsidR="00F7529E" w:rsidRPr="006F3993">
        <w:rPr>
          <w:rFonts w:eastAsia="Calibri"/>
          <w:i/>
          <w:iCs/>
          <w:lang w:eastAsia="en-US"/>
        </w:rPr>
        <w:t>rsyslog</w:t>
      </w:r>
      <w:r w:rsidR="001A33CA" w:rsidRPr="006F3993">
        <w:rPr>
          <w:rFonts w:eastAsia="Calibri"/>
          <w:i/>
          <w:iCs/>
          <w:lang w:eastAsia="en-US"/>
        </w:rPr>
        <w:t xml:space="preserve"> </w:t>
      </w:r>
      <w:r w:rsidR="001A33CA" w:rsidRPr="00576408">
        <w:rPr>
          <w:rFonts w:eastAsia="Calibri"/>
          <w:lang w:eastAsia="en-US"/>
        </w:rPr>
        <w:t xml:space="preserve">configuration file for </w:t>
      </w:r>
      <w:r w:rsidR="00780635">
        <w:rPr>
          <w:rFonts w:eastAsia="Calibri"/>
          <w:lang w:eastAsia="en-US"/>
        </w:rPr>
        <w:t xml:space="preserve">the </w:t>
      </w:r>
      <w:r w:rsidR="00C25DE4" w:rsidRPr="00576408">
        <w:rPr>
          <w:rFonts w:eastAsia="Calibri"/>
          <w:lang w:eastAsia="en-US"/>
        </w:rPr>
        <w:t xml:space="preserve">client VM is shown in </w:t>
      </w:r>
      <w:r w:rsidR="00780635">
        <w:rPr>
          <w:rFonts w:eastAsia="Calibri"/>
          <w:lang w:eastAsia="en-US"/>
        </w:rPr>
        <w:t>Fig</w:t>
      </w:r>
      <w:r w:rsidR="00711733">
        <w:rPr>
          <w:rFonts w:eastAsia="Calibri"/>
          <w:lang w:eastAsia="en-US"/>
        </w:rPr>
        <w:t>.</w:t>
      </w:r>
      <w:r w:rsidR="00C25DE4" w:rsidRPr="00576408">
        <w:rPr>
          <w:rFonts w:eastAsia="Calibri"/>
          <w:lang w:eastAsia="en-US"/>
        </w:rPr>
        <w:t xml:space="preserve"> 8.1</w:t>
      </w:r>
      <w:r w:rsidR="00CB3C1B">
        <w:rPr>
          <w:rFonts w:eastAsia="Calibri"/>
          <w:lang w:eastAsia="en-US"/>
        </w:rPr>
        <w:t xml:space="preserve">followed by the </w:t>
      </w:r>
      <w:r w:rsidR="00F7529E" w:rsidRPr="006F3993">
        <w:rPr>
          <w:rFonts w:eastAsia="Calibri"/>
          <w:i/>
          <w:iCs/>
          <w:lang w:eastAsia="en-US"/>
        </w:rPr>
        <w:t>rsyslog</w:t>
      </w:r>
      <w:r w:rsidR="009D75A2" w:rsidRPr="006F3993">
        <w:rPr>
          <w:rFonts w:eastAsia="Calibri"/>
          <w:i/>
          <w:iCs/>
          <w:lang w:eastAsia="en-US"/>
        </w:rPr>
        <w:t xml:space="preserve"> </w:t>
      </w:r>
      <w:r w:rsidR="00CB3C1B">
        <w:rPr>
          <w:rFonts w:eastAsia="Calibri"/>
          <w:lang w:eastAsia="en-US"/>
        </w:rPr>
        <w:t xml:space="preserve">server configuration in </w:t>
      </w:r>
      <w:r w:rsidR="00780635">
        <w:rPr>
          <w:rFonts w:eastAsia="Calibri"/>
          <w:lang w:eastAsia="en-US"/>
        </w:rPr>
        <w:t>Fig</w:t>
      </w:r>
      <w:r w:rsidR="00711733">
        <w:rPr>
          <w:rFonts w:eastAsia="Calibri"/>
          <w:lang w:eastAsia="en-US"/>
        </w:rPr>
        <w:t>.</w:t>
      </w:r>
      <w:r w:rsidR="00CB3C1B">
        <w:rPr>
          <w:rFonts w:eastAsia="Calibri"/>
          <w:lang w:eastAsia="en-US"/>
        </w:rPr>
        <w:t xml:space="preserve"> 8.</w:t>
      </w:r>
      <w:r w:rsidR="00B25755">
        <w:rPr>
          <w:rFonts w:eastAsia="Calibri"/>
          <w:lang w:eastAsia="en-US"/>
        </w:rPr>
        <w:t>2</w:t>
      </w:r>
      <w:r w:rsidR="000B4AD3">
        <w:rPr>
          <w:rFonts w:eastAsia="Calibri"/>
          <w:lang w:eastAsia="en-US"/>
        </w:rPr>
        <w:t xml:space="preserve"> </w:t>
      </w:r>
      <w:r w:rsidR="00E958D5">
        <w:rPr>
          <w:rFonts w:eastAsia="Calibri"/>
          <w:lang w:eastAsia="en-US"/>
        </w:rPr>
        <w:t xml:space="preserve">and </w:t>
      </w:r>
      <w:r w:rsidR="000B4AD3">
        <w:rPr>
          <w:rFonts w:eastAsia="Calibri"/>
          <w:lang w:eastAsia="en-US"/>
        </w:rPr>
        <w:t>8.3</w:t>
      </w:r>
    </w:p>
    <w:p w14:paraId="5973B9C3" w14:textId="2F7D4237" w:rsidR="00B96359" w:rsidRPr="009D75A2" w:rsidRDefault="00F7529E">
      <w:pPr>
        <w:pStyle w:val="ListParagraph"/>
        <w:numPr>
          <w:ilvl w:val="0"/>
          <w:numId w:val="5"/>
        </w:numPr>
        <w:spacing w:after="240"/>
        <w:rPr>
          <w:rFonts w:eastAsia="Calibri"/>
          <w:b/>
          <w:bCs/>
          <w:lang w:val="en-US" w:eastAsia="en-US"/>
        </w:rPr>
      </w:pPr>
      <w:r w:rsidRPr="006F3993">
        <w:rPr>
          <w:rFonts w:eastAsia="Calibri"/>
          <w:b/>
          <w:bCs/>
          <w:i/>
          <w:iCs/>
          <w:lang w:val="en-US" w:eastAsia="en-US"/>
        </w:rPr>
        <w:t>rsyslog</w:t>
      </w:r>
      <w:r w:rsidR="007804CF" w:rsidRPr="006F3993">
        <w:rPr>
          <w:rFonts w:eastAsia="Calibri"/>
          <w:b/>
          <w:bCs/>
          <w:i/>
          <w:iCs/>
          <w:lang w:val="en-US" w:eastAsia="en-US"/>
        </w:rPr>
        <w:t xml:space="preserve"> </w:t>
      </w:r>
      <w:r w:rsidR="005602FC">
        <w:rPr>
          <w:rFonts w:eastAsia="Calibri"/>
          <w:b/>
          <w:bCs/>
          <w:lang w:val="en-US" w:eastAsia="en-US"/>
        </w:rPr>
        <w:t>Client</w:t>
      </w:r>
      <w:r w:rsidR="007804CF" w:rsidRPr="009D75A2">
        <w:rPr>
          <w:rFonts w:eastAsia="Calibri"/>
          <w:b/>
          <w:bCs/>
          <w:lang w:val="en-US" w:eastAsia="en-US"/>
        </w:rPr>
        <w:t xml:space="preserve"> </w:t>
      </w:r>
      <w:r w:rsidR="004E69B7" w:rsidRPr="009D75A2">
        <w:rPr>
          <w:rFonts w:eastAsia="Calibri"/>
          <w:b/>
          <w:bCs/>
          <w:lang w:val="en-US" w:eastAsia="en-US"/>
        </w:rPr>
        <w:t>C</w:t>
      </w:r>
      <w:r w:rsidR="007804CF" w:rsidRPr="009D75A2">
        <w:rPr>
          <w:rFonts w:eastAsia="Calibri"/>
          <w:b/>
          <w:bCs/>
          <w:lang w:val="en-US" w:eastAsia="en-US"/>
        </w:rPr>
        <w:t>onfiguration</w:t>
      </w:r>
      <w:r w:rsidR="00B3403E" w:rsidRPr="009D75A2">
        <w:rPr>
          <w:rFonts w:eastAsia="Calibri"/>
          <w:b/>
          <w:bCs/>
          <w:lang w:val="en-US" w:eastAsia="en-US"/>
        </w:rPr>
        <w:t xml:space="preserve"> on VM</w:t>
      </w:r>
      <w:r w:rsidR="009D75A2" w:rsidRPr="009D75A2">
        <w:rPr>
          <w:rFonts w:eastAsia="Calibri"/>
          <w:b/>
          <w:bCs/>
          <w:lang w:val="en-US" w:eastAsia="en-US"/>
        </w:rPr>
        <w:t>s</w:t>
      </w:r>
    </w:p>
    <w:p w14:paraId="43CC2D3E" w14:textId="77777777" w:rsidR="008F1627" w:rsidRDefault="009D75A2" w:rsidP="00E02463">
      <w:pPr>
        <w:jc w:val="center"/>
        <w:rPr>
          <w:rFonts w:eastAsia="Calibri"/>
          <w:sz w:val="18"/>
          <w:szCs w:val="18"/>
          <w:lang w:val="en-US" w:eastAsia="en-US"/>
        </w:rPr>
      </w:pPr>
      <w:r>
        <w:rPr>
          <w:rFonts w:eastAsia="Calibri"/>
          <w:b/>
          <w:bCs/>
          <w:noProof/>
          <w:lang w:val="en-US" w:eastAsia="en-US"/>
        </w:rPr>
        <w:drawing>
          <wp:inline distT="0" distB="0" distL="0" distR="0" wp14:anchorId="381903C1" wp14:editId="0B6D590F">
            <wp:extent cx="3493770" cy="3256759"/>
            <wp:effectExtent l="19050" t="19050" r="11430" b="20320"/>
            <wp:docPr id="194313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8384" cy="3270382"/>
                    </a:xfrm>
                    <a:prstGeom prst="rect">
                      <a:avLst/>
                    </a:prstGeom>
                    <a:noFill/>
                    <a:ln>
                      <a:solidFill>
                        <a:schemeClr val="tx1"/>
                      </a:solidFill>
                    </a:ln>
                  </pic:spPr>
                </pic:pic>
              </a:graphicData>
            </a:graphic>
          </wp:inline>
        </w:drawing>
      </w:r>
    </w:p>
    <w:p w14:paraId="1B05E743" w14:textId="1124FB90" w:rsidR="00A744FE" w:rsidRPr="008F1627" w:rsidRDefault="006178A3" w:rsidP="008F1627">
      <w:pPr>
        <w:jc w:val="center"/>
        <w:rPr>
          <w:rFonts w:eastAsia="Calibri"/>
          <w:sz w:val="18"/>
          <w:szCs w:val="18"/>
          <w:lang w:val="en-US" w:eastAsia="en-US"/>
        </w:rPr>
      </w:pPr>
      <w:r w:rsidRPr="004C5E40">
        <w:rPr>
          <w:rFonts w:eastAsia="Calibri"/>
          <w:sz w:val="18"/>
          <w:szCs w:val="18"/>
          <w:lang w:val="en-US" w:eastAsia="en-US"/>
        </w:rPr>
        <w:t>Fig</w:t>
      </w:r>
      <w:r w:rsidR="00711733">
        <w:rPr>
          <w:rFonts w:eastAsia="Calibri"/>
          <w:sz w:val="18"/>
          <w:szCs w:val="18"/>
          <w:lang w:val="en-US" w:eastAsia="en-US"/>
        </w:rPr>
        <w:t xml:space="preserve">. </w:t>
      </w:r>
      <w:r w:rsidRPr="004C5E40">
        <w:rPr>
          <w:rFonts w:eastAsia="Calibri"/>
          <w:sz w:val="18"/>
          <w:szCs w:val="18"/>
          <w:lang w:val="en-US" w:eastAsia="en-US"/>
        </w:rPr>
        <w:t>8.</w:t>
      </w:r>
      <w:r>
        <w:rPr>
          <w:rFonts w:eastAsia="Calibri"/>
          <w:sz w:val="18"/>
          <w:szCs w:val="18"/>
          <w:lang w:val="en-US" w:eastAsia="en-US"/>
        </w:rPr>
        <w:t>1</w:t>
      </w:r>
      <w:r w:rsidR="004D07B4">
        <w:rPr>
          <w:rFonts w:eastAsia="Calibri"/>
          <w:sz w:val="18"/>
          <w:szCs w:val="18"/>
          <w:lang w:val="en-US" w:eastAsia="en-US"/>
        </w:rPr>
        <w:t>:</w:t>
      </w:r>
      <w:r w:rsidR="00B02366">
        <w:rPr>
          <w:rFonts w:eastAsia="Calibri"/>
          <w:sz w:val="18"/>
          <w:szCs w:val="18"/>
          <w:lang w:val="en-US" w:eastAsia="en-US"/>
        </w:rPr>
        <w:t xml:space="preserve"> </w:t>
      </w:r>
      <w:r w:rsidR="00F7529E" w:rsidRPr="006F3993">
        <w:rPr>
          <w:rFonts w:eastAsia="Calibri"/>
          <w:i/>
          <w:iCs/>
          <w:sz w:val="18"/>
          <w:szCs w:val="18"/>
          <w:lang w:val="en-US" w:eastAsia="en-US"/>
        </w:rPr>
        <w:t>rsyslog</w:t>
      </w:r>
      <w:r w:rsidR="00B02366">
        <w:rPr>
          <w:rFonts w:eastAsia="Calibri"/>
          <w:sz w:val="18"/>
          <w:szCs w:val="18"/>
          <w:lang w:val="en-US" w:eastAsia="en-US"/>
        </w:rPr>
        <w:t xml:space="preserve"> </w:t>
      </w:r>
      <w:r w:rsidR="00927FCE">
        <w:rPr>
          <w:rFonts w:eastAsia="Calibri"/>
          <w:sz w:val="18"/>
          <w:szCs w:val="18"/>
          <w:lang w:val="en-US" w:eastAsia="en-US"/>
        </w:rPr>
        <w:t>C</w:t>
      </w:r>
      <w:r w:rsidR="00B02366">
        <w:rPr>
          <w:rFonts w:eastAsia="Calibri"/>
          <w:sz w:val="18"/>
          <w:szCs w:val="18"/>
          <w:lang w:val="en-US" w:eastAsia="en-US"/>
        </w:rPr>
        <w:t xml:space="preserve">lient </w:t>
      </w:r>
      <w:r w:rsidR="00927FCE">
        <w:rPr>
          <w:rFonts w:eastAsia="Calibri"/>
          <w:sz w:val="18"/>
          <w:szCs w:val="18"/>
          <w:lang w:val="en-US" w:eastAsia="en-US"/>
        </w:rPr>
        <w:t>F</w:t>
      </w:r>
      <w:r w:rsidR="00B02366">
        <w:rPr>
          <w:rFonts w:eastAsia="Calibri"/>
          <w:sz w:val="18"/>
          <w:szCs w:val="18"/>
          <w:lang w:val="en-US" w:eastAsia="en-US"/>
        </w:rPr>
        <w:t>ile</w:t>
      </w:r>
    </w:p>
    <w:p w14:paraId="514A51B0" w14:textId="17BFDB31" w:rsidR="007804CF" w:rsidRPr="009D75A2" w:rsidRDefault="00F7529E">
      <w:pPr>
        <w:pStyle w:val="ListParagraph"/>
        <w:numPr>
          <w:ilvl w:val="0"/>
          <w:numId w:val="5"/>
        </w:numPr>
        <w:spacing w:after="240" w:line="276" w:lineRule="auto"/>
        <w:contextualSpacing/>
        <w:jc w:val="both"/>
        <w:rPr>
          <w:rFonts w:eastAsia="Calibri"/>
          <w:b/>
          <w:bCs/>
          <w:lang w:val="en-US" w:eastAsia="en-US"/>
        </w:rPr>
      </w:pPr>
      <w:r w:rsidRPr="006F3993">
        <w:rPr>
          <w:rFonts w:eastAsia="Calibri"/>
          <w:b/>
          <w:bCs/>
          <w:i/>
          <w:iCs/>
          <w:lang w:val="en-US" w:eastAsia="en-US"/>
        </w:rPr>
        <w:lastRenderedPageBreak/>
        <w:t>rsyslog</w:t>
      </w:r>
      <w:r w:rsidR="007804CF" w:rsidRPr="009D75A2">
        <w:rPr>
          <w:rFonts w:eastAsia="Calibri"/>
          <w:b/>
          <w:bCs/>
          <w:lang w:val="en-US" w:eastAsia="en-US"/>
        </w:rPr>
        <w:t xml:space="preserve"> Server </w:t>
      </w:r>
      <w:r w:rsidR="004E69B7" w:rsidRPr="009D75A2">
        <w:rPr>
          <w:rFonts w:eastAsia="Calibri"/>
          <w:b/>
          <w:bCs/>
          <w:lang w:val="en-US" w:eastAsia="en-US"/>
        </w:rPr>
        <w:t>C</w:t>
      </w:r>
      <w:r w:rsidR="007804CF" w:rsidRPr="009D75A2">
        <w:rPr>
          <w:rFonts w:eastAsia="Calibri"/>
          <w:b/>
          <w:bCs/>
          <w:lang w:val="en-US" w:eastAsia="en-US"/>
        </w:rPr>
        <w:t>onfiguration</w:t>
      </w:r>
      <w:r w:rsidR="00B3403E" w:rsidRPr="009D75A2">
        <w:rPr>
          <w:rFonts w:eastAsia="Calibri"/>
          <w:b/>
          <w:bCs/>
          <w:lang w:val="en-US" w:eastAsia="en-US"/>
        </w:rPr>
        <w:t xml:space="preserve"> on the Server VM</w:t>
      </w:r>
    </w:p>
    <w:p w14:paraId="3CEB59C8" w14:textId="1D560722" w:rsidR="007804CF" w:rsidRDefault="009D75A2" w:rsidP="009D75A2">
      <w:pPr>
        <w:spacing w:line="276" w:lineRule="auto"/>
        <w:contextualSpacing/>
        <w:jc w:val="center"/>
        <w:rPr>
          <w:rFonts w:eastAsia="Calibri"/>
          <w:lang w:val="en-US" w:eastAsia="en-US"/>
        </w:rPr>
      </w:pPr>
      <w:r>
        <w:rPr>
          <w:rFonts w:eastAsia="Calibri"/>
          <w:noProof/>
          <w:lang w:val="en-US" w:eastAsia="en-US"/>
        </w:rPr>
        <w:drawing>
          <wp:inline distT="0" distB="0" distL="0" distR="0" wp14:anchorId="5ADC3749" wp14:editId="6E5AA3F2">
            <wp:extent cx="3970020" cy="1623060"/>
            <wp:effectExtent l="19050" t="19050" r="11430" b="15240"/>
            <wp:docPr id="32768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0020" cy="1623060"/>
                    </a:xfrm>
                    <a:prstGeom prst="rect">
                      <a:avLst/>
                    </a:prstGeom>
                    <a:noFill/>
                    <a:ln>
                      <a:solidFill>
                        <a:schemeClr val="tx1"/>
                      </a:solidFill>
                    </a:ln>
                  </pic:spPr>
                </pic:pic>
              </a:graphicData>
            </a:graphic>
          </wp:inline>
        </w:drawing>
      </w:r>
    </w:p>
    <w:p w14:paraId="0345C78B" w14:textId="2F965A6F" w:rsidR="00B3403E" w:rsidRDefault="006178A3" w:rsidP="004D07B4">
      <w:pPr>
        <w:spacing w:after="240" w:line="276" w:lineRule="auto"/>
        <w:contextualSpacing/>
        <w:jc w:val="center"/>
        <w:rPr>
          <w:rFonts w:eastAsia="Calibri"/>
          <w:sz w:val="16"/>
          <w:szCs w:val="16"/>
          <w:lang w:val="en-US" w:eastAsia="en-US"/>
        </w:rPr>
      </w:pPr>
      <w:r w:rsidRPr="003743C7">
        <w:rPr>
          <w:rFonts w:eastAsia="Calibri"/>
          <w:sz w:val="16"/>
          <w:szCs w:val="16"/>
          <w:lang w:val="en-US" w:eastAsia="en-US"/>
        </w:rPr>
        <w:t>Fig</w:t>
      </w:r>
      <w:r w:rsidR="00C36A4F" w:rsidRPr="003743C7">
        <w:rPr>
          <w:rFonts w:eastAsia="Calibri"/>
          <w:sz w:val="16"/>
          <w:szCs w:val="16"/>
          <w:lang w:val="en-US" w:eastAsia="en-US"/>
        </w:rPr>
        <w:t xml:space="preserve">. </w:t>
      </w:r>
      <w:r w:rsidR="00552105" w:rsidRPr="003743C7">
        <w:rPr>
          <w:rFonts w:eastAsia="Calibri"/>
          <w:sz w:val="16"/>
          <w:szCs w:val="16"/>
          <w:lang w:val="en-US" w:eastAsia="en-US"/>
        </w:rPr>
        <w:t>8.</w:t>
      </w:r>
      <w:r w:rsidR="00552105">
        <w:rPr>
          <w:rFonts w:eastAsia="Calibri"/>
          <w:sz w:val="16"/>
          <w:szCs w:val="16"/>
          <w:lang w:val="en-US" w:eastAsia="en-US"/>
        </w:rPr>
        <w:t>2</w:t>
      </w:r>
      <w:r w:rsidR="004D07B4">
        <w:rPr>
          <w:rFonts w:eastAsia="Calibri"/>
          <w:sz w:val="16"/>
          <w:szCs w:val="16"/>
          <w:lang w:val="en-US" w:eastAsia="en-US"/>
        </w:rPr>
        <w:t>:</w:t>
      </w:r>
      <w:r w:rsidR="00552105" w:rsidRPr="003743C7">
        <w:rPr>
          <w:rFonts w:eastAsia="Calibri"/>
          <w:sz w:val="16"/>
          <w:szCs w:val="16"/>
          <w:lang w:val="en-US" w:eastAsia="en-US"/>
        </w:rPr>
        <w:t xml:space="preserve"> </w:t>
      </w:r>
      <w:r w:rsidR="00552105">
        <w:rPr>
          <w:rFonts w:eastAsia="Calibri"/>
          <w:sz w:val="16"/>
          <w:szCs w:val="16"/>
          <w:lang w:val="en-US" w:eastAsia="en-US"/>
        </w:rPr>
        <w:t>Segregation</w:t>
      </w:r>
      <w:r w:rsidR="009D75A2">
        <w:rPr>
          <w:rFonts w:eastAsia="Calibri"/>
          <w:sz w:val="16"/>
          <w:szCs w:val="16"/>
          <w:lang w:val="en-US" w:eastAsia="en-US"/>
        </w:rPr>
        <w:t xml:space="preserve"> of </w:t>
      </w:r>
      <w:r w:rsidR="005C41AB">
        <w:rPr>
          <w:rFonts w:eastAsia="Calibri"/>
          <w:sz w:val="16"/>
          <w:szCs w:val="16"/>
          <w:lang w:val="en-US" w:eastAsia="en-US"/>
        </w:rPr>
        <w:t>L</w:t>
      </w:r>
      <w:r w:rsidR="009D75A2">
        <w:rPr>
          <w:rFonts w:eastAsia="Calibri"/>
          <w:sz w:val="16"/>
          <w:szCs w:val="16"/>
          <w:lang w:val="en-US" w:eastAsia="en-US"/>
        </w:rPr>
        <w:t xml:space="preserve">og </w:t>
      </w:r>
      <w:r w:rsidR="005C41AB">
        <w:rPr>
          <w:rFonts w:eastAsia="Calibri"/>
          <w:sz w:val="16"/>
          <w:szCs w:val="16"/>
          <w:lang w:val="en-US" w:eastAsia="en-US"/>
        </w:rPr>
        <w:t>F</w:t>
      </w:r>
      <w:r w:rsidR="009D75A2">
        <w:rPr>
          <w:rFonts w:eastAsia="Calibri"/>
          <w:sz w:val="16"/>
          <w:szCs w:val="16"/>
          <w:lang w:val="en-US" w:eastAsia="en-US"/>
        </w:rPr>
        <w:t>iles</w:t>
      </w:r>
    </w:p>
    <w:p w14:paraId="0E641E82" w14:textId="77777777" w:rsidR="009D75A2" w:rsidRDefault="009D75A2" w:rsidP="00B3403E">
      <w:pPr>
        <w:spacing w:line="276" w:lineRule="auto"/>
        <w:contextualSpacing/>
        <w:jc w:val="center"/>
        <w:rPr>
          <w:rFonts w:eastAsia="Calibri"/>
          <w:sz w:val="16"/>
          <w:szCs w:val="16"/>
          <w:lang w:val="en-US" w:eastAsia="en-US"/>
        </w:rPr>
      </w:pPr>
    </w:p>
    <w:p w14:paraId="37CD4236" w14:textId="02B11E75" w:rsidR="009D75A2" w:rsidRDefault="009D75A2" w:rsidP="00B3403E">
      <w:pPr>
        <w:spacing w:line="276" w:lineRule="auto"/>
        <w:contextualSpacing/>
        <w:jc w:val="center"/>
        <w:rPr>
          <w:rFonts w:eastAsia="Calibri"/>
          <w:sz w:val="16"/>
          <w:szCs w:val="16"/>
          <w:lang w:val="en-US" w:eastAsia="en-US"/>
        </w:rPr>
      </w:pPr>
      <w:r>
        <w:rPr>
          <w:rFonts w:eastAsia="Calibri"/>
          <w:noProof/>
          <w:sz w:val="16"/>
          <w:szCs w:val="16"/>
          <w:lang w:val="en-US" w:eastAsia="en-US"/>
        </w:rPr>
        <w:drawing>
          <wp:inline distT="0" distB="0" distL="0" distR="0" wp14:anchorId="744D0753" wp14:editId="6C482486">
            <wp:extent cx="5151120" cy="3939540"/>
            <wp:effectExtent l="19050" t="19050" r="11430" b="22860"/>
            <wp:docPr id="994929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1120" cy="3939540"/>
                    </a:xfrm>
                    <a:prstGeom prst="rect">
                      <a:avLst/>
                    </a:prstGeom>
                    <a:ln>
                      <a:solidFill>
                        <a:schemeClr val="tx1"/>
                      </a:solidFill>
                    </a:ln>
                  </pic:spPr>
                </pic:pic>
              </a:graphicData>
            </a:graphic>
          </wp:inline>
        </w:drawing>
      </w:r>
    </w:p>
    <w:p w14:paraId="00A83A6B" w14:textId="1D39061A" w:rsidR="00B3403E" w:rsidRPr="004D07B4" w:rsidRDefault="009D75A2" w:rsidP="004D07B4">
      <w:pPr>
        <w:spacing w:line="276" w:lineRule="auto"/>
        <w:contextualSpacing/>
        <w:jc w:val="center"/>
        <w:rPr>
          <w:rFonts w:eastAsia="Calibri"/>
          <w:sz w:val="16"/>
          <w:szCs w:val="16"/>
          <w:lang w:val="en-US" w:eastAsia="en-US"/>
        </w:rPr>
      </w:pPr>
      <w:r w:rsidRPr="003743C7">
        <w:rPr>
          <w:rFonts w:eastAsia="Calibri"/>
          <w:sz w:val="16"/>
          <w:szCs w:val="16"/>
          <w:lang w:val="en-US" w:eastAsia="en-US"/>
        </w:rPr>
        <w:t>Fig. 8.</w:t>
      </w:r>
      <w:r>
        <w:rPr>
          <w:rFonts w:eastAsia="Calibri"/>
          <w:sz w:val="16"/>
          <w:szCs w:val="16"/>
          <w:lang w:val="en-US" w:eastAsia="en-US"/>
        </w:rPr>
        <w:t>3</w:t>
      </w:r>
      <w:r w:rsidR="004D07B4">
        <w:rPr>
          <w:rFonts w:eastAsia="Calibri"/>
          <w:sz w:val="16"/>
          <w:szCs w:val="16"/>
          <w:lang w:val="en-US" w:eastAsia="en-US"/>
        </w:rPr>
        <w:t>:</w:t>
      </w:r>
      <w:r w:rsidRPr="003743C7">
        <w:rPr>
          <w:rFonts w:eastAsia="Calibri"/>
          <w:sz w:val="16"/>
          <w:szCs w:val="16"/>
          <w:lang w:val="en-US" w:eastAsia="en-US"/>
        </w:rPr>
        <w:t xml:space="preserve"> </w:t>
      </w:r>
      <w:r w:rsidR="00F7529E">
        <w:rPr>
          <w:rFonts w:eastAsia="Calibri"/>
          <w:sz w:val="16"/>
          <w:szCs w:val="16"/>
          <w:lang w:val="en-US" w:eastAsia="en-US"/>
        </w:rPr>
        <w:t>rsyslog</w:t>
      </w:r>
      <w:r w:rsidRPr="003743C7">
        <w:rPr>
          <w:rFonts w:eastAsia="Calibri"/>
          <w:sz w:val="16"/>
          <w:szCs w:val="16"/>
          <w:lang w:val="en-US" w:eastAsia="en-US"/>
        </w:rPr>
        <w:t xml:space="preserve"> Server File</w:t>
      </w:r>
    </w:p>
    <w:p w14:paraId="69E3F2E1" w14:textId="77777777" w:rsidR="00B3403E" w:rsidRDefault="00B3403E" w:rsidP="004D07B4">
      <w:pPr>
        <w:spacing w:after="240" w:line="276" w:lineRule="auto"/>
        <w:contextualSpacing/>
        <w:rPr>
          <w:rFonts w:eastAsia="Calibri"/>
          <w:b/>
          <w:bCs/>
          <w:lang w:val="en-US" w:eastAsia="en-US"/>
        </w:rPr>
      </w:pPr>
    </w:p>
    <w:p w14:paraId="380AE159" w14:textId="50F46557" w:rsidR="00126AD9" w:rsidRPr="004D07B4" w:rsidRDefault="002F7C61" w:rsidP="004D07B4">
      <w:pPr>
        <w:spacing w:after="240"/>
        <w:rPr>
          <w:rFonts w:eastAsia="Calibri"/>
          <w:b/>
          <w:bCs/>
          <w:lang w:val="en-US" w:eastAsia="en-US"/>
        </w:rPr>
      </w:pPr>
      <w:r w:rsidRPr="00BA6716">
        <w:rPr>
          <w:rFonts w:eastAsia="Calibri"/>
          <w:b/>
          <w:bCs/>
          <w:lang w:val="en-US" w:eastAsia="en-US"/>
        </w:rPr>
        <w:t xml:space="preserve">Deployment of Vulnerable </w:t>
      </w:r>
      <w:r w:rsidR="00B25755" w:rsidRPr="00BA6716">
        <w:rPr>
          <w:rFonts w:eastAsia="Calibri"/>
          <w:b/>
          <w:bCs/>
          <w:lang w:val="en-US" w:eastAsia="en-US"/>
        </w:rPr>
        <w:t>Machines</w:t>
      </w:r>
    </w:p>
    <w:p w14:paraId="20BE7C47" w14:textId="696FF23F" w:rsidR="004608A7" w:rsidRPr="004608A7" w:rsidRDefault="004608A7" w:rsidP="00552105">
      <w:pPr>
        <w:contextualSpacing/>
        <w:jc w:val="both"/>
        <w:rPr>
          <w:rFonts w:eastAsia="Calibri"/>
          <w:lang w:eastAsia="en-US"/>
        </w:rPr>
      </w:pPr>
      <w:r w:rsidRPr="004608A7">
        <w:rPr>
          <w:rFonts w:eastAsia="Calibri"/>
          <w:lang w:eastAsia="en-US"/>
        </w:rPr>
        <w:t xml:space="preserve">As a proactive security approach, the vulnerable SQL, LDAP, and FTP virtual machines are deployed as canaries on the network. To mimic actual attack surfaces, </w:t>
      </w:r>
      <w:r w:rsidRPr="009E4AD3">
        <w:rPr>
          <w:rFonts w:eastAsia="Calibri"/>
          <w:lang w:eastAsia="en-US"/>
        </w:rPr>
        <w:t>each VM</w:t>
      </w:r>
      <w:r w:rsidRPr="004608A7">
        <w:rPr>
          <w:rFonts w:eastAsia="Calibri"/>
          <w:lang w:eastAsia="en-US"/>
        </w:rPr>
        <w:t xml:space="preserve"> is set up with deliberate vulnerabilities mapped to OWASP Broken Access Control</w:t>
      </w:r>
      <w:r w:rsidR="0080511E">
        <w:rPr>
          <w:rFonts w:eastAsia="Calibri"/>
          <w:lang w:eastAsia="en-US"/>
        </w:rPr>
        <w:t xml:space="preserve"> (A01</w:t>
      </w:r>
      <w:r w:rsidRPr="004608A7">
        <w:rPr>
          <w:rFonts w:eastAsia="Calibri"/>
          <w:lang w:eastAsia="en-US"/>
        </w:rPr>
        <w:t>), Injection</w:t>
      </w:r>
      <w:r w:rsidR="0080511E" w:rsidRPr="0080511E">
        <w:rPr>
          <w:rFonts w:eastAsia="Calibri"/>
          <w:lang w:eastAsia="en-US"/>
        </w:rPr>
        <w:t xml:space="preserve"> </w:t>
      </w:r>
      <w:r w:rsidR="0080511E">
        <w:rPr>
          <w:rFonts w:eastAsia="Calibri"/>
          <w:lang w:eastAsia="en-US"/>
        </w:rPr>
        <w:t>(</w:t>
      </w:r>
      <w:r w:rsidR="0080511E" w:rsidRPr="004608A7">
        <w:rPr>
          <w:rFonts w:eastAsia="Calibri"/>
          <w:lang w:eastAsia="en-US"/>
        </w:rPr>
        <w:t>A03</w:t>
      </w:r>
      <w:r w:rsidR="0080511E">
        <w:rPr>
          <w:rFonts w:eastAsia="Calibri"/>
          <w:lang w:eastAsia="en-US"/>
        </w:rPr>
        <w:t>)</w:t>
      </w:r>
      <w:r w:rsidRPr="004608A7">
        <w:rPr>
          <w:rFonts w:eastAsia="Calibri"/>
          <w:lang w:eastAsia="en-US"/>
        </w:rPr>
        <w:t>, and Security Misconfiguration</w:t>
      </w:r>
      <w:r w:rsidR="00D715D0">
        <w:rPr>
          <w:rFonts w:eastAsia="Calibri"/>
          <w:lang w:eastAsia="en-US"/>
        </w:rPr>
        <w:t xml:space="preserve"> (</w:t>
      </w:r>
      <w:r w:rsidR="00D715D0" w:rsidRPr="004608A7">
        <w:rPr>
          <w:rFonts w:eastAsia="Calibri"/>
          <w:lang w:eastAsia="en-US"/>
        </w:rPr>
        <w:t>A05</w:t>
      </w:r>
      <w:r w:rsidRPr="004608A7">
        <w:rPr>
          <w:rFonts w:eastAsia="Calibri"/>
          <w:lang w:eastAsia="en-US"/>
        </w:rPr>
        <w:t xml:space="preserve">). The purpose of these canaries is to draw attention to and identify malicious activities. </w:t>
      </w:r>
      <w:r w:rsidR="00934E81">
        <w:rPr>
          <w:rFonts w:eastAsia="Calibri"/>
          <w:lang w:eastAsia="en-US"/>
        </w:rPr>
        <w:t>T</w:t>
      </w:r>
      <w:r w:rsidRPr="004608A7">
        <w:rPr>
          <w:rFonts w:eastAsia="Calibri"/>
          <w:lang w:eastAsia="en-US"/>
        </w:rPr>
        <w:t xml:space="preserve">he logs are sent to a central server for further examination and </w:t>
      </w:r>
      <w:r w:rsidRPr="004608A7">
        <w:rPr>
          <w:rFonts w:eastAsia="Calibri"/>
          <w:lang w:eastAsia="en-US"/>
        </w:rPr>
        <w:lastRenderedPageBreak/>
        <w:t>oversight. This configuration facilitates early detection of any breaches and improves threat detection.</w:t>
      </w:r>
    </w:p>
    <w:p w14:paraId="1A0BFEDE" w14:textId="77777777" w:rsidR="00B71AF8" w:rsidRDefault="00B71AF8" w:rsidP="00A744FE">
      <w:pPr>
        <w:spacing w:line="276" w:lineRule="auto"/>
        <w:contextualSpacing/>
        <w:jc w:val="both"/>
        <w:rPr>
          <w:rFonts w:eastAsia="Calibri"/>
          <w:lang w:val="en-US" w:eastAsia="en-US"/>
        </w:rPr>
      </w:pPr>
    </w:p>
    <w:p w14:paraId="0E918848" w14:textId="5254912A" w:rsidR="004608A7" w:rsidRDefault="002F7C61" w:rsidP="00126AD9">
      <w:pPr>
        <w:rPr>
          <w:rFonts w:eastAsia="Calibri"/>
          <w:b/>
          <w:bCs/>
          <w:lang w:val="en-US" w:eastAsia="en-US"/>
        </w:rPr>
      </w:pPr>
      <w:r w:rsidRPr="00162341">
        <w:rPr>
          <w:rFonts w:eastAsia="Calibri"/>
          <w:b/>
          <w:bCs/>
          <w:lang w:val="en-US" w:eastAsia="en-US"/>
        </w:rPr>
        <w:t>Simulation of Attack</w:t>
      </w:r>
    </w:p>
    <w:p w14:paraId="0CBEE632" w14:textId="77777777" w:rsidR="00111971" w:rsidRPr="00111971" w:rsidRDefault="00111971" w:rsidP="00126AD9">
      <w:pPr>
        <w:rPr>
          <w:rFonts w:eastAsia="Calibri"/>
          <w:b/>
          <w:bCs/>
          <w:lang w:val="en-US" w:eastAsia="en-US"/>
        </w:rPr>
      </w:pPr>
    </w:p>
    <w:p w14:paraId="0846B013" w14:textId="29C0539E" w:rsidR="006D4556" w:rsidRDefault="004608A7" w:rsidP="00111971">
      <w:pPr>
        <w:contextualSpacing/>
        <w:jc w:val="both"/>
        <w:rPr>
          <w:rFonts w:eastAsia="Calibri"/>
          <w:lang w:val="en-US" w:eastAsia="en-US"/>
        </w:rPr>
      </w:pPr>
      <w:r w:rsidRPr="004608A7">
        <w:rPr>
          <w:rFonts w:eastAsia="Calibri"/>
          <w:lang w:val="en-US" w:eastAsia="en-US"/>
        </w:rPr>
        <w:t xml:space="preserve">The </w:t>
      </w:r>
      <w:proofErr w:type="spellStart"/>
      <w:r w:rsidRPr="004608A7">
        <w:rPr>
          <w:rFonts w:eastAsia="Calibri"/>
          <w:i/>
          <w:iCs/>
          <w:lang w:val="en-US" w:eastAsia="en-US"/>
        </w:rPr>
        <w:t>ldapmodify</w:t>
      </w:r>
      <w:proofErr w:type="spellEnd"/>
      <w:r w:rsidRPr="004608A7">
        <w:rPr>
          <w:rFonts w:eastAsia="Calibri"/>
          <w:lang w:val="en-US" w:eastAsia="en-US"/>
        </w:rPr>
        <w:t xml:space="preserve"> command</w:t>
      </w:r>
      <w:r w:rsidR="00CF6345">
        <w:rPr>
          <w:rFonts w:eastAsia="Calibri"/>
          <w:lang w:val="en-US" w:eastAsia="en-US"/>
        </w:rPr>
        <w:t>, in this instance, modifies the LDAP user's common name (</w:t>
      </w:r>
      <w:proofErr w:type="spellStart"/>
      <w:r w:rsidR="00CF6345">
        <w:rPr>
          <w:rFonts w:eastAsia="Calibri"/>
          <w:lang w:val="en-US" w:eastAsia="en-US"/>
        </w:rPr>
        <w:t>cn</w:t>
      </w:r>
      <w:proofErr w:type="spellEnd"/>
      <w:r w:rsidR="00CF6345">
        <w:rPr>
          <w:rFonts w:eastAsia="Calibri"/>
          <w:lang w:val="en-US" w:eastAsia="en-US"/>
        </w:rPr>
        <w:t xml:space="preserve">) attribute as shown in Fig. 8.4. The </w:t>
      </w:r>
      <w:r w:rsidRPr="004608A7">
        <w:rPr>
          <w:rFonts w:eastAsia="Calibri"/>
          <w:lang w:val="en-US" w:eastAsia="en-US"/>
        </w:rPr>
        <w:t xml:space="preserve">change </w:t>
      </w:r>
      <w:r w:rsidR="00105F60">
        <w:rPr>
          <w:rFonts w:eastAsia="Calibri"/>
          <w:lang w:val="en-US" w:eastAsia="en-US"/>
        </w:rPr>
        <w:t>in</w:t>
      </w:r>
      <w:r w:rsidRPr="004608A7">
        <w:rPr>
          <w:rFonts w:eastAsia="Calibri"/>
          <w:lang w:val="en-US" w:eastAsia="en-US"/>
        </w:rPr>
        <w:t xml:space="preserve"> </w:t>
      </w:r>
      <w:r>
        <w:rPr>
          <w:rFonts w:eastAsia="Calibri"/>
          <w:lang w:val="en-US" w:eastAsia="en-US"/>
        </w:rPr>
        <w:t>(</w:t>
      </w:r>
      <w:proofErr w:type="spellStart"/>
      <w:r w:rsidRPr="004608A7">
        <w:rPr>
          <w:rFonts w:eastAsia="Calibri"/>
          <w:lang w:val="en-US" w:eastAsia="en-US"/>
        </w:rPr>
        <w:t>cn</w:t>
      </w:r>
      <w:proofErr w:type="spellEnd"/>
      <w:r>
        <w:rPr>
          <w:rFonts w:eastAsia="Calibri"/>
          <w:lang w:val="en-US" w:eastAsia="en-US"/>
        </w:rPr>
        <w:t>)</w:t>
      </w:r>
      <w:r w:rsidRPr="004608A7">
        <w:rPr>
          <w:rFonts w:eastAsia="Calibri"/>
          <w:lang w:val="en-US" w:eastAsia="en-US"/>
        </w:rPr>
        <w:t xml:space="preserve"> value for the user indicated by the given DN to "New John Doe" using administrative credentials. The user's display name has changed, and this is confirmed by the successful modification.</w:t>
      </w:r>
    </w:p>
    <w:p w14:paraId="7DE962B4" w14:textId="77777777" w:rsidR="00B71AF8" w:rsidRDefault="00B71AF8" w:rsidP="00C83F30">
      <w:pPr>
        <w:spacing w:line="276" w:lineRule="auto"/>
        <w:contextualSpacing/>
        <w:jc w:val="both"/>
        <w:rPr>
          <w:rFonts w:eastAsia="Calibri"/>
          <w:b/>
          <w:bCs/>
          <w:lang w:val="en-US" w:eastAsia="en-US"/>
        </w:rPr>
      </w:pPr>
    </w:p>
    <w:p w14:paraId="782E4266" w14:textId="714B213B" w:rsidR="00C83F30" w:rsidRPr="00EE1FA3" w:rsidRDefault="004608A7" w:rsidP="00106AE5">
      <w:pPr>
        <w:spacing w:line="276" w:lineRule="auto"/>
        <w:contextualSpacing/>
        <w:jc w:val="center"/>
        <w:rPr>
          <w:rFonts w:eastAsia="Calibri"/>
          <w:b/>
          <w:bCs/>
          <w:lang w:val="en-US" w:eastAsia="en-US"/>
        </w:rPr>
      </w:pPr>
      <w:r w:rsidRPr="004608A7">
        <w:rPr>
          <w:rFonts w:eastAsia="Calibri"/>
          <w:b/>
          <w:bCs/>
          <w:noProof/>
          <w:lang w:val="en-US" w:eastAsia="en-US"/>
        </w:rPr>
        <w:drawing>
          <wp:inline distT="0" distB="0" distL="0" distR="0" wp14:anchorId="6A46D981" wp14:editId="56B7BA57">
            <wp:extent cx="5731510" cy="1316990"/>
            <wp:effectExtent l="19050" t="19050" r="21590" b="16510"/>
            <wp:docPr id="578878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78698" name="Picture 1" descr="A screenshot of a computer&#10;&#10;Description automatically generated"/>
                    <pic:cNvPicPr/>
                  </pic:nvPicPr>
                  <pic:blipFill>
                    <a:blip r:embed="rId28"/>
                    <a:stretch>
                      <a:fillRect/>
                    </a:stretch>
                  </pic:blipFill>
                  <pic:spPr>
                    <a:xfrm>
                      <a:off x="0" y="0"/>
                      <a:ext cx="5731510" cy="1316990"/>
                    </a:xfrm>
                    <a:prstGeom prst="rect">
                      <a:avLst/>
                    </a:prstGeom>
                    <a:ln>
                      <a:solidFill>
                        <a:schemeClr val="tx1"/>
                      </a:solidFill>
                    </a:ln>
                  </pic:spPr>
                </pic:pic>
              </a:graphicData>
            </a:graphic>
          </wp:inline>
        </w:drawing>
      </w:r>
    </w:p>
    <w:p w14:paraId="2E5D0A96" w14:textId="008232E2" w:rsidR="00096FA0" w:rsidRPr="006520C5" w:rsidRDefault="006178A3" w:rsidP="00096FA0">
      <w:pPr>
        <w:spacing w:line="276" w:lineRule="auto"/>
        <w:contextualSpacing/>
        <w:jc w:val="center"/>
        <w:rPr>
          <w:rFonts w:eastAsia="Calibri"/>
          <w:sz w:val="16"/>
          <w:szCs w:val="16"/>
          <w:lang w:val="en-US" w:eastAsia="en-US"/>
        </w:rPr>
      </w:pPr>
      <w:r w:rsidRPr="006520C5">
        <w:rPr>
          <w:rFonts w:eastAsia="Calibri"/>
          <w:sz w:val="16"/>
          <w:szCs w:val="16"/>
          <w:lang w:val="en-US" w:eastAsia="en-US"/>
        </w:rPr>
        <w:t>Fig</w:t>
      </w:r>
      <w:r w:rsidR="00C36A4F" w:rsidRPr="006520C5">
        <w:rPr>
          <w:rFonts w:eastAsia="Calibri"/>
          <w:sz w:val="16"/>
          <w:szCs w:val="16"/>
          <w:lang w:val="en-US" w:eastAsia="en-US"/>
        </w:rPr>
        <w:t xml:space="preserve">. </w:t>
      </w:r>
      <w:r w:rsidRPr="006520C5">
        <w:rPr>
          <w:rFonts w:eastAsia="Calibri"/>
          <w:sz w:val="16"/>
          <w:szCs w:val="16"/>
          <w:lang w:val="en-US" w:eastAsia="en-US"/>
        </w:rPr>
        <w:t>8.</w:t>
      </w:r>
      <w:r w:rsidR="00B11530">
        <w:rPr>
          <w:rFonts w:eastAsia="Calibri"/>
          <w:sz w:val="16"/>
          <w:szCs w:val="16"/>
          <w:lang w:val="en-US" w:eastAsia="en-US"/>
        </w:rPr>
        <w:t>4</w:t>
      </w:r>
      <w:r w:rsidR="004D07B4">
        <w:rPr>
          <w:rFonts w:eastAsia="Calibri"/>
          <w:sz w:val="16"/>
          <w:szCs w:val="16"/>
          <w:lang w:val="en-US" w:eastAsia="en-US"/>
        </w:rPr>
        <w:t>:</w:t>
      </w:r>
      <w:r w:rsidR="00B02366" w:rsidRPr="006520C5">
        <w:rPr>
          <w:rFonts w:eastAsia="Calibri"/>
          <w:sz w:val="16"/>
          <w:szCs w:val="16"/>
          <w:lang w:val="en-US" w:eastAsia="en-US"/>
        </w:rPr>
        <w:t xml:space="preserve"> </w:t>
      </w:r>
      <w:r w:rsidR="005C2FB3">
        <w:rPr>
          <w:rFonts w:eastAsia="Calibri"/>
          <w:sz w:val="16"/>
          <w:szCs w:val="16"/>
          <w:lang w:val="en-US" w:eastAsia="en-US"/>
        </w:rPr>
        <w:t>Simulation</w:t>
      </w:r>
      <w:r w:rsidR="007060B8">
        <w:rPr>
          <w:rFonts w:eastAsia="Calibri"/>
          <w:sz w:val="16"/>
          <w:szCs w:val="16"/>
          <w:lang w:val="en-US" w:eastAsia="en-US"/>
        </w:rPr>
        <w:t xml:space="preserve"> using LDAP</w:t>
      </w:r>
    </w:p>
    <w:p w14:paraId="577D6C69" w14:textId="77777777" w:rsidR="00F36928" w:rsidRPr="00EE1FA3" w:rsidRDefault="00F36928" w:rsidP="00A744FE">
      <w:pPr>
        <w:spacing w:line="276" w:lineRule="auto"/>
        <w:contextualSpacing/>
        <w:jc w:val="both"/>
        <w:rPr>
          <w:rFonts w:eastAsia="Calibri"/>
          <w:b/>
          <w:bCs/>
          <w:lang w:val="en-US" w:eastAsia="en-US"/>
        </w:rPr>
      </w:pPr>
    </w:p>
    <w:p w14:paraId="7A33EA2F" w14:textId="339C7D7D" w:rsidR="007060B8" w:rsidRPr="00A50F3A" w:rsidRDefault="005C2FB3" w:rsidP="00106AE5">
      <w:pPr>
        <w:spacing w:line="276" w:lineRule="auto"/>
        <w:contextualSpacing/>
        <w:jc w:val="center"/>
        <w:rPr>
          <w:rFonts w:eastAsia="Calibri"/>
          <w:b/>
          <w:bCs/>
          <w:lang w:val="en-US" w:eastAsia="en-US"/>
          <w14:textOutline w14:w="9525" w14:cap="rnd" w14:cmpd="sng" w14:algn="ctr">
            <w14:solidFill>
              <w14:schemeClr w14:val="tx1"/>
            </w14:solidFill>
            <w14:prstDash w14:val="solid"/>
            <w14:bevel/>
          </w14:textOutline>
        </w:rPr>
      </w:pPr>
      <w:r>
        <w:rPr>
          <w:rFonts w:eastAsia="Calibri"/>
          <w:b/>
          <w:bCs/>
          <w:noProof/>
          <w:lang w:val="en-US" w:eastAsia="en-US"/>
          <w14:textOutline w14:w="9525" w14:cap="rnd" w14:cmpd="sng" w14:algn="ctr">
            <w14:solidFill>
              <w14:schemeClr w14:val="tx1"/>
            </w14:solidFill>
            <w14:prstDash w14:val="solid"/>
            <w14:bevel/>
          </w14:textOutline>
        </w:rPr>
        <w:drawing>
          <wp:inline distT="0" distB="0" distL="0" distR="0" wp14:anchorId="4279F955" wp14:editId="689E9120">
            <wp:extent cx="4728210" cy="1779270"/>
            <wp:effectExtent l="19050" t="19050" r="15240" b="11430"/>
            <wp:docPr id="103898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037" t="1476"/>
                    <a:stretch/>
                  </pic:blipFill>
                  <pic:spPr bwMode="auto">
                    <a:xfrm>
                      <a:off x="0" y="0"/>
                      <a:ext cx="4728210" cy="177927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2254382" w14:textId="6E56E954" w:rsidR="00A744FE" w:rsidRPr="007060B8" w:rsidRDefault="006178A3" w:rsidP="007060B8">
      <w:pPr>
        <w:spacing w:line="276" w:lineRule="auto"/>
        <w:contextualSpacing/>
        <w:jc w:val="center"/>
        <w:rPr>
          <w:rFonts w:eastAsia="Calibri"/>
          <w:b/>
          <w:bCs/>
          <w:lang w:val="en-US" w:eastAsia="en-US"/>
        </w:rPr>
      </w:pPr>
      <w:r w:rsidRPr="009A0B43">
        <w:rPr>
          <w:rFonts w:eastAsia="Calibri"/>
          <w:sz w:val="16"/>
          <w:szCs w:val="16"/>
          <w:lang w:val="en-US" w:eastAsia="en-US"/>
        </w:rPr>
        <w:t>Fig</w:t>
      </w:r>
      <w:r w:rsidR="00C36A4F" w:rsidRPr="009A0B43">
        <w:rPr>
          <w:rFonts w:eastAsia="Calibri"/>
          <w:sz w:val="16"/>
          <w:szCs w:val="16"/>
          <w:lang w:val="en-US" w:eastAsia="en-US"/>
        </w:rPr>
        <w:t xml:space="preserve">. </w:t>
      </w:r>
      <w:r w:rsidRPr="009A0B43">
        <w:rPr>
          <w:rFonts w:eastAsia="Calibri"/>
          <w:sz w:val="16"/>
          <w:szCs w:val="16"/>
          <w:lang w:val="en-US" w:eastAsia="en-US"/>
        </w:rPr>
        <w:t>8.</w:t>
      </w:r>
      <w:r w:rsidR="00B11530">
        <w:rPr>
          <w:rFonts w:eastAsia="Calibri"/>
          <w:sz w:val="16"/>
          <w:szCs w:val="16"/>
          <w:lang w:val="en-US" w:eastAsia="en-US"/>
        </w:rPr>
        <w:t>5</w:t>
      </w:r>
      <w:r w:rsidR="004D07B4">
        <w:rPr>
          <w:rFonts w:eastAsia="Calibri"/>
          <w:sz w:val="16"/>
          <w:szCs w:val="16"/>
          <w:lang w:val="en-US" w:eastAsia="en-US"/>
        </w:rPr>
        <w:t>:</w:t>
      </w:r>
      <w:r w:rsidR="00B02366" w:rsidRPr="009A0B43">
        <w:rPr>
          <w:rFonts w:eastAsia="Calibri"/>
          <w:sz w:val="16"/>
          <w:szCs w:val="16"/>
          <w:lang w:val="en-US" w:eastAsia="en-US"/>
        </w:rPr>
        <w:t xml:space="preserve"> </w:t>
      </w:r>
      <w:r w:rsidR="005C2FB3">
        <w:rPr>
          <w:rFonts w:eastAsia="Calibri"/>
          <w:sz w:val="16"/>
          <w:szCs w:val="16"/>
          <w:lang w:val="en-US" w:eastAsia="en-US"/>
        </w:rPr>
        <w:t xml:space="preserve">Simulation using </w:t>
      </w:r>
      <w:r w:rsidR="007875BC">
        <w:rPr>
          <w:rFonts w:eastAsia="Calibri"/>
          <w:sz w:val="16"/>
          <w:szCs w:val="16"/>
          <w:lang w:val="en-US" w:eastAsia="en-US"/>
        </w:rPr>
        <w:t>MySQL</w:t>
      </w:r>
    </w:p>
    <w:p w14:paraId="1D91207E" w14:textId="77777777" w:rsidR="00A744FE" w:rsidRDefault="00A744FE" w:rsidP="00A744FE">
      <w:pPr>
        <w:spacing w:line="276" w:lineRule="auto"/>
        <w:contextualSpacing/>
        <w:jc w:val="both"/>
        <w:rPr>
          <w:rFonts w:eastAsia="Calibri"/>
          <w:lang w:val="en-US" w:eastAsia="en-US"/>
        </w:rPr>
      </w:pPr>
    </w:p>
    <w:p w14:paraId="0808FEB5" w14:textId="5A22A16B" w:rsidR="005C2FB3" w:rsidRDefault="005C2FB3" w:rsidP="005C2FB3">
      <w:pPr>
        <w:spacing w:line="276" w:lineRule="auto"/>
        <w:contextualSpacing/>
        <w:jc w:val="center"/>
        <w:rPr>
          <w:rFonts w:eastAsia="Calibri"/>
          <w:lang w:val="en-US" w:eastAsia="en-US"/>
        </w:rPr>
      </w:pPr>
      <w:r>
        <w:rPr>
          <w:rFonts w:eastAsia="Calibri"/>
          <w:noProof/>
          <w:lang w:val="en-US" w:eastAsia="en-US"/>
        </w:rPr>
        <w:drawing>
          <wp:inline distT="0" distB="0" distL="0" distR="0" wp14:anchorId="0B36A310" wp14:editId="4E4D89D3">
            <wp:extent cx="5044440" cy="739140"/>
            <wp:effectExtent l="19050" t="19050" r="22860" b="22860"/>
            <wp:docPr id="402145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4440" cy="739140"/>
                    </a:xfrm>
                    <a:prstGeom prst="rect">
                      <a:avLst/>
                    </a:prstGeom>
                    <a:noFill/>
                    <a:ln>
                      <a:solidFill>
                        <a:schemeClr val="tx1"/>
                      </a:solidFill>
                    </a:ln>
                  </pic:spPr>
                </pic:pic>
              </a:graphicData>
            </a:graphic>
          </wp:inline>
        </w:drawing>
      </w:r>
    </w:p>
    <w:p w14:paraId="38D15AF3" w14:textId="07B6E032" w:rsidR="00111971" w:rsidRPr="007060B8" w:rsidRDefault="00111971" w:rsidP="00111971">
      <w:pPr>
        <w:spacing w:line="276" w:lineRule="auto"/>
        <w:contextualSpacing/>
        <w:jc w:val="center"/>
        <w:rPr>
          <w:rFonts w:eastAsia="Calibri"/>
          <w:b/>
          <w:bCs/>
          <w:lang w:val="en-US" w:eastAsia="en-US"/>
        </w:rPr>
      </w:pPr>
      <w:r w:rsidRPr="009A0B43">
        <w:rPr>
          <w:rFonts w:eastAsia="Calibri"/>
          <w:sz w:val="16"/>
          <w:szCs w:val="16"/>
          <w:lang w:val="en-US" w:eastAsia="en-US"/>
        </w:rPr>
        <w:t>Fig. 8.</w:t>
      </w:r>
      <w:r w:rsidR="00807181">
        <w:rPr>
          <w:rFonts w:eastAsia="Calibri"/>
          <w:sz w:val="16"/>
          <w:szCs w:val="16"/>
          <w:lang w:val="en-US" w:eastAsia="en-US"/>
        </w:rPr>
        <w:t>6</w:t>
      </w:r>
      <w:r>
        <w:rPr>
          <w:rFonts w:eastAsia="Calibri"/>
          <w:sz w:val="16"/>
          <w:szCs w:val="16"/>
          <w:lang w:val="en-US" w:eastAsia="en-US"/>
        </w:rPr>
        <w:t>:</w:t>
      </w:r>
      <w:r w:rsidRPr="009A0B43">
        <w:rPr>
          <w:rFonts w:eastAsia="Calibri"/>
          <w:sz w:val="16"/>
          <w:szCs w:val="16"/>
          <w:lang w:val="en-US" w:eastAsia="en-US"/>
        </w:rPr>
        <w:t xml:space="preserve"> </w:t>
      </w:r>
      <w:r>
        <w:rPr>
          <w:rFonts w:eastAsia="Calibri"/>
          <w:sz w:val="16"/>
          <w:szCs w:val="16"/>
          <w:lang w:val="en-US" w:eastAsia="en-US"/>
        </w:rPr>
        <w:t>Simulation using FTP</w:t>
      </w:r>
    </w:p>
    <w:p w14:paraId="74A3E7CE" w14:textId="77777777" w:rsidR="00111971" w:rsidRDefault="00111971" w:rsidP="00111971">
      <w:pPr>
        <w:spacing w:line="276" w:lineRule="auto"/>
        <w:contextualSpacing/>
        <w:rPr>
          <w:rFonts w:eastAsia="Calibri"/>
          <w:lang w:val="en-US" w:eastAsia="en-US"/>
        </w:rPr>
      </w:pPr>
    </w:p>
    <w:p w14:paraId="2FC9D740" w14:textId="0B3681AE" w:rsidR="00111971" w:rsidRDefault="00111971" w:rsidP="00111971">
      <w:pPr>
        <w:spacing w:line="276" w:lineRule="auto"/>
        <w:contextualSpacing/>
        <w:rPr>
          <w:rFonts w:eastAsia="Calibri"/>
          <w:lang w:val="en-US" w:eastAsia="en-US"/>
        </w:rPr>
      </w:pPr>
      <w:r>
        <w:rPr>
          <w:rFonts w:eastAsia="Calibri"/>
          <w:lang w:val="en-US" w:eastAsia="en-US"/>
        </w:rPr>
        <w:t xml:space="preserve">The attack simulation is carried </w:t>
      </w:r>
      <w:r w:rsidR="0082553F">
        <w:rPr>
          <w:rFonts w:eastAsia="Calibri"/>
          <w:lang w:val="en-US" w:eastAsia="en-US"/>
        </w:rPr>
        <w:t xml:space="preserve">out </w:t>
      </w:r>
      <w:r>
        <w:rPr>
          <w:rFonts w:eastAsia="Calibri"/>
          <w:lang w:val="en-US" w:eastAsia="en-US"/>
        </w:rPr>
        <w:t>on FTP,</w:t>
      </w:r>
      <w:r w:rsidR="0082553F">
        <w:rPr>
          <w:rFonts w:eastAsia="Calibri"/>
          <w:lang w:val="en-US" w:eastAsia="en-US"/>
        </w:rPr>
        <w:t xml:space="preserve"> </w:t>
      </w:r>
      <w:r>
        <w:rPr>
          <w:rFonts w:eastAsia="Calibri"/>
          <w:lang w:val="en-US" w:eastAsia="en-US"/>
        </w:rPr>
        <w:t>LDAP,</w:t>
      </w:r>
      <w:r w:rsidR="0082553F">
        <w:rPr>
          <w:rFonts w:eastAsia="Calibri"/>
          <w:lang w:val="en-US" w:eastAsia="en-US"/>
        </w:rPr>
        <w:t xml:space="preserve"> and MySQL with the selected controls of OWASP top ten. The simulation can be seen in Fig. 8.4 and Fig. 8.5 where the SQL injection is used to get the data and to log in to the FTP server.</w:t>
      </w:r>
    </w:p>
    <w:p w14:paraId="121477F9" w14:textId="77777777" w:rsidR="00111971" w:rsidRDefault="00111971" w:rsidP="001541F0">
      <w:pPr>
        <w:spacing w:line="276" w:lineRule="auto"/>
        <w:contextualSpacing/>
        <w:rPr>
          <w:rFonts w:eastAsia="Calibri"/>
          <w:lang w:val="en-US" w:eastAsia="en-US"/>
        </w:rPr>
      </w:pPr>
    </w:p>
    <w:p w14:paraId="19E7606D" w14:textId="54BED339" w:rsidR="00111971" w:rsidRDefault="001541F0" w:rsidP="0087581A">
      <w:pPr>
        <w:spacing w:line="276" w:lineRule="auto"/>
        <w:contextualSpacing/>
        <w:rPr>
          <w:rFonts w:eastAsia="Calibri"/>
          <w:lang w:val="en-US" w:eastAsia="en-US"/>
        </w:rPr>
      </w:pPr>
      <w:r>
        <w:rPr>
          <w:rFonts w:eastAsia="Calibri"/>
          <w:lang w:val="en-US" w:eastAsia="en-US"/>
        </w:rPr>
        <w:t xml:space="preserve">The simulation was successfully done </w:t>
      </w:r>
      <w:r w:rsidR="0087581A">
        <w:rPr>
          <w:rFonts w:eastAsia="Calibri"/>
          <w:lang w:val="en-US" w:eastAsia="en-US"/>
        </w:rPr>
        <w:t>on</w:t>
      </w:r>
      <w:r>
        <w:rPr>
          <w:rFonts w:eastAsia="Calibri"/>
          <w:lang w:val="en-US" w:eastAsia="en-US"/>
        </w:rPr>
        <w:t xml:space="preserve"> each canary machine </w:t>
      </w:r>
      <w:r w:rsidR="0087581A">
        <w:rPr>
          <w:rFonts w:eastAsia="Calibri"/>
          <w:lang w:val="en-US" w:eastAsia="en-US"/>
        </w:rPr>
        <w:t>and the next chapter has the Testing of these machines.</w:t>
      </w:r>
    </w:p>
    <w:p w14:paraId="639831BA" w14:textId="3490DE46" w:rsidR="00A744FE" w:rsidRDefault="00A744FE" w:rsidP="00513555">
      <w:pPr>
        <w:pStyle w:val="Heading1"/>
        <w:ind w:hanging="547"/>
        <w:jc w:val="center"/>
        <w:rPr>
          <w:rFonts w:eastAsia="Calibri"/>
          <w:lang w:eastAsia="en-US"/>
        </w:rPr>
      </w:pPr>
      <w:bookmarkStart w:id="22" w:name="_Toc172621498"/>
      <w:r w:rsidRPr="00182B74">
        <w:rPr>
          <w:rFonts w:eastAsia="Calibri"/>
          <w:lang w:eastAsia="en-US"/>
        </w:rPr>
        <w:lastRenderedPageBreak/>
        <w:t xml:space="preserve">Chapter </w:t>
      </w:r>
      <w:r w:rsidR="003248B4">
        <w:rPr>
          <w:rFonts w:eastAsia="Calibri"/>
          <w:lang w:eastAsia="en-US"/>
        </w:rPr>
        <w:t>9</w:t>
      </w:r>
      <w:r w:rsidRPr="00A253A7">
        <w:rPr>
          <w:rFonts w:eastAsia="Calibri"/>
          <w:lang w:eastAsia="en-US"/>
        </w:rPr>
        <w:t>:  Testing and validation</w:t>
      </w:r>
      <w:bookmarkEnd w:id="22"/>
    </w:p>
    <w:p w14:paraId="62A72E81" w14:textId="77777777" w:rsidR="00860EDE" w:rsidRDefault="00860EDE" w:rsidP="00860EDE">
      <w:pPr>
        <w:rPr>
          <w:rFonts w:eastAsia="Calibri"/>
          <w:lang w:val="en-US" w:eastAsia="en-US"/>
        </w:rPr>
      </w:pPr>
    </w:p>
    <w:p w14:paraId="1E69F73A" w14:textId="7530A0AD" w:rsidR="00860EDE" w:rsidRPr="00860EDE" w:rsidRDefault="00860EDE" w:rsidP="00860EDE">
      <w:pPr>
        <w:jc w:val="both"/>
        <w:rPr>
          <w:rFonts w:eastAsia="Calibri"/>
          <w:lang w:val="en-US" w:eastAsia="en-US"/>
        </w:rPr>
      </w:pPr>
      <w:r w:rsidRPr="00860EDE">
        <w:rPr>
          <w:rFonts w:eastAsia="Calibri"/>
          <w:lang w:val="en-US" w:eastAsia="en-US"/>
        </w:rPr>
        <w:t xml:space="preserve">This chapter covers the testing and validation procedures used to evaluate the security posture of systems that are deemed susceptible, with an emphasis on LDAP, MySQL, and FTP services. Extensive testing </w:t>
      </w:r>
      <w:r w:rsidR="00E958D5">
        <w:rPr>
          <w:rFonts w:eastAsia="Calibri"/>
          <w:lang w:val="en-US" w:eastAsia="en-US"/>
        </w:rPr>
        <w:t>is</w:t>
      </w:r>
      <w:r w:rsidRPr="00860EDE">
        <w:rPr>
          <w:rFonts w:eastAsia="Calibri"/>
          <w:lang w:val="en-US" w:eastAsia="en-US"/>
        </w:rPr>
        <w:t xml:space="preserve"> carried out to detect possible security flaws</w:t>
      </w:r>
      <w:r w:rsidR="00E705E6">
        <w:rPr>
          <w:rFonts w:eastAsia="Calibri"/>
          <w:lang w:val="en-US" w:eastAsia="en-US"/>
        </w:rPr>
        <w:t xml:space="preserve">. </w:t>
      </w:r>
    </w:p>
    <w:p w14:paraId="3CCE0D29" w14:textId="77777777" w:rsidR="008175EE" w:rsidRDefault="008175EE" w:rsidP="008175EE">
      <w:pPr>
        <w:spacing w:line="276" w:lineRule="auto"/>
        <w:contextualSpacing/>
        <w:jc w:val="both"/>
        <w:rPr>
          <w:rFonts w:eastAsia="Calibri"/>
          <w:b/>
          <w:bCs/>
          <w:sz w:val="20"/>
          <w:szCs w:val="20"/>
          <w:highlight w:val="yellow"/>
          <w:lang w:eastAsia="en-US"/>
        </w:rPr>
      </w:pPr>
    </w:p>
    <w:p w14:paraId="531AB5FB" w14:textId="5223B4A6" w:rsidR="008175EE" w:rsidRDefault="000B3D44" w:rsidP="00CA0619">
      <w:pPr>
        <w:spacing w:line="276" w:lineRule="auto"/>
        <w:contextualSpacing/>
        <w:jc w:val="both"/>
        <w:rPr>
          <w:rFonts w:eastAsia="Calibri"/>
          <w:b/>
          <w:bCs/>
          <w:lang w:eastAsia="en-US"/>
        </w:rPr>
      </w:pPr>
      <w:r w:rsidRPr="00CF6345">
        <w:rPr>
          <w:rFonts w:eastAsia="Calibri"/>
          <w:b/>
          <w:bCs/>
          <w:lang w:eastAsia="en-US"/>
        </w:rPr>
        <w:t>LDAP</w:t>
      </w:r>
      <w:r w:rsidR="0022061B" w:rsidRPr="00CF6345">
        <w:rPr>
          <w:rFonts w:eastAsia="Calibri"/>
          <w:b/>
          <w:bCs/>
          <w:lang w:eastAsia="en-US"/>
        </w:rPr>
        <w:t xml:space="preserve"> Vulnerable Machine</w:t>
      </w:r>
    </w:p>
    <w:p w14:paraId="29981A75" w14:textId="4ED4AC96" w:rsidR="00473901" w:rsidRPr="00067164" w:rsidRDefault="000B3D44">
      <w:pPr>
        <w:pStyle w:val="ListParagraph"/>
        <w:numPr>
          <w:ilvl w:val="0"/>
          <w:numId w:val="13"/>
        </w:numPr>
        <w:contextualSpacing/>
        <w:jc w:val="both"/>
        <w:rPr>
          <w:rFonts w:eastAsia="Calibri"/>
          <w:lang w:val="en-US" w:eastAsia="en-US"/>
        </w:rPr>
      </w:pPr>
      <w:r w:rsidRPr="00067164">
        <w:rPr>
          <w:rFonts w:eastAsia="Calibri"/>
          <w:b/>
          <w:bCs/>
          <w:lang w:val="en-US" w:eastAsia="en-US"/>
        </w:rPr>
        <w:t>Broken Access Control</w:t>
      </w:r>
      <w:r w:rsidR="00473901" w:rsidRPr="00067164">
        <w:rPr>
          <w:rFonts w:eastAsia="Calibri"/>
          <w:b/>
          <w:bCs/>
          <w:lang w:val="en-US" w:eastAsia="en-US"/>
        </w:rPr>
        <w:t>:</w:t>
      </w:r>
      <w:r w:rsidR="00CF6345" w:rsidRPr="00067164">
        <w:rPr>
          <w:rFonts w:eastAsia="Calibri"/>
          <w:lang w:val="en-US" w:eastAsia="en-US"/>
        </w:rPr>
        <w:t xml:space="preserve"> </w:t>
      </w:r>
      <w:r w:rsidR="00F41CA7" w:rsidRPr="00067164">
        <w:rPr>
          <w:rFonts w:eastAsia="Calibri"/>
          <w:lang w:val="en-US" w:eastAsia="en-US"/>
        </w:rPr>
        <w:t xml:space="preserve">The command </w:t>
      </w:r>
      <w:proofErr w:type="spellStart"/>
      <w:r w:rsidR="00F41CA7" w:rsidRPr="00067164">
        <w:rPr>
          <w:rFonts w:eastAsia="Calibri"/>
          <w:i/>
          <w:iCs/>
          <w:lang w:val="en-US" w:eastAsia="en-US"/>
        </w:rPr>
        <w:t>ldapsearch</w:t>
      </w:r>
      <w:proofErr w:type="spellEnd"/>
      <w:r w:rsidR="00F41CA7" w:rsidRPr="00067164">
        <w:rPr>
          <w:rFonts w:eastAsia="Calibri"/>
          <w:i/>
          <w:iCs/>
          <w:lang w:val="en-US" w:eastAsia="en-US"/>
        </w:rPr>
        <w:t xml:space="preserve"> -x -LLL -b "dc=</w:t>
      </w:r>
      <w:proofErr w:type="spellStart"/>
      <w:proofErr w:type="gramStart"/>
      <w:r w:rsidR="00F41CA7" w:rsidRPr="00067164">
        <w:rPr>
          <w:rFonts w:eastAsia="Calibri"/>
          <w:i/>
          <w:iCs/>
          <w:lang w:val="en-US" w:eastAsia="en-US"/>
        </w:rPr>
        <w:t>example,dc</w:t>
      </w:r>
      <w:proofErr w:type="spellEnd"/>
      <w:proofErr w:type="gramEnd"/>
      <w:r w:rsidR="00F41CA7" w:rsidRPr="00067164">
        <w:rPr>
          <w:rFonts w:eastAsia="Calibri"/>
          <w:i/>
          <w:iCs/>
          <w:lang w:val="en-US" w:eastAsia="en-US"/>
        </w:rPr>
        <w:t>=com" "(</w:t>
      </w:r>
      <w:proofErr w:type="spellStart"/>
      <w:r w:rsidR="00F41CA7" w:rsidRPr="00067164">
        <w:rPr>
          <w:rFonts w:eastAsia="Calibri"/>
          <w:i/>
          <w:iCs/>
          <w:lang w:val="en-US" w:eastAsia="en-US"/>
        </w:rPr>
        <w:t>uid</w:t>
      </w:r>
      <w:proofErr w:type="spellEnd"/>
      <w:r w:rsidR="00F41CA7" w:rsidRPr="00067164">
        <w:rPr>
          <w:rFonts w:eastAsia="Calibri"/>
          <w:i/>
          <w:iCs/>
          <w:lang w:val="en-US" w:eastAsia="en-US"/>
        </w:rPr>
        <w:t>=*)"</w:t>
      </w:r>
      <w:r w:rsidR="00F41CA7" w:rsidRPr="00067164">
        <w:rPr>
          <w:rFonts w:eastAsia="Calibri"/>
          <w:lang w:val="en-US" w:eastAsia="en-US"/>
        </w:rPr>
        <w:t xml:space="preserve"> allows users to query any data by bypassing search filter restrictions. It retrieves all entries in the directory with the `</w:t>
      </w:r>
      <w:proofErr w:type="spellStart"/>
      <w:r w:rsidR="00F41CA7" w:rsidRPr="00067164">
        <w:rPr>
          <w:rFonts w:eastAsia="Calibri"/>
          <w:lang w:val="en-US" w:eastAsia="en-US"/>
        </w:rPr>
        <w:t>uid</w:t>
      </w:r>
      <w:proofErr w:type="spellEnd"/>
      <w:r w:rsidR="00F41CA7" w:rsidRPr="00067164">
        <w:rPr>
          <w:rFonts w:eastAsia="Calibri"/>
          <w:lang w:val="en-US" w:eastAsia="en-US"/>
        </w:rPr>
        <w:t xml:space="preserve">` attribute under the specified base DN </w:t>
      </w:r>
      <w:r w:rsidR="00F41CA7" w:rsidRPr="00067164">
        <w:rPr>
          <w:rFonts w:eastAsia="Calibri"/>
          <w:i/>
          <w:iCs/>
          <w:lang w:val="en-US" w:eastAsia="en-US"/>
        </w:rPr>
        <w:t>(`dc=</w:t>
      </w:r>
      <w:proofErr w:type="spellStart"/>
      <w:proofErr w:type="gramStart"/>
      <w:r w:rsidR="00F41CA7" w:rsidRPr="00067164">
        <w:rPr>
          <w:rFonts w:eastAsia="Calibri"/>
          <w:i/>
          <w:iCs/>
          <w:lang w:val="en-US" w:eastAsia="en-US"/>
        </w:rPr>
        <w:t>example,dc</w:t>
      </w:r>
      <w:proofErr w:type="spellEnd"/>
      <w:proofErr w:type="gramEnd"/>
      <w:r w:rsidR="00F41CA7" w:rsidRPr="00067164">
        <w:rPr>
          <w:rFonts w:eastAsia="Calibri"/>
          <w:i/>
          <w:iCs/>
          <w:lang w:val="en-US" w:eastAsia="en-US"/>
        </w:rPr>
        <w:t>=com`).</w:t>
      </w:r>
      <w:r w:rsidR="00CF6345" w:rsidRPr="00067164">
        <w:rPr>
          <w:rFonts w:eastAsia="Calibri"/>
          <w:lang w:val="en-US" w:eastAsia="en-US"/>
        </w:rPr>
        <w:t xml:space="preserve"> </w:t>
      </w:r>
      <w:r w:rsidR="00F41CA7" w:rsidRPr="00067164">
        <w:rPr>
          <w:rFonts w:eastAsia="Calibri"/>
          <w:lang w:val="en-US" w:eastAsia="en-US"/>
        </w:rPr>
        <w:t>The logs are seen with the mentioned search filters</w:t>
      </w:r>
      <w:r w:rsidR="002F1827" w:rsidRPr="00067164">
        <w:rPr>
          <w:rFonts w:eastAsia="Calibri"/>
          <w:lang w:val="en-US" w:eastAsia="en-US"/>
        </w:rPr>
        <w:t xml:space="preserve"> as shown in Fig.</w:t>
      </w:r>
      <w:r w:rsidR="00D010BE" w:rsidRPr="00067164">
        <w:rPr>
          <w:rFonts w:eastAsia="Calibri"/>
          <w:lang w:val="en-US" w:eastAsia="en-US"/>
        </w:rPr>
        <w:t xml:space="preserve"> </w:t>
      </w:r>
      <w:r w:rsidR="002F1827" w:rsidRPr="00067164">
        <w:rPr>
          <w:rFonts w:eastAsia="Calibri"/>
          <w:lang w:val="en-US" w:eastAsia="en-US"/>
        </w:rPr>
        <w:t>9.1.</w:t>
      </w:r>
    </w:p>
    <w:p w14:paraId="43D3ED62" w14:textId="77777777" w:rsidR="000B216E" w:rsidRPr="00300AD4" w:rsidRDefault="000B216E" w:rsidP="000B216E">
      <w:pPr>
        <w:pStyle w:val="ListParagraph"/>
        <w:ind w:left="720" w:firstLine="0"/>
        <w:contextualSpacing/>
        <w:jc w:val="both"/>
        <w:rPr>
          <w:rFonts w:eastAsia="Calibri"/>
          <w:highlight w:val="yellow"/>
          <w:lang w:val="en-US" w:eastAsia="en-US"/>
        </w:rPr>
      </w:pPr>
    </w:p>
    <w:p w14:paraId="6241B8E7" w14:textId="74916462" w:rsidR="000B3D44" w:rsidRPr="00300AD4" w:rsidRDefault="00473901" w:rsidP="002C6EE8">
      <w:pPr>
        <w:spacing w:line="276" w:lineRule="auto"/>
        <w:contextualSpacing/>
        <w:jc w:val="center"/>
        <w:rPr>
          <w:rFonts w:eastAsia="Calibri"/>
          <w:b/>
          <w:bCs/>
          <w:sz w:val="20"/>
          <w:szCs w:val="20"/>
          <w:highlight w:val="yellow"/>
          <w:lang w:eastAsia="en-US"/>
        </w:rPr>
      </w:pPr>
      <w:r w:rsidRPr="00300AD4">
        <w:rPr>
          <w:rFonts w:eastAsia="Calibri"/>
          <w:noProof/>
          <w:highlight w:val="yellow"/>
          <w:lang w:eastAsia="en-US"/>
        </w:rPr>
        <w:drawing>
          <wp:inline distT="0" distB="0" distL="0" distR="0" wp14:anchorId="34AD242F" wp14:editId="300327C7">
            <wp:extent cx="5635734" cy="951230"/>
            <wp:effectExtent l="19050" t="19050" r="22225" b="20320"/>
            <wp:docPr id="148053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1814" cy="962383"/>
                    </a:xfrm>
                    <a:prstGeom prst="rect">
                      <a:avLst/>
                    </a:prstGeom>
                    <a:ln>
                      <a:solidFill>
                        <a:schemeClr val="tx1"/>
                      </a:solidFill>
                    </a:ln>
                  </pic:spPr>
                </pic:pic>
              </a:graphicData>
            </a:graphic>
          </wp:inline>
        </w:drawing>
      </w:r>
    </w:p>
    <w:p w14:paraId="41CFCE4C" w14:textId="6566E414" w:rsidR="00F41CA7" w:rsidRPr="00067164" w:rsidRDefault="00F41CA7" w:rsidP="002C6EE8">
      <w:pPr>
        <w:spacing w:line="276" w:lineRule="auto"/>
        <w:contextualSpacing/>
        <w:jc w:val="center"/>
        <w:rPr>
          <w:rFonts w:eastAsia="Calibri"/>
          <w:sz w:val="16"/>
          <w:szCs w:val="16"/>
          <w:lang w:val="en-US" w:eastAsia="en-US"/>
        </w:rPr>
      </w:pPr>
      <w:r w:rsidRPr="00067164">
        <w:rPr>
          <w:rFonts w:eastAsia="Calibri"/>
          <w:sz w:val="16"/>
          <w:szCs w:val="16"/>
          <w:lang w:val="en-US" w:eastAsia="en-US"/>
        </w:rPr>
        <w:t>Fig.</w:t>
      </w:r>
      <w:r w:rsidR="00D010BE" w:rsidRPr="00067164">
        <w:rPr>
          <w:rFonts w:eastAsia="Calibri"/>
          <w:sz w:val="16"/>
          <w:szCs w:val="16"/>
          <w:lang w:val="en-US" w:eastAsia="en-US"/>
        </w:rPr>
        <w:t xml:space="preserve"> </w:t>
      </w:r>
      <w:r w:rsidRPr="00067164">
        <w:rPr>
          <w:rFonts w:eastAsia="Calibri"/>
          <w:sz w:val="16"/>
          <w:szCs w:val="16"/>
          <w:lang w:val="en-US" w:eastAsia="en-US"/>
        </w:rPr>
        <w:t>9.1</w:t>
      </w:r>
      <w:r w:rsidR="004D07B4" w:rsidRPr="00067164">
        <w:rPr>
          <w:rFonts w:eastAsia="Calibri"/>
          <w:sz w:val="16"/>
          <w:szCs w:val="16"/>
          <w:lang w:val="en-US" w:eastAsia="en-US"/>
        </w:rPr>
        <w:t>:</w:t>
      </w:r>
      <w:r w:rsidRPr="00067164">
        <w:rPr>
          <w:rFonts w:eastAsia="Calibri"/>
          <w:sz w:val="16"/>
          <w:szCs w:val="16"/>
          <w:lang w:val="en-US" w:eastAsia="en-US"/>
        </w:rPr>
        <w:t xml:space="preserve"> </w:t>
      </w:r>
      <w:r w:rsidR="0088521C" w:rsidRPr="00067164">
        <w:rPr>
          <w:rFonts w:eastAsia="Calibri"/>
          <w:sz w:val="16"/>
          <w:szCs w:val="16"/>
          <w:lang w:val="en-US" w:eastAsia="en-US"/>
        </w:rPr>
        <w:t>LDAP</w:t>
      </w:r>
      <w:r w:rsidRPr="00067164">
        <w:rPr>
          <w:rFonts w:eastAsia="Calibri"/>
          <w:sz w:val="16"/>
          <w:szCs w:val="16"/>
          <w:lang w:val="en-US" w:eastAsia="en-US"/>
        </w:rPr>
        <w:t xml:space="preserve"> Broken Access Control</w:t>
      </w:r>
      <w:r w:rsidR="00A574D0" w:rsidRPr="00067164">
        <w:rPr>
          <w:rFonts w:eastAsia="Calibri"/>
          <w:sz w:val="16"/>
          <w:szCs w:val="16"/>
          <w:lang w:val="en-US" w:eastAsia="en-US"/>
        </w:rPr>
        <w:t xml:space="preserve"> </w:t>
      </w:r>
      <w:r w:rsidR="00E23A0A" w:rsidRPr="00067164">
        <w:rPr>
          <w:rFonts w:eastAsia="Calibri"/>
          <w:sz w:val="16"/>
          <w:szCs w:val="16"/>
          <w:lang w:val="en-US" w:eastAsia="en-US"/>
        </w:rPr>
        <w:t>L</w:t>
      </w:r>
      <w:r w:rsidR="00A574D0" w:rsidRPr="00067164">
        <w:rPr>
          <w:rFonts w:eastAsia="Calibri"/>
          <w:sz w:val="16"/>
          <w:szCs w:val="16"/>
          <w:lang w:val="en-US" w:eastAsia="en-US"/>
        </w:rPr>
        <w:t>og</w:t>
      </w:r>
    </w:p>
    <w:p w14:paraId="0B295092" w14:textId="77777777" w:rsidR="00473901" w:rsidRPr="00300AD4" w:rsidRDefault="00473901" w:rsidP="000B3D44">
      <w:pPr>
        <w:pStyle w:val="ListParagraph"/>
        <w:spacing w:line="276" w:lineRule="auto"/>
        <w:ind w:left="720" w:firstLine="0"/>
        <w:contextualSpacing/>
        <w:jc w:val="both"/>
        <w:rPr>
          <w:rFonts w:eastAsia="Calibri"/>
          <w:b/>
          <w:bCs/>
          <w:sz w:val="20"/>
          <w:szCs w:val="20"/>
          <w:highlight w:val="yellow"/>
          <w:lang w:eastAsia="en-US"/>
        </w:rPr>
      </w:pPr>
    </w:p>
    <w:p w14:paraId="39BFB454" w14:textId="3DA98A56" w:rsidR="00473901" w:rsidRPr="00067164" w:rsidRDefault="000B3D44">
      <w:pPr>
        <w:pStyle w:val="ListParagraph"/>
        <w:numPr>
          <w:ilvl w:val="0"/>
          <w:numId w:val="13"/>
        </w:numPr>
        <w:contextualSpacing/>
        <w:jc w:val="both"/>
        <w:rPr>
          <w:rFonts w:eastAsia="Calibri"/>
          <w:lang w:val="en-US" w:eastAsia="en-US"/>
        </w:rPr>
      </w:pPr>
      <w:r w:rsidRPr="00067164">
        <w:rPr>
          <w:rFonts w:eastAsia="Calibri"/>
          <w:b/>
          <w:bCs/>
          <w:lang w:eastAsia="en-US"/>
        </w:rPr>
        <w:t>Injection</w:t>
      </w:r>
      <w:r w:rsidR="00473901" w:rsidRPr="00067164">
        <w:rPr>
          <w:rFonts w:eastAsia="Calibri"/>
          <w:b/>
          <w:bCs/>
          <w:lang w:eastAsia="en-US"/>
        </w:rPr>
        <w:t>:</w:t>
      </w:r>
      <w:r w:rsidR="00A253A7" w:rsidRPr="00067164">
        <w:rPr>
          <w:rFonts w:eastAsia="Calibri"/>
          <w:b/>
          <w:bCs/>
          <w:sz w:val="22"/>
          <w:szCs w:val="22"/>
          <w:lang w:eastAsia="en-US"/>
        </w:rPr>
        <w:t xml:space="preserve"> </w:t>
      </w:r>
      <w:r w:rsidR="00CF6345" w:rsidRPr="00067164">
        <w:rPr>
          <w:rFonts w:eastAsia="Calibri"/>
          <w:b/>
          <w:bCs/>
          <w:sz w:val="22"/>
          <w:szCs w:val="22"/>
          <w:lang w:eastAsia="en-US"/>
        </w:rPr>
        <w:t xml:space="preserve"> </w:t>
      </w:r>
      <w:r w:rsidR="00755B98" w:rsidRPr="00067164">
        <w:rPr>
          <w:rFonts w:eastAsia="Calibri"/>
          <w:lang w:val="en-US" w:eastAsia="en-US"/>
        </w:rPr>
        <w:t>Using LDAP to Extract Data By injecting wildcard characters or extra filter criteria, attackers can manipulate input and retrieve unauthorized user data. As shown in Fig.9.</w:t>
      </w:r>
      <w:r w:rsidR="00287B80" w:rsidRPr="00067164">
        <w:rPr>
          <w:rFonts w:eastAsia="Calibri"/>
          <w:lang w:val="en-US" w:eastAsia="en-US"/>
        </w:rPr>
        <w:t>2</w:t>
      </w:r>
      <w:r w:rsidR="00AD2A53" w:rsidRPr="00067164">
        <w:rPr>
          <w:rFonts w:eastAsia="Calibri"/>
          <w:lang w:val="en-US" w:eastAsia="en-US"/>
        </w:rPr>
        <w:t xml:space="preserve">. </w:t>
      </w:r>
      <w:r w:rsidR="00287B80" w:rsidRPr="00067164">
        <w:rPr>
          <w:rFonts w:eastAsia="Calibri"/>
          <w:lang w:val="en-US" w:eastAsia="en-US"/>
        </w:rPr>
        <w:t>If</w:t>
      </w:r>
      <w:r w:rsidR="00755B98" w:rsidRPr="00067164">
        <w:rPr>
          <w:rFonts w:eastAsia="Calibri"/>
          <w:lang w:val="en-US" w:eastAsia="en-US"/>
        </w:rPr>
        <w:t xml:space="preserve"> </w:t>
      </w:r>
      <w:proofErr w:type="spellStart"/>
      <w:r w:rsidR="00755B98" w:rsidRPr="00067164">
        <w:rPr>
          <w:rFonts w:eastAsia="Calibri"/>
          <w:i/>
          <w:iCs/>
          <w:lang w:val="en-US" w:eastAsia="en-US"/>
        </w:rPr>
        <w:t>ldapsearch</w:t>
      </w:r>
      <w:proofErr w:type="spellEnd"/>
      <w:r w:rsidR="00755B98" w:rsidRPr="00067164">
        <w:rPr>
          <w:rFonts w:eastAsia="Calibri"/>
          <w:i/>
          <w:iCs/>
          <w:lang w:val="en-US" w:eastAsia="en-US"/>
        </w:rPr>
        <w:t xml:space="preserve"> -x -LLL -H ldap://localhost -b "dc=</w:t>
      </w:r>
      <w:proofErr w:type="spellStart"/>
      <w:proofErr w:type="gramStart"/>
      <w:r w:rsidR="00755B98" w:rsidRPr="00067164">
        <w:rPr>
          <w:rFonts w:eastAsia="Calibri"/>
          <w:i/>
          <w:iCs/>
          <w:lang w:val="en-US" w:eastAsia="en-US"/>
        </w:rPr>
        <w:t>example,dc</w:t>
      </w:r>
      <w:proofErr w:type="spellEnd"/>
      <w:proofErr w:type="gramEnd"/>
      <w:r w:rsidR="00755B98" w:rsidRPr="00067164">
        <w:rPr>
          <w:rFonts w:eastAsia="Calibri"/>
          <w:i/>
          <w:iCs/>
          <w:lang w:val="en-US" w:eastAsia="en-US"/>
        </w:rPr>
        <w:t>=com"  "(</w:t>
      </w:r>
      <w:proofErr w:type="spellStart"/>
      <w:r w:rsidR="00755B98" w:rsidRPr="00067164">
        <w:rPr>
          <w:rFonts w:eastAsia="Calibri"/>
          <w:i/>
          <w:iCs/>
          <w:lang w:val="en-US" w:eastAsia="en-US"/>
        </w:rPr>
        <w:t>uid</w:t>
      </w:r>
      <w:proofErr w:type="spellEnd"/>
      <w:r w:rsidR="00755B98" w:rsidRPr="00067164">
        <w:rPr>
          <w:rFonts w:eastAsia="Calibri"/>
          <w:i/>
          <w:iCs/>
          <w:lang w:val="en-US" w:eastAsia="en-US"/>
        </w:rPr>
        <w:t>=*)(</w:t>
      </w:r>
      <w:proofErr w:type="spellStart"/>
      <w:r w:rsidR="00755B98" w:rsidRPr="00067164">
        <w:rPr>
          <w:rFonts w:eastAsia="Calibri"/>
          <w:i/>
          <w:iCs/>
          <w:lang w:val="en-US" w:eastAsia="en-US"/>
        </w:rPr>
        <w:t>objectClass</w:t>
      </w:r>
      <w:proofErr w:type="spellEnd"/>
      <w:r w:rsidR="00755B98" w:rsidRPr="00067164">
        <w:rPr>
          <w:rFonts w:eastAsia="Calibri"/>
          <w:i/>
          <w:iCs/>
          <w:lang w:val="en-US" w:eastAsia="en-US"/>
        </w:rPr>
        <w:t>=</w:t>
      </w:r>
      <w:proofErr w:type="spellStart"/>
      <w:r w:rsidR="00755B98" w:rsidRPr="00067164">
        <w:rPr>
          <w:rFonts w:eastAsia="Calibri"/>
          <w:i/>
          <w:iCs/>
          <w:lang w:val="en-US" w:eastAsia="en-US"/>
        </w:rPr>
        <w:t>inetOrgPerson</w:t>
      </w:r>
      <w:proofErr w:type="spellEnd"/>
      <w:r w:rsidR="00755B98" w:rsidRPr="00067164">
        <w:rPr>
          <w:rFonts w:eastAsia="Calibri"/>
          <w:i/>
          <w:iCs/>
          <w:lang w:val="en-US" w:eastAsia="en-US"/>
        </w:rPr>
        <w:t>)"`</w:t>
      </w:r>
      <w:r w:rsidR="00755B98" w:rsidRPr="00067164">
        <w:rPr>
          <w:rFonts w:eastAsia="Calibri"/>
          <w:lang w:val="en-US" w:eastAsia="en-US"/>
        </w:rPr>
        <w:t xml:space="preserve"> is not properly sanitized, it can leak sensitive information about all users. </w:t>
      </w:r>
      <w:r w:rsidR="00111F79" w:rsidRPr="00067164">
        <w:rPr>
          <w:rFonts w:eastAsia="Calibri"/>
          <w:lang w:val="en-US" w:eastAsia="en-US"/>
        </w:rPr>
        <w:t>The</w:t>
      </w:r>
      <w:r w:rsidR="00755B98" w:rsidRPr="00067164">
        <w:rPr>
          <w:rFonts w:eastAsia="Calibri"/>
          <w:lang w:val="en-US" w:eastAsia="en-US"/>
        </w:rPr>
        <w:t xml:space="preserve"> generated logs </w:t>
      </w:r>
      <w:r w:rsidR="00111F79" w:rsidRPr="00067164">
        <w:rPr>
          <w:rFonts w:eastAsia="Calibri"/>
          <w:lang w:val="en-US" w:eastAsia="en-US"/>
        </w:rPr>
        <w:t>are</w:t>
      </w:r>
      <w:r w:rsidR="00755B98" w:rsidRPr="00067164">
        <w:rPr>
          <w:rFonts w:eastAsia="Calibri"/>
          <w:lang w:val="en-US" w:eastAsia="en-US"/>
        </w:rPr>
        <w:t xml:space="preserve"> shown in Fig.</w:t>
      </w:r>
      <w:r w:rsidR="00D010BE" w:rsidRPr="00067164">
        <w:rPr>
          <w:rFonts w:eastAsia="Calibri"/>
          <w:lang w:val="en-US" w:eastAsia="en-US"/>
        </w:rPr>
        <w:t xml:space="preserve"> </w:t>
      </w:r>
      <w:r w:rsidR="00755B98" w:rsidRPr="00067164">
        <w:rPr>
          <w:rFonts w:eastAsia="Calibri"/>
          <w:lang w:val="en-US" w:eastAsia="en-US"/>
        </w:rPr>
        <w:t>9.</w:t>
      </w:r>
      <w:r w:rsidR="00C501DE" w:rsidRPr="00067164">
        <w:rPr>
          <w:rFonts w:eastAsia="Calibri"/>
          <w:lang w:val="en-US" w:eastAsia="en-US"/>
        </w:rPr>
        <w:t>3</w:t>
      </w:r>
      <w:r w:rsidR="00755B98" w:rsidRPr="00067164">
        <w:rPr>
          <w:rFonts w:eastAsia="Calibri"/>
          <w:lang w:val="en-US" w:eastAsia="en-US"/>
        </w:rPr>
        <w:t>.</w:t>
      </w:r>
    </w:p>
    <w:p w14:paraId="1B65D08F" w14:textId="041EDF5F" w:rsidR="00F41CA7" w:rsidRDefault="00F41CA7" w:rsidP="002C6EE8">
      <w:pPr>
        <w:pStyle w:val="ListParagraph"/>
        <w:rPr>
          <w:rFonts w:eastAsia="Calibri"/>
          <w:b/>
          <w:bCs/>
          <w:sz w:val="20"/>
          <w:szCs w:val="20"/>
          <w:lang w:eastAsia="en-US"/>
        </w:rPr>
      </w:pPr>
      <w:r>
        <w:rPr>
          <w:rFonts w:eastAsia="Calibri"/>
          <w:b/>
          <w:bCs/>
          <w:noProof/>
          <w:sz w:val="20"/>
          <w:szCs w:val="20"/>
          <w:lang w:eastAsia="en-US"/>
        </w:rPr>
        <w:drawing>
          <wp:inline distT="0" distB="0" distL="0" distR="0" wp14:anchorId="5ED64D85" wp14:editId="2416D2E5">
            <wp:extent cx="5640433" cy="2085160"/>
            <wp:effectExtent l="19050" t="19050" r="17780" b="10795"/>
            <wp:docPr id="1039371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2909" cy="2086075"/>
                    </a:xfrm>
                    <a:prstGeom prst="rect">
                      <a:avLst/>
                    </a:prstGeom>
                    <a:ln>
                      <a:solidFill>
                        <a:schemeClr val="tx1"/>
                      </a:solidFill>
                    </a:ln>
                  </pic:spPr>
                </pic:pic>
              </a:graphicData>
            </a:graphic>
          </wp:inline>
        </w:drawing>
      </w:r>
    </w:p>
    <w:p w14:paraId="1C67885F" w14:textId="339BEAB9" w:rsidR="00755B98" w:rsidRPr="004D07B4" w:rsidRDefault="00755B98" w:rsidP="00D6461C">
      <w:pPr>
        <w:jc w:val="center"/>
        <w:rPr>
          <w:rFonts w:eastAsia="Calibri"/>
          <w:sz w:val="16"/>
          <w:szCs w:val="16"/>
          <w:lang w:val="en-US" w:eastAsia="en-US"/>
        </w:rPr>
      </w:pPr>
      <w:r w:rsidRPr="00B11530">
        <w:rPr>
          <w:rFonts w:eastAsia="Calibri"/>
          <w:sz w:val="16"/>
          <w:szCs w:val="16"/>
          <w:lang w:val="en-US" w:eastAsia="en-US"/>
        </w:rPr>
        <w:t>Fig.</w:t>
      </w:r>
      <w:r w:rsidR="00D010BE">
        <w:rPr>
          <w:rFonts w:eastAsia="Calibri"/>
          <w:sz w:val="16"/>
          <w:szCs w:val="16"/>
          <w:lang w:val="en-US" w:eastAsia="en-US"/>
        </w:rPr>
        <w:t xml:space="preserve"> </w:t>
      </w:r>
      <w:r w:rsidRPr="00B11530">
        <w:rPr>
          <w:rFonts w:eastAsia="Calibri"/>
          <w:sz w:val="16"/>
          <w:szCs w:val="16"/>
          <w:lang w:val="en-US" w:eastAsia="en-US"/>
        </w:rPr>
        <w:t>9.2</w:t>
      </w:r>
      <w:r w:rsidR="004D07B4">
        <w:rPr>
          <w:rFonts w:eastAsia="Calibri"/>
          <w:sz w:val="16"/>
          <w:szCs w:val="16"/>
          <w:lang w:val="en-US" w:eastAsia="en-US"/>
        </w:rPr>
        <w:t>:</w:t>
      </w:r>
      <w:r w:rsidRPr="00B11530">
        <w:rPr>
          <w:rFonts w:eastAsia="Calibri"/>
          <w:sz w:val="16"/>
          <w:szCs w:val="16"/>
          <w:lang w:val="en-US" w:eastAsia="en-US"/>
        </w:rPr>
        <w:t xml:space="preserve"> Injection </w:t>
      </w:r>
      <w:r w:rsidR="00034306">
        <w:rPr>
          <w:rFonts w:eastAsia="Calibri"/>
          <w:sz w:val="16"/>
          <w:szCs w:val="16"/>
          <w:lang w:val="en-US" w:eastAsia="en-US"/>
        </w:rPr>
        <w:t>U</w:t>
      </w:r>
      <w:r w:rsidRPr="00B11530">
        <w:rPr>
          <w:rFonts w:eastAsia="Calibri"/>
          <w:sz w:val="16"/>
          <w:szCs w:val="16"/>
          <w:lang w:val="en-US" w:eastAsia="en-US"/>
        </w:rPr>
        <w:t>sing LDAP</w:t>
      </w:r>
    </w:p>
    <w:p w14:paraId="70DF60ED" w14:textId="46B06A2B" w:rsidR="00755B98" w:rsidRDefault="00755B98" w:rsidP="00E848ED">
      <w:pPr>
        <w:pStyle w:val="ListParagraph"/>
        <w:jc w:val="center"/>
        <w:rPr>
          <w:rFonts w:eastAsia="Calibri"/>
          <w:b/>
          <w:bCs/>
          <w:sz w:val="20"/>
          <w:szCs w:val="20"/>
          <w:lang w:eastAsia="en-US"/>
        </w:rPr>
      </w:pPr>
      <w:r>
        <w:rPr>
          <w:rFonts w:eastAsia="Calibri"/>
          <w:b/>
          <w:bCs/>
          <w:noProof/>
          <w:sz w:val="20"/>
          <w:szCs w:val="20"/>
          <w:lang w:eastAsia="en-US"/>
        </w:rPr>
        <w:lastRenderedPageBreak/>
        <w:drawing>
          <wp:inline distT="0" distB="0" distL="0" distR="0" wp14:anchorId="12A72190" wp14:editId="0AC5E83B">
            <wp:extent cx="5722620" cy="632460"/>
            <wp:effectExtent l="19050" t="19050" r="11430" b="15240"/>
            <wp:docPr id="620203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632460"/>
                    </a:xfrm>
                    <a:prstGeom prst="rect">
                      <a:avLst/>
                    </a:prstGeom>
                    <a:ln>
                      <a:solidFill>
                        <a:schemeClr val="tx1"/>
                      </a:solidFill>
                    </a:ln>
                  </pic:spPr>
                </pic:pic>
              </a:graphicData>
            </a:graphic>
          </wp:inline>
        </w:drawing>
      </w:r>
    </w:p>
    <w:p w14:paraId="73D3113F" w14:textId="7AF78D09" w:rsidR="008E355E" w:rsidRDefault="00755B98" w:rsidP="008E355E">
      <w:pPr>
        <w:pStyle w:val="ListParagraph"/>
        <w:jc w:val="center"/>
        <w:rPr>
          <w:rFonts w:eastAsia="Calibri"/>
          <w:sz w:val="16"/>
          <w:szCs w:val="16"/>
          <w:lang w:val="en-US" w:eastAsia="en-US"/>
        </w:rPr>
      </w:pPr>
      <w:r w:rsidRPr="00755B98">
        <w:rPr>
          <w:rFonts w:eastAsia="Calibri"/>
          <w:sz w:val="16"/>
          <w:szCs w:val="16"/>
          <w:lang w:val="en-US" w:eastAsia="en-US"/>
        </w:rPr>
        <w:t>Fig</w:t>
      </w:r>
      <w:r w:rsidR="00D010BE">
        <w:rPr>
          <w:rFonts w:eastAsia="Calibri"/>
          <w:sz w:val="16"/>
          <w:szCs w:val="16"/>
          <w:lang w:val="en-US" w:eastAsia="en-US"/>
        </w:rPr>
        <w:t xml:space="preserve">. </w:t>
      </w:r>
      <w:r w:rsidRPr="00755B98">
        <w:rPr>
          <w:rFonts w:eastAsia="Calibri"/>
          <w:sz w:val="16"/>
          <w:szCs w:val="16"/>
          <w:lang w:val="en-US" w:eastAsia="en-US"/>
        </w:rPr>
        <w:t>9.3</w:t>
      </w:r>
      <w:r w:rsidR="004D07B4">
        <w:rPr>
          <w:rFonts w:eastAsia="Calibri"/>
          <w:sz w:val="16"/>
          <w:szCs w:val="16"/>
          <w:lang w:val="en-US" w:eastAsia="en-US"/>
        </w:rPr>
        <w:t>:</w:t>
      </w:r>
      <w:r w:rsidRPr="00755B98">
        <w:rPr>
          <w:rFonts w:eastAsia="Calibri"/>
          <w:sz w:val="16"/>
          <w:szCs w:val="16"/>
          <w:lang w:val="en-US" w:eastAsia="en-US"/>
        </w:rPr>
        <w:t xml:space="preserve"> Logs for </w:t>
      </w:r>
      <w:r w:rsidR="0022061B">
        <w:rPr>
          <w:rFonts w:eastAsia="Calibri"/>
          <w:sz w:val="16"/>
          <w:szCs w:val="16"/>
          <w:lang w:val="en-US" w:eastAsia="en-US"/>
        </w:rPr>
        <w:t>LDAP</w:t>
      </w:r>
      <w:r w:rsidRPr="00755B98">
        <w:rPr>
          <w:rFonts w:eastAsia="Calibri"/>
          <w:sz w:val="16"/>
          <w:szCs w:val="16"/>
          <w:lang w:val="en-US" w:eastAsia="en-US"/>
        </w:rPr>
        <w:t xml:space="preserve"> Injection</w:t>
      </w:r>
    </w:p>
    <w:p w14:paraId="1DD1669A" w14:textId="6DA76942" w:rsidR="00FD4B6B" w:rsidRPr="00CF6345" w:rsidRDefault="008E355E">
      <w:pPr>
        <w:pStyle w:val="ListParagraph"/>
        <w:numPr>
          <w:ilvl w:val="0"/>
          <w:numId w:val="13"/>
        </w:numPr>
        <w:contextualSpacing/>
        <w:jc w:val="both"/>
        <w:rPr>
          <w:rFonts w:eastAsia="Calibri"/>
          <w:lang w:val="en-US" w:eastAsia="en-US"/>
        </w:rPr>
      </w:pPr>
      <w:r w:rsidRPr="00CF6345">
        <w:rPr>
          <w:rFonts w:eastAsia="Calibri"/>
          <w:b/>
          <w:bCs/>
          <w:lang w:eastAsia="en-US"/>
        </w:rPr>
        <w:t>Security Misconfiguration:</w:t>
      </w:r>
      <w:r w:rsidR="00CF6345" w:rsidRPr="00CF6345">
        <w:rPr>
          <w:rFonts w:eastAsia="Calibri"/>
          <w:b/>
          <w:bCs/>
          <w:lang w:eastAsia="en-US"/>
        </w:rPr>
        <w:t xml:space="preserve"> </w:t>
      </w:r>
      <w:r w:rsidR="00FD4B6B" w:rsidRPr="00CF6345">
        <w:rPr>
          <w:rFonts w:eastAsia="Calibri"/>
          <w:lang w:val="en-US" w:eastAsia="en-US"/>
        </w:rPr>
        <w:t xml:space="preserve">To access restricted properties in directory replies, including passwords or personal information, attackers must inject extra filter parameters. This technique is known as "exposing sensitive attributes." Misconfigured directory permissions may unintentionally expose critical data. The command </w:t>
      </w:r>
      <w:r w:rsidR="00FD4B6B" w:rsidRPr="00CF6345">
        <w:rPr>
          <w:rFonts w:eastAsia="Calibri"/>
          <w:i/>
          <w:iCs/>
          <w:lang w:val="en-US" w:eastAsia="en-US"/>
        </w:rPr>
        <w:t>`</w:t>
      </w:r>
      <w:proofErr w:type="spellStart"/>
      <w:r w:rsidR="00FD4B6B" w:rsidRPr="00CF6345">
        <w:rPr>
          <w:rFonts w:eastAsia="Calibri"/>
          <w:i/>
          <w:iCs/>
          <w:lang w:val="en-US" w:eastAsia="en-US"/>
        </w:rPr>
        <w:t>ldapsearch</w:t>
      </w:r>
      <w:proofErr w:type="spellEnd"/>
      <w:r w:rsidR="00FD4B6B" w:rsidRPr="00CF6345">
        <w:rPr>
          <w:rFonts w:eastAsia="Calibri"/>
          <w:i/>
          <w:iCs/>
          <w:lang w:val="en-US" w:eastAsia="en-US"/>
        </w:rPr>
        <w:t xml:space="preserve"> -x -LLL -H ldap://localhost -b "dc=</w:t>
      </w:r>
      <w:proofErr w:type="spellStart"/>
      <w:proofErr w:type="gramStart"/>
      <w:r w:rsidR="00FD4B6B" w:rsidRPr="00CF6345">
        <w:rPr>
          <w:rFonts w:eastAsia="Calibri"/>
          <w:i/>
          <w:iCs/>
          <w:lang w:val="en-US" w:eastAsia="en-US"/>
        </w:rPr>
        <w:t>example,dc</w:t>
      </w:r>
      <w:proofErr w:type="spellEnd"/>
      <w:proofErr w:type="gramEnd"/>
      <w:r w:rsidR="00FD4B6B" w:rsidRPr="00CF6345">
        <w:rPr>
          <w:rFonts w:eastAsia="Calibri"/>
          <w:i/>
          <w:iCs/>
          <w:lang w:val="en-US" w:eastAsia="en-US"/>
        </w:rPr>
        <w:t>=com" "(</w:t>
      </w:r>
      <w:proofErr w:type="spellStart"/>
      <w:r w:rsidR="00FD4B6B" w:rsidRPr="00CF6345">
        <w:rPr>
          <w:rFonts w:eastAsia="Calibri"/>
          <w:i/>
          <w:iCs/>
          <w:lang w:val="en-US" w:eastAsia="en-US"/>
        </w:rPr>
        <w:t>uid</w:t>
      </w:r>
      <w:proofErr w:type="spellEnd"/>
      <w:r w:rsidR="00FD4B6B" w:rsidRPr="00CF6345">
        <w:rPr>
          <w:rFonts w:eastAsia="Calibri"/>
          <w:i/>
          <w:iCs/>
          <w:lang w:val="en-US" w:eastAsia="en-US"/>
        </w:rPr>
        <w:t>=</w:t>
      </w:r>
      <w:proofErr w:type="gramStart"/>
      <w:r w:rsidR="00FD4B6B" w:rsidRPr="00CF6345">
        <w:rPr>
          <w:rFonts w:eastAsia="Calibri"/>
          <w:i/>
          <w:iCs/>
          <w:lang w:val="en-US" w:eastAsia="en-US"/>
        </w:rPr>
        <w:t>testuser1)"</w:t>
      </w:r>
      <w:proofErr w:type="gramEnd"/>
      <w:r w:rsidR="00FD4B6B" w:rsidRPr="00CF6345">
        <w:rPr>
          <w:rFonts w:eastAsia="Calibri"/>
          <w:i/>
          <w:iCs/>
          <w:lang w:val="en-US" w:eastAsia="en-US"/>
        </w:rPr>
        <w:t>}</w:t>
      </w:r>
      <w:r w:rsidR="00FD4B6B" w:rsidRPr="00CF6345">
        <w:rPr>
          <w:rFonts w:eastAsia="Calibri"/>
          <w:lang w:val="en-US" w:eastAsia="en-US"/>
        </w:rPr>
        <w:t xml:space="preserve"> can be used to illustrate this as shown in Fig.</w:t>
      </w:r>
      <w:r w:rsidR="00D010BE" w:rsidRPr="00CF6345">
        <w:rPr>
          <w:rFonts w:eastAsia="Calibri"/>
          <w:lang w:val="en-US" w:eastAsia="en-US"/>
        </w:rPr>
        <w:t xml:space="preserve"> </w:t>
      </w:r>
      <w:r w:rsidR="00FD4B6B" w:rsidRPr="00CF6345">
        <w:rPr>
          <w:rFonts w:eastAsia="Calibri"/>
          <w:lang w:val="en-US" w:eastAsia="en-US"/>
        </w:rPr>
        <w:t>9.4 with the log at the centralized server is shown in Fig.</w:t>
      </w:r>
      <w:r w:rsidR="00D010BE" w:rsidRPr="00CF6345">
        <w:rPr>
          <w:rFonts w:eastAsia="Calibri"/>
          <w:lang w:val="en-US" w:eastAsia="en-US"/>
        </w:rPr>
        <w:t xml:space="preserve"> </w:t>
      </w:r>
      <w:r w:rsidR="00FD4B6B" w:rsidRPr="00CF6345">
        <w:rPr>
          <w:rFonts w:eastAsia="Calibri"/>
          <w:lang w:val="en-US" w:eastAsia="en-US"/>
        </w:rPr>
        <w:t>9.5.</w:t>
      </w:r>
    </w:p>
    <w:p w14:paraId="0023C1D9" w14:textId="77777777" w:rsidR="008E355E" w:rsidRDefault="008E355E" w:rsidP="008E355E">
      <w:pPr>
        <w:pStyle w:val="ListParagraph"/>
        <w:spacing w:line="276" w:lineRule="auto"/>
        <w:ind w:left="644" w:firstLine="0"/>
        <w:contextualSpacing/>
        <w:jc w:val="both"/>
        <w:rPr>
          <w:rFonts w:eastAsia="Calibri"/>
          <w:b/>
          <w:bCs/>
          <w:sz w:val="20"/>
          <w:szCs w:val="20"/>
          <w:lang w:eastAsia="en-US"/>
        </w:rPr>
      </w:pPr>
    </w:p>
    <w:p w14:paraId="2F1E03A1" w14:textId="09F09648" w:rsidR="008E355E" w:rsidRPr="0024235B" w:rsidRDefault="00906AC9" w:rsidP="00E848ED">
      <w:pPr>
        <w:spacing w:line="276" w:lineRule="auto"/>
        <w:contextualSpacing/>
        <w:jc w:val="center"/>
        <w:rPr>
          <w:rFonts w:eastAsia="Calibri"/>
          <w:b/>
          <w:bCs/>
          <w:sz w:val="20"/>
          <w:szCs w:val="20"/>
          <w:lang w:eastAsia="en-US"/>
        </w:rPr>
      </w:pPr>
      <w:r>
        <w:rPr>
          <w:rFonts w:eastAsia="Calibri"/>
          <w:noProof/>
          <w:lang w:eastAsia="en-US"/>
        </w:rPr>
        <w:drawing>
          <wp:inline distT="0" distB="0" distL="0" distR="0" wp14:anchorId="0589E8C1" wp14:editId="424F92C2">
            <wp:extent cx="5730240" cy="853440"/>
            <wp:effectExtent l="19050" t="19050" r="22860" b="22860"/>
            <wp:docPr id="14909701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853440"/>
                    </a:xfrm>
                    <a:prstGeom prst="rect">
                      <a:avLst/>
                    </a:prstGeom>
                    <a:ln>
                      <a:solidFill>
                        <a:schemeClr val="tx1"/>
                      </a:solidFill>
                    </a:ln>
                  </pic:spPr>
                </pic:pic>
              </a:graphicData>
            </a:graphic>
          </wp:inline>
        </w:drawing>
      </w:r>
    </w:p>
    <w:p w14:paraId="70F3ECC3" w14:textId="21B444E2" w:rsidR="00FD4B6B" w:rsidRPr="00FD4B6B" w:rsidRDefault="00FD4B6B" w:rsidP="00FD4B6B">
      <w:pPr>
        <w:pStyle w:val="ListParagraph"/>
        <w:spacing w:line="276" w:lineRule="auto"/>
        <w:ind w:left="644" w:firstLine="0"/>
        <w:contextualSpacing/>
        <w:jc w:val="center"/>
        <w:rPr>
          <w:rFonts w:eastAsia="Calibri"/>
          <w:sz w:val="16"/>
          <w:szCs w:val="16"/>
          <w:lang w:val="en-US" w:eastAsia="en-US"/>
        </w:rPr>
      </w:pPr>
      <w:r w:rsidRPr="00FD4B6B">
        <w:rPr>
          <w:rFonts w:eastAsia="Calibri"/>
          <w:sz w:val="16"/>
          <w:szCs w:val="16"/>
          <w:lang w:val="en-US" w:eastAsia="en-US"/>
        </w:rPr>
        <w:t>Fig.</w:t>
      </w:r>
      <w:r w:rsidR="00D010BE">
        <w:rPr>
          <w:rFonts w:eastAsia="Calibri"/>
          <w:sz w:val="16"/>
          <w:szCs w:val="16"/>
          <w:lang w:val="en-US" w:eastAsia="en-US"/>
        </w:rPr>
        <w:t xml:space="preserve"> </w:t>
      </w:r>
      <w:r w:rsidRPr="00FD4B6B">
        <w:rPr>
          <w:rFonts w:eastAsia="Calibri"/>
          <w:sz w:val="16"/>
          <w:szCs w:val="16"/>
          <w:lang w:val="en-US" w:eastAsia="en-US"/>
        </w:rPr>
        <w:t>9.4</w:t>
      </w:r>
      <w:r w:rsidR="004D07B4">
        <w:rPr>
          <w:rFonts w:eastAsia="Calibri"/>
          <w:sz w:val="16"/>
          <w:szCs w:val="16"/>
          <w:lang w:val="en-US" w:eastAsia="en-US"/>
        </w:rPr>
        <w:t>:</w:t>
      </w:r>
      <w:r w:rsidRPr="00FD4B6B">
        <w:rPr>
          <w:rFonts w:eastAsia="Calibri"/>
          <w:sz w:val="16"/>
          <w:szCs w:val="16"/>
          <w:lang w:val="en-US" w:eastAsia="en-US"/>
        </w:rPr>
        <w:t xml:space="preserve"> L</w:t>
      </w:r>
      <w:r w:rsidR="007E2348">
        <w:rPr>
          <w:rFonts w:eastAsia="Calibri"/>
          <w:sz w:val="16"/>
          <w:szCs w:val="16"/>
          <w:lang w:val="en-US" w:eastAsia="en-US"/>
        </w:rPr>
        <w:t>DAP</w:t>
      </w:r>
      <w:r w:rsidRPr="00FD4B6B">
        <w:rPr>
          <w:rFonts w:eastAsia="Calibri"/>
          <w:sz w:val="16"/>
          <w:szCs w:val="16"/>
          <w:lang w:val="en-US" w:eastAsia="en-US"/>
        </w:rPr>
        <w:t xml:space="preserve"> Security </w:t>
      </w:r>
      <w:r w:rsidR="006F556F">
        <w:rPr>
          <w:rFonts w:eastAsia="Calibri"/>
          <w:sz w:val="16"/>
          <w:szCs w:val="16"/>
          <w:lang w:val="en-US" w:eastAsia="en-US"/>
        </w:rPr>
        <w:t>M</w:t>
      </w:r>
      <w:r w:rsidRPr="00FD4B6B">
        <w:rPr>
          <w:rFonts w:eastAsia="Calibri"/>
          <w:sz w:val="16"/>
          <w:szCs w:val="16"/>
          <w:lang w:val="en-US" w:eastAsia="en-US"/>
        </w:rPr>
        <w:t>isconfiguration</w:t>
      </w:r>
    </w:p>
    <w:p w14:paraId="282C69AA" w14:textId="77777777" w:rsidR="00FD4B6B" w:rsidRDefault="00FD4B6B" w:rsidP="008E355E">
      <w:pPr>
        <w:pStyle w:val="ListParagraph"/>
        <w:spacing w:line="276" w:lineRule="auto"/>
        <w:ind w:left="644" w:firstLine="0"/>
        <w:contextualSpacing/>
        <w:jc w:val="both"/>
        <w:rPr>
          <w:rFonts w:eastAsia="Calibri"/>
          <w:b/>
          <w:bCs/>
          <w:sz w:val="20"/>
          <w:szCs w:val="20"/>
          <w:lang w:eastAsia="en-US"/>
        </w:rPr>
      </w:pPr>
    </w:p>
    <w:p w14:paraId="4E58F5B8" w14:textId="26078081" w:rsidR="00FD4B6B" w:rsidRPr="0024235B" w:rsidRDefault="00FD4B6B" w:rsidP="0024235B">
      <w:pPr>
        <w:spacing w:line="276" w:lineRule="auto"/>
        <w:contextualSpacing/>
        <w:jc w:val="center"/>
        <w:rPr>
          <w:rFonts w:eastAsia="Calibri"/>
          <w:b/>
          <w:bCs/>
          <w:sz w:val="20"/>
          <w:szCs w:val="20"/>
          <w:lang w:eastAsia="en-US"/>
        </w:rPr>
      </w:pPr>
      <w:r>
        <w:rPr>
          <w:rFonts w:eastAsia="Calibri"/>
          <w:noProof/>
          <w:lang w:eastAsia="en-US"/>
        </w:rPr>
        <w:drawing>
          <wp:inline distT="0" distB="0" distL="0" distR="0" wp14:anchorId="4FCB2321" wp14:editId="2F1C47CF">
            <wp:extent cx="5722620" cy="655320"/>
            <wp:effectExtent l="19050" t="19050" r="11430" b="11430"/>
            <wp:docPr id="13585370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655320"/>
                    </a:xfrm>
                    <a:prstGeom prst="rect">
                      <a:avLst/>
                    </a:prstGeom>
                    <a:ln>
                      <a:solidFill>
                        <a:schemeClr val="tx1"/>
                      </a:solidFill>
                    </a:ln>
                  </pic:spPr>
                </pic:pic>
              </a:graphicData>
            </a:graphic>
          </wp:inline>
        </w:drawing>
      </w:r>
    </w:p>
    <w:p w14:paraId="1FD3FACD" w14:textId="1BC34FC5" w:rsidR="00FD4B6B" w:rsidRPr="00FD4B6B" w:rsidRDefault="00FD4B6B" w:rsidP="00FD4B6B">
      <w:pPr>
        <w:pStyle w:val="ListParagraph"/>
        <w:spacing w:line="276" w:lineRule="auto"/>
        <w:ind w:left="644" w:firstLine="0"/>
        <w:contextualSpacing/>
        <w:jc w:val="center"/>
        <w:rPr>
          <w:rFonts w:eastAsia="Calibri"/>
          <w:sz w:val="16"/>
          <w:szCs w:val="16"/>
          <w:lang w:val="en-US" w:eastAsia="en-US"/>
        </w:rPr>
      </w:pPr>
      <w:r w:rsidRPr="00FD4B6B">
        <w:rPr>
          <w:rFonts w:eastAsia="Calibri"/>
          <w:sz w:val="16"/>
          <w:szCs w:val="16"/>
          <w:lang w:val="en-US" w:eastAsia="en-US"/>
        </w:rPr>
        <w:t>Fig.</w:t>
      </w:r>
      <w:r w:rsidR="00D010BE">
        <w:rPr>
          <w:rFonts w:eastAsia="Calibri"/>
          <w:sz w:val="16"/>
          <w:szCs w:val="16"/>
          <w:lang w:val="en-US" w:eastAsia="en-US"/>
        </w:rPr>
        <w:t xml:space="preserve"> </w:t>
      </w:r>
      <w:r w:rsidRPr="00FD4B6B">
        <w:rPr>
          <w:rFonts w:eastAsia="Calibri"/>
          <w:sz w:val="16"/>
          <w:szCs w:val="16"/>
          <w:lang w:val="en-US" w:eastAsia="en-US"/>
        </w:rPr>
        <w:t>9.5</w:t>
      </w:r>
      <w:r w:rsidR="004D07B4">
        <w:rPr>
          <w:rFonts w:eastAsia="Calibri"/>
          <w:sz w:val="16"/>
          <w:szCs w:val="16"/>
          <w:lang w:val="en-US" w:eastAsia="en-US"/>
        </w:rPr>
        <w:t>:</w:t>
      </w:r>
      <w:r w:rsidRPr="00FD4B6B">
        <w:rPr>
          <w:rFonts w:eastAsia="Calibri"/>
          <w:sz w:val="16"/>
          <w:szCs w:val="16"/>
          <w:lang w:val="en-US" w:eastAsia="en-US"/>
        </w:rPr>
        <w:t xml:space="preserve"> Log</w:t>
      </w:r>
      <w:r w:rsidR="007E2348">
        <w:rPr>
          <w:rFonts w:eastAsia="Calibri"/>
          <w:sz w:val="16"/>
          <w:szCs w:val="16"/>
          <w:lang w:val="en-US" w:eastAsia="en-US"/>
        </w:rPr>
        <w:t>s</w:t>
      </w:r>
      <w:r w:rsidRPr="00FD4B6B">
        <w:rPr>
          <w:rFonts w:eastAsia="Calibri"/>
          <w:sz w:val="16"/>
          <w:szCs w:val="16"/>
          <w:lang w:val="en-US" w:eastAsia="en-US"/>
        </w:rPr>
        <w:t xml:space="preserve"> for L</w:t>
      </w:r>
      <w:r w:rsidR="007E2348">
        <w:rPr>
          <w:rFonts w:eastAsia="Calibri"/>
          <w:sz w:val="16"/>
          <w:szCs w:val="16"/>
          <w:lang w:val="en-US" w:eastAsia="en-US"/>
        </w:rPr>
        <w:t>DAP</w:t>
      </w:r>
      <w:r w:rsidRPr="00FD4B6B">
        <w:rPr>
          <w:rFonts w:eastAsia="Calibri"/>
          <w:sz w:val="16"/>
          <w:szCs w:val="16"/>
          <w:lang w:val="en-US" w:eastAsia="en-US"/>
        </w:rPr>
        <w:t xml:space="preserve"> Security </w:t>
      </w:r>
      <w:r w:rsidR="006F556F">
        <w:rPr>
          <w:rFonts w:eastAsia="Calibri"/>
          <w:sz w:val="16"/>
          <w:szCs w:val="16"/>
          <w:lang w:val="en-US" w:eastAsia="en-US"/>
        </w:rPr>
        <w:t>M</w:t>
      </w:r>
      <w:r w:rsidRPr="00FD4B6B">
        <w:rPr>
          <w:rFonts w:eastAsia="Calibri"/>
          <w:sz w:val="16"/>
          <w:szCs w:val="16"/>
          <w:lang w:val="en-US" w:eastAsia="en-US"/>
        </w:rPr>
        <w:t>isconfiguration</w:t>
      </w:r>
    </w:p>
    <w:p w14:paraId="0F08EBEF" w14:textId="79496D16" w:rsidR="000B3D44" w:rsidRPr="00CF6345" w:rsidRDefault="000B3D44" w:rsidP="00CF6345">
      <w:pPr>
        <w:spacing w:line="276" w:lineRule="auto"/>
        <w:contextualSpacing/>
        <w:jc w:val="both"/>
        <w:rPr>
          <w:rFonts w:eastAsia="Calibri"/>
          <w:b/>
          <w:bCs/>
          <w:lang w:eastAsia="en-US"/>
        </w:rPr>
      </w:pPr>
      <w:r w:rsidRPr="00CF6345">
        <w:rPr>
          <w:rFonts w:eastAsia="Calibri"/>
          <w:b/>
          <w:bCs/>
          <w:lang w:eastAsia="en-US"/>
        </w:rPr>
        <w:t>FTP</w:t>
      </w:r>
      <w:r w:rsidR="00986E41" w:rsidRPr="00CF6345">
        <w:rPr>
          <w:rFonts w:eastAsia="Calibri"/>
          <w:b/>
          <w:bCs/>
          <w:lang w:eastAsia="en-US"/>
        </w:rPr>
        <w:t xml:space="preserve"> Vulnerable Machine</w:t>
      </w:r>
    </w:p>
    <w:p w14:paraId="5C282DAA" w14:textId="21E320B7" w:rsidR="00197A09" w:rsidRPr="00CF6345" w:rsidRDefault="000B3D44">
      <w:pPr>
        <w:pStyle w:val="ListParagraph"/>
        <w:numPr>
          <w:ilvl w:val="0"/>
          <w:numId w:val="14"/>
        </w:numPr>
        <w:contextualSpacing/>
        <w:jc w:val="both"/>
        <w:rPr>
          <w:rFonts w:eastAsia="Calibri"/>
          <w:b/>
          <w:bCs/>
          <w:sz w:val="20"/>
          <w:szCs w:val="20"/>
          <w:lang w:eastAsia="en-US"/>
        </w:rPr>
      </w:pPr>
      <w:r w:rsidRPr="00CF6345">
        <w:rPr>
          <w:rFonts w:eastAsia="Calibri"/>
          <w:b/>
          <w:bCs/>
          <w:lang w:eastAsia="en-US"/>
        </w:rPr>
        <w:t>Broken Access Control</w:t>
      </w:r>
      <w:r w:rsidR="00197A09" w:rsidRPr="00CF6345">
        <w:rPr>
          <w:rFonts w:eastAsia="Calibri"/>
          <w:b/>
          <w:bCs/>
          <w:lang w:eastAsia="en-US"/>
        </w:rPr>
        <w:t xml:space="preserve">: </w:t>
      </w:r>
      <w:r w:rsidR="00CF6345" w:rsidRPr="00CF6345">
        <w:rPr>
          <w:rFonts w:eastAsia="Calibri"/>
          <w:b/>
          <w:bCs/>
          <w:lang w:eastAsia="en-US"/>
        </w:rPr>
        <w:t xml:space="preserve"> </w:t>
      </w:r>
      <w:r w:rsidR="00197A09" w:rsidRPr="00197A09">
        <w:t xml:space="preserve">Exposed Sensitive Information in FTP Listings is the result of failing access control, which </w:t>
      </w:r>
      <w:r w:rsidR="002275DF">
        <w:t xml:space="preserve">exposes sensitive data </w:t>
      </w:r>
      <w:r w:rsidR="00197A09" w:rsidRPr="00197A09">
        <w:t xml:space="preserve">to all users. Incorrect permission settings, like </w:t>
      </w:r>
      <w:proofErr w:type="spellStart"/>
      <w:r w:rsidR="00197A09" w:rsidRPr="00CF6345">
        <w:rPr>
          <w:i/>
          <w:iCs/>
        </w:rPr>
        <w:t>chmod</w:t>
      </w:r>
      <w:proofErr w:type="spellEnd"/>
      <w:r w:rsidR="00197A09" w:rsidRPr="00CF6345">
        <w:rPr>
          <w:i/>
          <w:iCs/>
        </w:rPr>
        <w:t xml:space="preserve"> 644,</w:t>
      </w:r>
      <w:r w:rsidR="00197A09" w:rsidRPr="00197A09">
        <w:t xml:space="preserve"> may cause this by enabling </w:t>
      </w:r>
      <w:r w:rsidR="00E848ED">
        <w:t>78</w:t>
      </w:r>
      <w:r w:rsidR="00197A09" w:rsidRPr="00197A09">
        <w:t>unauthorized users to read files in FTP directory listings</w:t>
      </w:r>
      <w:r w:rsidR="00197A09">
        <w:t xml:space="preserve"> as shown in Fig</w:t>
      </w:r>
      <w:r w:rsidR="00D010BE">
        <w:t>.</w:t>
      </w:r>
      <w:r w:rsidR="00197A09">
        <w:t xml:space="preserve"> 9.6.</w:t>
      </w:r>
    </w:p>
    <w:p w14:paraId="531E30B7" w14:textId="77777777" w:rsidR="00197A09" w:rsidRPr="00197A09" w:rsidRDefault="00197A09" w:rsidP="00197A09">
      <w:pPr>
        <w:pStyle w:val="ListParagraph"/>
        <w:spacing w:line="276" w:lineRule="auto"/>
        <w:ind w:left="1080" w:firstLine="0"/>
        <w:contextualSpacing/>
        <w:jc w:val="both"/>
        <w:rPr>
          <w:rFonts w:eastAsia="Calibri"/>
          <w:b/>
          <w:bCs/>
          <w:sz w:val="20"/>
          <w:szCs w:val="20"/>
          <w:lang w:eastAsia="en-US"/>
        </w:rPr>
      </w:pPr>
    </w:p>
    <w:p w14:paraId="7E28D361" w14:textId="0CB658C3" w:rsidR="00197A09" w:rsidRPr="00486235" w:rsidRDefault="00197A09" w:rsidP="00486235">
      <w:pPr>
        <w:spacing w:line="276" w:lineRule="auto"/>
        <w:contextualSpacing/>
        <w:jc w:val="center"/>
        <w:rPr>
          <w:rFonts w:eastAsia="Calibri"/>
          <w:b/>
          <w:bCs/>
          <w:sz w:val="20"/>
          <w:szCs w:val="20"/>
          <w:lang w:eastAsia="en-US"/>
        </w:rPr>
      </w:pPr>
      <w:r>
        <w:rPr>
          <w:rFonts w:eastAsia="Calibri"/>
          <w:noProof/>
          <w:lang w:eastAsia="en-US"/>
        </w:rPr>
        <w:drawing>
          <wp:inline distT="0" distB="0" distL="0" distR="0" wp14:anchorId="68A04875" wp14:editId="33B16863">
            <wp:extent cx="5547360" cy="495300"/>
            <wp:effectExtent l="19050" t="19050" r="15240" b="19050"/>
            <wp:docPr id="4586846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7360" cy="495300"/>
                    </a:xfrm>
                    <a:prstGeom prst="rect">
                      <a:avLst/>
                    </a:prstGeom>
                    <a:ln>
                      <a:solidFill>
                        <a:schemeClr val="tx1"/>
                      </a:solidFill>
                    </a:ln>
                  </pic:spPr>
                </pic:pic>
              </a:graphicData>
            </a:graphic>
          </wp:inline>
        </w:drawing>
      </w:r>
    </w:p>
    <w:p w14:paraId="1DF1B349" w14:textId="2ED7FEDA" w:rsidR="00197A09" w:rsidRPr="00486235" w:rsidRDefault="00197A09" w:rsidP="00486235">
      <w:pPr>
        <w:spacing w:line="276" w:lineRule="auto"/>
        <w:contextualSpacing/>
        <w:jc w:val="center"/>
        <w:rPr>
          <w:rFonts w:eastAsia="Calibri"/>
          <w:sz w:val="16"/>
          <w:szCs w:val="16"/>
          <w:lang w:val="en-US" w:eastAsia="en-US"/>
        </w:rPr>
      </w:pPr>
      <w:r w:rsidRPr="00486235">
        <w:rPr>
          <w:rFonts w:eastAsia="Calibri"/>
          <w:sz w:val="16"/>
          <w:szCs w:val="16"/>
          <w:lang w:val="en-US" w:eastAsia="en-US"/>
        </w:rPr>
        <w:t>Fig.</w:t>
      </w:r>
      <w:r w:rsidR="00D010BE" w:rsidRPr="00486235">
        <w:rPr>
          <w:rFonts w:eastAsia="Calibri"/>
          <w:sz w:val="16"/>
          <w:szCs w:val="16"/>
          <w:lang w:val="en-US" w:eastAsia="en-US"/>
        </w:rPr>
        <w:t xml:space="preserve"> </w:t>
      </w:r>
      <w:r w:rsidRPr="00067164">
        <w:rPr>
          <w:rFonts w:eastAsia="Calibri"/>
          <w:sz w:val="16"/>
          <w:szCs w:val="16"/>
          <w:lang w:val="en-US" w:eastAsia="en-US"/>
        </w:rPr>
        <w:t>9.6</w:t>
      </w:r>
      <w:r w:rsidR="004D07B4" w:rsidRPr="00067164">
        <w:rPr>
          <w:rFonts w:eastAsia="Calibri"/>
          <w:sz w:val="16"/>
          <w:szCs w:val="16"/>
          <w:lang w:val="en-US" w:eastAsia="en-US"/>
        </w:rPr>
        <w:t>:</w:t>
      </w:r>
      <w:r w:rsidRPr="00067164">
        <w:rPr>
          <w:rFonts w:eastAsia="Calibri"/>
          <w:sz w:val="16"/>
          <w:szCs w:val="16"/>
          <w:lang w:val="en-US" w:eastAsia="en-US"/>
        </w:rPr>
        <w:t xml:space="preserve"> FTP Broken </w:t>
      </w:r>
      <w:r w:rsidR="00724672" w:rsidRPr="00067164">
        <w:rPr>
          <w:rFonts w:eastAsia="Calibri"/>
          <w:sz w:val="16"/>
          <w:szCs w:val="16"/>
          <w:lang w:val="en-US" w:eastAsia="en-US"/>
        </w:rPr>
        <w:t>A</w:t>
      </w:r>
      <w:r w:rsidRPr="00067164">
        <w:rPr>
          <w:rFonts w:eastAsia="Calibri"/>
          <w:sz w:val="16"/>
          <w:szCs w:val="16"/>
          <w:lang w:val="en-US" w:eastAsia="en-US"/>
        </w:rPr>
        <w:t>ccess</w:t>
      </w:r>
    </w:p>
    <w:p w14:paraId="24434767" w14:textId="77777777" w:rsidR="004D1D80" w:rsidRPr="0033364E" w:rsidRDefault="004D1D80" w:rsidP="0033364E">
      <w:pPr>
        <w:pStyle w:val="ListParagraph"/>
        <w:spacing w:line="276" w:lineRule="auto"/>
        <w:ind w:left="1080" w:firstLine="0"/>
        <w:contextualSpacing/>
        <w:jc w:val="center"/>
        <w:rPr>
          <w:rFonts w:eastAsia="Calibri"/>
          <w:sz w:val="16"/>
          <w:szCs w:val="16"/>
          <w:lang w:val="en-US" w:eastAsia="en-US"/>
        </w:rPr>
      </w:pPr>
    </w:p>
    <w:p w14:paraId="1A9BCF0D" w14:textId="066959F0" w:rsidR="00706477" w:rsidRPr="004D1D80" w:rsidRDefault="000B3D44">
      <w:pPr>
        <w:pStyle w:val="ListParagraph"/>
        <w:numPr>
          <w:ilvl w:val="0"/>
          <w:numId w:val="14"/>
        </w:numPr>
        <w:spacing w:before="120" w:after="120"/>
        <w:contextualSpacing/>
        <w:jc w:val="both"/>
        <w:rPr>
          <w:rFonts w:eastAsia="Calibri"/>
          <w:b/>
          <w:bCs/>
          <w:sz w:val="20"/>
          <w:szCs w:val="20"/>
          <w:lang w:eastAsia="en-US"/>
        </w:rPr>
      </w:pPr>
      <w:r w:rsidRPr="004D1D80">
        <w:rPr>
          <w:rFonts w:eastAsia="Calibri"/>
          <w:b/>
          <w:bCs/>
          <w:lang w:eastAsia="en-US"/>
        </w:rPr>
        <w:t>Injection</w:t>
      </w:r>
      <w:r w:rsidR="00473901" w:rsidRPr="004D1D80">
        <w:rPr>
          <w:rFonts w:eastAsia="Calibri"/>
          <w:b/>
          <w:bCs/>
          <w:lang w:eastAsia="en-US"/>
        </w:rPr>
        <w:t>:</w:t>
      </w:r>
      <w:r w:rsidR="00706477" w:rsidRPr="004D1D80">
        <w:rPr>
          <w:sz w:val="32"/>
          <w:szCs w:val="32"/>
        </w:rPr>
        <w:t xml:space="preserve"> </w:t>
      </w:r>
      <w:r w:rsidR="00706477" w:rsidRPr="00706477">
        <w:t xml:space="preserve">When user inputs are not adequately sanitized, bad actors can insert SQL queries into FTP commands, leading to SQL Injection on an FTP server. Attackers might use this to alter the database by sending out numerous queries in a single request. An attacker may </w:t>
      </w:r>
      <w:r w:rsidR="00706477" w:rsidRPr="00706477">
        <w:lastRenderedPageBreak/>
        <w:t xml:space="preserve">circumvent authentication and destroy tables, for instance, by entering </w:t>
      </w:r>
      <w:r w:rsidR="00706477">
        <w:t>(</w:t>
      </w:r>
      <w:r w:rsidR="00706477" w:rsidRPr="00706477">
        <w:t>' OR '1'='1'</w:t>
      </w:r>
      <w:r w:rsidR="00706477">
        <w:t>) as shown in Fig.</w:t>
      </w:r>
      <w:r w:rsidR="00C4772C">
        <w:t xml:space="preserve"> </w:t>
      </w:r>
      <w:r w:rsidR="00706477">
        <w:t xml:space="preserve">9.7 </w:t>
      </w:r>
      <w:r w:rsidR="00706477" w:rsidRPr="00706477">
        <w:t>in a susceptible FTP login form. Inadequate security can allow these assaults to compromise confidential information or even bring down the site</w:t>
      </w:r>
      <w:r w:rsidR="00115CEE">
        <w:t xml:space="preserve"> these logs could be viewed through </w:t>
      </w:r>
      <w:r w:rsidR="00ED33DA">
        <w:t xml:space="preserve">a </w:t>
      </w:r>
      <w:r w:rsidR="00115CEE">
        <w:t>centralized server as shown in Fig.</w:t>
      </w:r>
      <w:r w:rsidR="00C4772C">
        <w:t xml:space="preserve"> </w:t>
      </w:r>
      <w:r w:rsidR="00115CEE">
        <w:t>9.8.</w:t>
      </w:r>
    </w:p>
    <w:p w14:paraId="28835C80" w14:textId="77777777" w:rsidR="00197A09" w:rsidRPr="008D1AF5" w:rsidRDefault="00197A09" w:rsidP="008D1AF5">
      <w:pPr>
        <w:spacing w:line="276" w:lineRule="auto"/>
        <w:contextualSpacing/>
        <w:jc w:val="both"/>
        <w:rPr>
          <w:rFonts w:eastAsia="Calibri"/>
          <w:b/>
          <w:bCs/>
          <w:sz w:val="20"/>
          <w:szCs w:val="20"/>
          <w:lang w:eastAsia="en-US"/>
        </w:rPr>
      </w:pPr>
    </w:p>
    <w:p w14:paraId="4F34EF17" w14:textId="77777777" w:rsidR="00E848ED" w:rsidRDefault="00197A09" w:rsidP="00E848ED">
      <w:pPr>
        <w:spacing w:line="276" w:lineRule="auto"/>
        <w:contextualSpacing/>
        <w:jc w:val="center"/>
        <w:rPr>
          <w:rFonts w:eastAsia="Calibri"/>
          <w:b/>
          <w:bCs/>
          <w:sz w:val="20"/>
          <w:szCs w:val="20"/>
          <w:lang w:eastAsia="en-US"/>
        </w:rPr>
      </w:pPr>
      <w:r>
        <w:rPr>
          <w:rFonts w:eastAsia="Calibri"/>
          <w:noProof/>
          <w:lang w:eastAsia="en-US"/>
        </w:rPr>
        <w:drawing>
          <wp:inline distT="0" distB="0" distL="0" distR="0" wp14:anchorId="78970611" wp14:editId="019D02BC">
            <wp:extent cx="5044440" cy="739140"/>
            <wp:effectExtent l="19050" t="19050" r="22860" b="22860"/>
            <wp:docPr id="16375601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4440" cy="739140"/>
                    </a:xfrm>
                    <a:prstGeom prst="rect">
                      <a:avLst/>
                    </a:prstGeom>
                    <a:ln>
                      <a:solidFill>
                        <a:schemeClr val="tx1"/>
                      </a:solidFill>
                    </a:ln>
                  </pic:spPr>
                </pic:pic>
              </a:graphicData>
            </a:graphic>
          </wp:inline>
        </w:drawing>
      </w:r>
    </w:p>
    <w:p w14:paraId="41E1E416" w14:textId="47A63B12" w:rsidR="00197A09" w:rsidRDefault="00197A09" w:rsidP="00E848ED">
      <w:pPr>
        <w:spacing w:line="276" w:lineRule="auto"/>
        <w:contextualSpacing/>
        <w:jc w:val="center"/>
        <w:rPr>
          <w:rFonts w:eastAsia="Calibri"/>
          <w:sz w:val="16"/>
          <w:szCs w:val="16"/>
          <w:lang w:val="en-US" w:eastAsia="en-US"/>
        </w:rPr>
      </w:pPr>
      <w:r w:rsidRPr="00E848ED">
        <w:rPr>
          <w:rFonts w:eastAsia="Calibri"/>
          <w:sz w:val="16"/>
          <w:szCs w:val="16"/>
          <w:lang w:val="en-US" w:eastAsia="en-US"/>
        </w:rPr>
        <w:t>Fig.</w:t>
      </w:r>
      <w:r w:rsidR="00C4772C" w:rsidRPr="00E848ED">
        <w:rPr>
          <w:rFonts w:eastAsia="Calibri"/>
          <w:sz w:val="16"/>
          <w:szCs w:val="16"/>
          <w:lang w:val="en-US" w:eastAsia="en-US"/>
        </w:rPr>
        <w:t xml:space="preserve"> </w:t>
      </w:r>
      <w:r w:rsidRPr="00E848ED">
        <w:rPr>
          <w:rFonts w:eastAsia="Calibri"/>
          <w:sz w:val="16"/>
          <w:szCs w:val="16"/>
          <w:lang w:val="en-US" w:eastAsia="en-US"/>
        </w:rPr>
        <w:t>9.7</w:t>
      </w:r>
      <w:r w:rsidR="004D07B4" w:rsidRPr="00E848ED">
        <w:rPr>
          <w:rFonts w:eastAsia="Calibri"/>
          <w:sz w:val="16"/>
          <w:szCs w:val="16"/>
          <w:lang w:val="en-US" w:eastAsia="en-US"/>
        </w:rPr>
        <w:t>:</w:t>
      </w:r>
      <w:r w:rsidRPr="00E848ED">
        <w:rPr>
          <w:rFonts w:eastAsia="Calibri"/>
          <w:sz w:val="16"/>
          <w:szCs w:val="16"/>
          <w:lang w:val="en-US" w:eastAsia="en-US"/>
        </w:rPr>
        <w:t xml:space="preserve"> </w:t>
      </w:r>
      <w:r w:rsidR="00656F4D" w:rsidRPr="00E848ED">
        <w:rPr>
          <w:rFonts w:eastAsia="Calibri"/>
          <w:sz w:val="16"/>
          <w:szCs w:val="16"/>
          <w:lang w:val="en-US" w:eastAsia="en-US"/>
        </w:rPr>
        <w:t>SQL</w:t>
      </w:r>
      <w:r w:rsidRPr="00E848ED">
        <w:rPr>
          <w:rFonts w:eastAsia="Calibri"/>
          <w:sz w:val="16"/>
          <w:szCs w:val="16"/>
          <w:lang w:val="en-US" w:eastAsia="en-US"/>
        </w:rPr>
        <w:t xml:space="preserve"> Injection on FTP Server</w:t>
      </w:r>
    </w:p>
    <w:p w14:paraId="7147B2F6" w14:textId="77777777" w:rsidR="00E848ED" w:rsidRPr="00E848ED" w:rsidRDefault="00E848ED" w:rsidP="00E848ED">
      <w:pPr>
        <w:spacing w:line="276" w:lineRule="auto"/>
        <w:contextualSpacing/>
        <w:jc w:val="center"/>
        <w:rPr>
          <w:rFonts w:eastAsia="Calibri"/>
          <w:b/>
          <w:bCs/>
          <w:sz w:val="20"/>
          <w:szCs w:val="20"/>
          <w:lang w:eastAsia="en-US"/>
        </w:rPr>
      </w:pPr>
    </w:p>
    <w:p w14:paraId="5810A76C" w14:textId="784BE72C" w:rsidR="00197A09" w:rsidRPr="00E848ED" w:rsidRDefault="00197A09" w:rsidP="00E848ED">
      <w:pPr>
        <w:spacing w:line="276" w:lineRule="auto"/>
        <w:contextualSpacing/>
        <w:jc w:val="center"/>
        <w:rPr>
          <w:rFonts w:eastAsia="Calibri"/>
          <w:b/>
          <w:bCs/>
          <w:sz w:val="20"/>
          <w:szCs w:val="20"/>
          <w:lang w:eastAsia="en-US"/>
        </w:rPr>
      </w:pPr>
      <w:r w:rsidRPr="00197A09">
        <w:rPr>
          <w:rFonts w:eastAsia="Calibri"/>
          <w:noProof/>
          <w:lang w:eastAsia="en-US"/>
        </w:rPr>
        <w:drawing>
          <wp:inline distT="0" distB="0" distL="0" distR="0" wp14:anchorId="12F077F3" wp14:editId="78A32BC0">
            <wp:extent cx="5731510" cy="478155"/>
            <wp:effectExtent l="19050" t="19050" r="21590" b="17145"/>
            <wp:docPr id="25825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55168" name=""/>
                    <pic:cNvPicPr/>
                  </pic:nvPicPr>
                  <pic:blipFill>
                    <a:blip r:embed="rId37"/>
                    <a:stretch>
                      <a:fillRect/>
                    </a:stretch>
                  </pic:blipFill>
                  <pic:spPr>
                    <a:xfrm>
                      <a:off x="0" y="0"/>
                      <a:ext cx="5731510" cy="478155"/>
                    </a:xfrm>
                    <a:prstGeom prst="rect">
                      <a:avLst/>
                    </a:prstGeom>
                    <a:ln>
                      <a:solidFill>
                        <a:schemeClr val="tx1"/>
                      </a:solidFill>
                    </a:ln>
                  </pic:spPr>
                </pic:pic>
              </a:graphicData>
            </a:graphic>
          </wp:inline>
        </w:drawing>
      </w:r>
    </w:p>
    <w:p w14:paraId="301D17CB" w14:textId="4D54B921" w:rsidR="00197A09" w:rsidRPr="00E848ED" w:rsidRDefault="00197A09" w:rsidP="00E848ED">
      <w:pPr>
        <w:spacing w:line="276" w:lineRule="auto"/>
        <w:contextualSpacing/>
        <w:jc w:val="center"/>
        <w:rPr>
          <w:rFonts w:eastAsia="Calibri"/>
          <w:sz w:val="16"/>
          <w:szCs w:val="16"/>
          <w:lang w:val="en-US" w:eastAsia="en-US"/>
        </w:rPr>
      </w:pPr>
      <w:r w:rsidRPr="00E848ED">
        <w:rPr>
          <w:rFonts w:eastAsia="Calibri"/>
          <w:sz w:val="16"/>
          <w:szCs w:val="16"/>
          <w:lang w:val="en-US" w:eastAsia="en-US"/>
        </w:rPr>
        <w:t>Fig.</w:t>
      </w:r>
      <w:r w:rsidR="00C4772C" w:rsidRPr="00E848ED">
        <w:rPr>
          <w:rFonts w:eastAsia="Calibri"/>
          <w:sz w:val="16"/>
          <w:szCs w:val="16"/>
          <w:lang w:val="en-US" w:eastAsia="en-US"/>
        </w:rPr>
        <w:t xml:space="preserve"> </w:t>
      </w:r>
      <w:r w:rsidRPr="00E848ED">
        <w:rPr>
          <w:rFonts w:eastAsia="Calibri"/>
          <w:sz w:val="16"/>
          <w:szCs w:val="16"/>
          <w:lang w:val="en-US" w:eastAsia="en-US"/>
        </w:rPr>
        <w:t>9.8</w:t>
      </w:r>
      <w:r w:rsidR="004D07B4" w:rsidRPr="00E848ED">
        <w:rPr>
          <w:rFonts w:eastAsia="Calibri"/>
          <w:sz w:val="16"/>
          <w:szCs w:val="16"/>
          <w:lang w:val="en-US" w:eastAsia="en-US"/>
        </w:rPr>
        <w:t>:</w:t>
      </w:r>
      <w:r w:rsidRPr="00E848ED">
        <w:rPr>
          <w:rFonts w:eastAsia="Calibri"/>
          <w:sz w:val="16"/>
          <w:szCs w:val="16"/>
          <w:lang w:val="en-US" w:eastAsia="en-US"/>
        </w:rPr>
        <w:t xml:space="preserve"> </w:t>
      </w:r>
      <w:r w:rsidR="00656F4D" w:rsidRPr="00E848ED">
        <w:rPr>
          <w:rFonts w:eastAsia="Calibri"/>
          <w:sz w:val="16"/>
          <w:szCs w:val="16"/>
          <w:lang w:val="en-US" w:eastAsia="en-US"/>
        </w:rPr>
        <w:t>Log</w:t>
      </w:r>
      <w:r w:rsidRPr="00E848ED">
        <w:rPr>
          <w:rFonts w:eastAsia="Calibri"/>
          <w:sz w:val="16"/>
          <w:szCs w:val="16"/>
          <w:lang w:val="en-US" w:eastAsia="en-US"/>
        </w:rPr>
        <w:t xml:space="preserve"> for SQL injection on FTP</w:t>
      </w:r>
    </w:p>
    <w:p w14:paraId="1419FC7F" w14:textId="5E121C10" w:rsidR="00965B3A" w:rsidRPr="00E848ED" w:rsidRDefault="000B3D44" w:rsidP="00E848ED">
      <w:pPr>
        <w:pStyle w:val="ListParagraph"/>
        <w:numPr>
          <w:ilvl w:val="0"/>
          <w:numId w:val="14"/>
        </w:numPr>
        <w:contextualSpacing/>
        <w:jc w:val="both"/>
      </w:pPr>
      <w:r w:rsidRPr="00E848ED">
        <w:rPr>
          <w:rFonts w:eastAsia="Calibri"/>
          <w:b/>
          <w:bCs/>
          <w:lang w:eastAsia="en-US"/>
        </w:rPr>
        <w:t>Security Misconfiguration</w:t>
      </w:r>
      <w:r w:rsidR="00473901" w:rsidRPr="00E848ED">
        <w:rPr>
          <w:rFonts w:eastAsia="Calibri"/>
          <w:b/>
          <w:bCs/>
          <w:lang w:eastAsia="en-US"/>
        </w:rPr>
        <w:t>:</w:t>
      </w:r>
      <w:r w:rsidR="00965B3A" w:rsidRPr="00E848ED">
        <w:rPr>
          <w:sz w:val="32"/>
          <w:szCs w:val="32"/>
        </w:rPr>
        <w:t xml:space="preserve"> </w:t>
      </w:r>
      <w:r w:rsidR="00965B3A" w:rsidRPr="00965B3A">
        <w:t xml:space="preserve">If permissions are not correctly established, a security misconfiguration on an FTP server can result in unfettered access to sensitive files. Sensitive data exposure may happen, for instance, if file permissions permit unauthorized users (like anonymous FTP users) to see or alter files like </w:t>
      </w:r>
      <w:r w:rsidR="00965B3A" w:rsidRPr="00E848ED">
        <w:t xml:space="preserve">/home/ftpuser1/secret_file.txt </w:t>
      </w:r>
      <w:r w:rsidR="00965B3A" w:rsidRPr="00965B3A">
        <w:t>as shown in Fig.</w:t>
      </w:r>
      <w:r w:rsidR="00E51A0F">
        <w:t xml:space="preserve"> </w:t>
      </w:r>
      <w:r w:rsidR="00965B3A" w:rsidRPr="00965B3A">
        <w:t>9.9</w:t>
      </w:r>
      <w:r w:rsidR="00965B3A">
        <w:t xml:space="preserve">. </w:t>
      </w:r>
      <w:r w:rsidR="00965B3A" w:rsidRPr="00965B3A">
        <w:t>Restricted access restrictions and appropriate directory and file permissions should be set up to restrict exposure to authorized users exclusively to avoid this</w:t>
      </w:r>
      <w:r w:rsidR="00965B3A">
        <w:t xml:space="preserve"> the alert would also notify the traversal to sensitive file path as shown in Fig.</w:t>
      </w:r>
      <w:r w:rsidR="00E51A0F">
        <w:t xml:space="preserve"> </w:t>
      </w:r>
      <w:r w:rsidR="00965B3A">
        <w:t>9.10 through the centralized logging method.</w:t>
      </w:r>
    </w:p>
    <w:p w14:paraId="2B02822D" w14:textId="77777777" w:rsidR="002E3CF7" w:rsidRPr="002E3CF7" w:rsidRDefault="002E3CF7" w:rsidP="00E848ED">
      <w:pPr>
        <w:spacing w:line="276" w:lineRule="auto"/>
        <w:contextualSpacing/>
        <w:jc w:val="both"/>
        <w:rPr>
          <w:rFonts w:eastAsia="Calibri"/>
          <w:b/>
          <w:bCs/>
          <w:sz w:val="20"/>
          <w:szCs w:val="20"/>
          <w:lang w:eastAsia="en-US"/>
        </w:rPr>
      </w:pPr>
    </w:p>
    <w:p w14:paraId="59D1B721" w14:textId="71BF996F" w:rsidR="002E3CF7" w:rsidRPr="004D07B4" w:rsidRDefault="00656F4D" w:rsidP="004D07B4">
      <w:pPr>
        <w:pStyle w:val="ListParagraph"/>
        <w:jc w:val="center"/>
        <w:rPr>
          <w:rFonts w:eastAsia="Calibri"/>
          <w:b/>
          <w:bCs/>
          <w:sz w:val="20"/>
          <w:szCs w:val="20"/>
          <w:lang w:eastAsia="en-US"/>
        </w:rPr>
      </w:pPr>
      <w:r>
        <w:rPr>
          <w:rFonts w:eastAsia="Calibri"/>
          <w:b/>
          <w:bCs/>
          <w:noProof/>
          <w:sz w:val="20"/>
          <w:szCs w:val="20"/>
          <w:lang w:eastAsia="en-US"/>
        </w:rPr>
        <w:drawing>
          <wp:inline distT="0" distB="0" distL="0" distR="0" wp14:anchorId="5D1B205A" wp14:editId="01D9E1ED">
            <wp:extent cx="5722620" cy="1333500"/>
            <wp:effectExtent l="19050" t="19050" r="11430" b="19050"/>
            <wp:docPr id="19157219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2620" cy="1333500"/>
                    </a:xfrm>
                    <a:prstGeom prst="rect">
                      <a:avLst/>
                    </a:prstGeom>
                    <a:ln>
                      <a:solidFill>
                        <a:schemeClr val="tx1"/>
                      </a:solidFill>
                    </a:ln>
                  </pic:spPr>
                </pic:pic>
              </a:graphicData>
            </a:graphic>
          </wp:inline>
        </w:drawing>
      </w:r>
      <w:r w:rsidR="002E3CF7" w:rsidRPr="0033364E">
        <w:rPr>
          <w:rFonts w:eastAsia="Calibri"/>
          <w:sz w:val="16"/>
          <w:szCs w:val="16"/>
          <w:lang w:val="en-US" w:eastAsia="en-US"/>
        </w:rPr>
        <w:t>Fig.</w:t>
      </w:r>
      <w:r w:rsidR="00E51A0F">
        <w:rPr>
          <w:rFonts w:eastAsia="Calibri"/>
          <w:sz w:val="16"/>
          <w:szCs w:val="16"/>
          <w:lang w:val="en-US" w:eastAsia="en-US"/>
        </w:rPr>
        <w:t xml:space="preserve"> </w:t>
      </w:r>
      <w:r w:rsidR="002E3CF7" w:rsidRPr="0033364E">
        <w:rPr>
          <w:rFonts w:eastAsia="Calibri"/>
          <w:sz w:val="16"/>
          <w:szCs w:val="16"/>
          <w:lang w:val="en-US" w:eastAsia="en-US"/>
        </w:rPr>
        <w:t>9.9</w:t>
      </w:r>
      <w:r w:rsidR="004D07B4">
        <w:rPr>
          <w:rFonts w:eastAsia="Calibri"/>
          <w:sz w:val="16"/>
          <w:szCs w:val="16"/>
          <w:lang w:val="en-US" w:eastAsia="en-US"/>
        </w:rPr>
        <w:t>:</w:t>
      </w:r>
      <w:r w:rsidR="002E3CF7" w:rsidRPr="0033364E">
        <w:rPr>
          <w:rFonts w:eastAsia="Calibri"/>
          <w:sz w:val="16"/>
          <w:szCs w:val="16"/>
          <w:lang w:val="en-US" w:eastAsia="en-US"/>
        </w:rPr>
        <w:t xml:space="preserve"> Ftp Security Misconfiguration</w:t>
      </w:r>
    </w:p>
    <w:p w14:paraId="44415B2F" w14:textId="6188A5F7" w:rsidR="002E3CF7" w:rsidRPr="0033364E" w:rsidRDefault="002E3CF7" w:rsidP="0033364E">
      <w:pPr>
        <w:pStyle w:val="ListParagraph"/>
        <w:jc w:val="center"/>
        <w:rPr>
          <w:rFonts w:eastAsia="Calibri"/>
          <w:b/>
          <w:bCs/>
          <w:sz w:val="20"/>
          <w:szCs w:val="20"/>
          <w:lang w:eastAsia="en-US"/>
        </w:rPr>
      </w:pPr>
      <w:r>
        <w:rPr>
          <w:rFonts w:eastAsia="Calibri"/>
          <w:b/>
          <w:bCs/>
          <w:noProof/>
          <w:sz w:val="20"/>
          <w:szCs w:val="20"/>
          <w:lang w:eastAsia="en-US"/>
        </w:rPr>
        <w:drawing>
          <wp:inline distT="0" distB="0" distL="0" distR="0" wp14:anchorId="1AB14D60" wp14:editId="02474B16">
            <wp:extent cx="5722620" cy="807720"/>
            <wp:effectExtent l="19050" t="19050" r="11430" b="11430"/>
            <wp:docPr id="1524959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2620" cy="807720"/>
                    </a:xfrm>
                    <a:prstGeom prst="rect">
                      <a:avLst/>
                    </a:prstGeom>
                    <a:ln>
                      <a:solidFill>
                        <a:schemeClr val="tx1"/>
                      </a:solidFill>
                    </a:ln>
                  </pic:spPr>
                </pic:pic>
              </a:graphicData>
            </a:graphic>
          </wp:inline>
        </w:drawing>
      </w:r>
      <w:r w:rsidRPr="0033364E">
        <w:rPr>
          <w:rFonts w:eastAsia="Calibri"/>
          <w:sz w:val="16"/>
          <w:szCs w:val="16"/>
          <w:lang w:val="en-US" w:eastAsia="en-US"/>
        </w:rPr>
        <w:t>Fig.</w:t>
      </w:r>
      <w:r w:rsidR="00E51A0F">
        <w:rPr>
          <w:rFonts w:eastAsia="Calibri"/>
          <w:sz w:val="16"/>
          <w:szCs w:val="16"/>
          <w:lang w:val="en-US" w:eastAsia="en-US"/>
        </w:rPr>
        <w:t xml:space="preserve"> </w:t>
      </w:r>
      <w:r w:rsidRPr="0033364E">
        <w:rPr>
          <w:rFonts w:eastAsia="Calibri"/>
          <w:sz w:val="16"/>
          <w:szCs w:val="16"/>
          <w:lang w:val="en-US" w:eastAsia="en-US"/>
        </w:rPr>
        <w:t>9.10</w:t>
      </w:r>
      <w:r w:rsidR="004D07B4">
        <w:rPr>
          <w:rFonts w:eastAsia="Calibri"/>
          <w:sz w:val="16"/>
          <w:szCs w:val="16"/>
          <w:lang w:val="en-US" w:eastAsia="en-US"/>
        </w:rPr>
        <w:t>:</w:t>
      </w:r>
      <w:r w:rsidRPr="0033364E">
        <w:rPr>
          <w:rFonts w:eastAsia="Calibri"/>
          <w:sz w:val="16"/>
          <w:szCs w:val="16"/>
          <w:lang w:val="en-US" w:eastAsia="en-US"/>
        </w:rPr>
        <w:t xml:space="preserve"> Log for Security </w:t>
      </w:r>
      <w:r w:rsidR="00FD0157">
        <w:rPr>
          <w:rFonts w:eastAsia="Calibri"/>
          <w:sz w:val="16"/>
          <w:szCs w:val="16"/>
          <w:lang w:val="en-US" w:eastAsia="en-US"/>
        </w:rPr>
        <w:t>Misconfiguration</w:t>
      </w:r>
      <w:r w:rsidRPr="0033364E">
        <w:rPr>
          <w:rFonts w:eastAsia="Calibri"/>
          <w:sz w:val="16"/>
          <w:szCs w:val="16"/>
          <w:lang w:val="en-US" w:eastAsia="en-US"/>
        </w:rPr>
        <w:t xml:space="preserve"> on FTP</w:t>
      </w:r>
    </w:p>
    <w:p w14:paraId="1137E0AD" w14:textId="77777777" w:rsidR="00473901" w:rsidRPr="00473901" w:rsidRDefault="00473901" w:rsidP="00473901">
      <w:pPr>
        <w:spacing w:line="276" w:lineRule="auto"/>
        <w:contextualSpacing/>
        <w:jc w:val="both"/>
        <w:rPr>
          <w:rFonts w:eastAsia="Calibri"/>
          <w:b/>
          <w:bCs/>
          <w:sz w:val="20"/>
          <w:szCs w:val="20"/>
          <w:lang w:eastAsia="en-US"/>
        </w:rPr>
      </w:pPr>
    </w:p>
    <w:p w14:paraId="49F3DB8B" w14:textId="77777777" w:rsidR="000B3D44" w:rsidRDefault="000B3D44" w:rsidP="00A744FE">
      <w:pPr>
        <w:spacing w:line="276" w:lineRule="auto"/>
        <w:contextualSpacing/>
        <w:jc w:val="both"/>
        <w:rPr>
          <w:rFonts w:eastAsia="Calibri"/>
          <w:sz w:val="16"/>
          <w:szCs w:val="16"/>
          <w:lang w:eastAsia="en-US"/>
        </w:rPr>
      </w:pPr>
    </w:p>
    <w:p w14:paraId="0FD5711C" w14:textId="25AFC4F2" w:rsidR="00E848ED" w:rsidRDefault="000B3D44" w:rsidP="00E02463">
      <w:pPr>
        <w:spacing w:line="276" w:lineRule="auto"/>
        <w:contextualSpacing/>
        <w:jc w:val="both"/>
        <w:rPr>
          <w:rFonts w:eastAsia="Calibri"/>
          <w:b/>
          <w:bCs/>
          <w:lang w:eastAsia="en-US"/>
        </w:rPr>
      </w:pPr>
      <w:r w:rsidRPr="00926F18">
        <w:rPr>
          <w:rFonts w:eastAsia="Calibri"/>
          <w:b/>
          <w:bCs/>
          <w:lang w:eastAsia="en-US"/>
        </w:rPr>
        <w:t>MYSQL</w:t>
      </w:r>
      <w:r w:rsidR="00576832" w:rsidRPr="00926F18">
        <w:rPr>
          <w:rFonts w:eastAsia="Calibri"/>
          <w:b/>
          <w:bCs/>
          <w:lang w:eastAsia="en-US"/>
        </w:rPr>
        <w:t xml:space="preserve"> Vulnerable Machine</w:t>
      </w:r>
    </w:p>
    <w:p w14:paraId="716855E6" w14:textId="1794DABE" w:rsidR="000B3D44" w:rsidRPr="003376B8" w:rsidRDefault="003376B8" w:rsidP="003376B8">
      <w:pPr>
        <w:pStyle w:val="ListParagraph"/>
        <w:ind w:left="360" w:firstLine="0"/>
        <w:contextualSpacing/>
        <w:jc w:val="both"/>
        <w:rPr>
          <w:rFonts w:eastAsia="Calibri"/>
          <w:b/>
          <w:bCs/>
          <w:lang w:eastAsia="en-US"/>
        </w:rPr>
      </w:pPr>
      <w:r>
        <w:rPr>
          <w:rFonts w:eastAsia="Calibri"/>
          <w:b/>
          <w:bCs/>
          <w:lang w:eastAsia="en-US"/>
        </w:rPr>
        <w:t xml:space="preserve">1.  </w:t>
      </w:r>
      <w:r w:rsidR="000B3D44" w:rsidRPr="003376B8">
        <w:rPr>
          <w:rFonts w:eastAsia="Calibri"/>
          <w:b/>
          <w:bCs/>
          <w:lang w:eastAsia="en-US"/>
        </w:rPr>
        <w:t>Broken Access Control</w:t>
      </w:r>
      <w:r w:rsidR="00473901" w:rsidRPr="003376B8">
        <w:rPr>
          <w:rFonts w:eastAsia="Calibri"/>
          <w:b/>
          <w:bCs/>
          <w:lang w:eastAsia="en-US"/>
        </w:rPr>
        <w:t>:</w:t>
      </w:r>
      <w:r w:rsidR="00596E94" w:rsidRPr="003376B8">
        <w:rPr>
          <w:sz w:val="32"/>
          <w:szCs w:val="32"/>
        </w:rPr>
        <w:t xml:space="preserve"> </w:t>
      </w:r>
      <w:r w:rsidR="00596E94" w:rsidRPr="00596E94">
        <w:t>In a MySQL environment, Broken Access Control leading to horizontal privilege escalation occurs when a user is granted more privileges than necessary</w:t>
      </w:r>
      <w:r w:rsidR="00596E94">
        <w:t xml:space="preserve"> As Shown in Fig.</w:t>
      </w:r>
      <w:r w:rsidR="00E51A0F">
        <w:t xml:space="preserve"> </w:t>
      </w:r>
      <w:r w:rsidR="00596E94">
        <w:t>9.11</w:t>
      </w:r>
      <w:r w:rsidR="00596E94" w:rsidRPr="00596E94">
        <w:t>, allowing them to access data or functions meant for other users. For example, a user with excessive permissions could access sensitive information or perform unauthorized actions. Implementing the principle of least privilege and enforcing strict access control mechanisms can mitigate these risks</w:t>
      </w:r>
      <w:r w:rsidR="00596E94">
        <w:t>. Otherwise, the sensitive data would be seen as shown in Fig.</w:t>
      </w:r>
      <w:r w:rsidR="00E51A0F">
        <w:t xml:space="preserve"> </w:t>
      </w:r>
      <w:r w:rsidR="00596E94">
        <w:t xml:space="preserve">9.12 as the user </w:t>
      </w:r>
      <w:r w:rsidR="00926918">
        <w:t>has</w:t>
      </w:r>
      <w:r w:rsidR="00596E94">
        <w:t xml:space="preserve"> complete access to the database.</w:t>
      </w:r>
    </w:p>
    <w:p w14:paraId="7402BC6D" w14:textId="77777777" w:rsidR="00596E94" w:rsidRDefault="00596E94" w:rsidP="00596E94">
      <w:pPr>
        <w:pStyle w:val="ListParagraph"/>
        <w:spacing w:line="276" w:lineRule="auto"/>
        <w:ind w:left="720" w:firstLine="0"/>
        <w:contextualSpacing/>
        <w:jc w:val="both"/>
        <w:rPr>
          <w:rFonts w:eastAsia="Calibri"/>
          <w:b/>
          <w:bCs/>
          <w:sz w:val="20"/>
          <w:szCs w:val="20"/>
          <w:lang w:eastAsia="en-US"/>
        </w:rPr>
      </w:pPr>
    </w:p>
    <w:p w14:paraId="2C738F43" w14:textId="7A9EB8F6" w:rsidR="00473901" w:rsidRDefault="00881AF1" w:rsidP="00596E94">
      <w:pPr>
        <w:spacing w:line="276" w:lineRule="auto"/>
        <w:contextualSpacing/>
        <w:jc w:val="center"/>
        <w:rPr>
          <w:rFonts w:eastAsia="Calibri"/>
          <w:b/>
          <w:bCs/>
          <w:sz w:val="20"/>
          <w:szCs w:val="20"/>
          <w:lang w:eastAsia="en-US"/>
        </w:rPr>
      </w:pPr>
      <w:r>
        <w:rPr>
          <w:rFonts w:eastAsia="Calibri"/>
          <w:b/>
          <w:bCs/>
          <w:noProof/>
          <w:sz w:val="20"/>
          <w:szCs w:val="20"/>
          <w:lang w:eastAsia="en-US"/>
        </w:rPr>
        <w:drawing>
          <wp:inline distT="0" distB="0" distL="0" distR="0" wp14:anchorId="20C184D9" wp14:editId="55DBFFEA">
            <wp:extent cx="4191000" cy="777240"/>
            <wp:effectExtent l="19050" t="19050" r="19050" b="22860"/>
            <wp:docPr id="20522779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1000" cy="777240"/>
                    </a:xfrm>
                    <a:prstGeom prst="rect">
                      <a:avLst/>
                    </a:prstGeom>
                    <a:ln>
                      <a:solidFill>
                        <a:schemeClr val="tx1"/>
                      </a:solidFill>
                    </a:ln>
                  </pic:spPr>
                </pic:pic>
              </a:graphicData>
            </a:graphic>
          </wp:inline>
        </w:drawing>
      </w:r>
    </w:p>
    <w:p w14:paraId="4681D605" w14:textId="764C160E" w:rsidR="00A14234" w:rsidRPr="00E02463" w:rsidRDefault="00596E94" w:rsidP="00E02463">
      <w:pPr>
        <w:spacing w:line="276" w:lineRule="auto"/>
        <w:contextualSpacing/>
        <w:jc w:val="center"/>
        <w:rPr>
          <w:rFonts w:eastAsia="Calibri"/>
          <w:sz w:val="16"/>
          <w:szCs w:val="16"/>
          <w:lang w:val="en-US" w:eastAsia="en-US"/>
        </w:rPr>
      </w:pPr>
      <w:r>
        <w:rPr>
          <w:rFonts w:eastAsia="Calibri"/>
          <w:sz w:val="16"/>
          <w:szCs w:val="16"/>
          <w:lang w:val="en-US" w:eastAsia="en-US"/>
        </w:rPr>
        <w:t>Fig.</w:t>
      </w:r>
      <w:r w:rsidR="00E51A0F">
        <w:rPr>
          <w:rFonts w:eastAsia="Calibri"/>
          <w:sz w:val="16"/>
          <w:szCs w:val="16"/>
          <w:lang w:val="en-US" w:eastAsia="en-US"/>
        </w:rPr>
        <w:t xml:space="preserve"> </w:t>
      </w:r>
      <w:r>
        <w:rPr>
          <w:rFonts w:eastAsia="Calibri"/>
          <w:sz w:val="16"/>
          <w:szCs w:val="16"/>
          <w:lang w:val="en-US" w:eastAsia="en-US"/>
        </w:rPr>
        <w:t>9.11</w:t>
      </w:r>
      <w:r w:rsidR="004D07B4">
        <w:rPr>
          <w:rFonts w:eastAsia="Calibri"/>
          <w:sz w:val="16"/>
          <w:szCs w:val="16"/>
          <w:lang w:val="en-US" w:eastAsia="en-US"/>
        </w:rPr>
        <w:t>:</w:t>
      </w:r>
      <w:r>
        <w:rPr>
          <w:rFonts w:eastAsia="Calibri"/>
          <w:sz w:val="16"/>
          <w:szCs w:val="16"/>
          <w:lang w:val="en-US" w:eastAsia="en-US"/>
        </w:rPr>
        <w:t xml:space="preserve"> Broken Access for </w:t>
      </w:r>
      <w:r w:rsidR="00780E14">
        <w:rPr>
          <w:rFonts w:eastAsia="Calibri"/>
          <w:sz w:val="16"/>
          <w:szCs w:val="16"/>
          <w:lang w:val="en-US" w:eastAsia="en-US"/>
        </w:rPr>
        <w:t>MySQL</w:t>
      </w:r>
    </w:p>
    <w:p w14:paraId="2552C8FF" w14:textId="20CF5D90" w:rsidR="00881AF1" w:rsidRDefault="00881AF1" w:rsidP="00426F5A">
      <w:pPr>
        <w:spacing w:line="276" w:lineRule="auto"/>
        <w:contextualSpacing/>
        <w:jc w:val="center"/>
        <w:rPr>
          <w:rFonts w:eastAsia="Calibri"/>
          <w:b/>
          <w:bCs/>
          <w:sz w:val="20"/>
          <w:szCs w:val="20"/>
          <w:lang w:eastAsia="en-US"/>
        </w:rPr>
      </w:pPr>
      <w:r>
        <w:rPr>
          <w:rFonts w:eastAsia="Calibri"/>
          <w:b/>
          <w:bCs/>
          <w:noProof/>
          <w:sz w:val="20"/>
          <w:szCs w:val="20"/>
          <w:lang w:eastAsia="en-US"/>
        </w:rPr>
        <w:drawing>
          <wp:inline distT="0" distB="0" distL="0" distR="0" wp14:anchorId="4F3509C4" wp14:editId="254F3AC6">
            <wp:extent cx="4314190" cy="4809406"/>
            <wp:effectExtent l="19050" t="19050" r="10160" b="10795"/>
            <wp:docPr id="11730317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1">
                      <a:extLst>
                        <a:ext uri="{28A0092B-C50C-407E-A947-70E740481C1C}">
                          <a14:useLocalDpi xmlns:a14="http://schemas.microsoft.com/office/drawing/2010/main" val="0"/>
                        </a:ext>
                      </a:extLst>
                    </a:blip>
                    <a:srcRect r="1197" b="4352"/>
                    <a:stretch/>
                  </pic:blipFill>
                  <pic:spPr bwMode="auto">
                    <a:xfrm>
                      <a:off x="0" y="0"/>
                      <a:ext cx="4316592" cy="48120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9873C5A" w14:textId="464EFBA8" w:rsidR="009424D5" w:rsidRDefault="00596E94" w:rsidP="00E848ED">
      <w:pPr>
        <w:spacing w:line="276" w:lineRule="auto"/>
        <w:contextualSpacing/>
        <w:jc w:val="center"/>
        <w:rPr>
          <w:rFonts w:eastAsia="Calibri"/>
          <w:sz w:val="16"/>
          <w:szCs w:val="16"/>
          <w:lang w:val="en-US" w:eastAsia="en-US"/>
        </w:rPr>
      </w:pPr>
      <w:r>
        <w:rPr>
          <w:rFonts w:eastAsia="Calibri"/>
          <w:sz w:val="16"/>
          <w:szCs w:val="16"/>
          <w:lang w:val="en-US" w:eastAsia="en-US"/>
        </w:rPr>
        <w:t>Fig.</w:t>
      </w:r>
      <w:r w:rsidR="00E51A0F">
        <w:rPr>
          <w:rFonts w:eastAsia="Calibri"/>
          <w:sz w:val="16"/>
          <w:szCs w:val="16"/>
          <w:lang w:val="en-US" w:eastAsia="en-US"/>
        </w:rPr>
        <w:t xml:space="preserve"> </w:t>
      </w:r>
      <w:r>
        <w:rPr>
          <w:rFonts w:eastAsia="Calibri"/>
          <w:sz w:val="16"/>
          <w:szCs w:val="16"/>
          <w:lang w:val="en-US" w:eastAsia="en-US"/>
        </w:rPr>
        <w:t>9.12</w:t>
      </w:r>
      <w:r w:rsidR="004D07B4">
        <w:rPr>
          <w:rFonts w:eastAsia="Calibri"/>
          <w:sz w:val="16"/>
          <w:szCs w:val="16"/>
          <w:lang w:val="en-US" w:eastAsia="en-US"/>
        </w:rPr>
        <w:t>:</w:t>
      </w:r>
      <w:r>
        <w:rPr>
          <w:rFonts w:eastAsia="Calibri"/>
          <w:sz w:val="16"/>
          <w:szCs w:val="16"/>
          <w:lang w:val="en-US" w:eastAsia="en-US"/>
        </w:rPr>
        <w:t xml:space="preserve"> Broken Access causes </w:t>
      </w:r>
      <w:r w:rsidR="00E23A0A">
        <w:rPr>
          <w:rFonts w:eastAsia="Calibri"/>
          <w:sz w:val="16"/>
          <w:szCs w:val="16"/>
          <w:lang w:val="en-US" w:eastAsia="en-US"/>
        </w:rPr>
        <w:t>S</w:t>
      </w:r>
      <w:r>
        <w:rPr>
          <w:rFonts w:eastAsia="Calibri"/>
          <w:sz w:val="16"/>
          <w:szCs w:val="16"/>
          <w:lang w:val="en-US" w:eastAsia="en-US"/>
        </w:rPr>
        <w:t xml:space="preserve">ensitive </w:t>
      </w:r>
      <w:r w:rsidR="00E23A0A">
        <w:rPr>
          <w:rFonts w:eastAsia="Calibri"/>
          <w:sz w:val="16"/>
          <w:szCs w:val="16"/>
          <w:lang w:val="en-US" w:eastAsia="en-US"/>
        </w:rPr>
        <w:t>D</w:t>
      </w:r>
      <w:r>
        <w:rPr>
          <w:rFonts w:eastAsia="Calibri"/>
          <w:sz w:val="16"/>
          <w:szCs w:val="16"/>
          <w:lang w:val="en-US" w:eastAsia="en-US"/>
        </w:rPr>
        <w:t xml:space="preserve">ata </w:t>
      </w:r>
      <w:r w:rsidR="00E23A0A">
        <w:rPr>
          <w:rFonts w:eastAsia="Calibri"/>
          <w:sz w:val="16"/>
          <w:szCs w:val="16"/>
          <w:lang w:val="en-US" w:eastAsia="en-US"/>
        </w:rPr>
        <w:t>E</w:t>
      </w:r>
      <w:r>
        <w:rPr>
          <w:rFonts w:eastAsia="Calibri"/>
          <w:sz w:val="16"/>
          <w:szCs w:val="16"/>
          <w:lang w:val="en-US" w:eastAsia="en-US"/>
        </w:rPr>
        <w:t>xposure.</w:t>
      </w:r>
    </w:p>
    <w:p w14:paraId="4450049E" w14:textId="77777777" w:rsidR="003376B8" w:rsidRPr="00473901" w:rsidRDefault="003376B8" w:rsidP="00E848ED">
      <w:pPr>
        <w:spacing w:line="276" w:lineRule="auto"/>
        <w:contextualSpacing/>
        <w:jc w:val="center"/>
        <w:rPr>
          <w:rFonts w:eastAsia="Calibri"/>
          <w:b/>
          <w:bCs/>
          <w:sz w:val="20"/>
          <w:szCs w:val="20"/>
          <w:lang w:eastAsia="en-US"/>
        </w:rPr>
      </w:pPr>
    </w:p>
    <w:p w14:paraId="4D1C25E6" w14:textId="05B22F80" w:rsidR="00DF4DE7" w:rsidRPr="00067164" w:rsidRDefault="000B3D44" w:rsidP="003376B8">
      <w:pPr>
        <w:pStyle w:val="ListParagraph"/>
        <w:numPr>
          <w:ilvl w:val="0"/>
          <w:numId w:val="17"/>
        </w:numPr>
        <w:contextualSpacing/>
        <w:jc w:val="both"/>
        <w:rPr>
          <w:rFonts w:eastAsia="Calibri"/>
          <w:b/>
          <w:bCs/>
          <w:lang w:eastAsia="en-US"/>
        </w:rPr>
      </w:pPr>
      <w:r w:rsidRPr="003376B8">
        <w:rPr>
          <w:rFonts w:eastAsia="Calibri"/>
          <w:b/>
          <w:bCs/>
          <w:lang w:eastAsia="en-US"/>
        </w:rPr>
        <w:t>Injection</w:t>
      </w:r>
      <w:r w:rsidR="00473901" w:rsidRPr="003376B8">
        <w:rPr>
          <w:rFonts w:eastAsia="Calibri"/>
          <w:b/>
          <w:bCs/>
          <w:lang w:eastAsia="en-US"/>
        </w:rPr>
        <w:t>:</w:t>
      </w:r>
      <w:r w:rsidR="00DF4DE7" w:rsidRPr="003376B8">
        <w:rPr>
          <w:rFonts w:eastAsia="Calibri"/>
          <w:b/>
          <w:bCs/>
          <w:lang w:eastAsia="en-US"/>
        </w:rPr>
        <w:t xml:space="preserve"> </w:t>
      </w:r>
      <w:r w:rsidR="00DF4DE7" w:rsidRPr="00DF4DE7">
        <w:t xml:space="preserve">An attacker might obtain unauthorized access or modify sensitive data by manipulating input data to execute undesired commands on a database through injection attacks, such </w:t>
      </w:r>
      <w:r w:rsidR="00DF4DE7">
        <w:t xml:space="preserve">as </w:t>
      </w:r>
      <w:r w:rsidR="00B966C2">
        <w:t xml:space="preserve">Blind </w:t>
      </w:r>
      <w:r w:rsidR="00DF4DE7" w:rsidRPr="00DF4DE7">
        <w:t>SQL injection</w:t>
      </w:r>
      <w:r w:rsidR="00BC2ADB">
        <w:t xml:space="preserve"> as shown in Fig.</w:t>
      </w:r>
      <w:r w:rsidR="004D07B4">
        <w:t xml:space="preserve"> </w:t>
      </w:r>
      <w:r w:rsidR="00BC2ADB">
        <w:t>9.13</w:t>
      </w:r>
      <w:r w:rsidR="00DF4DE7" w:rsidRPr="00DF4DE7">
        <w:t>. An attacker could use inadequately sanitized inputs in a MySQL environment to run malicious SQL queries. By immediately recording and passing suspicious queries and inputs to a centralized server for processing, centralized logging can assist in the detection of such attacks</w:t>
      </w:r>
      <w:r w:rsidR="0020326C">
        <w:t xml:space="preserve"> as shown in Fig.</w:t>
      </w:r>
      <w:r w:rsidR="00E51A0F">
        <w:t xml:space="preserve"> </w:t>
      </w:r>
      <w:r w:rsidR="0020326C">
        <w:t>9.14</w:t>
      </w:r>
      <w:r w:rsidR="00DF4DE7" w:rsidRPr="00DF4DE7">
        <w:t>. This improves security monitoring and incident response by enabling quick identification and handling of possible injection attempts.</w:t>
      </w:r>
    </w:p>
    <w:p w14:paraId="5F63FDED" w14:textId="77777777" w:rsidR="00067164" w:rsidRPr="003376B8" w:rsidRDefault="00067164" w:rsidP="00067164">
      <w:pPr>
        <w:pStyle w:val="ListParagraph"/>
        <w:ind w:left="720" w:firstLine="0"/>
        <w:contextualSpacing/>
        <w:jc w:val="both"/>
        <w:rPr>
          <w:rFonts w:eastAsia="Calibri"/>
          <w:b/>
          <w:bCs/>
          <w:lang w:eastAsia="en-US"/>
        </w:rPr>
      </w:pPr>
    </w:p>
    <w:p w14:paraId="251AB248" w14:textId="6F20F150" w:rsidR="00BC2ADB" w:rsidRDefault="00BC2ADB" w:rsidP="00BC2ADB">
      <w:pPr>
        <w:pStyle w:val="ListParagraph"/>
        <w:ind w:left="720" w:firstLine="0"/>
        <w:contextualSpacing/>
        <w:jc w:val="center"/>
        <w:rPr>
          <w:rFonts w:eastAsia="Calibri"/>
          <w:b/>
          <w:bCs/>
          <w:sz w:val="20"/>
          <w:szCs w:val="20"/>
          <w:lang w:eastAsia="en-US"/>
        </w:rPr>
      </w:pPr>
      <w:r>
        <w:rPr>
          <w:rFonts w:eastAsia="Calibri"/>
          <w:b/>
          <w:bCs/>
          <w:noProof/>
          <w:sz w:val="20"/>
          <w:szCs w:val="20"/>
          <w:lang w:eastAsia="en-US"/>
        </w:rPr>
        <w:drawing>
          <wp:inline distT="0" distB="0" distL="0" distR="0" wp14:anchorId="76965B96" wp14:editId="353D83D9">
            <wp:extent cx="3810000" cy="1524000"/>
            <wp:effectExtent l="19050" t="19050" r="19050" b="19050"/>
            <wp:docPr id="1502839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0" cy="1524000"/>
                    </a:xfrm>
                    <a:prstGeom prst="rect">
                      <a:avLst/>
                    </a:prstGeom>
                    <a:ln>
                      <a:solidFill>
                        <a:schemeClr val="tx1"/>
                      </a:solidFill>
                    </a:ln>
                  </pic:spPr>
                </pic:pic>
              </a:graphicData>
            </a:graphic>
          </wp:inline>
        </w:drawing>
      </w:r>
    </w:p>
    <w:p w14:paraId="49FC1106" w14:textId="738830C4" w:rsidR="00473901" w:rsidRPr="00BC2ADB" w:rsidRDefault="00BC2ADB" w:rsidP="00BC2ADB">
      <w:pPr>
        <w:spacing w:line="276" w:lineRule="auto"/>
        <w:contextualSpacing/>
        <w:jc w:val="center"/>
        <w:rPr>
          <w:rFonts w:eastAsia="Calibri"/>
          <w:sz w:val="16"/>
          <w:szCs w:val="16"/>
          <w:lang w:val="en-US" w:eastAsia="en-US"/>
        </w:rPr>
      </w:pPr>
      <w:r w:rsidRPr="00DF4DE7">
        <w:rPr>
          <w:rFonts w:eastAsia="Calibri"/>
          <w:sz w:val="16"/>
          <w:szCs w:val="16"/>
          <w:lang w:val="en-US" w:eastAsia="en-US"/>
        </w:rPr>
        <w:t>Fig.</w:t>
      </w:r>
      <w:r w:rsidR="00E51A0F">
        <w:rPr>
          <w:rFonts w:eastAsia="Calibri"/>
          <w:sz w:val="16"/>
          <w:szCs w:val="16"/>
          <w:lang w:val="en-US" w:eastAsia="en-US"/>
        </w:rPr>
        <w:t xml:space="preserve"> </w:t>
      </w:r>
      <w:r w:rsidRPr="00DF4DE7">
        <w:rPr>
          <w:rFonts w:eastAsia="Calibri"/>
          <w:sz w:val="16"/>
          <w:szCs w:val="16"/>
          <w:lang w:val="en-US" w:eastAsia="en-US"/>
        </w:rPr>
        <w:t>9.13</w:t>
      </w:r>
      <w:r w:rsidR="004D07B4">
        <w:rPr>
          <w:rFonts w:eastAsia="Calibri"/>
          <w:sz w:val="16"/>
          <w:szCs w:val="16"/>
          <w:lang w:val="en-US" w:eastAsia="en-US"/>
        </w:rPr>
        <w:t xml:space="preserve">: </w:t>
      </w:r>
      <w:r>
        <w:rPr>
          <w:rFonts w:eastAsia="Calibri"/>
          <w:sz w:val="16"/>
          <w:szCs w:val="16"/>
          <w:lang w:val="en-US" w:eastAsia="en-US"/>
        </w:rPr>
        <w:t xml:space="preserve">Blind </w:t>
      </w:r>
      <w:r w:rsidRPr="00DF4DE7">
        <w:rPr>
          <w:rFonts w:eastAsia="Calibri"/>
          <w:sz w:val="16"/>
          <w:szCs w:val="16"/>
          <w:lang w:val="en-US" w:eastAsia="en-US"/>
        </w:rPr>
        <w:t>MySQL Injection</w:t>
      </w:r>
    </w:p>
    <w:p w14:paraId="7F969C45" w14:textId="77777777" w:rsidR="00473901" w:rsidRDefault="00473901" w:rsidP="00473901">
      <w:pPr>
        <w:spacing w:line="276" w:lineRule="auto"/>
        <w:contextualSpacing/>
        <w:jc w:val="both"/>
        <w:rPr>
          <w:rFonts w:eastAsia="Calibri"/>
          <w:b/>
          <w:bCs/>
          <w:sz w:val="20"/>
          <w:szCs w:val="20"/>
          <w:lang w:eastAsia="en-US"/>
        </w:rPr>
      </w:pPr>
    </w:p>
    <w:p w14:paraId="35D1202E" w14:textId="12FFC34F" w:rsidR="00DF4DE7" w:rsidRDefault="00DF4DE7" w:rsidP="00DF4DE7">
      <w:pPr>
        <w:spacing w:line="276" w:lineRule="auto"/>
        <w:contextualSpacing/>
        <w:jc w:val="center"/>
        <w:rPr>
          <w:rFonts w:eastAsia="Calibri"/>
          <w:b/>
          <w:bCs/>
          <w:sz w:val="20"/>
          <w:szCs w:val="20"/>
          <w:lang w:eastAsia="en-US"/>
        </w:rPr>
      </w:pPr>
      <w:r>
        <w:rPr>
          <w:rFonts w:eastAsia="Calibri"/>
          <w:b/>
          <w:bCs/>
          <w:noProof/>
          <w:sz w:val="20"/>
          <w:szCs w:val="20"/>
          <w:lang w:eastAsia="en-US"/>
        </w:rPr>
        <w:drawing>
          <wp:inline distT="0" distB="0" distL="0" distR="0" wp14:anchorId="56500F25" wp14:editId="166304AE">
            <wp:extent cx="5722620" cy="411480"/>
            <wp:effectExtent l="19050" t="19050" r="11430" b="26670"/>
            <wp:docPr id="18789148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2620" cy="411480"/>
                    </a:xfrm>
                    <a:prstGeom prst="rect">
                      <a:avLst/>
                    </a:prstGeom>
                    <a:ln>
                      <a:solidFill>
                        <a:schemeClr val="tx1"/>
                      </a:solidFill>
                    </a:ln>
                  </pic:spPr>
                </pic:pic>
              </a:graphicData>
            </a:graphic>
          </wp:inline>
        </w:drawing>
      </w:r>
    </w:p>
    <w:p w14:paraId="7E0CAC88" w14:textId="5F193F9C" w:rsidR="00DF4DE7" w:rsidRPr="00E848ED" w:rsidRDefault="00DF4DE7" w:rsidP="00E848ED">
      <w:pPr>
        <w:spacing w:line="276" w:lineRule="auto"/>
        <w:contextualSpacing/>
        <w:jc w:val="center"/>
        <w:rPr>
          <w:rFonts w:eastAsia="Calibri"/>
          <w:sz w:val="16"/>
          <w:szCs w:val="16"/>
          <w:lang w:val="en-US" w:eastAsia="en-US"/>
        </w:rPr>
      </w:pPr>
      <w:r w:rsidRPr="00DF4DE7">
        <w:rPr>
          <w:rFonts w:eastAsia="Calibri"/>
          <w:sz w:val="16"/>
          <w:szCs w:val="16"/>
          <w:lang w:val="en-US" w:eastAsia="en-US"/>
        </w:rPr>
        <w:t>Fig.</w:t>
      </w:r>
      <w:r w:rsidR="00E51A0F">
        <w:rPr>
          <w:rFonts w:eastAsia="Calibri"/>
          <w:sz w:val="16"/>
          <w:szCs w:val="16"/>
          <w:lang w:val="en-US" w:eastAsia="en-US"/>
        </w:rPr>
        <w:t xml:space="preserve"> </w:t>
      </w:r>
      <w:r w:rsidRPr="00DF4DE7">
        <w:rPr>
          <w:rFonts w:eastAsia="Calibri"/>
          <w:sz w:val="16"/>
          <w:szCs w:val="16"/>
          <w:lang w:val="en-US" w:eastAsia="en-US"/>
        </w:rPr>
        <w:t>9.1</w:t>
      </w:r>
      <w:r w:rsidR="00BC2ADB">
        <w:rPr>
          <w:rFonts w:eastAsia="Calibri"/>
          <w:sz w:val="16"/>
          <w:szCs w:val="16"/>
          <w:lang w:val="en-US" w:eastAsia="en-US"/>
        </w:rPr>
        <w:t>4</w:t>
      </w:r>
      <w:r w:rsidR="004D07B4">
        <w:rPr>
          <w:rFonts w:eastAsia="Calibri"/>
          <w:sz w:val="16"/>
          <w:szCs w:val="16"/>
          <w:lang w:val="en-US" w:eastAsia="en-US"/>
        </w:rPr>
        <w:t>:</w:t>
      </w:r>
      <w:r w:rsidRPr="00DF4DE7">
        <w:rPr>
          <w:rFonts w:eastAsia="Calibri"/>
          <w:sz w:val="16"/>
          <w:szCs w:val="16"/>
          <w:lang w:val="en-US" w:eastAsia="en-US"/>
        </w:rPr>
        <w:t xml:space="preserve"> Log of </w:t>
      </w:r>
      <w:r w:rsidR="000B3F9F" w:rsidRPr="00DF4DE7">
        <w:rPr>
          <w:rFonts w:eastAsia="Calibri"/>
          <w:sz w:val="16"/>
          <w:szCs w:val="16"/>
          <w:lang w:val="en-US" w:eastAsia="en-US"/>
        </w:rPr>
        <w:t>MySQL</w:t>
      </w:r>
      <w:r w:rsidRPr="00DF4DE7">
        <w:rPr>
          <w:rFonts w:eastAsia="Calibri"/>
          <w:sz w:val="16"/>
          <w:szCs w:val="16"/>
          <w:lang w:val="en-US" w:eastAsia="en-US"/>
        </w:rPr>
        <w:t xml:space="preserve"> Injection</w:t>
      </w:r>
    </w:p>
    <w:p w14:paraId="2B23BCED" w14:textId="6FC09C86" w:rsidR="007337C8" w:rsidRPr="003376B8" w:rsidRDefault="000B3D44" w:rsidP="003376B8">
      <w:pPr>
        <w:pStyle w:val="ListParagraph"/>
        <w:numPr>
          <w:ilvl w:val="0"/>
          <w:numId w:val="17"/>
        </w:numPr>
        <w:contextualSpacing/>
        <w:jc w:val="both"/>
        <w:rPr>
          <w:rFonts w:eastAsia="Calibri"/>
          <w:b/>
          <w:bCs/>
          <w:lang w:eastAsia="en-US"/>
        </w:rPr>
      </w:pPr>
      <w:r w:rsidRPr="003376B8">
        <w:rPr>
          <w:rFonts w:eastAsia="Calibri"/>
          <w:b/>
          <w:bCs/>
          <w:lang w:eastAsia="en-US"/>
        </w:rPr>
        <w:t>Security Misconfiguration</w:t>
      </w:r>
      <w:r w:rsidR="00473901" w:rsidRPr="003376B8">
        <w:rPr>
          <w:rFonts w:eastAsia="Calibri"/>
          <w:b/>
          <w:bCs/>
          <w:lang w:eastAsia="en-US"/>
        </w:rPr>
        <w:t>:</w:t>
      </w:r>
      <w:r w:rsidR="00697050">
        <w:rPr>
          <w:rFonts w:eastAsia="Calibri"/>
          <w:b/>
          <w:bCs/>
          <w:lang w:eastAsia="en-US"/>
        </w:rPr>
        <w:t xml:space="preserve"> </w:t>
      </w:r>
      <w:r w:rsidR="007337C8" w:rsidRPr="007337C8">
        <w:t xml:space="preserve">Backup files that hold private information, like a MySQL database backup, are susceptible to unwanted access if they are incorrectly stored or have inadequate permissions. For instance, attackers can readily extract data if a backup file, such as </w:t>
      </w:r>
      <w:proofErr w:type="gramStart"/>
      <w:r w:rsidR="007337C8" w:rsidRPr="003376B8">
        <w:rPr>
          <w:i/>
          <w:iCs/>
        </w:rPr>
        <w:t>/var/www/html/</w:t>
      </w:r>
      <w:proofErr w:type="spellStart"/>
      <w:r w:rsidR="007337C8" w:rsidRPr="003376B8">
        <w:rPr>
          <w:i/>
          <w:iCs/>
        </w:rPr>
        <w:t>exposed_backup.sql</w:t>
      </w:r>
      <w:proofErr w:type="spellEnd"/>
      <w:r w:rsidR="0074347F" w:rsidRPr="003376B8">
        <w:rPr>
          <w:i/>
          <w:iCs/>
        </w:rPr>
        <w:t xml:space="preserve"> </w:t>
      </w:r>
      <w:r w:rsidR="007337C8" w:rsidRPr="007337C8">
        <w:t xml:space="preserve"> is</w:t>
      </w:r>
      <w:proofErr w:type="gramEnd"/>
      <w:r w:rsidR="007337C8" w:rsidRPr="007337C8">
        <w:t xml:space="preserve"> publicly available through a web server. These backups are exposed due to security misconfigurations, such as the use of weak permissions ls -l /var/www/html/</w:t>
      </w:r>
      <w:r w:rsidR="00DF4DE7">
        <w:t xml:space="preserve"> as shown in Fig.</w:t>
      </w:r>
      <w:r w:rsidR="00E51A0F">
        <w:t xml:space="preserve"> </w:t>
      </w:r>
      <w:r w:rsidR="00DF4DE7">
        <w:t>9.1</w:t>
      </w:r>
      <w:r w:rsidR="00F4145F">
        <w:t>5</w:t>
      </w:r>
      <w:r w:rsidR="007337C8" w:rsidRPr="007337C8">
        <w:t xml:space="preserve"> To prevent unwanted access to important backups, safe storage procedures</w:t>
      </w:r>
      <w:r w:rsidR="007337C8">
        <w:t>,</w:t>
      </w:r>
      <w:r w:rsidR="007337C8" w:rsidRPr="007337C8">
        <w:t xml:space="preserve"> and appropriate file permissions should be put in place.</w:t>
      </w:r>
    </w:p>
    <w:p w14:paraId="3F177B62" w14:textId="77777777" w:rsidR="000B3D44" w:rsidRDefault="000B3D44" w:rsidP="00A744FE">
      <w:pPr>
        <w:spacing w:line="276" w:lineRule="auto"/>
        <w:contextualSpacing/>
        <w:jc w:val="both"/>
      </w:pPr>
    </w:p>
    <w:p w14:paraId="70A9B850" w14:textId="32F978B3" w:rsidR="00DF4DE7" w:rsidRPr="007337C8" w:rsidRDefault="00DF4DE7" w:rsidP="00612C33">
      <w:pPr>
        <w:spacing w:line="276" w:lineRule="auto"/>
        <w:contextualSpacing/>
        <w:jc w:val="center"/>
      </w:pPr>
      <w:r>
        <w:rPr>
          <w:noProof/>
        </w:rPr>
        <w:lastRenderedPageBreak/>
        <w:drawing>
          <wp:inline distT="0" distB="0" distL="0" distR="0" wp14:anchorId="781B6CE3" wp14:editId="2CC0DF79">
            <wp:extent cx="5539740" cy="1010578"/>
            <wp:effectExtent l="19050" t="19050" r="22860" b="18415"/>
            <wp:docPr id="8939950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0498" cy="1010716"/>
                    </a:xfrm>
                    <a:prstGeom prst="rect">
                      <a:avLst/>
                    </a:prstGeom>
                    <a:ln>
                      <a:solidFill>
                        <a:schemeClr val="tx1"/>
                      </a:solidFill>
                    </a:ln>
                  </pic:spPr>
                </pic:pic>
              </a:graphicData>
            </a:graphic>
          </wp:inline>
        </w:drawing>
      </w:r>
    </w:p>
    <w:p w14:paraId="32327741" w14:textId="496201CE" w:rsidR="000B3D44" w:rsidRDefault="00DF4DE7" w:rsidP="008F6EBD">
      <w:pPr>
        <w:spacing w:line="276" w:lineRule="auto"/>
        <w:contextualSpacing/>
        <w:jc w:val="center"/>
        <w:rPr>
          <w:rFonts w:eastAsia="Calibri"/>
          <w:sz w:val="16"/>
          <w:szCs w:val="16"/>
          <w:lang w:val="en-US" w:eastAsia="en-US"/>
        </w:rPr>
      </w:pPr>
      <w:r>
        <w:rPr>
          <w:rFonts w:eastAsia="Calibri"/>
          <w:sz w:val="16"/>
          <w:szCs w:val="16"/>
          <w:lang w:val="en-US" w:eastAsia="en-US"/>
        </w:rPr>
        <w:t>Fig.</w:t>
      </w:r>
      <w:r w:rsidR="007571F4">
        <w:rPr>
          <w:rFonts w:eastAsia="Calibri"/>
          <w:sz w:val="16"/>
          <w:szCs w:val="16"/>
          <w:lang w:val="en-US" w:eastAsia="en-US"/>
        </w:rPr>
        <w:t xml:space="preserve"> </w:t>
      </w:r>
      <w:r>
        <w:rPr>
          <w:rFonts w:eastAsia="Calibri"/>
          <w:sz w:val="16"/>
          <w:szCs w:val="16"/>
          <w:lang w:val="en-US" w:eastAsia="en-US"/>
        </w:rPr>
        <w:t>9.1</w:t>
      </w:r>
      <w:r w:rsidR="00F4145F">
        <w:rPr>
          <w:rFonts w:eastAsia="Calibri"/>
          <w:sz w:val="16"/>
          <w:szCs w:val="16"/>
          <w:lang w:val="en-US" w:eastAsia="en-US"/>
        </w:rPr>
        <w:t>5</w:t>
      </w:r>
      <w:r w:rsidR="004D07B4">
        <w:rPr>
          <w:rFonts w:eastAsia="Calibri"/>
          <w:sz w:val="16"/>
          <w:szCs w:val="16"/>
          <w:lang w:val="en-US" w:eastAsia="en-US"/>
        </w:rPr>
        <w:t>:</w:t>
      </w:r>
      <w:r>
        <w:rPr>
          <w:rFonts w:eastAsia="Calibri"/>
          <w:sz w:val="16"/>
          <w:szCs w:val="16"/>
          <w:lang w:val="en-US" w:eastAsia="en-US"/>
        </w:rPr>
        <w:t xml:space="preserve"> Security Misconfiguration on MySQL</w:t>
      </w:r>
    </w:p>
    <w:p w14:paraId="7A349949" w14:textId="77777777" w:rsidR="00D5634F" w:rsidRDefault="00D5634F" w:rsidP="008F6EBD">
      <w:pPr>
        <w:spacing w:line="276" w:lineRule="auto"/>
        <w:contextualSpacing/>
        <w:jc w:val="center"/>
        <w:rPr>
          <w:rFonts w:eastAsia="Calibri"/>
          <w:sz w:val="16"/>
          <w:szCs w:val="16"/>
          <w:lang w:val="en-US" w:eastAsia="en-US"/>
        </w:rPr>
      </w:pPr>
    </w:p>
    <w:p w14:paraId="6F659FD5" w14:textId="77777777" w:rsidR="00D5634F" w:rsidRDefault="00D5634F" w:rsidP="008F6EBD">
      <w:pPr>
        <w:spacing w:line="276" w:lineRule="auto"/>
        <w:contextualSpacing/>
        <w:jc w:val="center"/>
        <w:rPr>
          <w:rFonts w:eastAsia="Calibri"/>
          <w:sz w:val="16"/>
          <w:szCs w:val="16"/>
          <w:lang w:val="en-US" w:eastAsia="en-US"/>
        </w:rPr>
      </w:pPr>
    </w:p>
    <w:p w14:paraId="12D604BC" w14:textId="541B8EFB" w:rsidR="000B3D44" w:rsidRDefault="00D5634F" w:rsidP="00D5634F">
      <w:pPr>
        <w:contextualSpacing/>
        <w:jc w:val="center"/>
      </w:pPr>
      <w:r>
        <w:rPr>
          <w:noProof/>
        </w:rPr>
        <w:drawing>
          <wp:inline distT="0" distB="0" distL="0" distR="0" wp14:anchorId="7482AD6C" wp14:editId="39F189FC">
            <wp:extent cx="5722620" cy="899160"/>
            <wp:effectExtent l="19050" t="19050" r="11430" b="15240"/>
            <wp:docPr id="1969103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2620" cy="899160"/>
                    </a:xfrm>
                    <a:prstGeom prst="rect">
                      <a:avLst/>
                    </a:prstGeom>
                    <a:ln>
                      <a:solidFill>
                        <a:schemeClr val="tx1"/>
                      </a:solidFill>
                    </a:ln>
                  </pic:spPr>
                </pic:pic>
              </a:graphicData>
            </a:graphic>
          </wp:inline>
        </w:drawing>
      </w:r>
    </w:p>
    <w:p w14:paraId="29DAFCDE" w14:textId="4FEC1A52" w:rsidR="00D5634F" w:rsidRDefault="00D5634F" w:rsidP="00D5634F">
      <w:pPr>
        <w:spacing w:line="276" w:lineRule="auto"/>
        <w:contextualSpacing/>
        <w:jc w:val="center"/>
        <w:rPr>
          <w:rFonts w:eastAsia="Calibri"/>
          <w:sz w:val="16"/>
          <w:szCs w:val="16"/>
          <w:lang w:val="en-US" w:eastAsia="en-US"/>
        </w:rPr>
      </w:pPr>
      <w:r>
        <w:rPr>
          <w:rFonts w:eastAsia="Calibri"/>
          <w:sz w:val="16"/>
          <w:szCs w:val="16"/>
          <w:lang w:val="en-US" w:eastAsia="en-US"/>
        </w:rPr>
        <w:t>Fig.</w:t>
      </w:r>
      <w:r w:rsidR="007571F4">
        <w:rPr>
          <w:rFonts w:eastAsia="Calibri"/>
          <w:sz w:val="16"/>
          <w:szCs w:val="16"/>
          <w:lang w:val="en-US" w:eastAsia="en-US"/>
        </w:rPr>
        <w:t xml:space="preserve"> </w:t>
      </w:r>
      <w:r>
        <w:rPr>
          <w:rFonts w:eastAsia="Calibri"/>
          <w:sz w:val="16"/>
          <w:szCs w:val="16"/>
          <w:lang w:val="en-US" w:eastAsia="en-US"/>
        </w:rPr>
        <w:t>9.16</w:t>
      </w:r>
      <w:r w:rsidR="004D07B4">
        <w:rPr>
          <w:rFonts w:eastAsia="Calibri"/>
          <w:sz w:val="16"/>
          <w:szCs w:val="16"/>
          <w:lang w:val="en-US" w:eastAsia="en-US"/>
        </w:rPr>
        <w:t>:</w:t>
      </w:r>
      <w:r>
        <w:rPr>
          <w:rFonts w:eastAsia="Calibri"/>
          <w:sz w:val="16"/>
          <w:szCs w:val="16"/>
          <w:lang w:val="en-US" w:eastAsia="en-US"/>
        </w:rPr>
        <w:t xml:space="preserve"> Logs Security Misconfiguration on MySQL</w:t>
      </w:r>
    </w:p>
    <w:p w14:paraId="65B6767A" w14:textId="77777777" w:rsidR="00DB445A" w:rsidRPr="00A775C3" w:rsidRDefault="00DB445A" w:rsidP="004A0F8E">
      <w:pPr>
        <w:contextualSpacing/>
      </w:pPr>
    </w:p>
    <w:p w14:paraId="38EAEFF1" w14:textId="0B08E336" w:rsidR="00DB445A" w:rsidRPr="00DB445A" w:rsidRDefault="00DB445A" w:rsidP="00DB445A">
      <w:pPr>
        <w:contextualSpacing/>
        <w:jc w:val="both"/>
      </w:pPr>
      <w:r w:rsidRPr="00DB445A">
        <w:t>If the logging settings are not carefully controlled, an improperly setup MySQL database may unintentionally reveal sensitive data</w:t>
      </w:r>
      <w:r>
        <w:t xml:space="preserve"> as shown in Fig.</w:t>
      </w:r>
      <w:r w:rsidR="007571F4">
        <w:t xml:space="preserve"> </w:t>
      </w:r>
      <w:r>
        <w:t>9.16</w:t>
      </w:r>
      <w:r w:rsidRPr="00DB445A">
        <w:t>, including user credentials and personal information. Inadequate MySQL configuration could expose important information that hackers could use against you. To protect sensitive data from unwanted access and security breaches, it is imperative to maintain appropriate log management and security procedures.</w:t>
      </w:r>
    </w:p>
    <w:p w14:paraId="5551A9C6" w14:textId="77777777" w:rsidR="00DB445A" w:rsidRDefault="00DB445A" w:rsidP="00A775C3">
      <w:pPr>
        <w:contextualSpacing/>
        <w:jc w:val="both"/>
      </w:pPr>
    </w:p>
    <w:p w14:paraId="502D7F45" w14:textId="5C94D8E5" w:rsidR="000B3D44" w:rsidRDefault="00A775C3" w:rsidP="00A775C3">
      <w:pPr>
        <w:contextualSpacing/>
        <w:jc w:val="both"/>
      </w:pPr>
      <w:r w:rsidRPr="00A775C3">
        <w:t>In conclusion, all VMs have been successfully configured to send logs to the centralized server, ensuring comprehensive logging and monitoring. The centralized setup is functioning as expected, with logs properly received and segregated for each VM. This confirms that the infrastructure is effectively capturing and centralizing security events, supporting a robust monitoring and alerting system.</w:t>
      </w:r>
    </w:p>
    <w:p w14:paraId="314A8BEE" w14:textId="77777777" w:rsidR="00DB445A" w:rsidRPr="00A775C3" w:rsidRDefault="00DB445A" w:rsidP="00A775C3">
      <w:pPr>
        <w:contextualSpacing/>
        <w:jc w:val="both"/>
      </w:pPr>
    </w:p>
    <w:p w14:paraId="313A45CE" w14:textId="77777777" w:rsidR="000B3D44" w:rsidRDefault="000B3D44" w:rsidP="00A744FE">
      <w:pPr>
        <w:spacing w:line="276" w:lineRule="auto"/>
        <w:contextualSpacing/>
        <w:jc w:val="both"/>
        <w:rPr>
          <w:rFonts w:eastAsia="Calibri"/>
          <w:sz w:val="16"/>
          <w:szCs w:val="16"/>
          <w:lang w:val="en-US" w:eastAsia="en-US"/>
        </w:rPr>
      </w:pPr>
    </w:p>
    <w:p w14:paraId="1CAB134D" w14:textId="77777777" w:rsidR="000B3D44" w:rsidRDefault="000B3D44" w:rsidP="00A744FE">
      <w:pPr>
        <w:spacing w:line="276" w:lineRule="auto"/>
        <w:contextualSpacing/>
        <w:jc w:val="both"/>
        <w:rPr>
          <w:rFonts w:eastAsia="Calibri"/>
          <w:sz w:val="16"/>
          <w:szCs w:val="16"/>
          <w:lang w:val="en-US" w:eastAsia="en-US"/>
        </w:rPr>
      </w:pPr>
    </w:p>
    <w:p w14:paraId="33453CBD" w14:textId="77777777" w:rsidR="00A744FE" w:rsidRDefault="00A744FE" w:rsidP="00A744FE">
      <w:pPr>
        <w:spacing w:line="276" w:lineRule="auto"/>
        <w:contextualSpacing/>
        <w:jc w:val="both"/>
        <w:rPr>
          <w:rFonts w:eastAsia="Calibri"/>
          <w:lang w:val="en-US" w:eastAsia="en-US"/>
        </w:rPr>
      </w:pPr>
    </w:p>
    <w:p w14:paraId="175871D9" w14:textId="77777777" w:rsidR="00DB445A" w:rsidRDefault="00DB445A" w:rsidP="00A744FE">
      <w:pPr>
        <w:spacing w:line="276" w:lineRule="auto"/>
        <w:contextualSpacing/>
        <w:jc w:val="both"/>
        <w:rPr>
          <w:rFonts w:eastAsia="Calibri"/>
          <w:lang w:val="en-US" w:eastAsia="en-US"/>
        </w:rPr>
      </w:pPr>
    </w:p>
    <w:p w14:paraId="2329118A" w14:textId="77777777" w:rsidR="00DB445A" w:rsidRDefault="00DB445A" w:rsidP="00A744FE">
      <w:pPr>
        <w:spacing w:line="276" w:lineRule="auto"/>
        <w:contextualSpacing/>
        <w:jc w:val="both"/>
        <w:rPr>
          <w:rFonts w:eastAsia="Calibri"/>
          <w:lang w:val="en-US" w:eastAsia="en-US"/>
        </w:rPr>
      </w:pPr>
    </w:p>
    <w:p w14:paraId="10202CB0" w14:textId="77777777" w:rsidR="00DB445A" w:rsidRDefault="00DB445A" w:rsidP="00A744FE">
      <w:pPr>
        <w:spacing w:line="276" w:lineRule="auto"/>
        <w:contextualSpacing/>
        <w:jc w:val="both"/>
        <w:rPr>
          <w:rFonts w:eastAsia="Calibri"/>
          <w:lang w:val="en-US" w:eastAsia="en-US"/>
        </w:rPr>
      </w:pPr>
    </w:p>
    <w:p w14:paraId="2886374E" w14:textId="77777777" w:rsidR="00DB445A" w:rsidRDefault="00DB445A" w:rsidP="00A744FE">
      <w:pPr>
        <w:spacing w:line="276" w:lineRule="auto"/>
        <w:contextualSpacing/>
        <w:jc w:val="both"/>
        <w:rPr>
          <w:rFonts w:eastAsia="Calibri"/>
          <w:lang w:val="en-US" w:eastAsia="en-US"/>
        </w:rPr>
      </w:pPr>
    </w:p>
    <w:p w14:paraId="298841C0" w14:textId="77777777" w:rsidR="00E848ED" w:rsidRDefault="00E848ED" w:rsidP="00A744FE">
      <w:pPr>
        <w:spacing w:line="276" w:lineRule="auto"/>
        <w:contextualSpacing/>
        <w:jc w:val="both"/>
        <w:rPr>
          <w:rFonts w:eastAsia="Calibri"/>
          <w:lang w:val="en-US" w:eastAsia="en-US"/>
        </w:rPr>
      </w:pPr>
    </w:p>
    <w:p w14:paraId="59A360BA" w14:textId="77777777" w:rsidR="00E848ED" w:rsidRDefault="00E848ED" w:rsidP="00A744FE">
      <w:pPr>
        <w:spacing w:line="276" w:lineRule="auto"/>
        <w:contextualSpacing/>
        <w:jc w:val="both"/>
        <w:rPr>
          <w:rFonts w:eastAsia="Calibri"/>
          <w:lang w:val="en-US" w:eastAsia="en-US"/>
        </w:rPr>
      </w:pPr>
    </w:p>
    <w:p w14:paraId="2275EEFA" w14:textId="77777777" w:rsidR="00E848ED" w:rsidRDefault="00E848ED" w:rsidP="00A744FE">
      <w:pPr>
        <w:spacing w:line="276" w:lineRule="auto"/>
        <w:contextualSpacing/>
        <w:jc w:val="both"/>
        <w:rPr>
          <w:rFonts w:eastAsia="Calibri"/>
          <w:lang w:val="en-US" w:eastAsia="en-US"/>
        </w:rPr>
      </w:pPr>
    </w:p>
    <w:p w14:paraId="2059CF98" w14:textId="77777777" w:rsidR="00E848ED" w:rsidRDefault="00E848ED" w:rsidP="00A744FE">
      <w:pPr>
        <w:spacing w:line="276" w:lineRule="auto"/>
        <w:contextualSpacing/>
        <w:jc w:val="both"/>
        <w:rPr>
          <w:rFonts w:eastAsia="Calibri"/>
          <w:lang w:val="en-US" w:eastAsia="en-US"/>
        </w:rPr>
      </w:pPr>
    </w:p>
    <w:p w14:paraId="61FE8601" w14:textId="77777777" w:rsidR="00E848ED" w:rsidRDefault="00E848ED" w:rsidP="00A744FE">
      <w:pPr>
        <w:spacing w:line="276" w:lineRule="auto"/>
        <w:contextualSpacing/>
        <w:jc w:val="both"/>
        <w:rPr>
          <w:rFonts w:eastAsia="Calibri"/>
          <w:lang w:val="en-US" w:eastAsia="en-US"/>
        </w:rPr>
      </w:pPr>
    </w:p>
    <w:p w14:paraId="33FCAB40" w14:textId="77777777" w:rsidR="00E848ED" w:rsidRDefault="00E848ED" w:rsidP="00A744FE">
      <w:pPr>
        <w:spacing w:line="276" w:lineRule="auto"/>
        <w:contextualSpacing/>
        <w:jc w:val="both"/>
        <w:rPr>
          <w:rFonts w:eastAsia="Calibri"/>
          <w:lang w:val="en-US" w:eastAsia="en-US"/>
        </w:rPr>
      </w:pPr>
    </w:p>
    <w:p w14:paraId="48B02394" w14:textId="77777777" w:rsidR="00DB445A" w:rsidRDefault="00DB445A" w:rsidP="00A744FE">
      <w:pPr>
        <w:spacing w:line="276" w:lineRule="auto"/>
        <w:contextualSpacing/>
        <w:jc w:val="both"/>
        <w:rPr>
          <w:rFonts w:eastAsia="Calibri"/>
          <w:lang w:val="en-US" w:eastAsia="en-US"/>
        </w:rPr>
      </w:pPr>
    </w:p>
    <w:p w14:paraId="1F101EEB" w14:textId="1F319249" w:rsidR="00A744FE" w:rsidRDefault="00A744FE" w:rsidP="00513555">
      <w:pPr>
        <w:pStyle w:val="Heading1"/>
        <w:ind w:hanging="547"/>
        <w:jc w:val="center"/>
        <w:rPr>
          <w:rFonts w:eastAsia="Calibri"/>
          <w:lang w:eastAsia="en-US"/>
        </w:rPr>
      </w:pPr>
      <w:bookmarkStart w:id="23" w:name="_Toc172621499"/>
      <w:r w:rsidRPr="00857803">
        <w:rPr>
          <w:rFonts w:eastAsia="Calibri"/>
          <w:lang w:eastAsia="en-US"/>
        </w:rPr>
        <w:lastRenderedPageBreak/>
        <w:t xml:space="preserve">Chapter </w:t>
      </w:r>
      <w:r w:rsidR="00432067" w:rsidRPr="00857803">
        <w:rPr>
          <w:rFonts w:eastAsia="Calibri"/>
          <w:lang w:eastAsia="en-US"/>
        </w:rPr>
        <w:t>10</w:t>
      </w:r>
      <w:r w:rsidRPr="00857803">
        <w:rPr>
          <w:rFonts w:eastAsia="Calibri"/>
          <w:lang w:eastAsia="en-US"/>
        </w:rPr>
        <w:t>: Analysis and Results</w:t>
      </w:r>
      <w:bookmarkEnd w:id="23"/>
    </w:p>
    <w:p w14:paraId="20CD61FB" w14:textId="77777777" w:rsidR="00C518CD" w:rsidRDefault="00C518CD" w:rsidP="006E31C6">
      <w:pPr>
        <w:rPr>
          <w:rFonts w:eastAsia="Calibri"/>
          <w:b/>
          <w:bCs/>
          <w:lang w:val="en-US" w:eastAsia="en-US"/>
        </w:rPr>
      </w:pPr>
    </w:p>
    <w:p w14:paraId="7FB4DCC3" w14:textId="4DCD2BA6" w:rsidR="00A744FE" w:rsidRDefault="00BF1911" w:rsidP="00BF1911">
      <w:pPr>
        <w:jc w:val="both"/>
        <w:rPr>
          <w:rFonts w:eastAsia="Calibri"/>
          <w:lang w:val="en-US" w:eastAsia="en-US"/>
        </w:rPr>
      </w:pPr>
      <w:r w:rsidRPr="00BF1911">
        <w:rPr>
          <w:rFonts w:eastAsia="Calibri"/>
          <w:lang w:val="en-US" w:eastAsia="en-US"/>
        </w:rPr>
        <w:t xml:space="preserve">This chapter presents </w:t>
      </w:r>
      <w:r>
        <w:rPr>
          <w:rFonts w:eastAsia="Calibri"/>
          <w:lang w:val="en-US" w:eastAsia="en-US"/>
        </w:rPr>
        <w:t>the a</w:t>
      </w:r>
      <w:r w:rsidR="00C9338F" w:rsidRPr="00BF1911">
        <w:rPr>
          <w:rFonts w:eastAsia="Calibri"/>
          <w:lang w:val="en-US" w:eastAsia="en-US"/>
        </w:rPr>
        <w:t>nalysis</w:t>
      </w:r>
      <w:r w:rsidR="0010218E" w:rsidRPr="00BF1911">
        <w:rPr>
          <w:rFonts w:eastAsia="Calibri"/>
          <w:lang w:val="en-US" w:eastAsia="en-US"/>
        </w:rPr>
        <w:t xml:space="preserve"> </w:t>
      </w:r>
      <w:r w:rsidRPr="00BF1911">
        <w:rPr>
          <w:rFonts w:eastAsia="Calibri"/>
          <w:lang w:val="en-US" w:eastAsia="en-US"/>
        </w:rPr>
        <w:t>o</w:t>
      </w:r>
      <w:r w:rsidR="0010218E" w:rsidRPr="00BF1911">
        <w:rPr>
          <w:rFonts w:eastAsia="Calibri"/>
          <w:lang w:val="en-US" w:eastAsia="en-US"/>
        </w:rPr>
        <w:t xml:space="preserve">f </w:t>
      </w:r>
      <w:r w:rsidR="004B1079">
        <w:rPr>
          <w:rFonts w:eastAsia="Calibri"/>
          <w:lang w:val="en-US" w:eastAsia="en-US"/>
        </w:rPr>
        <w:t xml:space="preserve">Centralized Server </w:t>
      </w:r>
      <w:r>
        <w:rPr>
          <w:rFonts w:eastAsia="Calibri"/>
          <w:lang w:val="en-US" w:eastAsia="en-US"/>
        </w:rPr>
        <w:t>l</w:t>
      </w:r>
      <w:r w:rsidR="0010218E" w:rsidRPr="00BF1911">
        <w:rPr>
          <w:rFonts w:eastAsia="Calibri"/>
          <w:lang w:val="en-US" w:eastAsia="en-US"/>
        </w:rPr>
        <w:t>ogs</w:t>
      </w:r>
      <w:r w:rsidRPr="00BF1911">
        <w:rPr>
          <w:rFonts w:eastAsia="Calibri"/>
          <w:lang w:val="en-US" w:eastAsia="en-US"/>
        </w:rPr>
        <w:t>.</w:t>
      </w:r>
      <w:r>
        <w:rPr>
          <w:rFonts w:eastAsia="Calibri"/>
          <w:lang w:val="en-US" w:eastAsia="en-US"/>
        </w:rPr>
        <w:t xml:space="preserve"> </w:t>
      </w:r>
      <w:r w:rsidR="00750913" w:rsidRPr="00BF1911">
        <w:rPr>
          <w:rFonts w:eastAsia="Calibri"/>
          <w:lang w:val="en-US" w:eastAsia="en-US"/>
        </w:rPr>
        <w:t xml:space="preserve">The </w:t>
      </w:r>
      <w:r w:rsidR="004B1079">
        <w:rPr>
          <w:rFonts w:eastAsia="Calibri"/>
          <w:lang w:val="en-US" w:eastAsia="en-US"/>
        </w:rPr>
        <w:t xml:space="preserve">vulnerabilities of MYSQL, FTP, LDAP mapped with OWASP Broken Access Control, Injection </w:t>
      </w:r>
      <w:r w:rsidR="00E958D5">
        <w:rPr>
          <w:rFonts w:eastAsia="Calibri"/>
          <w:lang w:val="en-US" w:eastAsia="en-US"/>
        </w:rPr>
        <w:t>and</w:t>
      </w:r>
      <w:r w:rsidR="004B1079">
        <w:rPr>
          <w:rFonts w:eastAsia="Calibri"/>
          <w:lang w:val="en-US" w:eastAsia="en-US"/>
        </w:rPr>
        <w:t xml:space="preserve"> Security Misconfiguration alerts could be seen a</w:t>
      </w:r>
      <w:r w:rsidR="00C3030F" w:rsidRPr="004321D2">
        <w:rPr>
          <w:rFonts w:eastAsia="Calibri"/>
          <w:lang w:val="en-US" w:eastAsia="en-US"/>
        </w:rPr>
        <w:t xml:space="preserve">s shown in </w:t>
      </w:r>
      <w:r w:rsidR="00473B9C">
        <w:rPr>
          <w:rFonts w:eastAsia="Calibri"/>
          <w:lang w:val="en-US" w:eastAsia="en-US"/>
        </w:rPr>
        <w:t>Fig.</w:t>
      </w:r>
      <w:r w:rsidR="00C3030F" w:rsidRPr="004321D2">
        <w:rPr>
          <w:rFonts w:eastAsia="Calibri"/>
          <w:lang w:val="en-US" w:eastAsia="en-US"/>
        </w:rPr>
        <w:t xml:space="preserve"> </w:t>
      </w:r>
      <w:r w:rsidR="00C3030F">
        <w:rPr>
          <w:rFonts w:eastAsia="Calibri"/>
          <w:lang w:val="en-US" w:eastAsia="en-US"/>
        </w:rPr>
        <w:t>10.1</w:t>
      </w:r>
      <w:r w:rsidR="003E5A9E">
        <w:rPr>
          <w:rFonts w:eastAsia="Calibri"/>
          <w:lang w:val="en-US" w:eastAsia="en-US"/>
        </w:rPr>
        <w:t xml:space="preserve"> </w:t>
      </w:r>
      <w:r w:rsidR="009131D5">
        <w:rPr>
          <w:rFonts w:eastAsia="Calibri"/>
          <w:lang w:val="en-US" w:eastAsia="en-US"/>
        </w:rPr>
        <w:t>All</w:t>
      </w:r>
      <w:r w:rsidR="003E5A9E">
        <w:rPr>
          <w:rFonts w:eastAsia="Calibri"/>
          <w:lang w:val="en-US" w:eastAsia="en-US"/>
        </w:rPr>
        <w:t xml:space="preserve"> the logs from the</w:t>
      </w:r>
      <w:r w:rsidR="002655DA">
        <w:rPr>
          <w:rFonts w:eastAsia="Calibri"/>
          <w:lang w:val="en-US" w:eastAsia="en-US"/>
        </w:rPr>
        <w:t xml:space="preserve">se vulnerable machines </w:t>
      </w:r>
      <w:r w:rsidR="003E5A9E">
        <w:rPr>
          <w:rFonts w:eastAsia="Calibri"/>
          <w:lang w:val="en-US" w:eastAsia="en-US"/>
        </w:rPr>
        <w:t xml:space="preserve">are forwarded to this VM </w:t>
      </w:r>
      <w:r w:rsidR="001C5823">
        <w:rPr>
          <w:rFonts w:eastAsia="Calibri"/>
          <w:lang w:val="en-US" w:eastAsia="en-US"/>
        </w:rPr>
        <w:t>and</w:t>
      </w:r>
      <w:r w:rsidR="003E5A9E">
        <w:rPr>
          <w:rFonts w:eastAsia="Calibri"/>
          <w:lang w:val="en-US" w:eastAsia="en-US"/>
        </w:rPr>
        <w:t xml:space="preserve"> stored </w:t>
      </w:r>
      <w:r w:rsidR="003E5A9E" w:rsidRPr="001C5823">
        <w:rPr>
          <w:rFonts w:eastAsia="Calibri"/>
          <w:lang w:val="en-US" w:eastAsia="en-US"/>
        </w:rPr>
        <w:t>in</w:t>
      </w:r>
      <w:r w:rsidR="003E5A9E" w:rsidRPr="009131D5">
        <w:rPr>
          <w:rFonts w:eastAsia="Calibri"/>
          <w:lang w:val="en-US" w:eastAsia="en-US"/>
        </w:rPr>
        <w:t xml:space="preserve"> </w:t>
      </w:r>
      <w:r w:rsidR="009131D5" w:rsidRPr="009131D5">
        <w:rPr>
          <w:rFonts w:eastAsia="Calibri"/>
          <w:lang w:val="en-US" w:eastAsia="en-US"/>
        </w:rPr>
        <w:t xml:space="preserve">separate </w:t>
      </w:r>
      <w:r w:rsidR="009131D5">
        <w:rPr>
          <w:rFonts w:eastAsia="Calibri"/>
          <w:lang w:val="en-US" w:eastAsia="en-US"/>
        </w:rPr>
        <w:t>files</w:t>
      </w:r>
      <w:r w:rsidR="009131D5" w:rsidRPr="009131D5">
        <w:rPr>
          <w:rFonts w:eastAsia="Calibri"/>
          <w:lang w:val="en-US" w:eastAsia="en-US"/>
        </w:rPr>
        <w:t xml:space="preserve"> under</w:t>
      </w:r>
      <w:r w:rsidR="009131D5">
        <w:rPr>
          <w:rFonts w:eastAsia="Calibri"/>
          <w:i/>
          <w:iCs/>
          <w:lang w:val="en-US" w:eastAsia="en-US"/>
        </w:rPr>
        <w:t xml:space="preserve"> /var/log</w:t>
      </w:r>
      <w:r w:rsidR="003E5A9E">
        <w:rPr>
          <w:rFonts w:eastAsia="Calibri"/>
          <w:lang w:val="en-US" w:eastAsia="en-US"/>
        </w:rPr>
        <w:t xml:space="preserve"> to view the logs.</w:t>
      </w:r>
    </w:p>
    <w:p w14:paraId="7426B195" w14:textId="77777777" w:rsidR="003E5A9E" w:rsidRDefault="003E5A9E" w:rsidP="006E31C6">
      <w:pPr>
        <w:rPr>
          <w:rFonts w:eastAsia="Calibri"/>
          <w:lang w:val="en-US" w:eastAsia="en-US"/>
        </w:rPr>
      </w:pPr>
    </w:p>
    <w:p w14:paraId="05B1C002" w14:textId="462172F0" w:rsidR="003E5A9E" w:rsidRPr="000642A8" w:rsidRDefault="00776E1B" w:rsidP="006E31C6">
      <w:pPr>
        <w:rPr>
          <w:rFonts w:eastAsia="Calibri"/>
          <w:lang w:val="en-US" w:eastAsia="en-US"/>
        </w:rPr>
      </w:pPr>
      <w:r>
        <w:rPr>
          <w:rFonts w:eastAsia="Calibri"/>
          <w:lang w:val="en-US" w:eastAsia="en-US"/>
        </w:rPr>
        <w:t>T</w:t>
      </w:r>
      <w:r w:rsidR="003E5A9E">
        <w:rPr>
          <w:rFonts w:eastAsia="Calibri"/>
          <w:lang w:val="en-US" w:eastAsia="en-US"/>
        </w:rPr>
        <w:t xml:space="preserve">he live logs </w:t>
      </w:r>
      <w:r>
        <w:rPr>
          <w:rFonts w:eastAsia="Calibri"/>
          <w:lang w:val="en-US" w:eastAsia="en-US"/>
        </w:rPr>
        <w:t xml:space="preserve">are captured </w:t>
      </w:r>
      <w:r w:rsidR="003E5A9E">
        <w:rPr>
          <w:rFonts w:eastAsia="Calibri"/>
          <w:lang w:val="en-US" w:eastAsia="en-US"/>
        </w:rPr>
        <w:t xml:space="preserve">using the command </w:t>
      </w:r>
      <w:r w:rsidR="003E5A9E" w:rsidRPr="007055C1">
        <w:rPr>
          <w:rFonts w:eastAsia="Calibri"/>
          <w:i/>
          <w:iCs/>
          <w:lang w:val="en-US" w:eastAsia="en-US"/>
        </w:rPr>
        <w:t>tail -</w:t>
      </w:r>
      <w:r w:rsidR="00D33EAC" w:rsidRPr="007055C1">
        <w:rPr>
          <w:rFonts w:eastAsia="Calibri"/>
          <w:i/>
          <w:iCs/>
          <w:lang w:val="en-US" w:eastAsia="en-US"/>
        </w:rPr>
        <w:t xml:space="preserve">f </w:t>
      </w:r>
      <w:proofErr w:type="gramStart"/>
      <w:r w:rsidR="00D33EAC" w:rsidRPr="007055C1">
        <w:rPr>
          <w:rFonts w:eastAsia="Calibri"/>
          <w:i/>
          <w:iCs/>
          <w:lang w:val="en-US" w:eastAsia="en-US"/>
        </w:rPr>
        <w:t>/var/log/</w:t>
      </w:r>
      <w:r w:rsidR="00EF3A06">
        <w:rPr>
          <w:rFonts w:eastAsia="Calibri"/>
          <w:i/>
          <w:iCs/>
          <w:lang w:val="en-US" w:eastAsia="en-US"/>
        </w:rPr>
        <w:t>ftp.log</w:t>
      </w:r>
      <w:r w:rsidR="000642A8">
        <w:rPr>
          <w:rFonts w:eastAsia="Calibri"/>
          <w:i/>
          <w:iCs/>
          <w:lang w:val="en-US" w:eastAsia="en-US"/>
        </w:rPr>
        <w:t xml:space="preserve">  </w:t>
      </w:r>
      <w:r w:rsidR="000642A8" w:rsidRPr="000642A8">
        <w:rPr>
          <w:rFonts w:eastAsia="Calibri"/>
          <w:lang w:val="en-US" w:eastAsia="en-US"/>
        </w:rPr>
        <w:t>to</w:t>
      </w:r>
      <w:proofErr w:type="gramEnd"/>
      <w:r w:rsidR="000642A8" w:rsidRPr="000642A8">
        <w:rPr>
          <w:rFonts w:eastAsia="Calibri"/>
          <w:lang w:val="en-US" w:eastAsia="en-US"/>
        </w:rPr>
        <w:t xml:space="preserve"> check the logs from the FTP vulnerable machine.</w:t>
      </w:r>
    </w:p>
    <w:p w14:paraId="17952B82" w14:textId="77777777" w:rsidR="00626940" w:rsidRDefault="00626940" w:rsidP="006E31C6">
      <w:pPr>
        <w:rPr>
          <w:rFonts w:eastAsia="Calibri"/>
          <w:i/>
          <w:iCs/>
          <w:lang w:val="en-US" w:eastAsia="en-US"/>
        </w:rPr>
      </w:pPr>
    </w:p>
    <w:p w14:paraId="34C5047A" w14:textId="51CC6C86" w:rsidR="00EF3A06" w:rsidRDefault="00EF3A06" w:rsidP="006E31C6">
      <w:pPr>
        <w:rPr>
          <w:rFonts w:eastAsia="Calibri"/>
          <w:i/>
          <w:iCs/>
          <w:lang w:val="en-US" w:eastAsia="en-US"/>
        </w:rPr>
      </w:pPr>
      <w:r>
        <w:rPr>
          <w:rFonts w:eastAsia="Calibri"/>
          <w:i/>
          <w:iCs/>
          <w:noProof/>
          <w:lang w:val="en-US" w:eastAsia="en-US"/>
        </w:rPr>
        <w:drawing>
          <wp:inline distT="0" distB="0" distL="0" distR="0" wp14:anchorId="631D27E8" wp14:editId="2B110E67">
            <wp:extent cx="6011297" cy="4335780"/>
            <wp:effectExtent l="19050" t="19050" r="27940" b="26670"/>
            <wp:docPr id="21167366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18688" cy="4341111"/>
                    </a:xfrm>
                    <a:prstGeom prst="rect">
                      <a:avLst/>
                    </a:prstGeom>
                    <a:ln>
                      <a:solidFill>
                        <a:schemeClr val="tx1"/>
                      </a:solidFill>
                    </a:ln>
                  </pic:spPr>
                </pic:pic>
              </a:graphicData>
            </a:graphic>
          </wp:inline>
        </w:drawing>
      </w:r>
    </w:p>
    <w:p w14:paraId="2D346289" w14:textId="4C6555DA" w:rsidR="00EF3A06" w:rsidRPr="00C86179" w:rsidRDefault="00CE19C7" w:rsidP="00C86179">
      <w:pPr>
        <w:spacing w:line="276" w:lineRule="auto"/>
        <w:contextualSpacing/>
        <w:jc w:val="center"/>
        <w:rPr>
          <w:rFonts w:eastAsia="Calibri"/>
          <w:sz w:val="16"/>
          <w:szCs w:val="16"/>
          <w:lang w:val="en-US" w:eastAsia="en-US"/>
        </w:rPr>
      </w:pPr>
      <w:r w:rsidRPr="007A4409">
        <w:rPr>
          <w:rFonts w:eastAsia="Calibri"/>
          <w:sz w:val="16"/>
          <w:szCs w:val="16"/>
          <w:lang w:val="en-US" w:eastAsia="en-US"/>
        </w:rPr>
        <w:t>Fig</w:t>
      </w:r>
      <w:r>
        <w:rPr>
          <w:rFonts w:eastAsia="Calibri"/>
          <w:sz w:val="16"/>
          <w:szCs w:val="16"/>
          <w:lang w:val="en-US" w:eastAsia="en-US"/>
        </w:rPr>
        <w:t>.</w:t>
      </w:r>
      <w:r w:rsidRPr="007A4409">
        <w:rPr>
          <w:rFonts w:eastAsia="Calibri"/>
          <w:sz w:val="16"/>
          <w:szCs w:val="16"/>
          <w:lang w:val="en-US" w:eastAsia="en-US"/>
        </w:rPr>
        <w:t xml:space="preserve"> 10.1</w:t>
      </w:r>
      <w:r w:rsidR="004D07B4">
        <w:rPr>
          <w:rFonts w:eastAsia="Calibri"/>
          <w:sz w:val="16"/>
          <w:szCs w:val="16"/>
          <w:lang w:val="en-US" w:eastAsia="en-US"/>
        </w:rPr>
        <w:t>:</w:t>
      </w:r>
      <w:r w:rsidRPr="007A4409">
        <w:rPr>
          <w:rFonts w:eastAsia="Calibri"/>
          <w:sz w:val="16"/>
          <w:szCs w:val="16"/>
          <w:lang w:val="en-US" w:eastAsia="en-US"/>
        </w:rPr>
        <w:t xml:space="preserve"> </w:t>
      </w:r>
      <w:r>
        <w:rPr>
          <w:rFonts w:eastAsia="Calibri"/>
          <w:sz w:val="16"/>
          <w:szCs w:val="16"/>
          <w:lang w:val="en-US" w:eastAsia="en-US"/>
        </w:rPr>
        <w:t xml:space="preserve">FTP </w:t>
      </w:r>
      <w:r w:rsidR="00DC10E9">
        <w:rPr>
          <w:rFonts w:eastAsia="Calibri"/>
          <w:sz w:val="16"/>
          <w:szCs w:val="16"/>
          <w:lang w:val="en-US" w:eastAsia="en-US"/>
        </w:rPr>
        <w:t>L</w:t>
      </w:r>
      <w:r>
        <w:rPr>
          <w:rFonts w:eastAsia="Calibri"/>
          <w:sz w:val="16"/>
          <w:szCs w:val="16"/>
          <w:lang w:val="en-US" w:eastAsia="en-US"/>
        </w:rPr>
        <w:t>ogs</w:t>
      </w:r>
    </w:p>
    <w:p w14:paraId="64A5724C" w14:textId="77777777" w:rsidR="00490396" w:rsidRDefault="00490396" w:rsidP="006E31C6">
      <w:pPr>
        <w:rPr>
          <w:rFonts w:eastAsia="Calibri"/>
          <w:i/>
          <w:iCs/>
          <w:lang w:val="en-US" w:eastAsia="en-US"/>
        </w:rPr>
      </w:pPr>
    </w:p>
    <w:p w14:paraId="6DEA3EED" w14:textId="6F0134D4" w:rsidR="000642A8" w:rsidRPr="000642A8" w:rsidRDefault="00BB618B" w:rsidP="000642A8">
      <w:pPr>
        <w:rPr>
          <w:rFonts w:eastAsia="Calibri"/>
          <w:lang w:val="en-US" w:eastAsia="en-US"/>
        </w:rPr>
      </w:pPr>
      <w:r>
        <w:rPr>
          <w:rFonts w:eastAsia="Calibri"/>
          <w:lang w:val="en-US" w:eastAsia="en-US"/>
        </w:rPr>
        <w:t>T</w:t>
      </w:r>
      <w:r w:rsidR="00EF3A06">
        <w:rPr>
          <w:rFonts w:eastAsia="Calibri"/>
          <w:lang w:val="en-US" w:eastAsia="en-US"/>
        </w:rPr>
        <w:t>h</w:t>
      </w:r>
      <w:r>
        <w:rPr>
          <w:rFonts w:eastAsia="Calibri"/>
          <w:lang w:val="en-US" w:eastAsia="en-US"/>
        </w:rPr>
        <w:t xml:space="preserve">e </w:t>
      </w:r>
      <w:r w:rsidR="00EF3A06">
        <w:rPr>
          <w:rFonts w:eastAsia="Calibri"/>
          <w:lang w:val="en-US" w:eastAsia="en-US"/>
        </w:rPr>
        <w:t xml:space="preserve">live logs are captured using the command </w:t>
      </w:r>
      <w:r w:rsidR="00EF3A06" w:rsidRPr="007055C1">
        <w:rPr>
          <w:rFonts w:eastAsia="Calibri"/>
          <w:i/>
          <w:iCs/>
          <w:lang w:val="en-US" w:eastAsia="en-US"/>
        </w:rPr>
        <w:t>tail -f /var/log/</w:t>
      </w:r>
      <w:r w:rsidR="00EF3A06">
        <w:rPr>
          <w:rFonts w:eastAsia="Calibri"/>
          <w:i/>
          <w:iCs/>
          <w:lang w:val="en-US" w:eastAsia="en-US"/>
        </w:rPr>
        <w:t>ldap.log</w:t>
      </w:r>
      <w:r w:rsidR="000642A8">
        <w:rPr>
          <w:rFonts w:eastAsia="Calibri"/>
          <w:i/>
          <w:iCs/>
          <w:lang w:val="en-US" w:eastAsia="en-US"/>
        </w:rPr>
        <w:t xml:space="preserve"> </w:t>
      </w:r>
      <w:r w:rsidR="000642A8" w:rsidRPr="000642A8">
        <w:rPr>
          <w:rFonts w:eastAsia="Calibri"/>
          <w:lang w:val="en-US" w:eastAsia="en-US"/>
        </w:rPr>
        <w:t xml:space="preserve">to check the logs from the </w:t>
      </w:r>
      <w:r w:rsidR="000642A8">
        <w:rPr>
          <w:rFonts w:eastAsia="Calibri"/>
          <w:lang w:val="en-US" w:eastAsia="en-US"/>
        </w:rPr>
        <w:t>LDAP</w:t>
      </w:r>
      <w:r w:rsidR="000642A8" w:rsidRPr="000642A8">
        <w:rPr>
          <w:rFonts w:eastAsia="Calibri"/>
          <w:lang w:val="en-US" w:eastAsia="en-US"/>
        </w:rPr>
        <w:t xml:space="preserve"> vulnerable machine</w:t>
      </w:r>
      <w:r w:rsidR="006F2BF4">
        <w:rPr>
          <w:rFonts w:eastAsia="Calibri"/>
          <w:lang w:val="en-US" w:eastAsia="en-US"/>
        </w:rPr>
        <w:t xml:space="preserve"> as shown in Fig.</w:t>
      </w:r>
      <w:r w:rsidR="007571F4">
        <w:rPr>
          <w:rFonts w:eastAsia="Calibri"/>
          <w:lang w:val="en-US" w:eastAsia="en-US"/>
        </w:rPr>
        <w:t xml:space="preserve"> </w:t>
      </w:r>
      <w:r w:rsidR="006F2BF4">
        <w:rPr>
          <w:rFonts w:eastAsia="Calibri"/>
          <w:lang w:val="en-US" w:eastAsia="en-US"/>
        </w:rPr>
        <w:t>10.2</w:t>
      </w:r>
      <w:r w:rsidR="009140E2">
        <w:rPr>
          <w:rFonts w:eastAsia="Calibri"/>
          <w:lang w:val="en-US" w:eastAsia="en-US"/>
        </w:rPr>
        <w:t>.</w:t>
      </w:r>
    </w:p>
    <w:p w14:paraId="7042EE4A" w14:textId="4E7D0E92" w:rsidR="00EF3A06" w:rsidRDefault="00EF3A06" w:rsidP="00EF3A06">
      <w:pPr>
        <w:rPr>
          <w:rFonts w:eastAsia="Calibri"/>
          <w:lang w:val="en-US" w:eastAsia="en-US"/>
        </w:rPr>
      </w:pPr>
    </w:p>
    <w:p w14:paraId="2ADCB61B" w14:textId="71888024" w:rsidR="00EF3A06" w:rsidRDefault="00B02628" w:rsidP="006E31C6">
      <w:pPr>
        <w:rPr>
          <w:rFonts w:eastAsia="Calibri"/>
          <w:lang w:val="en-US" w:eastAsia="en-US"/>
        </w:rPr>
      </w:pPr>
      <w:r>
        <w:rPr>
          <w:rFonts w:eastAsia="Calibri"/>
          <w:noProof/>
          <w:lang w:val="en-US" w:eastAsia="en-US"/>
        </w:rPr>
        <w:lastRenderedPageBreak/>
        <w:drawing>
          <wp:inline distT="0" distB="0" distL="0" distR="0" wp14:anchorId="1CA8CE48" wp14:editId="19D07DC1">
            <wp:extent cx="5524500" cy="1949391"/>
            <wp:effectExtent l="19050" t="19050" r="19050" b="13335"/>
            <wp:docPr id="20984987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26161" cy="1949977"/>
                    </a:xfrm>
                    <a:prstGeom prst="rect">
                      <a:avLst/>
                    </a:prstGeom>
                    <a:ln>
                      <a:solidFill>
                        <a:schemeClr val="tx1"/>
                      </a:solidFill>
                    </a:ln>
                  </pic:spPr>
                </pic:pic>
              </a:graphicData>
            </a:graphic>
          </wp:inline>
        </w:drawing>
      </w:r>
    </w:p>
    <w:p w14:paraId="47A57F43" w14:textId="39653FB8" w:rsidR="00CE19C7" w:rsidRPr="00BB618B" w:rsidRDefault="00CE19C7" w:rsidP="00AD01A8">
      <w:pPr>
        <w:spacing w:line="276" w:lineRule="auto"/>
        <w:contextualSpacing/>
        <w:jc w:val="center"/>
        <w:rPr>
          <w:rFonts w:eastAsia="Calibri"/>
          <w:sz w:val="16"/>
          <w:szCs w:val="16"/>
          <w:lang w:val="en-US" w:eastAsia="en-US"/>
        </w:rPr>
      </w:pPr>
      <w:r w:rsidRPr="007A4409">
        <w:rPr>
          <w:rFonts w:eastAsia="Calibri"/>
          <w:sz w:val="16"/>
          <w:szCs w:val="16"/>
          <w:lang w:val="en-US" w:eastAsia="en-US"/>
        </w:rPr>
        <w:t>Fig</w:t>
      </w:r>
      <w:r>
        <w:rPr>
          <w:rFonts w:eastAsia="Calibri"/>
          <w:sz w:val="16"/>
          <w:szCs w:val="16"/>
          <w:lang w:val="en-US" w:eastAsia="en-US"/>
        </w:rPr>
        <w:t>.</w:t>
      </w:r>
      <w:r w:rsidRPr="007A4409">
        <w:rPr>
          <w:rFonts w:eastAsia="Calibri"/>
          <w:sz w:val="16"/>
          <w:szCs w:val="16"/>
          <w:lang w:val="en-US" w:eastAsia="en-US"/>
        </w:rPr>
        <w:t xml:space="preserve"> 10.</w:t>
      </w:r>
      <w:r>
        <w:rPr>
          <w:rFonts w:eastAsia="Calibri"/>
          <w:sz w:val="16"/>
          <w:szCs w:val="16"/>
          <w:lang w:val="en-US" w:eastAsia="en-US"/>
        </w:rPr>
        <w:t>2</w:t>
      </w:r>
      <w:r w:rsidR="004D07B4">
        <w:rPr>
          <w:rFonts w:eastAsia="Calibri"/>
          <w:sz w:val="16"/>
          <w:szCs w:val="16"/>
          <w:lang w:val="en-US" w:eastAsia="en-US"/>
        </w:rPr>
        <w:t xml:space="preserve">: </w:t>
      </w:r>
      <w:r>
        <w:rPr>
          <w:rFonts w:eastAsia="Calibri"/>
          <w:sz w:val="16"/>
          <w:szCs w:val="16"/>
          <w:lang w:val="en-US" w:eastAsia="en-US"/>
        </w:rPr>
        <w:t xml:space="preserve">LDAP </w:t>
      </w:r>
      <w:r w:rsidR="000B0F67">
        <w:rPr>
          <w:rFonts w:eastAsia="Calibri"/>
          <w:sz w:val="16"/>
          <w:szCs w:val="16"/>
          <w:lang w:val="en-US" w:eastAsia="en-US"/>
        </w:rPr>
        <w:t>L</w:t>
      </w:r>
      <w:r>
        <w:rPr>
          <w:rFonts w:eastAsia="Calibri"/>
          <w:sz w:val="16"/>
          <w:szCs w:val="16"/>
          <w:lang w:val="en-US" w:eastAsia="en-US"/>
        </w:rPr>
        <w:t>ogs</w:t>
      </w:r>
    </w:p>
    <w:p w14:paraId="0BCD4068" w14:textId="77777777" w:rsidR="00CE19C7" w:rsidRDefault="00CE19C7" w:rsidP="006E31C6">
      <w:pPr>
        <w:rPr>
          <w:rFonts w:eastAsia="Calibri"/>
          <w:lang w:val="en-US" w:eastAsia="en-US"/>
        </w:rPr>
      </w:pPr>
    </w:p>
    <w:p w14:paraId="269A1573" w14:textId="1C549B49" w:rsidR="00EF3A06" w:rsidRDefault="00EF3A06" w:rsidP="006E31C6">
      <w:pPr>
        <w:rPr>
          <w:rFonts w:eastAsia="Calibri"/>
          <w:lang w:val="en-US" w:eastAsia="en-US"/>
        </w:rPr>
      </w:pPr>
      <w:r>
        <w:rPr>
          <w:rFonts w:eastAsia="Calibri"/>
          <w:lang w:val="en-US" w:eastAsia="en-US"/>
        </w:rPr>
        <w:t xml:space="preserve">The live logs are captured using the command </w:t>
      </w:r>
      <w:r w:rsidRPr="007055C1">
        <w:rPr>
          <w:rFonts w:eastAsia="Calibri"/>
          <w:i/>
          <w:iCs/>
          <w:lang w:val="en-US" w:eastAsia="en-US"/>
        </w:rPr>
        <w:t>tail -f /var/log/</w:t>
      </w:r>
      <w:r>
        <w:rPr>
          <w:rFonts w:eastAsia="Calibri"/>
          <w:i/>
          <w:iCs/>
          <w:lang w:val="en-US" w:eastAsia="en-US"/>
        </w:rPr>
        <w:t>mysql.log</w:t>
      </w:r>
      <w:r w:rsidR="000642A8" w:rsidRPr="000642A8">
        <w:rPr>
          <w:rFonts w:eastAsia="Calibri"/>
          <w:lang w:val="en-US" w:eastAsia="en-US"/>
        </w:rPr>
        <w:t xml:space="preserve"> to check the logs from the</w:t>
      </w:r>
      <w:r w:rsidR="000642A8">
        <w:rPr>
          <w:rFonts w:eastAsia="Calibri"/>
          <w:lang w:val="en-US" w:eastAsia="en-US"/>
        </w:rPr>
        <w:t xml:space="preserve"> SQL</w:t>
      </w:r>
      <w:r w:rsidR="000642A8" w:rsidRPr="000642A8">
        <w:rPr>
          <w:rFonts w:eastAsia="Calibri"/>
          <w:lang w:val="en-US" w:eastAsia="en-US"/>
        </w:rPr>
        <w:t xml:space="preserve"> vulnerable machine</w:t>
      </w:r>
      <w:r w:rsidR="008F0F30">
        <w:rPr>
          <w:rFonts w:eastAsia="Calibri"/>
          <w:lang w:val="en-US" w:eastAsia="en-US"/>
        </w:rPr>
        <w:t xml:space="preserve"> as shown in </w:t>
      </w:r>
      <w:r w:rsidR="008F0F30">
        <w:rPr>
          <w:rFonts w:eastAsia="Calibri"/>
          <w:lang w:eastAsia="en-US"/>
        </w:rPr>
        <w:t>Fig.</w:t>
      </w:r>
      <w:r w:rsidR="007571F4">
        <w:rPr>
          <w:rFonts w:eastAsia="Calibri"/>
          <w:lang w:eastAsia="en-US"/>
        </w:rPr>
        <w:t xml:space="preserve"> </w:t>
      </w:r>
      <w:r w:rsidR="008F0F30">
        <w:rPr>
          <w:rFonts w:eastAsia="Calibri"/>
          <w:lang w:eastAsia="en-US"/>
        </w:rPr>
        <w:t>10.3.</w:t>
      </w:r>
    </w:p>
    <w:p w14:paraId="7B41AD10" w14:textId="77777777" w:rsidR="006F2BF4" w:rsidRDefault="006F2BF4" w:rsidP="006E31C6">
      <w:pPr>
        <w:rPr>
          <w:rFonts w:eastAsia="Calibri"/>
          <w:lang w:val="en-US" w:eastAsia="en-US"/>
        </w:rPr>
      </w:pPr>
    </w:p>
    <w:p w14:paraId="534E70AB" w14:textId="4E8E54C8" w:rsidR="006E31C6" w:rsidRDefault="00CE19C7" w:rsidP="006E31C6">
      <w:pPr>
        <w:rPr>
          <w:rFonts w:eastAsia="Calibri"/>
          <w:lang w:val="en-US" w:eastAsia="en-US"/>
        </w:rPr>
      </w:pPr>
      <w:r>
        <w:rPr>
          <w:rFonts w:eastAsia="Calibri"/>
          <w:noProof/>
          <w:lang w:val="en-US" w:eastAsia="en-US"/>
        </w:rPr>
        <w:drawing>
          <wp:inline distT="0" distB="0" distL="0" distR="0" wp14:anchorId="496EA43B" wp14:editId="0D5967D8">
            <wp:extent cx="5722620" cy="1706880"/>
            <wp:effectExtent l="19050" t="19050" r="11430" b="26670"/>
            <wp:docPr id="15691786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2620" cy="1706880"/>
                    </a:xfrm>
                    <a:prstGeom prst="rect">
                      <a:avLst/>
                    </a:prstGeom>
                    <a:ln>
                      <a:solidFill>
                        <a:schemeClr val="tx1"/>
                      </a:solidFill>
                    </a:ln>
                  </pic:spPr>
                </pic:pic>
              </a:graphicData>
            </a:graphic>
          </wp:inline>
        </w:drawing>
      </w:r>
    </w:p>
    <w:p w14:paraId="5C2CA01C" w14:textId="31FBD92D" w:rsidR="00CE19C7" w:rsidRPr="007A4409" w:rsidRDefault="00CE19C7" w:rsidP="00CE19C7">
      <w:pPr>
        <w:spacing w:line="276" w:lineRule="auto"/>
        <w:contextualSpacing/>
        <w:jc w:val="center"/>
        <w:rPr>
          <w:rFonts w:eastAsia="Calibri"/>
          <w:sz w:val="16"/>
          <w:szCs w:val="16"/>
          <w:lang w:val="en-US" w:eastAsia="en-US"/>
        </w:rPr>
      </w:pPr>
      <w:r w:rsidRPr="007A4409">
        <w:rPr>
          <w:rFonts w:eastAsia="Calibri"/>
          <w:sz w:val="16"/>
          <w:szCs w:val="16"/>
          <w:lang w:val="en-US" w:eastAsia="en-US"/>
        </w:rPr>
        <w:t>Fig</w:t>
      </w:r>
      <w:r>
        <w:rPr>
          <w:rFonts w:eastAsia="Calibri"/>
          <w:sz w:val="16"/>
          <w:szCs w:val="16"/>
          <w:lang w:val="en-US" w:eastAsia="en-US"/>
        </w:rPr>
        <w:t>.</w:t>
      </w:r>
      <w:r w:rsidRPr="007A4409">
        <w:rPr>
          <w:rFonts w:eastAsia="Calibri"/>
          <w:sz w:val="16"/>
          <w:szCs w:val="16"/>
          <w:lang w:val="en-US" w:eastAsia="en-US"/>
        </w:rPr>
        <w:t xml:space="preserve"> 10.</w:t>
      </w:r>
      <w:r>
        <w:rPr>
          <w:rFonts w:eastAsia="Calibri"/>
          <w:sz w:val="16"/>
          <w:szCs w:val="16"/>
          <w:lang w:val="en-US" w:eastAsia="en-US"/>
        </w:rPr>
        <w:t>3</w:t>
      </w:r>
      <w:r w:rsidR="004D07B4">
        <w:rPr>
          <w:rFonts w:eastAsia="Calibri"/>
          <w:sz w:val="16"/>
          <w:szCs w:val="16"/>
          <w:lang w:val="en-US" w:eastAsia="en-US"/>
        </w:rPr>
        <w:t>:</w:t>
      </w:r>
      <w:r w:rsidRPr="007A4409">
        <w:rPr>
          <w:rFonts w:eastAsia="Calibri"/>
          <w:sz w:val="16"/>
          <w:szCs w:val="16"/>
          <w:lang w:val="en-US" w:eastAsia="en-US"/>
        </w:rPr>
        <w:t xml:space="preserve"> </w:t>
      </w:r>
      <w:r>
        <w:rPr>
          <w:rFonts w:eastAsia="Calibri"/>
          <w:sz w:val="16"/>
          <w:szCs w:val="16"/>
          <w:lang w:val="en-US" w:eastAsia="en-US"/>
        </w:rPr>
        <w:t xml:space="preserve">SQL </w:t>
      </w:r>
      <w:r w:rsidR="005728F2">
        <w:rPr>
          <w:rFonts w:eastAsia="Calibri"/>
          <w:sz w:val="16"/>
          <w:szCs w:val="16"/>
          <w:lang w:val="en-US" w:eastAsia="en-US"/>
        </w:rPr>
        <w:t>L</w:t>
      </w:r>
      <w:r>
        <w:rPr>
          <w:rFonts w:eastAsia="Calibri"/>
          <w:sz w:val="16"/>
          <w:szCs w:val="16"/>
          <w:lang w:val="en-US" w:eastAsia="en-US"/>
        </w:rPr>
        <w:t>ogs</w:t>
      </w:r>
    </w:p>
    <w:p w14:paraId="3B299100" w14:textId="77777777" w:rsidR="00820AD7" w:rsidRDefault="00820AD7" w:rsidP="00A351DB">
      <w:pPr>
        <w:contextualSpacing/>
        <w:jc w:val="center"/>
        <w:rPr>
          <w:rFonts w:eastAsia="Calibri"/>
          <w:b/>
          <w:bCs/>
          <w:lang w:val="en-US" w:eastAsia="en-US"/>
        </w:rPr>
      </w:pPr>
    </w:p>
    <w:p w14:paraId="5B2CD5FF" w14:textId="79844C7B" w:rsidR="00C93BF0" w:rsidRDefault="00857803" w:rsidP="00857803">
      <w:pPr>
        <w:contextualSpacing/>
        <w:jc w:val="both"/>
        <w:rPr>
          <w:rFonts w:eastAsia="Calibri"/>
          <w:lang w:eastAsia="en-US"/>
        </w:rPr>
      </w:pPr>
      <w:r w:rsidRPr="00857803">
        <w:rPr>
          <w:rFonts w:eastAsia="Calibri"/>
          <w:lang w:eastAsia="en-US"/>
        </w:rPr>
        <w:t xml:space="preserve">For effective security monitoring and incident response, a centralized server housing log files is essential. It makes it possible to compile all logs from different </w:t>
      </w:r>
      <w:r>
        <w:rPr>
          <w:rFonts w:eastAsia="Calibri"/>
          <w:lang w:eastAsia="en-US"/>
        </w:rPr>
        <w:t>VMs</w:t>
      </w:r>
      <w:r w:rsidRPr="00857803">
        <w:rPr>
          <w:rFonts w:eastAsia="Calibri"/>
          <w:lang w:eastAsia="en-US"/>
        </w:rPr>
        <w:t xml:space="preserve"> in one place</w:t>
      </w:r>
      <w:r w:rsidR="00540BAE">
        <w:rPr>
          <w:rFonts w:eastAsia="Calibri"/>
          <w:lang w:eastAsia="en-US"/>
        </w:rPr>
        <w:t xml:space="preserve"> or can also be stored in separate files in the server to have more insights on each </w:t>
      </w:r>
      <w:r w:rsidR="00C93BF0">
        <w:rPr>
          <w:rFonts w:eastAsia="Calibri"/>
          <w:lang w:eastAsia="en-US"/>
        </w:rPr>
        <w:t>machine's</w:t>
      </w:r>
      <w:r w:rsidR="00540BAE">
        <w:rPr>
          <w:rFonts w:eastAsia="Calibri"/>
          <w:lang w:eastAsia="en-US"/>
        </w:rPr>
        <w:t xml:space="preserve"> data as shown in Fig.10.</w:t>
      </w:r>
      <w:r w:rsidR="000F4D5F">
        <w:rPr>
          <w:rFonts w:eastAsia="Calibri"/>
          <w:lang w:eastAsia="en-US"/>
        </w:rPr>
        <w:t>3</w:t>
      </w:r>
      <w:r w:rsidR="00540BAE">
        <w:rPr>
          <w:rFonts w:eastAsia="Calibri"/>
          <w:lang w:eastAsia="en-US"/>
        </w:rPr>
        <w:t xml:space="preserve"> </w:t>
      </w:r>
      <w:r w:rsidRPr="00857803">
        <w:rPr>
          <w:rFonts w:eastAsia="Calibri"/>
          <w:lang w:eastAsia="en-US"/>
        </w:rPr>
        <w:t>making it simpler to correlate events across the network. By increasing visibility, this centralized method makes it simpler to identify anomalies like injection assaults or illegal access. Furthermore, it guarantees that logs are offloaded from the source system and stored safely, free from manipulation</w:t>
      </w:r>
    </w:p>
    <w:p w14:paraId="1239E25B" w14:textId="77777777" w:rsidR="00F43254" w:rsidRDefault="00F43254" w:rsidP="00857803">
      <w:pPr>
        <w:contextualSpacing/>
        <w:jc w:val="both"/>
        <w:rPr>
          <w:rFonts w:eastAsia="Calibri"/>
          <w:lang w:eastAsia="en-US"/>
        </w:rPr>
      </w:pPr>
    </w:p>
    <w:p w14:paraId="2AAF0EF3" w14:textId="752489D3" w:rsidR="004D07B4" w:rsidRDefault="00C93BF0" w:rsidP="00935803">
      <w:pPr>
        <w:contextualSpacing/>
        <w:jc w:val="both"/>
        <w:rPr>
          <w:rFonts w:eastAsia="Calibri"/>
          <w:lang w:eastAsia="en-US"/>
        </w:rPr>
      </w:pPr>
      <w:r w:rsidRPr="00C93BF0">
        <w:rPr>
          <w:rFonts w:eastAsia="Calibri"/>
          <w:lang w:eastAsia="en-US"/>
        </w:rPr>
        <w:t xml:space="preserve">To sum up, every virtual machine has been effectively set up to transmit logs to the central server, guaranteeing thorough logging and observation. The centralized configuration is operating as planned, and each virtual machine's logs are correctly received and divided. </w:t>
      </w:r>
    </w:p>
    <w:p w14:paraId="38B22767" w14:textId="77777777" w:rsidR="004D07B4" w:rsidRDefault="004D07B4">
      <w:pPr>
        <w:spacing w:after="160" w:line="259" w:lineRule="auto"/>
        <w:rPr>
          <w:rFonts w:eastAsia="Calibri"/>
          <w:lang w:eastAsia="en-US"/>
        </w:rPr>
      </w:pPr>
      <w:r>
        <w:rPr>
          <w:rFonts w:eastAsia="Calibri"/>
          <w:lang w:eastAsia="en-US"/>
        </w:rPr>
        <w:br w:type="page"/>
      </w:r>
    </w:p>
    <w:p w14:paraId="2334432F" w14:textId="3632B72A" w:rsidR="006B6F6F" w:rsidRDefault="00513555" w:rsidP="00E03F0F">
      <w:pPr>
        <w:pStyle w:val="Heading1"/>
        <w:ind w:left="0"/>
        <w:jc w:val="center"/>
        <w:rPr>
          <w:rFonts w:eastAsia="Calibri"/>
          <w:lang w:eastAsia="en-US"/>
        </w:rPr>
      </w:pPr>
      <w:bookmarkStart w:id="24" w:name="_Toc172621500"/>
      <w:r>
        <w:rPr>
          <w:rFonts w:eastAsia="Calibri"/>
          <w:lang w:eastAsia="en-US"/>
        </w:rPr>
        <w:lastRenderedPageBreak/>
        <w:t xml:space="preserve">Chapter </w:t>
      </w:r>
      <w:r w:rsidR="00821E18">
        <w:rPr>
          <w:rFonts w:eastAsia="Calibri"/>
          <w:lang w:eastAsia="en-US"/>
        </w:rPr>
        <w:t>1</w:t>
      </w:r>
      <w:r w:rsidR="00825986">
        <w:rPr>
          <w:rFonts w:eastAsia="Calibri"/>
          <w:lang w:eastAsia="en-US"/>
        </w:rPr>
        <w:t>1</w:t>
      </w:r>
      <w:r w:rsidRPr="00E03F0F">
        <w:rPr>
          <w:rFonts w:eastAsia="Calibri"/>
          <w:lang w:eastAsia="en-US"/>
        </w:rPr>
        <w:t xml:space="preserve">: Conclusions </w:t>
      </w:r>
      <w:r w:rsidR="009F39C9" w:rsidRPr="00E03F0F">
        <w:rPr>
          <w:rFonts w:eastAsia="Calibri"/>
          <w:lang w:eastAsia="en-US"/>
        </w:rPr>
        <w:t>and</w:t>
      </w:r>
      <w:r w:rsidRPr="00E03F0F">
        <w:rPr>
          <w:rFonts w:eastAsia="Calibri"/>
          <w:lang w:eastAsia="en-US"/>
        </w:rPr>
        <w:t xml:space="preserve"> F</w:t>
      </w:r>
      <w:r w:rsidR="00A744FE" w:rsidRPr="00E03F0F">
        <w:rPr>
          <w:rFonts w:eastAsia="Calibri"/>
          <w:lang w:eastAsia="en-US"/>
        </w:rPr>
        <w:t xml:space="preserve">uture </w:t>
      </w:r>
      <w:r w:rsidRPr="00E03F0F">
        <w:rPr>
          <w:rFonts w:eastAsia="Calibri"/>
          <w:lang w:eastAsia="en-US"/>
        </w:rPr>
        <w:t>Scope</w:t>
      </w:r>
      <w:bookmarkEnd w:id="24"/>
    </w:p>
    <w:p w14:paraId="4EE3029A" w14:textId="77777777" w:rsidR="00E03F0F" w:rsidRPr="00E03F0F" w:rsidRDefault="00E03F0F" w:rsidP="00E03F0F">
      <w:pPr>
        <w:rPr>
          <w:rFonts w:eastAsia="Calibri"/>
          <w:lang w:val="en-US" w:eastAsia="en-US"/>
        </w:rPr>
      </w:pPr>
    </w:p>
    <w:p w14:paraId="490672C4" w14:textId="6D8D8B4C" w:rsidR="007460BB" w:rsidRDefault="007460BB" w:rsidP="008F521A">
      <w:pPr>
        <w:pStyle w:val="NormalWeb"/>
        <w:spacing w:line="360" w:lineRule="auto"/>
        <w:jc w:val="both"/>
      </w:pPr>
      <w:r w:rsidRPr="00825986">
        <w:rPr>
          <w:rFonts w:eastAsia="Calibri"/>
          <w:lang w:val="en-US" w:eastAsia="en-US"/>
        </w:rPr>
        <w:t>T</w:t>
      </w:r>
      <w:r w:rsidRPr="008F521A">
        <w:t xml:space="preserve">he Cyber Canary </w:t>
      </w:r>
      <w:r w:rsidR="008F521A">
        <w:t>initiative</w:t>
      </w:r>
      <w:r w:rsidRPr="008F521A">
        <w:t xml:space="preserve"> introduces a novel approach to protect </w:t>
      </w:r>
      <w:r w:rsidR="001454B7">
        <w:t>network</w:t>
      </w:r>
      <w:r w:rsidRPr="008F521A">
        <w:t xml:space="preserve"> environments that </w:t>
      </w:r>
      <w:r w:rsidR="00B804B2">
        <w:t>involves</w:t>
      </w:r>
      <w:r w:rsidRPr="008F521A">
        <w:t xml:space="preserve"> the inclusion of intentional vulnerabilities into running </w:t>
      </w:r>
      <w:r w:rsidR="001454B7">
        <w:t>VM</w:t>
      </w:r>
      <w:r w:rsidR="00925DA8">
        <w:t>s</w:t>
      </w:r>
      <w:r w:rsidRPr="008F521A">
        <w:t xml:space="preserve"> along with the ability to </w:t>
      </w:r>
      <w:r w:rsidR="008F521A">
        <w:t>generate logs</w:t>
      </w:r>
      <w:r w:rsidRPr="008F521A">
        <w:t xml:space="preserve"> when any action </w:t>
      </w:r>
      <w:r w:rsidR="001124D7">
        <w:t>takes</w:t>
      </w:r>
      <w:r w:rsidRPr="008F521A">
        <w:t xml:space="preserve"> place inside the </w:t>
      </w:r>
      <w:r w:rsidR="00D91AE1">
        <w:t>network</w:t>
      </w:r>
      <w:r w:rsidRPr="008F521A">
        <w:t xml:space="preserve">. It does this by utilizing </w:t>
      </w:r>
      <w:r w:rsidR="008F521A">
        <w:t xml:space="preserve">the </w:t>
      </w:r>
      <w:r w:rsidR="00F7529E" w:rsidRPr="006F3993">
        <w:rPr>
          <w:i/>
          <w:iCs/>
        </w:rPr>
        <w:t>rsyslog</w:t>
      </w:r>
      <w:r w:rsidR="008F521A">
        <w:t xml:space="preserve"> server </w:t>
      </w:r>
      <w:r w:rsidR="00CE363B">
        <w:t xml:space="preserve">and </w:t>
      </w:r>
      <w:r w:rsidR="008F521A">
        <w:t xml:space="preserve">client installed in the VMs to monitor </w:t>
      </w:r>
      <w:r w:rsidR="00CE363B">
        <w:t>and</w:t>
      </w:r>
      <w:r w:rsidR="008F521A">
        <w:t xml:space="preserve"> forward the logs.</w:t>
      </w:r>
    </w:p>
    <w:p w14:paraId="1DB31ECA" w14:textId="7A7C5573" w:rsidR="00925DA8" w:rsidRPr="00925DA8" w:rsidRDefault="00925DA8" w:rsidP="00925DA8">
      <w:pPr>
        <w:spacing w:before="100" w:beforeAutospacing="1" w:after="100" w:afterAutospacing="1"/>
        <w:jc w:val="both"/>
        <w:rPr>
          <w:rFonts w:eastAsia="Calibri"/>
          <w:b/>
          <w:bCs/>
          <w:lang w:val="en-US" w:eastAsia="en-US"/>
        </w:rPr>
      </w:pPr>
      <w:r w:rsidRPr="00EE5C4B">
        <w:rPr>
          <w:b/>
          <w:bCs/>
        </w:rPr>
        <w:t xml:space="preserve">Key </w:t>
      </w:r>
      <w:r>
        <w:rPr>
          <w:b/>
          <w:bCs/>
        </w:rPr>
        <w:t>A</w:t>
      </w:r>
      <w:r w:rsidRPr="00EE5C4B">
        <w:rPr>
          <w:b/>
          <w:bCs/>
        </w:rPr>
        <w:t xml:space="preserve">chievements </w:t>
      </w:r>
      <w:r>
        <w:rPr>
          <w:b/>
          <w:bCs/>
        </w:rPr>
        <w:t>of</w:t>
      </w:r>
      <w:r w:rsidRPr="00EE5C4B">
        <w:rPr>
          <w:b/>
          <w:bCs/>
        </w:rPr>
        <w:t xml:space="preserve"> Cyber Canary </w:t>
      </w:r>
      <w:r>
        <w:rPr>
          <w:b/>
          <w:bCs/>
        </w:rPr>
        <w:t>I</w:t>
      </w:r>
      <w:r w:rsidRPr="00EE5C4B">
        <w:rPr>
          <w:b/>
          <w:bCs/>
        </w:rPr>
        <w:t>nclude</w:t>
      </w:r>
      <w:r>
        <w:rPr>
          <w:b/>
          <w:bCs/>
        </w:rPr>
        <w:t>:</w:t>
      </w:r>
    </w:p>
    <w:p w14:paraId="2B29A226" w14:textId="773E6305" w:rsidR="00925DA8" w:rsidRDefault="00925DA8">
      <w:pPr>
        <w:pStyle w:val="NormalWeb"/>
        <w:numPr>
          <w:ilvl w:val="0"/>
          <w:numId w:val="10"/>
        </w:numPr>
        <w:spacing w:before="120" w:beforeAutospacing="0" w:after="120" w:afterAutospacing="0" w:line="360" w:lineRule="auto"/>
        <w:ind w:left="714" w:hanging="357"/>
        <w:jc w:val="both"/>
      </w:pPr>
      <w:r w:rsidRPr="00925DA8">
        <w:rPr>
          <w:b/>
          <w:bCs/>
        </w:rPr>
        <w:t>OWASP A01 (Broken Access Control):</w:t>
      </w:r>
      <w:r w:rsidRPr="00925DA8">
        <w:t xml:space="preserve"> By setting off alarms when access control vulnerabilities were exploited, this demonstration showed how to detect illegal access on</w:t>
      </w:r>
      <w:r>
        <w:t xml:space="preserve"> </w:t>
      </w:r>
      <w:r w:rsidRPr="00925DA8">
        <w:t>LDAP and FTP canaries.</w:t>
      </w:r>
    </w:p>
    <w:p w14:paraId="2D3C7C3E" w14:textId="04770F9F" w:rsidR="00925DA8" w:rsidRDefault="00925DA8">
      <w:pPr>
        <w:pStyle w:val="NormalWeb"/>
        <w:numPr>
          <w:ilvl w:val="0"/>
          <w:numId w:val="10"/>
        </w:numPr>
        <w:spacing w:before="120" w:beforeAutospacing="0" w:after="120" w:afterAutospacing="0" w:line="360" w:lineRule="auto"/>
        <w:ind w:left="714" w:hanging="357"/>
        <w:jc w:val="both"/>
      </w:pPr>
      <w:r w:rsidRPr="00925DA8">
        <w:rPr>
          <w:b/>
          <w:bCs/>
        </w:rPr>
        <w:t xml:space="preserve">OWASP A03 (Injection): </w:t>
      </w:r>
      <w:r w:rsidRPr="00925DA8">
        <w:t>Captured and logged malicious injection attempts to the centralized server, this model simulates SQL injection attacks on the SQL canary</w:t>
      </w:r>
    </w:p>
    <w:p w14:paraId="6CE0B0DB" w14:textId="02EDB7B9" w:rsidR="00925DA8" w:rsidRDefault="00925DA8">
      <w:pPr>
        <w:pStyle w:val="NormalWeb"/>
        <w:numPr>
          <w:ilvl w:val="0"/>
          <w:numId w:val="10"/>
        </w:numPr>
        <w:spacing w:before="120" w:beforeAutospacing="0" w:after="120" w:afterAutospacing="0" w:line="360" w:lineRule="auto"/>
        <w:ind w:left="714" w:hanging="357"/>
        <w:jc w:val="both"/>
      </w:pPr>
      <w:r w:rsidRPr="00925DA8">
        <w:rPr>
          <w:b/>
          <w:bCs/>
        </w:rPr>
        <w:t>OWASP A05 (Security Misconfiguration):</w:t>
      </w:r>
      <w:r w:rsidRPr="00925DA8">
        <w:t xml:space="preserve"> Highlighted exposed sensitive data and warned of attempted exploitation by attackers by showcasing security misconfigurations on FTP and SQL canaries.</w:t>
      </w:r>
    </w:p>
    <w:p w14:paraId="34BAD339" w14:textId="1CC8A25A" w:rsidR="00E16BAF" w:rsidRPr="00B31909" w:rsidRDefault="00925DA8">
      <w:pPr>
        <w:pStyle w:val="NormalWeb"/>
        <w:numPr>
          <w:ilvl w:val="0"/>
          <w:numId w:val="10"/>
        </w:numPr>
        <w:spacing w:before="120" w:beforeAutospacing="0" w:after="120" w:afterAutospacing="0" w:line="360" w:lineRule="auto"/>
        <w:ind w:left="714" w:hanging="357"/>
        <w:jc w:val="both"/>
      </w:pPr>
      <w:r w:rsidRPr="00925DA8">
        <w:rPr>
          <w:b/>
          <w:bCs/>
        </w:rPr>
        <w:t>Real-time Threat Detection:</w:t>
      </w:r>
      <w:r w:rsidRPr="00925DA8">
        <w:t xml:space="preserve"> By using canaries to warn the centralized server of attempted exploitation, early detection and reaction to such attacks were made possible, enhancing network security.</w:t>
      </w:r>
    </w:p>
    <w:p w14:paraId="3586214A" w14:textId="025285B5" w:rsidR="00D33EAC" w:rsidRPr="006A0C47" w:rsidRDefault="00D33EAC" w:rsidP="006A0C47">
      <w:pPr>
        <w:rPr>
          <w:b/>
          <w:bCs/>
        </w:rPr>
      </w:pPr>
      <w:r w:rsidRPr="006A0C47">
        <w:rPr>
          <w:b/>
          <w:bCs/>
        </w:rPr>
        <w:t>Future Scope</w:t>
      </w:r>
    </w:p>
    <w:p w14:paraId="244F3B35" w14:textId="47AA4533" w:rsidR="00825986" w:rsidRDefault="00E03F0F" w:rsidP="00EE5C4B">
      <w:pPr>
        <w:pStyle w:val="NormalWeb"/>
        <w:spacing w:line="360" w:lineRule="auto"/>
        <w:jc w:val="both"/>
      </w:pPr>
      <w:r>
        <w:t xml:space="preserve">To </w:t>
      </w:r>
      <w:r w:rsidRPr="00E03F0F">
        <w:t xml:space="preserve">further improve detection and response capabilities, this Cyber Canary architecture will eventually be mapped with the MITRE ATT&amp;CK framework. Attack patterns including privilege escalation, lateral movement, and credential access can be more precisely identified by matching the FTP, LDAP, and SQL canaries with certain MITRE tactics and approaches. This integration would make it possible to comprehend hostile conduct more thoroughly, enhance threat-hunting procedures, and make it easier to create proactive </w:t>
      </w:r>
      <w:proofErr w:type="spellStart"/>
      <w:r>
        <w:t>defense</w:t>
      </w:r>
      <w:proofErr w:type="spellEnd"/>
      <w:r w:rsidRPr="00E03F0F">
        <w:t xml:space="preserve"> plans that are based on actual attack situations.</w:t>
      </w:r>
    </w:p>
    <w:p w14:paraId="7F9F0814" w14:textId="0C54EDDE" w:rsidR="004A17C0" w:rsidRPr="00C93BF0" w:rsidRDefault="00E03F0F" w:rsidP="00D33EAC">
      <w:pPr>
        <w:rPr>
          <w:rFonts w:eastAsia="Calibri"/>
          <w:lang w:eastAsia="en-US"/>
        </w:rPr>
      </w:pPr>
      <w:r>
        <w:rPr>
          <w:rFonts w:eastAsia="Calibri"/>
          <w:lang w:eastAsia="en-US"/>
        </w:rPr>
        <w:t>Canary can also be embedded into hardware.</w:t>
      </w:r>
      <w:r w:rsidRPr="00E03F0F">
        <w:rPr>
          <w:rFonts w:eastAsia="Calibri"/>
          <w:lang w:eastAsia="en-US"/>
        </w:rPr>
        <w:t xml:space="preserve"> Furthermore, by arranging these canaries into a mesh network and allowing them to interact with one another, </w:t>
      </w:r>
      <w:r>
        <w:rPr>
          <w:rFonts w:eastAsia="Calibri"/>
          <w:lang w:eastAsia="en-US"/>
        </w:rPr>
        <w:t xml:space="preserve">for </w:t>
      </w:r>
      <w:r w:rsidRPr="00E03F0F">
        <w:rPr>
          <w:rFonts w:eastAsia="Calibri"/>
          <w:lang w:eastAsia="en-US"/>
        </w:rPr>
        <w:t xml:space="preserve">the overall security of the </w:t>
      </w:r>
      <w:r>
        <w:rPr>
          <w:rFonts w:eastAsia="Calibri"/>
          <w:lang w:eastAsia="en-US"/>
        </w:rPr>
        <w:t>network.</w:t>
      </w:r>
    </w:p>
    <w:bookmarkStart w:id="25" w:name="_Toc172621501" w:displacedByCustomXml="next"/>
    <w:sdt>
      <w:sdtPr>
        <w:rPr>
          <w:b w:val="0"/>
          <w:bCs w:val="0"/>
          <w:sz w:val="24"/>
          <w:szCs w:val="24"/>
          <w:lang w:val="en-IN"/>
        </w:rPr>
        <w:id w:val="1758094010"/>
        <w:docPartObj>
          <w:docPartGallery w:val="Bibliographies"/>
          <w:docPartUnique/>
        </w:docPartObj>
      </w:sdtPr>
      <w:sdtContent>
        <w:p w14:paraId="25BC555A" w14:textId="77777777" w:rsidR="00CE2EFC" w:rsidRDefault="00CE2EFC" w:rsidP="008F521A">
          <w:pPr>
            <w:pStyle w:val="Heading1"/>
            <w:ind w:left="0"/>
            <w:jc w:val="center"/>
          </w:pPr>
          <w:r>
            <w:t>Bibliography</w:t>
          </w:r>
          <w:bookmarkEnd w:id="25"/>
        </w:p>
        <w:sdt>
          <w:sdtPr>
            <w:id w:val="111145805"/>
            <w:bibliography/>
          </w:sdtPr>
          <w:sdtContent>
            <w:p w14:paraId="389BA107" w14:textId="51C7BB19" w:rsidR="002D15ED" w:rsidRDefault="002D15ED" w:rsidP="00CE2EFC"/>
            <w:p w14:paraId="68F30DF5" w14:textId="5EC7CA42" w:rsidR="00807BF6" w:rsidRDefault="00000000" w:rsidP="002D15ED"/>
          </w:sdtContent>
        </w:sdt>
      </w:sdtContent>
    </w:sdt>
    <w:sdt>
      <w:sdtPr>
        <w:tag w:val="MENDELEY_BIBLIOGRAPHY"/>
        <w:id w:val="1850608615"/>
        <w:placeholder>
          <w:docPart w:val="DefaultPlaceholder_-1854013440"/>
        </w:placeholder>
      </w:sdtPr>
      <w:sdtContent>
        <w:p w14:paraId="24DBD0F8" w14:textId="77777777" w:rsidR="003D68C0" w:rsidRDefault="003D68C0" w:rsidP="00300AD4">
          <w:pPr>
            <w:autoSpaceDE w:val="0"/>
            <w:autoSpaceDN w:val="0"/>
            <w:ind w:hanging="640"/>
            <w:jc w:val="both"/>
            <w:divId w:val="733041635"/>
          </w:pPr>
          <w:r>
            <w:t>[1]</w:t>
          </w:r>
          <w:r>
            <w:tab/>
            <w:t xml:space="preserve">P. Chauhan, S. Mathew, M. Osterman, and M. Pecht, “In situ interconnect failure prediction using canaries,” </w:t>
          </w:r>
          <w:r>
            <w:rPr>
              <w:i/>
              <w:iCs/>
            </w:rPr>
            <w:t>IEEE Transactions on Device and Materials Reliability</w:t>
          </w:r>
          <w:r>
            <w:t>, vol. 14, no. 3, pp. 826–832, Sep. 2014, doi: 10.1109/TDMR.2014.2326184.</w:t>
          </w:r>
        </w:p>
        <w:p w14:paraId="1FEC85EC" w14:textId="77777777" w:rsidR="003D68C0" w:rsidRDefault="003D68C0" w:rsidP="00300AD4">
          <w:pPr>
            <w:autoSpaceDE w:val="0"/>
            <w:autoSpaceDN w:val="0"/>
            <w:ind w:hanging="640"/>
            <w:jc w:val="both"/>
            <w:divId w:val="600332003"/>
          </w:pPr>
          <w:r>
            <w:t>[2]</w:t>
          </w:r>
          <w:r>
            <w:tab/>
            <w:t>A. Obied, “Honeypots and Spam,” 2006. Accessed: Jul. 19, 2024. [Online]. Available: https://ahmed.obied.net/research/papers/honeypots_spam.pdf</w:t>
          </w:r>
        </w:p>
        <w:p w14:paraId="4FDA81AE" w14:textId="77777777" w:rsidR="003D68C0" w:rsidRDefault="003D68C0" w:rsidP="00300AD4">
          <w:pPr>
            <w:autoSpaceDE w:val="0"/>
            <w:autoSpaceDN w:val="0"/>
            <w:ind w:hanging="640"/>
            <w:jc w:val="both"/>
            <w:divId w:val="1638803163"/>
          </w:pPr>
          <w:r>
            <w:t>[3]</w:t>
          </w:r>
          <w:r>
            <w:tab/>
            <w:t xml:space="preserve">I. </w:t>
          </w:r>
          <w:proofErr w:type="spellStart"/>
          <w:r>
            <w:t>Koniaris</w:t>
          </w:r>
          <w:proofErr w:type="spellEnd"/>
          <w:r>
            <w:t xml:space="preserve">, G. Papadimitriou, P. </w:t>
          </w:r>
          <w:proofErr w:type="spellStart"/>
          <w:r>
            <w:t>Nicopolitidis</w:t>
          </w:r>
          <w:proofErr w:type="spellEnd"/>
          <w:r>
            <w:t xml:space="preserve">, and M. Obaidat, “Honeypots deployment for the analysis and visualization of malware activity and malicious connections,” in </w:t>
          </w:r>
          <w:r>
            <w:rPr>
              <w:i/>
              <w:iCs/>
            </w:rPr>
            <w:t>2014 IEEE International Conference on Communications (ICC)</w:t>
          </w:r>
          <w:r>
            <w:t>, Sydney, NSW, Australia: IEEE, Jun. 2014, pp. 1819–1824. doi: 10.1109/ICC.2014.6883587.</w:t>
          </w:r>
        </w:p>
        <w:p w14:paraId="0CADCCFA" w14:textId="77777777" w:rsidR="003D68C0" w:rsidRDefault="003D68C0" w:rsidP="00300AD4">
          <w:pPr>
            <w:autoSpaceDE w:val="0"/>
            <w:autoSpaceDN w:val="0"/>
            <w:ind w:hanging="640"/>
            <w:jc w:val="both"/>
            <w:divId w:val="452332264"/>
          </w:pPr>
          <w:r>
            <w:t>[4]</w:t>
          </w:r>
          <w:r>
            <w:tab/>
            <w:t xml:space="preserve">N. C. Brintha, V. V. Joliya, G. Bhuvnesh, and S. Malini, “Securing your network with Honeypot, </w:t>
          </w:r>
          <w:proofErr w:type="spellStart"/>
          <w:r>
            <w:t>Canerytokens</w:t>
          </w:r>
          <w:proofErr w:type="spellEnd"/>
          <w:r>
            <w:t xml:space="preserve"> and Docker on AWS,” in </w:t>
          </w:r>
          <w:r>
            <w:rPr>
              <w:i/>
              <w:iCs/>
            </w:rPr>
            <w:t>Proceedings of International Conference on Computational Intelligence and Sustainable Engineering Solution, CISES 2023</w:t>
          </w:r>
          <w:r>
            <w:t>, Institute of Electrical and Electronics Engineers Inc., 2023, pp. 683–687. doi: 10.1109/CISES58720.2023.10183431.</w:t>
          </w:r>
        </w:p>
        <w:p w14:paraId="029D415B" w14:textId="77777777" w:rsidR="003D68C0" w:rsidRDefault="003D68C0" w:rsidP="00300AD4">
          <w:pPr>
            <w:autoSpaceDE w:val="0"/>
            <w:autoSpaceDN w:val="0"/>
            <w:ind w:hanging="640"/>
            <w:jc w:val="both"/>
            <w:divId w:val="2081056494"/>
          </w:pPr>
          <w:r>
            <w:t>[5]</w:t>
          </w:r>
          <w:r>
            <w:tab/>
            <w:t xml:space="preserve">A. Malhotra, A. Elsayed, R. Torres, and S. Venkatraman, “Evaluate Canary Deployment Techniques Using Kubernetes, Istio, and Liquibase for Cloud Native Enterprise Applications to Achieve Zero Downtime for Continuous Deployments,” </w:t>
          </w:r>
          <w:r>
            <w:rPr>
              <w:i/>
              <w:iCs/>
            </w:rPr>
            <w:t>IEEE Access</w:t>
          </w:r>
          <w:r>
            <w:t>, vol. 12, pp. 87883–87899, Jun. 2024, doi: 10.1109/ACCESS.2024.3416087.</w:t>
          </w:r>
        </w:p>
        <w:p w14:paraId="65E0EBD1" w14:textId="77777777" w:rsidR="003D68C0" w:rsidRDefault="003D68C0" w:rsidP="00300AD4">
          <w:pPr>
            <w:autoSpaceDE w:val="0"/>
            <w:autoSpaceDN w:val="0"/>
            <w:ind w:hanging="640"/>
            <w:jc w:val="both"/>
            <w:divId w:val="456921439"/>
          </w:pPr>
          <w:r>
            <w:t>[6]</w:t>
          </w:r>
          <w:r>
            <w:tab/>
            <w:t xml:space="preserve">T. Ünlü, L. A. Shepherd, N. Coull, and C. McLean, “Poster: Angry birding: Evaluating application exceptions as attack canaries,” in </w:t>
          </w:r>
          <w:r>
            <w:rPr>
              <w:i/>
              <w:iCs/>
            </w:rPr>
            <w:t>Proceedings - 2021 IEEE European Symposium on Security and Privacy, Euro S and P 2021</w:t>
          </w:r>
          <w:r>
            <w:t>, Institute of Electrical and Electronics Engineers Inc., Sep. 2021, pp. 701–703. doi: 10.1109/EuroSP51992.2021.00052.</w:t>
          </w:r>
        </w:p>
        <w:p w14:paraId="00C38DC5" w14:textId="77777777" w:rsidR="003D68C0" w:rsidRDefault="003D68C0" w:rsidP="00300AD4">
          <w:pPr>
            <w:autoSpaceDE w:val="0"/>
            <w:autoSpaceDN w:val="0"/>
            <w:ind w:hanging="640"/>
            <w:jc w:val="both"/>
            <w:divId w:val="168296755"/>
          </w:pPr>
          <w:r>
            <w:t>[7]</w:t>
          </w:r>
          <w:r>
            <w:tab/>
            <w:t xml:space="preserve">Institute of Electrical and Electronics Engineers, IEEE Reliability Society, Tex. IEEE Conference on Prognostics and Health Management 2015.06.22-25 Austin, Tex. IEEE International Conference on Prognostics and Health Management 2015.06.22-25 Austin, and Tex. IEEE PHM 2015.06.22-25 Austin, </w:t>
          </w:r>
          <w:r>
            <w:rPr>
              <w:i/>
              <w:iCs/>
            </w:rPr>
            <w:t>2015 IEEE Conference on Prognostics and Health Management (PHM) 22-25 June 2015, Austin, Texas</w:t>
          </w:r>
          <w:r>
            <w:t xml:space="preserve">. </w:t>
          </w:r>
        </w:p>
        <w:p w14:paraId="692264B4" w14:textId="77777777" w:rsidR="003D68C0" w:rsidRDefault="003D68C0" w:rsidP="00300AD4">
          <w:pPr>
            <w:autoSpaceDE w:val="0"/>
            <w:autoSpaceDN w:val="0"/>
            <w:ind w:hanging="640"/>
            <w:jc w:val="both"/>
            <w:divId w:val="1224025984"/>
          </w:pPr>
          <w:r>
            <w:lastRenderedPageBreak/>
            <w:t>[8]</w:t>
          </w:r>
          <w:r>
            <w:tab/>
            <w:t xml:space="preserve">W. Wang and M. Pecht, “Economic analysis of canary-based prognostics and health management,” </w:t>
          </w:r>
          <w:r>
            <w:rPr>
              <w:i/>
              <w:iCs/>
            </w:rPr>
            <w:t>IEEE Transactions on Industrial Electronics</w:t>
          </w:r>
          <w:r>
            <w:t>, vol. 58, no. 7, pp. 3077–3089, Jul. 2011, doi: 10.1109/TIE.2010.2072897.</w:t>
          </w:r>
        </w:p>
        <w:p w14:paraId="677E38B0" w14:textId="77777777" w:rsidR="003D68C0" w:rsidRDefault="003D68C0" w:rsidP="00300AD4">
          <w:pPr>
            <w:autoSpaceDE w:val="0"/>
            <w:autoSpaceDN w:val="0"/>
            <w:ind w:hanging="640"/>
            <w:jc w:val="both"/>
            <w:divId w:val="1020738992"/>
          </w:pPr>
          <w:r>
            <w:t>[9]</w:t>
          </w:r>
          <w:r>
            <w:tab/>
            <w:t xml:space="preserve">W. Howard and M. Borowczak, “Detecting DDoS Attacks near the Edge with Router Canaries,” in </w:t>
          </w:r>
          <w:r>
            <w:rPr>
              <w:i/>
              <w:iCs/>
            </w:rPr>
            <w:t>IEEE International Conference on Consumer Electronics - Berlin, ICCE-Berlin</w:t>
          </w:r>
          <w:r>
            <w:t>, IEEE Computer Society, Nov. 2020. doi: 10.1109/ICCE-Berlin50680.2020.9352164.</w:t>
          </w:r>
        </w:p>
        <w:p w14:paraId="7051A16F" w14:textId="77777777" w:rsidR="003D68C0" w:rsidRDefault="003D68C0" w:rsidP="00300AD4">
          <w:pPr>
            <w:autoSpaceDE w:val="0"/>
            <w:autoSpaceDN w:val="0"/>
            <w:ind w:hanging="640"/>
            <w:jc w:val="both"/>
            <w:divId w:val="1499079338"/>
          </w:pPr>
          <w:r>
            <w:t>[10]</w:t>
          </w:r>
          <w:r>
            <w:tab/>
            <w:t xml:space="preserve">Timothy K. </w:t>
          </w:r>
          <w:proofErr w:type="spellStart"/>
          <w:r>
            <w:t>Buennemeyer</w:t>
          </w:r>
          <w:proofErr w:type="spellEnd"/>
          <w:r>
            <w:t>, “Battery-</w:t>
          </w:r>
          <w:proofErr w:type="spellStart"/>
          <w:r>
            <w:t>Sensing_Intrusion_Protection_System</w:t>
          </w:r>
          <w:proofErr w:type="spellEnd"/>
          <w:r>
            <w:t xml:space="preserve">,” </w:t>
          </w:r>
          <w:r>
            <w:rPr>
              <w:i/>
              <w:iCs/>
            </w:rPr>
            <w:t>IEEE Workshop on Information Assurance United States Military Academy, West Point, NY</w:t>
          </w:r>
          <w:r>
            <w:t>, pp. 1–8, 2006.</w:t>
          </w:r>
        </w:p>
        <w:p w14:paraId="06AB15F1" w14:textId="77777777" w:rsidR="003D68C0" w:rsidRDefault="003D68C0" w:rsidP="00300AD4">
          <w:pPr>
            <w:autoSpaceDE w:val="0"/>
            <w:autoSpaceDN w:val="0"/>
            <w:ind w:hanging="640"/>
            <w:jc w:val="both"/>
            <w:divId w:val="994142327"/>
          </w:pPr>
          <w:r>
            <w:t>[11]</w:t>
          </w:r>
          <w:r>
            <w:tab/>
            <w:t xml:space="preserve">M. Fuentes-Garcia, J. Camacho, and G. Macia-Fernandez, “Present and Future of Network Security Monitoring,” </w:t>
          </w:r>
          <w:r>
            <w:rPr>
              <w:i/>
              <w:iCs/>
            </w:rPr>
            <w:t>IEEE Access</w:t>
          </w:r>
          <w:r>
            <w:t>, vol. 9, pp. 112744–112760, 2021, doi: 10.1109/ACCESS.2021.3067106.</w:t>
          </w:r>
        </w:p>
        <w:p w14:paraId="6C756057" w14:textId="77777777" w:rsidR="003D68C0" w:rsidRDefault="003D68C0" w:rsidP="00300AD4">
          <w:pPr>
            <w:autoSpaceDE w:val="0"/>
            <w:autoSpaceDN w:val="0"/>
            <w:ind w:hanging="640"/>
            <w:jc w:val="both"/>
            <w:divId w:val="263659402"/>
          </w:pPr>
          <w:r>
            <w:t>[12]</w:t>
          </w:r>
          <w:r>
            <w:tab/>
            <w:t xml:space="preserve">Y. Wang, B. Yu, H. Yu, L. Xiao, H. Ji, and Y. Zhao, “Automotive Cybersecurity Vulnerability Assessment Using the Common Vulnerability Scoring System and Bayesian Network Model,” </w:t>
          </w:r>
          <w:r>
            <w:rPr>
              <w:i/>
              <w:iCs/>
            </w:rPr>
            <w:t xml:space="preserve">IEEE </w:t>
          </w:r>
          <w:proofErr w:type="spellStart"/>
          <w:r>
            <w:rPr>
              <w:i/>
              <w:iCs/>
            </w:rPr>
            <w:t>Syst</w:t>
          </w:r>
          <w:proofErr w:type="spellEnd"/>
          <w:r>
            <w:rPr>
              <w:i/>
              <w:iCs/>
            </w:rPr>
            <w:t xml:space="preserve"> J</w:t>
          </w:r>
          <w:r>
            <w:t>, vol. 17, no. 2, pp. 2880–2891, Jun. 2023, doi: 10.1109/JSYST.2022.3230097.</w:t>
          </w:r>
        </w:p>
        <w:p w14:paraId="6DFDE6BC" w14:textId="77777777" w:rsidR="003D68C0" w:rsidRDefault="003D68C0" w:rsidP="00300AD4">
          <w:pPr>
            <w:autoSpaceDE w:val="0"/>
            <w:autoSpaceDN w:val="0"/>
            <w:ind w:hanging="640"/>
            <w:jc w:val="both"/>
            <w:divId w:val="886722121"/>
          </w:pPr>
          <w:r>
            <w:t>[13]</w:t>
          </w:r>
          <w:r>
            <w:tab/>
            <w:t xml:space="preserve">Y. Xia and D. J. Hill, “Attack vulnerability of complex communication networks,” </w:t>
          </w:r>
          <w:r>
            <w:rPr>
              <w:i/>
              <w:iCs/>
            </w:rPr>
            <w:t>IEEE Transactions on Circuits and Systems II: Express Briefs</w:t>
          </w:r>
          <w:r>
            <w:t>, vol. 55, no. 1, pp. 65–69, 2008, doi: 10.1109/TCSII.2007.908954.</w:t>
          </w:r>
        </w:p>
        <w:p w14:paraId="4089A153" w14:textId="77777777" w:rsidR="003D68C0" w:rsidRDefault="003D68C0" w:rsidP="00300AD4">
          <w:pPr>
            <w:autoSpaceDE w:val="0"/>
            <w:autoSpaceDN w:val="0"/>
            <w:ind w:hanging="640"/>
            <w:jc w:val="both"/>
            <w:divId w:val="552353597"/>
          </w:pPr>
          <w:r>
            <w:t>[14]</w:t>
          </w:r>
          <w:r>
            <w:tab/>
            <w:t xml:space="preserve">H. Uchibori, K. Yoshioka, and K. </w:t>
          </w:r>
          <w:proofErr w:type="spellStart"/>
          <w:r>
            <w:t>Omote</w:t>
          </w:r>
          <w:proofErr w:type="spellEnd"/>
          <w:r>
            <w:t xml:space="preserve">, “Honeypot Method to Lure Attackers Without Holding Crypto-Assets,” </w:t>
          </w:r>
          <w:r>
            <w:rPr>
              <w:i/>
              <w:iCs/>
            </w:rPr>
            <w:t>IEEE Access</w:t>
          </w:r>
          <w:r>
            <w:t>, vol. 12, pp. 16059–16071, 2024, doi: 10.1109/ACCESS.2024.3357785.</w:t>
          </w:r>
        </w:p>
        <w:p w14:paraId="7AFEBDB2" w14:textId="77777777" w:rsidR="003D68C0" w:rsidRDefault="003D68C0" w:rsidP="00300AD4">
          <w:pPr>
            <w:autoSpaceDE w:val="0"/>
            <w:autoSpaceDN w:val="0"/>
            <w:ind w:hanging="640"/>
            <w:jc w:val="both"/>
            <w:divId w:val="2090810034"/>
          </w:pPr>
          <w:r>
            <w:t>[15]</w:t>
          </w:r>
          <w:r>
            <w:tab/>
            <w:t xml:space="preserve">S. Panda, S. </w:t>
          </w:r>
          <w:proofErr w:type="spellStart"/>
          <w:r>
            <w:t>Rass</w:t>
          </w:r>
          <w:proofErr w:type="spellEnd"/>
          <w:r>
            <w:t xml:space="preserve">, S. </w:t>
          </w:r>
          <w:proofErr w:type="spellStart"/>
          <w:r>
            <w:t>Moschoyiannis</w:t>
          </w:r>
          <w:proofErr w:type="spellEnd"/>
          <w:r>
            <w:t xml:space="preserve">, K. Liang, G. Loukas, and E. </w:t>
          </w:r>
          <w:proofErr w:type="spellStart"/>
          <w:r>
            <w:t>Panaousis</w:t>
          </w:r>
          <w:proofErr w:type="spellEnd"/>
          <w:r>
            <w:t>, “</w:t>
          </w:r>
          <w:proofErr w:type="spellStart"/>
          <w:r>
            <w:t>HoneyCar</w:t>
          </w:r>
          <w:proofErr w:type="spellEnd"/>
          <w:r>
            <w:t xml:space="preserve">: A Framework to Configure Honeypot Vulnerabilities on the Internet of Vehicles,” </w:t>
          </w:r>
          <w:r>
            <w:rPr>
              <w:i/>
              <w:iCs/>
            </w:rPr>
            <w:t>IEEE Access</w:t>
          </w:r>
          <w:r>
            <w:t>, vol. 10, pp. 104671–104685, 2022, doi: 10.1109/ACCESS.2022.3210117.</w:t>
          </w:r>
        </w:p>
        <w:p w14:paraId="19C05FFC" w14:textId="77777777" w:rsidR="003D68C0" w:rsidRDefault="003D68C0" w:rsidP="00300AD4">
          <w:pPr>
            <w:autoSpaceDE w:val="0"/>
            <w:autoSpaceDN w:val="0"/>
            <w:ind w:hanging="640"/>
            <w:jc w:val="both"/>
            <w:divId w:val="572859819"/>
          </w:pPr>
          <w:r>
            <w:t>[16]</w:t>
          </w:r>
          <w:r>
            <w:tab/>
            <w:t xml:space="preserve">A. Khanum, S. Qadir, and S. Jehan, “OWASP-Based Assessment of Web Application Security,” in </w:t>
          </w:r>
          <w:r>
            <w:rPr>
              <w:i/>
              <w:iCs/>
            </w:rPr>
            <w:t>2023 18th International Conference on Emerging Technologies (ICET)</w:t>
          </w:r>
          <w:r>
            <w:t xml:space="preserve">, </w:t>
          </w:r>
          <w:proofErr w:type="gramStart"/>
          <w:r>
            <w:t>Peshawar :</w:t>
          </w:r>
          <w:proofErr w:type="gramEnd"/>
          <w:r>
            <w:t xml:space="preserve"> IEEE, Nov. 2023, pp. 240–245. doi: 10.1109/ICET59753.2023.10374730.</w:t>
          </w:r>
        </w:p>
        <w:p w14:paraId="042F0604" w14:textId="77777777" w:rsidR="003D68C0" w:rsidRDefault="003D68C0" w:rsidP="00300AD4">
          <w:pPr>
            <w:autoSpaceDE w:val="0"/>
            <w:autoSpaceDN w:val="0"/>
            <w:ind w:hanging="640"/>
            <w:jc w:val="both"/>
            <w:divId w:val="1551726736"/>
          </w:pPr>
          <w:r>
            <w:t>[17]</w:t>
          </w:r>
          <w:r>
            <w:tab/>
            <w:t xml:space="preserve">https://deepai.org/machine-learning-model/text2img, “image creation </w:t>
          </w:r>
          <w:proofErr w:type="spellStart"/>
          <w:r>
            <w:t>wesbite</w:t>
          </w:r>
          <w:proofErr w:type="spellEnd"/>
          <w:r>
            <w:t xml:space="preserve"> text to image generator.”</w:t>
          </w:r>
        </w:p>
        <w:p w14:paraId="5BF11FE7" w14:textId="1B067529" w:rsidR="00CE628A" w:rsidRDefault="003D68C0" w:rsidP="00300AD4">
          <w:pPr>
            <w:jc w:val="both"/>
          </w:pPr>
          <w:r>
            <w:t> </w:t>
          </w:r>
        </w:p>
      </w:sdtContent>
    </w:sdt>
    <w:p w14:paraId="4C61DAC0" w14:textId="77777777" w:rsidR="00CE628A" w:rsidRDefault="00CE628A"/>
    <w:p w14:paraId="6111DEED" w14:textId="77777777" w:rsidR="00CE628A" w:rsidRDefault="00CE628A"/>
    <w:p w14:paraId="05A20883" w14:textId="77777777" w:rsidR="00CE628A" w:rsidRDefault="00CE628A"/>
    <w:p w14:paraId="342D37F9" w14:textId="77777777" w:rsidR="00CE628A" w:rsidRDefault="00CE628A"/>
    <w:p w14:paraId="45C90FA4" w14:textId="77777777" w:rsidR="00CE628A" w:rsidRDefault="00CE628A"/>
    <w:p w14:paraId="4D69EBA8" w14:textId="77777777" w:rsidR="00CE628A" w:rsidRDefault="00CE628A"/>
    <w:p w14:paraId="35A1969A" w14:textId="40FFE3F9" w:rsidR="00252443" w:rsidRPr="005E461B" w:rsidRDefault="00252443" w:rsidP="005E461B">
      <w:r w:rsidRPr="00252443">
        <w:rPr>
          <w:highlight w:val="lightGray"/>
        </w:rPr>
        <w:fldChar w:fldCharType="begin"/>
      </w:r>
      <w:r w:rsidRPr="00252443">
        <w:rPr>
          <w:highlight w:val="lightGray"/>
        </w:rPr>
        <w:instrText xml:space="preserve"> BIBLIOGRAPHY </w:instrText>
      </w:r>
      <w:r w:rsidRPr="00252443">
        <w:rPr>
          <w:highlight w:val="lightGray"/>
        </w:rPr>
        <w:fldChar w:fldCharType="separate"/>
      </w:r>
    </w:p>
    <w:p w14:paraId="131B60D9" w14:textId="77777777" w:rsidR="00252443" w:rsidRDefault="00252443" w:rsidP="00252443">
      <w:pPr>
        <w:autoSpaceDE w:val="0"/>
        <w:autoSpaceDN w:val="0"/>
        <w:rPr>
          <w:rFonts w:ascii="Airial" w:hAnsi="Airial" w:cs="Arial"/>
          <w:i/>
          <w:iCs/>
          <w:color w:val="000000"/>
          <w:sz w:val="20"/>
          <w:szCs w:val="20"/>
          <w:lang w:val="en-US"/>
        </w:rPr>
      </w:pPr>
    </w:p>
    <w:p w14:paraId="2FFA58EC" w14:textId="77777777" w:rsidR="00252443" w:rsidRDefault="00252443" w:rsidP="00252443">
      <w:pPr>
        <w:rPr>
          <w:rFonts w:eastAsia="Calibri"/>
        </w:rPr>
      </w:pPr>
    </w:p>
    <w:p w14:paraId="323231C0" w14:textId="77777777" w:rsidR="00252443" w:rsidRDefault="00252443" w:rsidP="00252443">
      <w:pPr>
        <w:rPr>
          <w:rFonts w:eastAsia="Calibri"/>
        </w:rPr>
      </w:pPr>
    </w:p>
    <w:p w14:paraId="752C2DC9" w14:textId="77777777" w:rsidR="00252443" w:rsidRDefault="00252443" w:rsidP="00252443">
      <w:pPr>
        <w:rPr>
          <w:rFonts w:eastAsia="Calibri"/>
        </w:rPr>
      </w:pPr>
    </w:p>
    <w:p w14:paraId="5495FA77" w14:textId="77777777" w:rsidR="00BF1911" w:rsidRPr="00F848D5" w:rsidRDefault="00BF1911" w:rsidP="00252443">
      <w:pPr>
        <w:rPr>
          <w:rFonts w:eastAsia="Calibri"/>
        </w:rPr>
      </w:pPr>
    </w:p>
    <w:p w14:paraId="3AE57C58" w14:textId="77777777" w:rsidR="00252443" w:rsidRPr="00F848D5" w:rsidRDefault="00252443" w:rsidP="00252443">
      <w:pPr>
        <w:rPr>
          <w:rFonts w:eastAsia="Calibri"/>
        </w:rPr>
      </w:pPr>
    </w:p>
    <w:p w14:paraId="10E00D6B" w14:textId="77777777" w:rsidR="00252443" w:rsidRPr="007768CE" w:rsidRDefault="00252443" w:rsidP="00252443">
      <w:pPr>
        <w:pStyle w:val="Heading1"/>
        <w:ind w:left="0"/>
        <w:jc w:val="center"/>
        <w:rPr>
          <w:rFonts w:eastAsia="Calibri"/>
          <w:sz w:val="56"/>
          <w:szCs w:val="56"/>
          <w:lang w:eastAsia="en-US"/>
        </w:rPr>
      </w:pPr>
      <w:bookmarkStart w:id="26" w:name="_Toc165641790"/>
      <w:bookmarkStart w:id="27" w:name="_Toc172621502"/>
      <w:r w:rsidRPr="007768CE">
        <w:rPr>
          <w:rFonts w:eastAsia="Calibri"/>
          <w:sz w:val="56"/>
          <w:szCs w:val="56"/>
          <w:lang w:eastAsia="en-US"/>
        </w:rPr>
        <w:t>Appendix</w:t>
      </w:r>
      <w:bookmarkEnd w:id="26"/>
      <w:bookmarkEnd w:id="27"/>
    </w:p>
    <w:p w14:paraId="7E6F865A" w14:textId="77777777" w:rsidR="00252443" w:rsidRDefault="00252443" w:rsidP="00252443"/>
    <w:p w14:paraId="17822BA6" w14:textId="77777777" w:rsidR="00252443" w:rsidRDefault="00252443" w:rsidP="00252443"/>
    <w:p w14:paraId="77D14A01" w14:textId="77777777" w:rsidR="00252443" w:rsidRDefault="00252443" w:rsidP="00252443"/>
    <w:p w14:paraId="33110C3D" w14:textId="77777777" w:rsidR="00252443" w:rsidRDefault="00252443" w:rsidP="00252443"/>
    <w:p w14:paraId="300F4E03" w14:textId="77777777" w:rsidR="00252443" w:rsidRDefault="00252443" w:rsidP="00252443"/>
    <w:p w14:paraId="5630985D" w14:textId="77777777" w:rsidR="00252443" w:rsidRDefault="00252443" w:rsidP="00252443"/>
    <w:p w14:paraId="2152085F" w14:textId="77777777" w:rsidR="00252443" w:rsidRDefault="00252443" w:rsidP="00252443"/>
    <w:p w14:paraId="6317DD28" w14:textId="77777777" w:rsidR="00252443" w:rsidRDefault="00252443" w:rsidP="00252443"/>
    <w:p w14:paraId="258C2DA9" w14:textId="77777777" w:rsidR="00252443" w:rsidRDefault="00252443" w:rsidP="00252443"/>
    <w:p w14:paraId="0DC075FA" w14:textId="77777777" w:rsidR="00252443" w:rsidRDefault="00252443" w:rsidP="00252443"/>
    <w:p w14:paraId="2B7AB989" w14:textId="77777777" w:rsidR="00252443" w:rsidRDefault="00252443" w:rsidP="00252443"/>
    <w:p w14:paraId="1E2C7BB6" w14:textId="77777777" w:rsidR="00252443" w:rsidRDefault="00252443" w:rsidP="00252443"/>
    <w:p w14:paraId="2B92BEC6" w14:textId="77777777" w:rsidR="00252443" w:rsidRDefault="00252443" w:rsidP="00252443"/>
    <w:p w14:paraId="37AD7A9C" w14:textId="77777777" w:rsidR="00252443" w:rsidRDefault="00252443" w:rsidP="00252443"/>
    <w:p w14:paraId="154593DB" w14:textId="77777777" w:rsidR="00252443" w:rsidRDefault="00252443" w:rsidP="00252443"/>
    <w:p w14:paraId="29460297" w14:textId="77777777" w:rsidR="00252443" w:rsidRDefault="00252443" w:rsidP="00252443">
      <w:pPr>
        <w:pStyle w:val="Heading2"/>
        <w:ind w:left="0"/>
        <w:rPr>
          <w:rFonts w:eastAsia="Calibri"/>
          <w:lang w:eastAsia="en-US"/>
        </w:rPr>
      </w:pPr>
      <w:bookmarkStart w:id="28" w:name="_Toc117157526"/>
      <w:bookmarkStart w:id="29" w:name="_Toc165641791"/>
      <w:bookmarkStart w:id="30" w:name="_Toc172621503"/>
      <w:r>
        <w:rPr>
          <w:rFonts w:eastAsia="Calibri"/>
          <w:lang w:eastAsia="en-US"/>
        </w:rPr>
        <w:lastRenderedPageBreak/>
        <w:t>Plagiarism Report</w:t>
      </w:r>
      <w:r w:rsidRPr="00AF080F">
        <w:rPr>
          <w:rStyle w:val="FootnoteReference"/>
          <w:rFonts w:eastAsia="Calibri"/>
        </w:rPr>
        <w:footnoteReference w:id="1"/>
      </w:r>
      <w:bookmarkEnd w:id="28"/>
      <w:bookmarkEnd w:id="29"/>
      <w:bookmarkEnd w:id="30"/>
    </w:p>
    <w:p w14:paraId="7DDE2003" w14:textId="77777777" w:rsidR="00252443" w:rsidRPr="00EA3F9D" w:rsidRDefault="00252443" w:rsidP="00252443">
      <w:pPr>
        <w:widowControl w:val="0"/>
        <w:tabs>
          <w:tab w:val="left" w:pos="1541"/>
        </w:tabs>
        <w:autoSpaceDE w:val="0"/>
        <w:autoSpaceDN w:val="0"/>
        <w:spacing w:line="336" w:lineRule="auto"/>
        <w:ind w:right="115"/>
        <w:jc w:val="both"/>
        <w:rPr>
          <w:sz w:val="22"/>
          <w:szCs w:val="22"/>
          <w:lang w:eastAsia="en-US"/>
        </w:rPr>
      </w:pPr>
      <w:r w:rsidRPr="00EA3F9D">
        <w:rPr>
          <w:b/>
        </w:rPr>
        <w:t xml:space="preserve">Plagiarism Report </w:t>
      </w:r>
      <w:r>
        <w:t xml:space="preserve">with below 15% Similarly index to be attached in the annexure. The title page and last pages with the similarity index report are </w:t>
      </w:r>
      <w:r w:rsidRPr="00EA3F9D">
        <w:rPr>
          <w:spacing w:val="-2"/>
        </w:rPr>
        <w:t>attached.</w:t>
      </w:r>
    </w:p>
    <w:p w14:paraId="4D7F0608" w14:textId="77777777" w:rsidR="00252443" w:rsidRPr="00EA3F9D" w:rsidRDefault="00252443" w:rsidP="00252443">
      <w:pPr>
        <w:rPr>
          <w:rFonts w:eastAsia="Calibri"/>
          <w:lang w:val="en-US" w:eastAsia="en-US"/>
        </w:rPr>
      </w:pPr>
    </w:p>
    <w:p w14:paraId="1D172CF6" w14:textId="31885F70" w:rsidR="00252443" w:rsidRDefault="00270F81" w:rsidP="00252443">
      <w:pPr>
        <w:rPr>
          <w:rFonts w:eastAsia="Calibri"/>
          <w:lang w:val="en-US" w:eastAsia="en-US"/>
        </w:rPr>
      </w:pPr>
      <w:r w:rsidRPr="00270F81">
        <w:rPr>
          <w:rFonts w:eastAsia="Calibri"/>
          <w:noProof/>
          <w:lang w:val="en-US" w:eastAsia="en-US"/>
        </w:rPr>
        <w:drawing>
          <wp:inline distT="0" distB="0" distL="0" distR="0" wp14:anchorId="57C2103F" wp14:editId="0BF61AC9">
            <wp:extent cx="4907280" cy="6389052"/>
            <wp:effectExtent l="0" t="0" r="7620" b="0"/>
            <wp:docPr id="43573829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38290" name="Picture 1" descr="A screenshot of a cell phone&#10;&#10;Description automatically generated"/>
                    <pic:cNvPicPr/>
                  </pic:nvPicPr>
                  <pic:blipFill>
                    <a:blip r:embed="rId49"/>
                    <a:stretch>
                      <a:fillRect/>
                    </a:stretch>
                  </pic:blipFill>
                  <pic:spPr>
                    <a:xfrm>
                      <a:off x="0" y="0"/>
                      <a:ext cx="4909210" cy="6391565"/>
                    </a:xfrm>
                    <a:prstGeom prst="rect">
                      <a:avLst/>
                    </a:prstGeom>
                  </pic:spPr>
                </pic:pic>
              </a:graphicData>
            </a:graphic>
          </wp:inline>
        </w:drawing>
      </w:r>
    </w:p>
    <w:p w14:paraId="4180FCC6" w14:textId="5CA21789" w:rsidR="00270F81" w:rsidRPr="002F07DE" w:rsidRDefault="00270F81" w:rsidP="00252443">
      <w:pPr>
        <w:rPr>
          <w:rFonts w:eastAsia="Calibri"/>
          <w:lang w:val="en-US" w:eastAsia="en-US"/>
        </w:rPr>
      </w:pPr>
      <w:r w:rsidRPr="00270F81">
        <w:rPr>
          <w:rFonts w:eastAsia="Calibri"/>
          <w:noProof/>
          <w:lang w:val="en-US" w:eastAsia="en-US"/>
        </w:rPr>
        <w:lastRenderedPageBreak/>
        <w:drawing>
          <wp:inline distT="0" distB="0" distL="0" distR="0" wp14:anchorId="516DC2AD" wp14:editId="5BD862DC">
            <wp:extent cx="5158740" cy="4199799"/>
            <wp:effectExtent l="0" t="0" r="3810" b="0"/>
            <wp:docPr id="718703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03706" name="Picture 1" descr="A screenshot of a computer&#10;&#10;Description automatically generated"/>
                    <pic:cNvPicPr/>
                  </pic:nvPicPr>
                  <pic:blipFill>
                    <a:blip r:embed="rId50"/>
                    <a:stretch>
                      <a:fillRect/>
                    </a:stretch>
                  </pic:blipFill>
                  <pic:spPr>
                    <a:xfrm>
                      <a:off x="0" y="0"/>
                      <a:ext cx="5161080" cy="4201704"/>
                    </a:xfrm>
                    <a:prstGeom prst="rect">
                      <a:avLst/>
                    </a:prstGeom>
                  </pic:spPr>
                </pic:pic>
              </a:graphicData>
            </a:graphic>
          </wp:inline>
        </w:drawing>
      </w:r>
    </w:p>
    <w:p w14:paraId="1D249ADB" w14:textId="7B8E8512" w:rsidR="00252443" w:rsidRDefault="00252443" w:rsidP="00252443">
      <w:pPr>
        <w:rPr>
          <w:rFonts w:eastAsia="Calibri"/>
          <w:lang w:val="en-US" w:eastAsia="en-US"/>
        </w:rPr>
      </w:pPr>
    </w:p>
    <w:p w14:paraId="205593F5" w14:textId="259406AA" w:rsidR="00252443" w:rsidRDefault="00252443" w:rsidP="00252443">
      <w:pPr>
        <w:rPr>
          <w:rFonts w:eastAsia="Calibri"/>
          <w:lang w:val="en-US" w:eastAsia="en-US"/>
        </w:rPr>
      </w:pPr>
    </w:p>
    <w:p w14:paraId="0FA55EB4" w14:textId="77777777" w:rsidR="007F009F" w:rsidRDefault="007F009F" w:rsidP="00252443">
      <w:pPr>
        <w:rPr>
          <w:rFonts w:eastAsia="Calibri"/>
          <w:lang w:val="en-US" w:eastAsia="en-US"/>
        </w:rPr>
      </w:pPr>
    </w:p>
    <w:p w14:paraId="0E19F406" w14:textId="77777777" w:rsidR="00252443" w:rsidRDefault="00252443" w:rsidP="00252443">
      <w:pPr>
        <w:rPr>
          <w:rFonts w:eastAsia="Calibri"/>
          <w:lang w:val="en-US" w:eastAsia="en-US"/>
        </w:rPr>
      </w:pPr>
    </w:p>
    <w:p w14:paraId="14B351BD" w14:textId="77777777" w:rsidR="00252443" w:rsidRDefault="00252443" w:rsidP="00252443">
      <w:pPr>
        <w:rPr>
          <w:rFonts w:eastAsia="Calibri"/>
          <w:lang w:val="en-US" w:eastAsia="en-US"/>
        </w:rPr>
      </w:pPr>
    </w:p>
    <w:p w14:paraId="3E53850B" w14:textId="77777777" w:rsidR="00252443" w:rsidRDefault="00252443" w:rsidP="00252443">
      <w:pPr>
        <w:rPr>
          <w:rFonts w:eastAsia="Calibri"/>
          <w:lang w:val="en-US" w:eastAsia="en-US"/>
        </w:rPr>
      </w:pPr>
    </w:p>
    <w:p w14:paraId="2523D87B" w14:textId="77777777" w:rsidR="00252443" w:rsidRDefault="00252443" w:rsidP="00252443">
      <w:pPr>
        <w:rPr>
          <w:rFonts w:eastAsia="Calibri"/>
          <w:lang w:val="en-US" w:eastAsia="en-US"/>
        </w:rPr>
      </w:pPr>
    </w:p>
    <w:p w14:paraId="6B34A638" w14:textId="77777777" w:rsidR="00252443" w:rsidRDefault="00252443" w:rsidP="00252443">
      <w:pPr>
        <w:rPr>
          <w:rFonts w:eastAsia="Calibri"/>
          <w:lang w:val="en-US" w:eastAsia="en-US"/>
        </w:rPr>
      </w:pPr>
    </w:p>
    <w:p w14:paraId="5DD9B3BE" w14:textId="77777777" w:rsidR="00252443" w:rsidRDefault="00252443" w:rsidP="00252443">
      <w:pPr>
        <w:rPr>
          <w:rFonts w:eastAsia="Calibri"/>
          <w:lang w:val="en-US" w:eastAsia="en-US"/>
        </w:rPr>
      </w:pPr>
    </w:p>
    <w:p w14:paraId="03D1748A" w14:textId="77777777" w:rsidR="00252443" w:rsidRDefault="00252443" w:rsidP="00252443">
      <w:pPr>
        <w:rPr>
          <w:rFonts w:eastAsia="Calibri"/>
          <w:lang w:val="en-US" w:eastAsia="en-US"/>
        </w:rPr>
      </w:pPr>
    </w:p>
    <w:p w14:paraId="157096EB" w14:textId="77777777" w:rsidR="00252443" w:rsidRDefault="00252443" w:rsidP="00252443">
      <w:pPr>
        <w:rPr>
          <w:rFonts w:eastAsia="Calibri"/>
          <w:lang w:val="en-US" w:eastAsia="en-US"/>
        </w:rPr>
      </w:pPr>
    </w:p>
    <w:p w14:paraId="1B5A8579" w14:textId="77777777" w:rsidR="00252443" w:rsidRDefault="00252443" w:rsidP="00252443">
      <w:pPr>
        <w:rPr>
          <w:rFonts w:eastAsia="Calibri"/>
          <w:lang w:val="en-US" w:eastAsia="en-US"/>
        </w:rPr>
      </w:pPr>
    </w:p>
    <w:p w14:paraId="7ABF2D19" w14:textId="77777777" w:rsidR="00252443" w:rsidRDefault="00252443" w:rsidP="00252443">
      <w:pPr>
        <w:rPr>
          <w:rFonts w:eastAsia="Calibri"/>
          <w:lang w:val="en-US" w:eastAsia="en-US"/>
        </w:rPr>
      </w:pPr>
    </w:p>
    <w:p w14:paraId="1332167D" w14:textId="77777777" w:rsidR="00252443" w:rsidRDefault="00252443" w:rsidP="00252443">
      <w:pPr>
        <w:rPr>
          <w:rFonts w:eastAsia="Calibri"/>
          <w:lang w:val="en-US" w:eastAsia="en-US"/>
        </w:rPr>
      </w:pPr>
    </w:p>
    <w:p w14:paraId="319C9ED1" w14:textId="77777777" w:rsidR="007F009F" w:rsidRDefault="007F009F" w:rsidP="00252443">
      <w:pPr>
        <w:rPr>
          <w:rFonts w:eastAsia="Calibri"/>
          <w:lang w:val="en-US" w:eastAsia="en-US"/>
        </w:rPr>
      </w:pPr>
    </w:p>
    <w:p w14:paraId="7DEE2C9D" w14:textId="77777777" w:rsidR="007F009F" w:rsidRDefault="007F009F" w:rsidP="00252443">
      <w:pPr>
        <w:rPr>
          <w:rFonts w:eastAsia="Calibri"/>
          <w:lang w:val="en-US" w:eastAsia="en-US"/>
        </w:rPr>
      </w:pPr>
    </w:p>
    <w:p w14:paraId="6F3A7D63" w14:textId="77777777" w:rsidR="007F009F" w:rsidRDefault="007F009F" w:rsidP="00252443">
      <w:pPr>
        <w:rPr>
          <w:rFonts w:eastAsia="Calibri"/>
          <w:lang w:val="en-US" w:eastAsia="en-US"/>
        </w:rPr>
      </w:pPr>
    </w:p>
    <w:p w14:paraId="5804762A" w14:textId="77777777" w:rsidR="007F009F" w:rsidRDefault="007F009F" w:rsidP="00252443">
      <w:pPr>
        <w:rPr>
          <w:rFonts w:eastAsia="Calibri"/>
          <w:lang w:val="en-US" w:eastAsia="en-US"/>
        </w:rPr>
      </w:pPr>
    </w:p>
    <w:p w14:paraId="0E630C13" w14:textId="77777777" w:rsidR="007F009F" w:rsidRDefault="007F009F" w:rsidP="00252443">
      <w:pPr>
        <w:rPr>
          <w:rFonts w:eastAsia="Calibri"/>
          <w:lang w:val="en-US" w:eastAsia="en-US"/>
        </w:rPr>
      </w:pPr>
    </w:p>
    <w:p w14:paraId="5B7A090B" w14:textId="4185A7E6" w:rsidR="00BF1911" w:rsidRDefault="00252443" w:rsidP="00AE3050">
      <w:pPr>
        <w:shd w:val="clear" w:color="auto" w:fill="FFFFFF"/>
        <w:spacing w:line="240" w:lineRule="auto"/>
        <w:rPr>
          <w:rFonts w:eastAsia="Calibri"/>
          <w:lang w:eastAsia="en-US"/>
        </w:rPr>
      </w:pPr>
      <w:r w:rsidRPr="00252443">
        <w:rPr>
          <w:b/>
          <w:bCs/>
          <w:noProof/>
          <w:highlight w:val="lightGray"/>
        </w:rPr>
        <w:fldChar w:fldCharType="end"/>
      </w:r>
      <w:bookmarkStart w:id="31" w:name="_Toc172621504"/>
      <w:proofErr w:type="spellStart"/>
      <w:r w:rsidR="00BF1911" w:rsidRPr="007E63FF">
        <w:rPr>
          <w:rFonts w:eastAsia="Calibri"/>
          <w:lang w:eastAsia="en-US"/>
        </w:rPr>
        <w:t>Gitlink</w:t>
      </w:r>
      <w:bookmarkEnd w:id="31"/>
      <w:proofErr w:type="spellEnd"/>
    </w:p>
    <w:p w14:paraId="6E743411" w14:textId="77777777" w:rsidR="007E63FF" w:rsidRDefault="007E63FF" w:rsidP="007E63FF">
      <w:pPr>
        <w:rPr>
          <w:rFonts w:eastAsia="Calibri"/>
          <w:lang w:val="en-US" w:eastAsia="en-US"/>
        </w:rPr>
      </w:pPr>
    </w:p>
    <w:p w14:paraId="73AD8F82" w14:textId="77777777" w:rsidR="007E63FF" w:rsidRPr="007E63FF" w:rsidRDefault="007E63FF" w:rsidP="007E63FF">
      <w:pPr>
        <w:rPr>
          <w:rFonts w:eastAsia="Calibri"/>
          <w:lang w:eastAsia="en-US"/>
        </w:rPr>
      </w:pPr>
      <w:r w:rsidRPr="007E63FF">
        <w:rPr>
          <w:rFonts w:eastAsia="Calibri"/>
          <w:lang w:eastAsia="en-US"/>
        </w:rPr>
        <w:t>https://github.com/Javeriya123/Cyber-Canary</w:t>
      </w:r>
    </w:p>
    <w:p w14:paraId="0B3EAC9D" w14:textId="139EE930" w:rsidR="007E63FF" w:rsidRDefault="007E63FF" w:rsidP="007E63FF">
      <w:pPr>
        <w:rPr>
          <w:rFonts w:eastAsia="Calibri"/>
          <w:lang w:val="en-US" w:eastAsia="en-US"/>
        </w:rPr>
      </w:pPr>
    </w:p>
    <w:p w14:paraId="5A0C42F7" w14:textId="77777777" w:rsidR="007E63FF" w:rsidRPr="007E63FF" w:rsidRDefault="007E63FF" w:rsidP="007E63FF">
      <w:pPr>
        <w:rPr>
          <w:rFonts w:eastAsia="Calibri"/>
          <w:lang w:val="en-US" w:eastAsia="en-US"/>
        </w:rPr>
      </w:pPr>
    </w:p>
    <w:p w14:paraId="337A8E3F" w14:textId="77777777" w:rsidR="00252443" w:rsidRDefault="00252443" w:rsidP="00252443">
      <w:pPr>
        <w:rPr>
          <w:rFonts w:eastAsia="Calibri"/>
        </w:rPr>
      </w:pPr>
    </w:p>
    <w:p w14:paraId="7FAFC992" w14:textId="77777777" w:rsidR="00252443" w:rsidRDefault="00252443" w:rsidP="00252443">
      <w:pPr>
        <w:rPr>
          <w:rFonts w:eastAsia="Calibri"/>
        </w:rPr>
      </w:pPr>
    </w:p>
    <w:p w14:paraId="15D4D935" w14:textId="77777777" w:rsidR="00252443" w:rsidRPr="00F848D5" w:rsidRDefault="00252443" w:rsidP="00252443">
      <w:pPr>
        <w:rPr>
          <w:rFonts w:eastAsia="Calibri"/>
        </w:rPr>
      </w:pPr>
    </w:p>
    <w:p w14:paraId="219D80C6" w14:textId="77777777" w:rsidR="00252443" w:rsidRPr="00F848D5" w:rsidRDefault="00252443" w:rsidP="00252443">
      <w:pPr>
        <w:rPr>
          <w:rFonts w:eastAsia="Calibri"/>
        </w:rPr>
      </w:pPr>
    </w:p>
    <w:p w14:paraId="32620073" w14:textId="77777777" w:rsidR="00252443" w:rsidRPr="00F848D5" w:rsidRDefault="00252443" w:rsidP="00252443">
      <w:pPr>
        <w:rPr>
          <w:rFonts w:eastAsia="Calibri"/>
        </w:rPr>
      </w:pPr>
    </w:p>
    <w:p w14:paraId="74B8116B" w14:textId="77777777" w:rsidR="00252443" w:rsidRPr="00F848D5" w:rsidRDefault="00252443" w:rsidP="00252443">
      <w:pPr>
        <w:rPr>
          <w:rFonts w:eastAsia="Calibri"/>
        </w:rPr>
      </w:pPr>
    </w:p>
    <w:p w14:paraId="1A30A45A" w14:textId="77777777" w:rsidR="00CE628A" w:rsidRDefault="00CE628A"/>
    <w:p w14:paraId="571DC9DD" w14:textId="77777777" w:rsidR="00CE628A" w:rsidRDefault="00CE628A"/>
    <w:p w14:paraId="2CD613D4" w14:textId="77777777" w:rsidR="00CE628A" w:rsidRDefault="00CE628A"/>
    <w:p w14:paraId="2BC37F1D" w14:textId="77777777" w:rsidR="00CE628A" w:rsidRDefault="00CE628A"/>
    <w:p w14:paraId="05F03FE0" w14:textId="77777777" w:rsidR="00CE628A" w:rsidRDefault="00CE628A"/>
    <w:p w14:paraId="6CCF1AA9" w14:textId="77777777" w:rsidR="00CE628A" w:rsidRDefault="00CE628A"/>
    <w:p w14:paraId="603EBEA0" w14:textId="77777777" w:rsidR="00CE628A" w:rsidRDefault="00CE628A"/>
    <w:p w14:paraId="6223FC6E" w14:textId="77777777" w:rsidR="00CE628A" w:rsidRDefault="00CE628A"/>
    <w:p w14:paraId="1997EEEA" w14:textId="77777777" w:rsidR="00CE628A" w:rsidRDefault="00CE628A"/>
    <w:p w14:paraId="74B55082" w14:textId="77777777" w:rsidR="00CE628A" w:rsidRDefault="00CE628A"/>
    <w:p w14:paraId="6ADE92B2" w14:textId="77777777" w:rsidR="00CE628A" w:rsidRDefault="00CE628A"/>
    <w:p w14:paraId="6F71ABDF" w14:textId="67D4E74A" w:rsidR="00F848D5" w:rsidRDefault="00F848D5" w:rsidP="00F848D5">
      <w:pPr>
        <w:rPr>
          <w:rFonts w:eastAsia="Calibri"/>
        </w:rPr>
      </w:pPr>
    </w:p>
    <w:p w14:paraId="6DB9EF0D" w14:textId="1114B884" w:rsidR="00F848D5" w:rsidRDefault="00F848D5" w:rsidP="00F848D5">
      <w:pPr>
        <w:rPr>
          <w:rFonts w:eastAsia="Calibri"/>
        </w:rPr>
      </w:pPr>
    </w:p>
    <w:p w14:paraId="62F75DEB" w14:textId="3795A923" w:rsidR="00F848D5" w:rsidRDefault="00F848D5" w:rsidP="00F848D5">
      <w:pPr>
        <w:rPr>
          <w:rFonts w:eastAsia="Calibri"/>
        </w:rPr>
      </w:pPr>
    </w:p>
    <w:p w14:paraId="0386752A" w14:textId="584990BE" w:rsidR="00F848D5" w:rsidRDefault="00F848D5" w:rsidP="00F848D5">
      <w:pPr>
        <w:rPr>
          <w:rFonts w:eastAsia="Calibri"/>
        </w:rPr>
      </w:pPr>
    </w:p>
    <w:p w14:paraId="1942A39D" w14:textId="77777777" w:rsidR="00F848D5" w:rsidRPr="00F848D5" w:rsidRDefault="00F848D5" w:rsidP="00F848D5">
      <w:pPr>
        <w:rPr>
          <w:rFonts w:eastAsia="Calibri"/>
        </w:rPr>
      </w:pPr>
    </w:p>
    <w:p w14:paraId="5E1E9F7D" w14:textId="2C8B88AA" w:rsidR="00F848D5" w:rsidRDefault="00F848D5" w:rsidP="00F848D5">
      <w:pPr>
        <w:rPr>
          <w:rFonts w:eastAsia="Calibri"/>
        </w:rPr>
      </w:pPr>
    </w:p>
    <w:p w14:paraId="0006B84E" w14:textId="52DBB24E" w:rsidR="00F848D5" w:rsidRDefault="00F848D5" w:rsidP="00F848D5">
      <w:pPr>
        <w:rPr>
          <w:rFonts w:eastAsia="Calibri"/>
        </w:rPr>
      </w:pPr>
    </w:p>
    <w:p w14:paraId="515429D6" w14:textId="24D5C5DE" w:rsidR="00F848D5" w:rsidRDefault="00F848D5" w:rsidP="00F848D5">
      <w:pPr>
        <w:rPr>
          <w:rFonts w:eastAsia="Calibri"/>
        </w:rPr>
      </w:pPr>
    </w:p>
    <w:p w14:paraId="3814A84C" w14:textId="77777777" w:rsidR="00F848D5" w:rsidRDefault="00F848D5" w:rsidP="00F848D5">
      <w:pPr>
        <w:rPr>
          <w:rFonts w:eastAsia="Calibri"/>
        </w:rPr>
      </w:pPr>
    </w:p>
    <w:p w14:paraId="53AA99D0" w14:textId="77777777" w:rsidR="00F848D5" w:rsidRPr="00F848D5" w:rsidRDefault="00F848D5" w:rsidP="00F848D5">
      <w:pPr>
        <w:rPr>
          <w:rFonts w:eastAsia="Calibri"/>
        </w:rPr>
      </w:pPr>
    </w:p>
    <w:p w14:paraId="4AE440D9" w14:textId="77777777" w:rsidR="00F848D5" w:rsidRPr="00F848D5" w:rsidRDefault="00F848D5" w:rsidP="00F848D5">
      <w:pPr>
        <w:rPr>
          <w:rFonts w:eastAsia="Calibri"/>
        </w:rPr>
      </w:pPr>
    </w:p>
    <w:p w14:paraId="490BA723" w14:textId="77777777" w:rsidR="00F848D5" w:rsidRPr="00F848D5" w:rsidRDefault="00F848D5" w:rsidP="00F848D5">
      <w:pPr>
        <w:rPr>
          <w:rFonts w:eastAsia="Calibri"/>
        </w:rPr>
      </w:pPr>
    </w:p>
    <w:p w14:paraId="2CF2790E" w14:textId="77777777" w:rsidR="00F848D5" w:rsidRPr="00F848D5" w:rsidRDefault="00F848D5" w:rsidP="00F848D5">
      <w:pPr>
        <w:rPr>
          <w:rFonts w:eastAsia="Calibri"/>
        </w:rPr>
      </w:pPr>
    </w:p>
    <w:sectPr w:rsidR="00F848D5" w:rsidRPr="00F848D5">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1B287D" w14:textId="77777777" w:rsidR="005F6EF4" w:rsidRDefault="005F6EF4" w:rsidP="00A744FE">
      <w:pPr>
        <w:spacing w:line="240" w:lineRule="auto"/>
      </w:pPr>
      <w:r>
        <w:separator/>
      </w:r>
    </w:p>
  </w:endnote>
  <w:endnote w:type="continuationSeparator" w:id="0">
    <w:p w14:paraId="705EAEBF" w14:textId="77777777" w:rsidR="005F6EF4" w:rsidRDefault="005F6EF4" w:rsidP="00A744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irial">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6C08E" w14:textId="77777777" w:rsidR="00CE2EFC" w:rsidRPr="00182B74" w:rsidRDefault="00CE2EFC" w:rsidP="00CE2EFC">
    <w:pPr>
      <w:pStyle w:val="Footer"/>
      <w:jc w:val="right"/>
    </w:pPr>
    <w:r w:rsidRPr="00182B74">
      <w:t xml:space="preserve">Page </w:t>
    </w:r>
    <w:r w:rsidRPr="00182B74">
      <w:fldChar w:fldCharType="begin"/>
    </w:r>
    <w:r w:rsidRPr="00182B74">
      <w:instrText xml:space="preserve"> PAGE  \* Arabic  \* MERGEFORMAT </w:instrText>
    </w:r>
    <w:r w:rsidRPr="00182B74">
      <w:fldChar w:fldCharType="separate"/>
    </w:r>
    <w:r w:rsidR="00354843">
      <w:rPr>
        <w:noProof/>
      </w:rPr>
      <w:t>21</w:t>
    </w:r>
    <w:r w:rsidRPr="00182B74">
      <w:fldChar w:fldCharType="end"/>
    </w:r>
    <w:r w:rsidRPr="00182B74">
      <w:t xml:space="preserve"> of </w:t>
    </w:r>
    <w:fldSimple w:instr=" NUMPAGES  \* Arabic  \* MERGEFORMAT ">
      <w:r w:rsidR="00354843">
        <w:rPr>
          <w:noProof/>
        </w:rPr>
        <w:t>21</w:t>
      </w:r>
    </w:fldSimple>
  </w:p>
  <w:p w14:paraId="680609A9" w14:textId="77777777" w:rsidR="00CE2EFC" w:rsidRDefault="00CE2E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3BAAF5" w14:textId="77777777" w:rsidR="005F6EF4" w:rsidRDefault="005F6EF4" w:rsidP="00A744FE">
      <w:pPr>
        <w:spacing w:line="240" w:lineRule="auto"/>
      </w:pPr>
      <w:r>
        <w:separator/>
      </w:r>
    </w:p>
  </w:footnote>
  <w:footnote w:type="continuationSeparator" w:id="0">
    <w:p w14:paraId="154447F7" w14:textId="77777777" w:rsidR="005F6EF4" w:rsidRDefault="005F6EF4" w:rsidP="00A744FE">
      <w:pPr>
        <w:spacing w:line="240" w:lineRule="auto"/>
      </w:pPr>
      <w:r>
        <w:continuationSeparator/>
      </w:r>
    </w:p>
  </w:footnote>
  <w:footnote w:id="1">
    <w:p w14:paraId="72F371C7" w14:textId="77777777" w:rsidR="00252443" w:rsidRDefault="00252443" w:rsidP="00252443">
      <w:pPr>
        <w:pStyle w:val="FootnoteText"/>
      </w:pPr>
      <w:r w:rsidRPr="00AF080F">
        <w:rPr>
          <w:rStyle w:val="FootnoteReference"/>
        </w:rPr>
        <w:footnoteRef/>
      </w:r>
      <w:r>
        <w:t xml:space="preserve"> Turnitn report to be attached from the University.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2D279" w14:textId="77777777" w:rsidR="00CE2EFC" w:rsidRDefault="00CE2EFC">
    <w:pPr>
      <w:pStyle w:val="BodyText"/>
      <w:kinsoku w:val="0"/>
      <w:overflowPunct w:val="0"/>
      <w:spacing w:line="14" w:lineRule="auto"/>
      <w:rPr>
        <w:b w:val="0"/>
        <w:bCs w:val="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E04FD5"/>
    <w:multiLevelType w:val="multilevel"/>
    <w:tmpl w:val="D256C0D0"/>
    <w:lvl w:ilvl="0">
      <w:start w:val="1"/>
      <w:numFmt w:val="decimal"/>
      <w:lvlText w:val="%1."/>
      <w:lvlJc w:val="left"/>
      <w:pPr>
        <w:tabs>
          <w:tab w:val="num" w:pos="360"/>
        </w:tabs>
        <w:ind w:left="360" w:hanging="360"/>
      </w:pPr>
    </w:lvl>
    <w:lvl w:ilvl="1">
      <w:start w:val="1"/>
      <w:numFmt w:val="decimal"/>
      <w:lvlText w:val="%2."/>
      <w:lvlJc w:val="left"/>
      <w:pPr>
        <w:ind w:left="1080" w:hanging="360"/>
      </w:pPr>
    </w:lvl>
    <w:lvl w:ilvl="2">
      <w:start w:val="1"/>
      <w:numFmt w:val="low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1EAC70B3"/>
    <w:multiLevelType w:val="multilevel"/>
    <w:tmpl w:val="D256C0D0"/>
    <w:lvl w:ilvl="0">
      <w:start w:val="1"/>
      <w:numFmt w:val="decimal"/>
      <w:lvlText w:val="%1."/>
      <w:lvlJc w:val="left"/>
      <w:pPr>
        <w:tabs>
          <w:tab w:val="num" w:pos="360"/>
        </w:tabs>
        <w:ind w:left="360" w:hanging="360"/>
      </w:pPr>
    </w:lvl>
    <w:lvl w:ilvl="1">
      <w:start w:val="1"/>
      <w:numFmt w:val="decimal"/>
      <w:lvlText w:val="%2."/>
      <w:lvlJc w:val="left"/>
      <w:pPr>
        <w:ind w:left="1080" w:hanging="360"/>
      </w:pPr>
    </w:lvl>
    <w:lvl w:ilvl="2">
      <w:start w:val="1"/>
      <w:numFmt w:val="low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2A181C5D"/>
    <w:multiLevelType w:val="hybridMultilevel"/>
    <w:tmpl w:val="B48ABF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3F1010"/>
    <w:multiLevelType w:val="hybridMultilevel"/>
    <w:tmpl w:val="C7F0C7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4E3E87"/>
    <w:multiLevelType w:val="multilevel"/>
    <w:tmpl w:val="D256C0D0"/>
    <w:lvl w:ilvl="0">
      <w:start w:val="1"/>
      <w:numFmt w:val="decimal"/>
      <w:lvlText w:val="%1."/>
      <w:lvlJc w:val="left"/>
      <w:pPr>
        <w:tabs>
          <w:tab w:val="num" w:pos="360"/>
        </w:tabs>
        <w:ind w:left="360" w:hanging="360"/>
      </w:pPr>
    </w:lvl>
    <w:lvl w:ilvl="1">
      <w:start w:val="1"/>
      <w:numFmt w:val="decimal"/>
      <w:lvlText w:val="%2."/>
      <w:lvlJc w:val="left"/>
      <w:pPr>
        <w:ind w:left="1080" w:hanging="360"/>
      </w:pPr>
    </w:lvl>
    <w:lvl w:ilvl="2">
      <w:start w:val="1"/>
      <w:numFmt w:val="low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41341F9D"/>
    <w:multiLevelType w:val="hybridMultilevel"/>
    <w:tmpl w:val="F88477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0482056"/>
    <w:multiLevelType w:val="multilevel"/>
    <w:tmpl w:val="2F842C54"/>
    <w:styleLink w:val="CurrentList1"/>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F70589"/>
    <w:multiLevelType w:val="hybridMultilevel"/>
    <w:tmpl w:val="2D846E8A"/>
    <w:lvl w:ilvl="0" w:tplc="4009000F">
      <w:start w:val="2"/>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F284870"/>
    <w:multiLevelType w:val="multilevel"/>
    <w:tmpl w:val="16C02E70"/>
    <w:styleLink w:val="CurrentList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7B26CD"/>
    <w:multiLevelType w:val="hybridMultilevel"/>
    <w:tmpl w:val="A48E52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8AC6C04"/>
    <w:multiLevelType w:val="hybridMultilevel"/>
    <w:tmpl w:val="BD32B6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6ECF3BA0"/>
    <w:multiLevelType w:val="hybridMultilevel"/>
    <w:tmpl w:val="373A10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0D728CD"/>
    <w:multiLevelType w:val="hybridMultilevel"/>
    <w:tmpl w:val="1346DD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3B77D81"/>
    <w:multiLevelType w:val="hybridMultilevel"/>
    <w:tmpl w:val="A4CA6E1A"/>
    <w:lvl w:ilvl="0" w:tplc="EF96E5D4">
      <w:start w:val="3"/>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77F25C0E"/>
    <w:multiLevelType w:val="hybridMultilevel"/>
    <w:tmpl w:val="FBEACC8E"/>
    <w:lvl w:ilvl="0" w:tplc="DEE23A30">
      <w:start w:val="1"/>
      <w:numFmt w:val="decimal"/>
      <w:lvlText w:val="%1."/>
      <w:lvlJc w:val="left"/>
      <w:pPr>
        <w:ind w:left="720" w:hanging="360"/>
      </w:pPr>
      <w:rPr>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F48450C"/>
    <w:multiLevelType w:val="hybridMultilevel"/>
    <w:tmpl w:val="5D04E9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68903106">
    <w:abstractNumId w:val="11"/>
  </w:num>
  <w:num w:numId="2" w16cid:durableId="1126195784">
    <w:abstractNumId w:val="2"/>
  </w:num>
  <w:num w:numId="3" w16cid:durableId="846752625">
    <w:abstractNumId w:val="6"/>
  </w:num>
  <w:num w:numId="4" w16cid:durableId="879129744">
    <w:abstractNumId w:val="8"/>
  </w:num>
  <w:num w:numId="5" w16cid:durableId="1498769470">
    <w:abstractNumId w:val="0"/>
  </w:num>
  <w:num w:numId="6" w16cid:durableId="1963151788">
    <w:abstractNumId w:val="15"/>
  </w:num>
  <w:num w:numId="7" w16cid:durableId="3827638">
    <w:abstractNumId w:val="12"/>
  </w:num>
  <w:num w:numId="8" w16cid:durableId="1769080783">
    <w:abstractNumId w:val="5"/>
  </w:num>
  <w:num w:numId="9" w16cid:durableId="1175730555">
    <w:abstractNumId w:val="13"/>
  </w:num>
  <w:num w:numId="10" w16cid:durableId="1746489288">
    <w:abstractNumId w:val="16"/>
  </w:num>
  <w:num w:numId="11" w16cid:durableId="819421929">
    <w:abstractNumId w:val="10"/>
  </w:num>
  <w:num w:numId="12" w16cid:durableId="637154309">
    <w:abstractNumId w:val="9"/>
  </w:num>
  <w:num w:numId="13" w16cid:durableId="1579166385">
    <w:abstractNumId w:val="1"/>
  </w:num>
  <w:num w:numId="14" w16cid:durableId="329870769">
    <w:abstractNumId w:val="4"/>
  </w:num>
  <w:num w:numId="15" w16cid:durableId="110126775">
    <w:abstractNumId w:val="3"/>
  </w:num>
  <w:num w:numId="16" w16cid:durableId="232549252">
    <w:abstractNumId w:val="14"/>
  </w:num>
  <w:num w:numId="17" w16cid:durableId="1747192062">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I0MbO0tDS2MDQ3NjBW0lEKTi0uzszPAykwrQUAr8uDrywAAAA="/>
  </w:docVars>
  <w:rsids>
    <w:rsidRoot w:val="00A744FE"/>
    <w:rsid w:val="00005668"/>
    <w:rsid w:val="000063B5"/>
    <w:rsid w:val="0000644B"/>
    <w:rsid w:val="00010F67"/>
    <w:rsid w:val="00012039"/>
    <w:rsid w:val="0001287C"/>
    <w:rsid w:val="0001442D"/>
    <w:rsid w:val="00017D73"/>
    <w:rsid w:val="00021E9C"/>
    <w:rsid w:val="00022102"/>
    <w:rsid w:val="00023307"/>
    <w:rsid w:val="000253D5"/>
    <w:rsid w:val="00025E0C"/>
    <w:rsid w:val="000265ED"/>
    <w:rsid w:val="00026CA1"/>
    <w:rsid w:val="000303EC"/>
    <w:rsid w:val="00031ACA"/>
    <w:rsid w:val="00032C0C"/>
    <w:rsid w:val="00034306"/>
    <w:rsid w:val="00034DB9"/>
    <w:rsid w:val="00036EC8"/>
    <w:rsid w:val="0004033E"/>
    <w:rsid w:val="00041B20"/>
    <w:rsid w:val="000453CC"/>
    <w:rsid w:val="0004759C"/>
    <w:rsid w:val="00050CE9"/>
    <w:rsid w:val="00051993"/>
    <w:rsid w:val="0005398D"/>
    <w:rsid w:val="00054B6B"/>
    <w:rsid w:val="00055B96"/>
    <w:rsid w:val="00057C57"/>
    <w:rsid w:val="000611EA"/>
    <w:rsid w:val="000642A8"/>
    <w:rsid w:val="00064AFF"/>
    <w:rsid w:val="00064C1C"/>
    <w:rsid w:val="00065E23"/>
    <w:rsid w:val="00067164"/>
    <w:rsid w:val="0007085B"/>
    <w:rsid w:val="00071E8F"/>
    <w:rsid w:val="00075A54"/>
    <w:rsid w:val="000768BE"/>
    <w:rsid w:val="00076D26"/>
    <w:rsid w:val="000778D2"/>
    <w:rsid w:val="000805C2"/>
    <w:rsid w:val="000811A9"/>
    <w:rsid w:val="0008280D"/>
    <w:rsid w:val="00082C87"/>
    <w:rsid w:val="0008386D"/>
    <w:rsid w:val="0008456A"/>
    <w:rsid w:val="00084AFD"/>
    <w:rsid w:val="0008503C"/>
    <w:rsid w:val="000857DF"/>
    <w:rsid w:val="0008656C"/>
    <w:rsid w:val="0008731C"/>
    <w:rsid w:val="00090CE4"/>
    <w:rsid w:val="00091827"/>
    <w:rsid w:val="00095C46"/>
    <w:rsid w:val="00096219"/>
    <w:rsid w:val="00096FA0"/>
    <w:rsid w:val="000A01B5"/>
    <w:rsid w:val="000A04A8"/>
    <w:rsid w:val="000A174F"/>
    <w:rsid w:val="000A1B22"/>
    <w:rsid w:val="000A3CE1"/>
    <w:rsid w:val="000A40E7"/>
    <w:rsid w:val="000A4237"/>
    <w:rsid w:val="000A7621"/>
    <w:rsid w:val="000A7788"/>
    <w:rsid w:val="000A7E7E"/>
    <w:rsid w:val="000B0F67"/>
    <w:rsid w:val="000B12CC"/>
    <w:rsid w:val="000B1BD0"/>
    <w:rsid w:val="000B206E"/>
    <w:rsid w:val="000B216E"/>
    <w:rsid w:val="000B3D44"/>
    <w:rsid w:val="000B3F9F"/>
    <w:rsid w:val="000B4AD3"/>
    <w:rsid w:val="000B55F8"/>
    <w:rsid w:val="000B5A78"/>
    <w:rsid w:val="000C2B25"/>
    <w:rsid w:val="000C2D29"/>
    <w:rsid w:val="000C51FE"/>
    <w:rsid w:val="000C5BC7"/>
    <w:rsid w:val="000C658B"/>
    <w:rsid w:val="000C7857"/>
    <w:rsid w:val="000D0510"/>
    <w:rsid w:val="000D0F9F"/>
    <w:rsid w:val="000D459D"/>
    <w:rsid w:val="000D5BD2"/>
    <w:rsid w:val="000E07AE"/>
    <w:rsid w:val="000E1850"/>
    <w:rsid w:val="000E1E96"/>
    <w:rsid w:val="000E260A"/>
    <w:rsid w:val="000E2D13"/>
    <w:rsid w:val="000E419A"/>
    <w:rsid w:val="000E607A"/>
    <w:rsid w:val="000E70FF"/>
    <w:rsid w:val="000F00A1"/>
    <w:rsid w:val="000F2846"/>
    <w:rsid w:val="000F4A4C"/>
    <w:rsid w:val="000F4D5F"/>
    <w:rsid w:val="00100497"/>
    <w:rsid w:val="001013B1"/>
    <w:rsid w:val="0010218E"/>
    <w:rsid w:val="00105F60"/>
    <w:rsid w:val="00106A72"/>
    <w:rsid w:val="00106AE5"/>
    <w:rsid w:val="001071BD"/>
    <w:rsid w:val="001103E9"/>
    <w:rsid w:val="00110557"/>
    <w:rsid w:val="00110E34"/>
    <w:rsid w:val="00111342"/>
    <w:rsid w:val="00111971"/>
    <w:rsid w:val="00111F79"/>
    <w:rsid w:val="001124D7"/>
    <w:rsid w:val="00113B39"/>
    <w:rsid w:val="001157EA"/>
    <w:rsid w:val="00115CEE"/>
    <w:rsid w:val="00115DBB"/>
    <w:rsid w:val="00117CE1"/>
    <w:rsid w:val="00122321"/>
    <w:rsid w:val="00122ACE"/>
    <w:rsid w:val="00124812"/>
    <w:rsid w:val="0012536C"/>
    <w:rsid w:val="0012560C"/>
    <w:rsid w:val="00126AD9"/>
    <w:rsid w:val="001304C4"/>
    <w:rsid w:val="00132782"/>
    <w:rsid w:val="00132DD3"/>
    <w:rsid w:val="00134027"/>
    <w:rsid w:val="0013755C"/>
    <w:rsid w:val="00141FAB"/>
    <w:rsid w:val="001420B1"/>
    <w:rsid w:val="00144A6A"/>
    <w:rsid w:val="001454B7"/>
    <w:rsid w:val="00152EDA"/>
    <w:rsid w:val="001536AC"/>
    <w:rsid w:val="001541F0"/>
    <w:rsid w:val="001542F6"/>
    <w:rsid w:val="0015549F"/>
    <w:rsid w:val="001560BB"/>
    <w:rsid w:val="001568A2"/>
    <w:rsid w:val="0015725F"/>
    <w:rsid w:val="00157D0B"/>
    <w:rsid w:val="00160460"/>
    <w:rsid w:val="00162341"/>
    <w:rsid w:val="001624D3"/>
    <w:rsid w:val="00162B10"/>
    <w:rsid w:val="0016344F"/>
    <w:rsid w:val="0017144B"/>
    <w:rsid w:val="00171A2A"/>
    <w:rsid w:val="00171E52"/>
    <w:rsid w:val="00172431"/>
    <w:rsid w:val="001744B2"/>
    <w:rsid w:val="001753A8"/>
    <w:rsid w:val="0017778E"/>
    <w:rsid w:val="001777F7"/>
    <w:rsid w:val="00177DCF"/>
    <w:rsid w:val="001804B7"/>
    <w:rsid w:val="00180F63"/>
    <w:rsid w:val="0018264C"/>
    <w:rsid w:val="00182D21"/>
    <w:rsid w:val="00183047"/>
    <w:rsid w:val="00185FDD"/>
    <w:rsid w:val="001874DC"/>
    <w:rsid w:val="00191B61"/>
    <w:rsid w:val="00193D25"/>
    <w:rsid w:val="00194B3C"/>
    <w:rsid w:val="00195E56"/>
    <w:rsid w:val="00195FB0"/>
    <w:rsid w:val="00196D4F"/>
    <w:rsid w:val="00197264"/>
    <w:rsid w:val="00197A09"/>
    <w:rsid w:val="001A339A"/>
    <w:rsid w:val="001A33CA"/>
    <w:rsid w:val="001A7849"/>
    <w:rsid w:val="001B265D"/>
    <w:rsid w:val="001B2BAC"/>
    <w:rsid w:val="001B3055"/>
    <w:rsid w:val="001B3C78"/>
    <w:rsid w:val="001B6317"/>
    <w:rsid w:val="001B63E5"/>
    <w:rsid w:val="001B7FE1"/>
    <w:rsid w:val="001C0C7D"/>
    <w:rsid w:val="001C520D"/>
    <w:rsid w:val="001C5823"/>
    <w:rsid w:val="001C5CE6"/>
    <w:rsid w:val="001C63D3"/>
    <w:rsid w:val="001D1330"/>
    <w:rsid w:val="001D63D7"/>
    <w:rsid w:val="001D6551"/>
    <w:rsid w:val="001E14A3"/>
    <w:rsid w:val="001E24BF"/>
    <w:rsid w:val="001E3115"/>
    <w:rsid w:val="001E700D"/>
    <w:rsid w:val="001F0A79"/>
    <w:rsid w:val="001F36E4"/>
    <w:rsid w:val="001F5528"/>
    <w:rsid w:val="001F6992"/>
    <w:rsid w:val="001F6C4B"/>
    <w:rsid w:val="001F6E03"/>
    <w:rsid w:val="001F7F04"/>
    <w:rsid w:val="00200D36"/>
    <w:rsid w:val="002011A6"/>
    <w:rsid w:val="00201A79"/>
    <w:rsid w:val="00202AAE"/>
    <w:rsid w:val="0020326C"/>
    <w:rsid w:val="00205FA4"/>
    <w:rsid w:val="00207D71"/>
    <w:rsid w:val="002110A3"/>
    <w:rsid w:val="00213D50"/>
    <w:rsid w:val="00214801"/>
    <w:rsid w:val="0022061B"/>
    <w:rsid w:val="00220BDC"/>
    <w:rsid w:val="002210DF"/>
    <w:rsid w:val="00223B76"/>
    <w:rsid w:val="0022450C"/>
    <w:rsid w:val="0022582F"/>
    <w:rsid w:val="00225BAD"/>
    <w:rsid w:val="002275DF"/>
    <w:rsid w:val="00230852"/>
    <w:rsid w:val="00231883"/>
    <w:rsid w:val="00231DCC"/>
    <w:rsid w:val="002338A3"/>
    <w:rsid w:val="002348B8"/>
    <w:rsid w:val="00236E95"/>
    <w:rsid w:val="0024075A"/>
    <w:rsid w:val="00242039"/>
    <w:rsid w:val="002422B8"/>
    <w:rsid w:val="0024235B"/>
    <w:rsid w:val="002450BC"/>
    <w:rsid w:val="00246D84"/>
    <w:rsid w:val="0025115A"/>
    <w:rsid w:val="0025162A"/>
    <w:rsid w:val="0025197A"/>
    <w:rsid w:val="00251AE3"/>
    <w:rsid w:val="00252443"/>
    <w:rsid w:val="0025262F"/>
    <w:rsid w:val="00254009"/>
    <w:rsid w:val="00254DDD"/>
    <w:rsid w:val="00260794"/>
    <w:rsid w:val="0026331F"/>
    <w:rsid w:val="0026362F"/>
    <w:rsid w:val="002655DA"/>
    <w:rsid w:val="00265B15"/>
    <w:rsid w:val="00266537"/>
    <w:rsid w:val="00270F81"/>
    <w:rsid w:val="0027379B"/>
    <w:rsid w:val="002758EC"/>
    <w:rsid w:val="002760B3"/>
    <w:rsid w:val="002762E5"/>
    <w:rsid w:val="00276E6E"/>
    <w:rsid w:val="00276EBB"/>
    <w:rsid w:val="00280074"/>
    <w:rsid w:val="00280710"/>
    <w:rsid w:val="00280CD6"/>
    <w:rsid w:val="00285F92"/>
    <w:rsid w:val="002869F6"/>
    <w:rsid w:val="00287B80"/>
    <w:rsid w:val="00291F6F"/>
    <w:rsid w:val="00292094"/>
    <w:rsid w:val="00292F87"/>
    <w:rsid w:val="00293AC4"/>
    <w:rsid w:val="00295567"/>
    <w:rsid w:val="00295CE9"/>
    <w:rsid w:val="002A1183"/>
    <w:rsid w:val="002A1BE9"/>
    <w:rsid w:val="002A38F4"/>
    <w:rsid w:val="002A3EF7"/>
    <w:rsid w:val="002A7467"/>
    <w:rsid w:val="002A7D66"/>
    <w:rsid w:val="002B1433"/>
    <w:rsid w:val="002B1861"/>
    <w:rsid w:val="002B471A"/>
    <w:rsid w:val="002B4810"/>
    <w:rsid w:val="002B6629"/>
    <w:rsid w:val="002B6C37"/>
    <w:rsid w:val="002B7D26"/>
    <w:rsid w:val="002C0225"/>
    <w:rsid w:val="002C244E"/>
    <w:rsid w:val="002C2646"/>
    <w:rsid w:val="002C284E"/>
    <w:rsid w:val="002C2D05"/>
    <w:rsid w:val="002C57F1"/>
    <w:rsid w:val="002C5848"/>
    <w:rsid w:val="002C6961"/>
    <w:rsid w:val="002C6EE8"/>
    <w:rsid w:val="002C6F25"/>
    <w:rsid w:val="002C787A"/>
    <w:rsid w:val="002D0240"/>
    <w:rsid w:val="002D15ED"/>
    <w:rsid w:val="002D164A"/>
    <w:rsid w:val="002D4970"/>
    <w:rsid w:val="002D7911"/>
    <w:rsid w:val="002D7A4D"/>
    <w:rsid w:val="002E04A8"/>
    <w:rsid w:val="002E14F8"/>
    <w:rsid w:val="002E261A"/>
    <w:rsid w:val="002E3CF7"/>
    <w:rsid w:val="002E4D76"/>
    <w:rsid w:val="002E5799"/>
    <w:rsid w:val="002F1827"/>
    <w:rsid w:val="002F1D68"/>
    <w:rsid w:val="002F2A70"/>
    <w:rsid w:val="002F5A37"/>
    <w:rsid w:val="002F648B"/>
    <w:rsid w:val="002F6E0B"/>
    <w:rsid w:val="002F7C61"/>
    <w:rsid w:val="00300AD4"/>
    <w:rsid w:val="00300C70"/>
    <w:rsid w:val="0030229A"/>
    <w:rsid w:val="00303B63"/>
    <w:rsid w:val="003130A3"/>
    <w:rsid w:val="0031393D"/>
    <w:rsid w:val="00313D3B"/>
    <w:rsid w:val="00321D5E"/>
    <w:rsid w:val="003221BA"/>
    <w:rsid w:val="0032414D"/>
    <w:rsid w:val="00324700"/>
    <w:rsid w:val="003248B4"/>
    <w:rsid w:val="00325536"/>
    <w:rsid w:val="00327724"/>
    <w:rsid w:val="00327D71"/>
    <w:rsid w:val="00330ED6"/>
    <w:rsid w:val="0033167E"/>
    <w:rsid w:val="0033211A"/>
    <w:rsid w:val="0033364E"/>
    <w:rsid w:val="00334101"/>
    <w:rsid w:val="00334A22"/>
    <w:rsid w:val="003376B8"/>
    <w:rsid w:val="00337F1B"/>
    <w:rsid w:val="00341C96"/>
    <w:rsid w:val="00342918"/>
    <w:rsid w:val="00342CBB"/>
    <w:rsid w:val="003431D8"/>
    <w:rsid w:val="00344971"/>
    <w:rsid w:val="0034582E"/>
    <w:rsid w:val="00345CF3"/>
    <w:rsid w:val="0035207B"/>
    <w:rsid w:val="00352781"/>
    <w:rsid w:val="00352D60"/>
    <w:rsid w:val="00352E22"/>
    <w:rsid w:val="00352F02"/>
    <w:rsid w:val="003541CC"/>
    <w:rsid w:val="00354843"/>
    <w:rsid w:val="003575B4"/>
    <w:rsid w:val="00360167"/>
    <w:rsid w:val="003614F9"/>
    <w:rsid w:val="0036489F"/>
    <w:rsid w:val="00364E01"/>
    <w:rsid w:val="003719BC"/>
    <w:rsid w:val="00372B28"/>
    <w:rsid w:val="0037301A"/>
    <w:rsid w:val="003743C7"/>
    <w:rsid w:val="00374878"/>
    <w:rsid w:val="00374A3D"/>
    <w:rsid w:val="00376C75"/>
    <w:rsid w:val="0037792A"/>
    <w:rsid w:val="00377B5B"/>
    <w:rsid w:val="003832DB"/>
    <w:rsid w:val="00383D51"/>
    <w:rsid w:val="003845B0"/>
    <w:rsid w:val="0038485F"/>
    <w:rsid w:val="00384B0B"/>
    <w:rsid w:val="00385559"/>
    <w:rsid w:val="00386B58"/>
    <w:rsid w:val="003871A1"/>
    <w:rsid w:val="0039131E"/>
    <w:rsid w:val="003933A0"/>
    <w:rsid w:val="00395A75"/>
    <w:rsid w:val="003A0C69"/>
    <w:rsid w:val="003A72CB"/>
    <w:rsid w:val="003B0793"/>
    <w:rsid w:val="003B4871"/>
    <w:rsid w:val="003B7341"/>
    <w:rsid w:val="003C0183"/>
    <w:rsid w:val="003C047C"/>
    <w:rsid w:val="003C04E4"/>
    <w:rsid w:val="003C0E3D"/>
    <w:rsid w:val="003C1DB7"/>
    <w:rsid w:val="003C1FB8"/>
    <w:rsid w:val="003C229C"/>
    <w:rsid w:val="003D1E6A"/>
    <w:rsid w:val="003D2F20"/>
    <w:rsid w:val="003D68C0"/>
    <w:rsid w:val="003D72AE"/>
    <w:rsid w:val="003E22F0"/>
    <w:rsid w:val="003E511C"/>
    <w:rsid w:val="003E55DD"/>
    <w:rsid w:val="003E5A9E"/>
    <w:rsid w:val="003F78AD"/>
    <w:rsid w:val="004008BF"/>
    <w:rsid w:val="0040149D"/>
    <w:rsid w:val="00405E86"/>
    <w:rsid w:val="0040720C"/>
    <w:rsid w:val="004073EB"/>
    <w:rsid w:val="00407706"/>
    <w:rsid w:val="004079C3"/>
    <w:rsid w:val="00410923"/>
    <w:rsid w:val="00413159"/>
    <w:rsid w:val="00414D40"/>
    <w:rsid w:val="00421181"/>
    <w:rsid w:val="00421780"/>
    <w:rsid w:val="00424052"/>
    <w:rsid w:val="00425BF2"/>
    <w:rsid w:val="00426F5A"/>
    <w:rsid w:val="0042734A"/>
    <w:rsid w:val="004302EF"/>
    <w:rsid w:val="00431DF6"/>
    <w:rsid w:val="00432067"/>
    <w:rsid w:val="004321D2"/>
    <w:rsid w:val="00432A3F"/>
    <w:rsid w:val="0043468A"/>
    <w:rsid w:val="00434A2F"/>
    <w:rsid w:val="00434E81"/>
    <w:rsid w:val="00434FF4"/>
    <w:rsid w:val="004378B7"/>
    <w:rsid w:val="0044033E"/>
    <w:rsid w:val="00445351"/>
    <w:rsid w:val="00445AAD"/>
    <w:rsid w:val="00446890"/>
    <w:rsid w:val="00452541"/>
    <w:rsid w:val="00452E40"/>
    <w:rsid w:val="004539A6"/>
    <w:rsid w:val="0045472B"/>
    <w:rsid w:val="004560F9"/>
    <w:rsid w:val="004608A7"/>
    <w:rsid w:val="004626B6"/>
    <w:rsid w:val="00466746"/>
    <w:rsid w:val="00471A6B"/>
    <w:rsid w:val="004724B1"/>
    <w:rsid w:val="00473901"/>
    <w:rsid w:val="00473B9C"/>
    <w:rsid w:val="00475F80"/>
    <w:rsid w:val="004762DB"/>
    <w:rsid w:val="00476DE4"/>
    <w:rsid w:val="00476DFE"/>
    <w:rsid w:val="004802B7"/>
    <w:rsid w:val="004811DE"/>
    <w:rsid w:val="00481241"/>
    <w:rsid w:val="00481ABB"/>
    <w:rsid w:val="00483376"/>
    <w:rsid w:val="00485CBF"/>
    <w:rsid w:val="00486235"/>
    <w:rsid w:val="004872A0"/>
    <w:rsid w:val="00490396"/>
    <w:rsid w:val="0049137F"/>
    <w:rsid w:val="0049734D"/>
    <w:rsid w:val="004A0F8E"/>
    <w:rsid w:val="004A17C0"/>
    <w:rsid w:val="004A386D"/>
    <w:rsid w:val="004A3F53"/>
    <w:rsid w:val="004A4534"/>
    <w:rsid w:val="004A52C7"/>
    <w:rsid w:val="004A591A"/>
    <w:rsid w:val="004B00D6"/>
    <w:rsid w:val="004B0580"/>
    <w:rsid w:val="004B1079"/>
    <w:rsid w:val="004B1A0F"/>
    <w:rsid w:val="004B2AF1"/>
    <w:rsid w:val="004B5A88"/>
    <w:rsid w:val="004B6D70"/>
    <w:rsid w:val="004B7424"/>
    <w:rsid w:val="004C0459"/>
    <w:rsid w:val="004C1FAD"/>
    <w:rsid w:val="004C1FF5"/>
    <w:rsid w:val="004C235D"/>
    <w:rsid w:val="004C4C65"/>
    <w:rsid w:val="004C5573"/>
    <w:rsid w:val="004C5DDD"/>
    <w:rsid w:val="004C5E40"/>
    <w:rsid w:val="004C6A8E"/>
    <w:rsid w:val="004D0570"/>
    <w:rsid w:val="004D07B4"/>
    <w:rsid w:val="004D1B50"/>
    <w:rsid w:val="004D1D80"/>
    <w:rsid w:val="004D6326"/>
    <w:rsid w:val="004D6B4D"/>
    <w:rsid w:val="004E004C"/>
    <w:rsid w:val="004E11C8"/>
    <w:rsid w:val="004E55FD"/>
    <w:rsid w:val="004E57A8"/>
    <w:rsid w:val="004E5B8F"/>
    <w:rsid w:val="004E5E4E"/>
    <w:rsid w:val="004E69B7"/>
    <w:rsid w:val="004E7D28"/>
    <w:rsid w:val="004E7EDF"/>
    <w:rsid w:val="004F04B8"/>
    <w:rsid w:val="004F0991"/>
    <w:rsid w:val="004F2748"/>
    <w:rsid w:val="004F2B86"/>
    <w:rsid w:val="004F30F0"/>
    <w:rsid w:val="004F34A9"/>
    <w:rsid w:val="004F3993"/>
    <w:rsid w:val="004F51B7"/>
    <w:rsid w:val="004F68F8"/>
    <w:rsid w:val="004F72FB"/>
    <w:rsid w:val="005012DE"/>
    <w:rsid w:val="00501339"/>
    <w:rsid w:val="00507360"/>
    <w:rsid w:val="00511AD6"/>
    <w:rsid w:val="00511B35"/>
    <w:rsid w:val="00513555"/>
    <w:rsid w:val="00515E3F"/>
    <w:rsid w:val="005179E3"/>
    <w:rsid w:val="00522B56"/>
    <w:rsid w:val="0052522C"/>
    <w:rsid w:val="00525B5E"/>
    <w:rsid w:val="005265A7"/>
    <w:rsid w:val="00527114"/>
    <w:rsid w:val="00527E38"/>
    <w:rsid w:val="00531DA5"/>
    <w:rsid w:val="00533D23"/>
    <w:rsid w:val="0053542D"/>
    <w:rsid w:val="00535673"/>
    <w:rsid w:val="00537453"/>
    <w:rsid w:val="00540BAE"/>
    <w:rsid w:val="00541229"/>
    <w:rsid w:val="005455C1"/>
    <w:rsid w:val="005461A4"/>
    <w:rsid w:val="00547406"/>
    <w:rsid w:val="00550A30"/>
    <w:rsid w:val="005519CD"/>
    <w:rsid w:val="00552105"/>
    <w:rsid w:val="00555D0F"/>
    <w:rsid w:val="0055694D"/>
    <w:rsid w:val="005602FC"/>
    <w:rsid w:val="00560940"/>
    <w:rsid w:val="00561F3E"/>
    <w:rsid w:val="0056365F"/>
    <w:rsid w:val="00565A59"/>
    <w:rsid w:val="00565C9D"/>
    <w:rsid w:val="00566809"/>
    <w:rsid w:val="00571691"/>
    <w:rsid w:val="005728F2"/>
    <w:rsid w:val="00572E30"/>
    <w:rsid w:val="005743AB"/>
    <w:rsid w:val="00574436"/>
    <w:rsid w:val="00575ABD"/>
    <w:rsid w:val="00575EDC"/>
    <w:rsid w:val="00576408"/>
    <w:rsid w:val="00576832"/>
    <w:rsid w:val="00583462"/>
    <w:rsid w:val="0058461A"/>
    <w:rsid w:val="00585A15"/>
    <w:rsid w:val="00586A8B"/>
    <w:rsid w:val="00586E55"/>
    <w:rsid w:val="00591CF8"/>
    <w:rsid w:val="00594020"/>
    <w:rsid w:val="00595610"/>
    <w:rsid w:val="00596009"/>
    <w:rsid w:val="00596E94"/>
    <w:rsid w:val="005971D9"/>
    <w:rsid w:val="005A16C5"/>
    <w:rsid w:val="005A474B"/>
    <w:rsid w:val="005A5520"/>
    <w:rsid w:val="005A7E55"/>
    <w:rsid w:val="005B1680"/>
    <w:rsid w:val="005B334B"/>
    <w:rsid w:val="005B3AB2"/>
    <w:rsid w:val="005B4240"/>
    <w:rsid w:val="005B4E16"/>
    <w:rsid w:val="005B693F"/>
    <w:rsid w:val="005C03BC"/>
    <w:rsid w:val="005C2716"/>
    <w:rsid w:val="005C2E0B"/>
    <w:rsid w:val="005C2F32"/>
    <w:rsid w:val="005C2FB3"/>
    <w:rsid w:val="005C41AB"/>
    <w:rsid w:val="005C44B2"/>
    <w:rsid w:val="005C7F69"/>
    <w:rsid w:val="005D1F5C"/>
    <w:rsid w:val="005D2384"/>
    <w:rsid w:val="005D445C"/>
    <w:rsid w:val="005D46B5"/>
    <w:rsid w:val="005D6BD5"/>
    <w:rsid w:val="005D7378"/>
    <w:rsid w:val="005E2A23"/>
    <w:rsid w:val="005E3863"/>
    <w:rsid w:val="005E4500"/>
    <w:rsid w:val="005E461B"/>
    <w:rsid w:val="005E6035"/>
    <w:rsid w:val="005E71F4"/>
    <w:rsid w:val="005F3487"/>
    <w:rsid w:val="005F43A6"/>
    <w:rsid w:val="005F6848"/>
    <w:rsid w:val="005F6EF4"/>
    <w:rsid w:val="00600A54"/>
    <w:rsid w:val="00601F13"/>
    <w:rsid w:val="00610333"/>
    <w:rsid w:val="00612C33"/>
    <w:rsid w:val="00615439"/>
    <w:rsid w:val="00616251"/>
    <w:rsid w:val="006178A3"/>
    <w:rsid w:val="00626940"/>
    <w:rsid w:val="00630464"/>
    <w:rsid w:val="00631166"/>
    <w:rsid w:val="006318F0"/>
    <w:rsid w:val="00631E06"/>
    <w:rsid w:val="006326EA"/>
    <w:rsid w:val="00633416"/>
    <w:rsid w:val="00633EC8"/>
    <w:rsid w:val="006364CA"/>
    <w:rsid w:val="00636537"/>
    <w:rsid w:val="006421DE"/>
    <w:rsid w:val="00642DD1"/>
    <w:rsid w:val="00651AF1"/>
    <w:rsid w:val="006520C5"/>
    <w:rsid w:val="006556FE"/>
    <w:rsid w:val="0065697F"/>
    <w:rsid w:val="00656F4D"/>
    <w:rsid w:val="006608D0"/>
    <w:rsid w:val="00664B36"/>
    <w:rsid w:val="00664F0E"/>
    <w:rsid w:val="00665E11"/>
    <w:rsid w:val="00666046"/>
    <w:rsid w:val="00666202"/>
    <w:rsid w:val="006733BC"/>
    <w:rsid w:val="00676B59"/>
    <w:rsid w:val="00680266"/>
    <w:rsid w:val="00680758"/>
    <w:rsid w:val="00682BCB"/>
    <w:rsid w:val="00683D36"/>
    <w:rsid w:val="00684B67"/>
    <w:rsid w:val="00684E3C"/>
    <w:rsid w:val="00685914"/>
    <w:rsid w:val="00685A66"/>
    <w:rsid w:val="00687642"/>
    <w:rsid w:val="0069204E"/>
    <w:rsid w:val="00692B29"/>
    <w:rsid w:val="006939F2"/>
    <w:rsid w:val="0069428F"/>
    <w:rsid w:val="00694DB8"/>
    <w:rsid w:val="00696DF3"/>
    <w:rsid w:val="00697050"/>
    <w:rsid w:val="006A003D"/>
    <w:rsid w:val="006A0C47"/>
    <w:rsid w:val="006A2457"/>
    <w:rsid w:val="006A7B29"/>
    <w:rsid w:val="006B2BCD"/>
    <w:rsid w:val="006B3679"/>
    <w:rsid w:val="006B5442"/>
    <w:rsid w:val="006B624A"/>
    <w:rsid w:val="006B659F"/>
    <w:rsid w:val="006B6F6F"/>
    <w:rsid w:val="006B7F14"/>
    <w:rsid w:val="006C1FEC"/>
    <w:rsid w:val="006C2FF8"/>
    <w:rsid w:val="006C396D"/>
    <w:rsid w:val="006C5E7E"/>
    <w:rsid w:val="006C6A91"/>
    <w:rsid w:val="006D03F4"/>
    <w:rsid w:val="006D4556"/>
    <w:rsid w:val="006D714C"/>
    <w:rsid w:val="006E1218"/>
    <w:rsid w:val="006E1C71"/>
    <w:rsid w:val="006E28A5"/>
    <w:rsid w:val="006E2BD1"/>
    <w:rsid w:val="006E31C6"/>
    <w:rsid w:val="006F19F2"/>
    <w:rsid w:val="006F2BF4"/>
    <w:rsid w:val="006F3641"/>
    <w:rsid w:val="006F3993"/>
    <w:rsid w:val="006F411B"/>
    <w:rsid w:val="006F4C08"/>
    <w:rsid w:val="006F4F3C"/>
    <w:rsid w:val="006F556F"/>
    <w:rsid w:val="007016ED"/>
    <w:rsid w:val="00701BAC"/>
    <w:rsid w:val="007029C9"/>
    <w:rsid w:val="00703949"/>
    <w:rsid w:val="00704039"/>
    <w:rsid w:val="007055C1"/>
    <w:rsid w:val="00705C9E"/>
    <w:rsid w:val="007060B8"/>
    <w:rsid w:val="00706477"/>
    <w:rsid w:val="00706DF9"/>
    <w:rsid w:val="007073E6"/>
    <w:rsid w:val="00711733"/>
    <w:rsid w:val="007135AB"/>
    <w:rsid w:val="007149B5"/>
    <w:rsid w:val="00715CF5"/>
    <w:rsid w:val="00716A30"/>
    <w:rsid w:val="007171DD"/>
    <w:rsid w:val="00717711"/>
    <w:rsid w:val="00720A68"/>
    <w:rsid w:val="007220FE"/>
    <w:rsid w:val="00722A83"/>
    <w:rsid w:val="00723446"/>
    <w:rsid w:val="00723A14"/>
    <w:rsid w:val="00723DC4"/>
    <w:rsid w:val="007244D1"/>
    <w:rsid w:val="00724672"/>
    <w:rsid w:val="00733043"/>
    <w:rsid w:val="0073355A"/>
    <w:rsid w:val="007337C8"/>
    <w:rsid w:val="007349EF"/>
    <w:rsid w:val="00735A47"/>
    <w:rsid w:val="007374A2"/>
    <w:rsid w:val="00740D41"/>
    <w:rsid w:val="00740FFE"/>
    <w:rsid w:val="0074347F"/>
    <w:rsid w:val="007454A0"/>
    <w:rsid w:val="007460BB"/>
    <w:rsid w:val="00747C2E"/>
    <w:rsid w:val="00750913"/>
    <w:rsid w:val="007542A6"/>
    <w:rsid w:val="00755B98"/>
    <w:rsid w:val="00756B59"/>
    <w:rsid w:val="0075715A"/>
    <w:rsid w:val="007571F4"/>
    <w:rsid w:val="00757444"/>
    <w:rsid w:val="00764259"/>
    <w:rsid w:val="00765C54"/>
    <w:rsid w:val="007668CA"/>
    <w:rsid w:val="00767963"/>
    <w:rsid w:val="0077339D"/>
    <w:rsid w:val="007753AB"/>
    <w:rsid w:val="0077656E"/>
    <w:rsid w:val="00776E1B"/>
    <w:rsid w:val="007804CF"/>
    <w:rsid w:val="00780635"/>
    <w:rsid w:val="007808C7"/>
    <w:rsid w:val="00780E14"/>
    <w:rsid w:val="007836F2"/>
    <w:rsid w:val="007856EB"/>
    <w:rsid w:val="007875BC"/>
    <w:rsid w:val="00787A4D"/>
    <w:rsid w:val="00787DCF"/>
    <w:rsid w:val="00792896"/>
    <w:rsid w:val="00792B8E"/>
    <w:rsid w:val="00794254"/>
    <w:rsid w:val="007945C9"/>
    <w:rsid w:val="00795168"/>
    <w:rsid w:val="00795609"/>
    <w:rsid w:val="007965F2"/>
    <w:rsid w:val="007968C5"/>
    <w:rsid w:val="0079791A"/>
    <w:rsid w:val="007A2AF4"/>
    <w:rsid w:val="007A4409"/>
    <w:rsid w:val="007A6C5C"/>
    <w:rsid w:val="007B02BC"/>
    <w:rsid w:val="007B5325"/>
    <w:rsid w:val="007C143B"/>
    <w:rsid w:val="007C5A7B"/>
    <w:rsid w:val="007C6CA6"/>
    <w:rsid w:val="007D1101"/>
    <w:rsid w:val="007D29FB"/>
    <w:rsid w:val="007D4FE5"/>
    <w:rsid w:val="007D57E2"/>
    <w:rsid w:val="007D7421"/>
    <w:rsid w:val="007E001E"/>
    <w:rsid w:val="007E0146"/>
    <w:rsid w:val="007E08A2"/>
    <w:rsid w:val="007E2348"/>
    <w:rsid w:val="007E63FF"/>
    <w:rsid w:val="007E6DCD"/>
    <w:rsid w:val="007F009F"/>
    <w:rsid w:val="007F17C4"/>
    <w:rsid w:val="007F3B7D"/>
    <w:rsid w:val="007F4766"/>
    <w:rsid w:val="007F5179"/>
    <w:rsid w:val="007F607C"/>
    <w:rsid w:val="007F610E"/>
    <w:rsid w:val="007F7386"/>
    <w:rsid w:val="00803E9D"/>
    <w:rsid w:val="00804BF3"/>
    <w:rsid w:val="0080511E"/>
    <w:rsid w:val="00807181"/>
    <w:rsid w:val="00807BF6"/>
    <w:rsid w:val="0081180B"/>
    <w:rsid w:val="00816333"/>
    <w:rsid w:val="00816B85"/>
    <w:rsid w:val="00816DF1"/>
    <w:rsid w:val="008175EE"/>
    <w:rsid w:val="00820AD7"/>
    <w:rsid w:val="00821E18"/>
    <w:rsid w:val="0082279A"/>
    <w:rsid w:val="0082553F"/>
    <w:rsid w:val="00825951"/>
    <w:rsid w:val="00825986"/>
    <w:rsid w:val="00826ABA"/>
    <w:rsid w:val="00830381"/>
    <w:rsid w:val="00831AC8"/>
    <w:rsid w:val="00832B78"/>
    <w:rsid w:val="00835115"/>
    <w:rsid w:val="00836FF3"/>
    <w:rsid w:val="008372A0"/>
    <w:rsid w:val="00841111"/>
    <w:rsid w:val="008412D8"/>
    <w:rsid w:val="00843D29"/>
    <w:rsid w:val="00844A04"/>
    <w:rsid w:val="00850B1E"/>
    <w:rsid w:val="00850EFF"/>
    <w:rsid w:val="00851C53"/>
    <w:rsid w:val="00854A18"/>
    <w:rsid w:val="008555FA"/>
    <w:rsid w:val="00857803"/>
    <w:rsid w:val="00860EDE"/>
    <w:rsid w:val="00861588"/>
    <w:rsid w:val="00864161"/>
    <w:rsid w:val="00864933"/>
    <w:rsid w:val="00864A74"/>
    <w:rsid w:val="0087136F"/>
    <w:rsid w:val="0087581A"/>
    <w:rsid w:val="008765B5"/>
    <w:rsid w:val="00877029"/>
    <w:rsid w:val="00877586"/>
    <w:rsid w:val="0088125E"/>
    <w:rsid w:val="00881AF1"/>
    <w:rsid w:val="00884B2C"/>
    <w:rsid w:val="0088521C"/>
    <w:rsid w:val="00885D47"/>
    <w:rsid w:val="00887519"/>
    <w:rsid w:val="00892202"/>
    <w:rsid w:val="00894A94"/>
    <w:rsid w:val="00895756"/>
    <w:rsid w:val="00896595"/>
    <w:rsid w:val="008A2E1B"/>
    <w:rsid w:val="008A3988"/>
    <w:rsid w:val="008A3AC2"/>
    <w:rsid w:val="008B2073"/>
    <w:rsid w:val="008B22F2"/>
    <w:rsid w:val="008B4921"/>
    <w:rsid w:val="008B70C5"/>
    <w:rsid w:val="008B72BA"/>
    <w:rsid w:val="008C02B0"/>
    <w:rsid w:val="008C2157"/>
    <w:rsid w:val="008C496F"/>
    <w:rsid w:val="008C508A"/>
    <w:rsid w:val="008D0830"/>
    <w:rsid w:val="008D1AF5"/>
    <w:rsid w:val="008D247D"/>
    <w:rsid w:val="008D320A"/>
    <w:rsid w:val="008D5770"/>
    <w:rsid w:val="008D628D"/>
    <w:rsid w:val="008E0DFB"/>
    <w:rsid w:val="008E2E9A"/>
    <w:rsid w:val="008E30D9"/>
    <w:rsid w:val="008E355E"/>
    <w:rsid w:val="008E3B8D"/>
    <w:rsid w:val="008E4EC1"/>
    <w:rsid w:val="008E6A76"/>
    <w:rsid w:val="008E6A85"/>
    <w:rsid w:val="008F0D44"/>
    <w:rsid w:val="008F0F30"/>
    <w:rsid w:val="008F1627"/>
    <w:rsid w:val="008F2250"/>
    <w:rsid w:val="008F5040"/>
    <w:rsid w:val="008F521A"/>
    <w:rsid w:val="008F5E48"/>
    <w:rsid w:val="008F6EBD"/>
    <w:rsid w:val="008F792D"/>
    <w:rsid w:val="009012B3"/>
    <w:rsid w:val="00903850"/>
    <w:rsid w:val="00905390"/>
    <w:rsid w:val="00906AC9"/>
    <w:rsid w:val="009125C9"/>
    <w:rsid w:val="00912D46"/>
    <w:rsid w:val="009131D5"/>
    <w:rsid w:val="00913F35"/>
    <w:rsid w:val="009140E2"/>
    <w:rsid w:val="0091548C"/>
    <w:rsid w:val="0092090D"/>
    <w:rsid w:val="0092190E"/>
    <w:rsid w:val="00921A8F"/>
    <w:rsid w:val="00925DA8"/>
    <w:rsid w:val="009264DE"/>
    <w:rsid w:val="00926918"/>
    <w:rsid w:val="00926F18"/>
    <w:rsid w:val="00927FCE"/>
    <w:rsid w:val="00930EBD"/>
    <w:rsid w:val="00931E18"/>
    <w:rsid w:val="00932B67"/>
    <w:rsid w:val="00932FDA"/>
    <w:rsid w:val="00933FA2"/>
    <w:rsid w:val="00934E81"/>
    <w:rsid w:val="00935803"/>
    <w:rsid w:val="009367FE"/>
    <w:rsid w:val="00936E01"/>
    <w:rsid w:val="00940A23"/>
    <w:rsid w:val="00941E68"/>
    <w:rsid w:val="009424D5"/>
    <w:rsid w:val="00942A5D"/>
    <w:rsid w:val="00942E9F"/>
    <w:rsid w:val="0094382E"/>
    <w:rsid w:val="009445A9"/>
    <w:rsid w:val="00944638"/>
    <w:rsid w:val="00946DF5"/>
    <w:rsid w:val="00952E78"/>
    <w:rsid w:val="0095360E"/>
    <w:rsid w:val="00953743"/>
    <w:rsid w:val="00953D4C"/>
    <w:rsid w:val="00955C02"/>
    <w:rsid w:val="00955D87"/>
    <w:rsid w:val="00957714"/>
    <w:rsid w:val="00960271"/>
    <w:rsid w:val="00964053"/>
    <w:rsid w:val="00965B3A"/>
    <w:rsid w:val="009661CF"/>
    <w:rsid w:val="009661D8"/>
    <w:rsid w:val="00967BB9"/>
    <w:rsid w:val="009713B0"/>
    <w:rsid w:val="00971772"/>
    <w:rsid w:val="00972C37"/>
    <w:rsid w:val="009749F3"/>
    <w:rsid w:val="0097549B"/>
    <w:rsid w:val="00975AEA"/>
    <w:rsid w:val="00980264"/>
    <w:rsid w:val="009803F8"/>
    <w:rsid w:val="00980FCF"/>
    <w:rsid w:val="00986E41"/>
    <w:rsid w:val="009938B6"/>
    <w:rsid w:val="00996305"/>
    <w:rsid w:val="009A0B43"/>
    <w:rsid w:val="009A1E7A"/>
    <w:rsid w:val="009A2019"/>
    <w:rsid w:val="009A30AB"/>
    <w:rsid w:val="009A6355"/>
    <w:rsid w:val="009B0983"/>
    <w:rsid w:val="009B0C71"/>
    <w:rsid w:val="009B2C79"/>
    <w:rsid w:val="009B6DCF"/>
    <w:rsid w:val="009C02D7"/>
    <w:rsid w:val="009C0B0B"/>
    <w:rsid w:val="009C0C78"/>
    <w:rsid w:val="009C18A1"/>
    <w:rsid w:val="009C3E10"/>
    <w:rsid w:val="009C71BA"/>
    <w:rsid w:val="009D0B7A"/>
    <w:rsid w:val="009D1F9B"/>
    <w:rsid w:val="009D23C0"/>
    <w:rsid w:val="009D4318"/>
    <w:rsid w:val="009D45C6"/>
    <w:rsid w:val="009D4E7E"/>
    <w:rsid w:val="009D5CD1"/>
    <w:rsid w:val="009D75A2"/>
    <w:rsid w:val="009E0D13"/>
    <w:rsid w:val="009E15B2"/>
    <w:rsid w:val="009E4AD3"/>
    <w:rsid w:val="009E4AF2"/>
    <w:rsid w:val="009E79F8"/>
    <w:rsid w:val="009E7B1D"/>
    <w:rsid w:val="009F1AF0"/>
    <w:rsid w:val="009F39C9"/>
    <w:rsid w:val="009F57A2"/>
    <w:rsid w:val="009F5AED"/>
    <w:rsid w:val="00A01108"/>
    <w:rsid w:val="00A01795"/>
    <w:rsid w:val="00A023B7"/>
    <w:rsid w:val="00A1057F"/>
    <w:rsid w:val="00A10AB3"/>
    <w:rsid w:val="00A11A04"/>
    <w:rsid w:val="00A12C4C"/>
    <w:rsid w:val="00A14234"/>
    <w:rsid w:val="00A16740"/>
    <w:rsid w:val="00A17708"/>
    <w:rsid w:val="00A2476A"/>
    <w:rsid w:val="00A24AAE"/>
    <w:rsid w:val="00A25108"/>
    <w:rsid w:val="00A253A7"/>
    <w:rsid w:val="00A260DC"/>
    <w:rsid w:val="00A3078A"/>
    <w:rsid w:val="00A32F36"/>
    <w:rsid w:val="00A34423"/>
    <w:rsid w:val="00A351DB"/>
    <w:rsid w:val="00A3736A"/>
    <w:rsid w:val="00A400D0"/>
    <w:rsid w:val="00A41B82"/>
    <w:rsid w:val="00A42522"/>
    <w:rsid w:val="00A4304F"/>
    <w:rsid w:val="00A4387E"/>
    <w:rsid w:val="00A44986"/>
    <w:rsid w:val="00A44B5E"/>
    <w:rsid w:val="00A45B58"/>
    <w:rsid w:val="00A460B9"/>
    <w:rsid w:val="00A50A4F"/>
    <w:rsid w:val="00A50F3A"/>
    <w:rsid w:val="00A5198C"/>
    <w:rsid w:val="00A520F9"/>
    <w:rsid w:val="00A52442"/>
    <w:rsid w:val="00A52D78"/>
    <w:rsid w:val="00A54A55"/>
    <w:rsid w:val="00A55D90"/>
    <w:rsid w:val="00A574D0"/>
    <w:rsid w:val="00A61556"/>
    <w:rsid w:val="00A62BA8"/>
    <w:rsid w:val="00A65C0C"/>
    <w:rsid w:val="00A65E5D"/>
    <w:rsid w:val="00A7403A"/>
    <w:rsid w:val="00A744FE"/>
    <w:rsid w:val="00A74A56"/>
    <w:rsid w:val="00A754F5"/>
    <w:rsid w:val="00A775C3"/>
    <w:rsid w:val="00A84216"/>
    <w:rsid w:val="00A847B4"/>
    <w:rsid w:val="00A92199"/>
    <w:rsid w:val="00A94839"/>
    <w:rsid w:val="00A955A8"/>
    <w:rsid w:val="00A96448"/>
    <w:rsid w:val="00A97806"/>
    <w:rsid w:val="00AA3BC4"/>
    <w:rsid w:val="00AB62E0"/>
    <w:rsid w:val="00AB796D"/>
    <w:rsid w:val="00AC07D5"/>
    <w:rsid w:val="00AC1B0C"/>
    <w:rsid w:val="00AC2172"/>
    <w:rsid w:val="00AC5701"/>
    <w:rsid w:val="00AC5E51"/>
    <w:rsid w:val="00AC6B75"/>
    <w:rsid w:val="00AC6C9E"/>
    <w:rsid w:val="00AD01A8"/>
    <w:rsid w:val="00AD2A53"/>
    <w:rsid w:val="00AD4C85"/>
    <w:rsid w:val="00AD5EB3"/>
    <w:rsid w:val="00AD7902"/>
    <w:rsid w:val="00AE1727"/>
    <w:rsid w:val="00AE1E0B"/>
    <w:rsid w:val="00AE3050"/>
    <w:rsid w:val="00AE4FBB"/>
    <w:rsid w:val="00AE738A"/>
    <w:rsid w:val="00AE7C57"/>
    <w:rsid w:val="00AF4ADA"/>
    <w:rsid w:val="00AF4D25"/>
    <w:rsid w:val="00AF51BD"/>
    <w:rsid w:val="00AF5A06"/>
    <w:rsid w:val="00AF72A3"/>
    <w:rsid w:val="00B01E83"/>
    <w:rsid w:val="00B02366"/>
    <w:rsid w:val="00B02628"/>
    <w:rsid w:val="00B0325B"/>
    <w:rsid w:val="00B03A8E"/>
    <w:rsid w:val="00B04B8E"/>
    <w:rsid w:val="00B07755"/>
    <w:rsid w:val="00B10470"/>
    <w:rsid w:val="00B1087A"/>
    <w:rsid w:val="00B10F35"/>
    <w:rsid w:val="00B11530"/>
    <w:rsid w:val="00B1175F"/>
    <w:rsid w:val="00B120AD"/>
    <w:rsid w:val="00B13D27"/>
    <w:rsid w:val="00B144B5"/>
    <w:rsid w:val="00B15524"/>
    <w:rsid w:val="00B162FB"/>
    <w:rsid w:val="00B163AF"/>
    <w:rsid w:val="00B16F81"/>
    <w:rsid w:val="00B244EA"/>
    <w:rsid w:val="00B25393"/>
    <w:rsid w:val="00B25755"/>
    <w:rsid w:val="00B25ACE"/>
    <w:rsid w:val="00B25BDF"/>
    <w:rsid w:val="00B30A10"/>
    <w:rsid w:val="00B30FB7"/>
    <w:rsid w:val="00B31909"/>
    <w:rsid w:val="00B3403E"/>
    <w:rsid w:val="00B3563E"/>
    <w:rsid w:val="00B375F8"/>
    <w:rsid w:val="00B37F67"/>
    <w:rsid w:val="00B41046"/>
    <w:rsid w:val="00B430AA"/>
    <w:rsid w:val="00B43D15"/>
    <w:rsid w:val="00B45746"/>
    <w:rsid w:val="00B46A55"/>
    <w:rsid w:val="00B47438"/>
    <w:rsid w:val="00B5083B"/>
    <w:rsid w:val="00B51A88"/>
    <w:rsid w:val="00B53EFF"/>
    <w:rsid w:val="00B548BD"/>
    <w:rsid w:val="00B54BAC"/>
    <w:rsid w:val="00B56393"/>
    <w:rsid w:val="00B610DF"/>
    <w:rsid w:val="00B623D3"/>
    <w:rsid w:val="00B62EB9"/>
    <w:rsid w:val="00B63BE4"/>
    <w:rsid w:val="00B641A0"/>
    <w:rsid w:val="00B64DF0"/>
    <w:rsid w:val="00B65C2C"/>
    <w:rsid w:val="00B667DA"/>
    <w:rsid w:val="00B670B9"/>
    <w:rsid w:val="00B67D80"/>
    <w:rsid w:val="00B7038B"/>
    <w:rsid w:val="00B709EE"/>
    <w:rsid w:val="00B7117A"/>
    <w:rsid w:val="00B71AF8"/>
    <w:rsid w:val="00B7792C"/>
    <w:rsid w:val="00B804B2"/>
    <w:rsid w:val="00B82E4F"/>
    <w:rsid w:val="00B83056"/>
    <w:rsid w:val="00B86175"/>
    <w:rsid w:val="00B86F94"/>
    <w:rsid w:val="00B921FF"/>
    <w:rsid w:val="00B96359"/>
    <w:rsid w:val="00B966C2"/>
    <w:rsid w:val="00B96A22"/>
    <w:rsid w:val="00BA08EF"/>
    <w:rsid w:val="00BA5F30"/>
    <w:rsid w:val="00BA6716"/>
    <w:rsid w:val="00BB0843"/>
    <w:rsid w:val="00BB3322"/>
    <w:rsid w:val="00BB4599"/>
    <w:rsid w:val="00BB55EE"/>
    <w:rsid w:val="00BB618B"/>
    <w:rsid w:val="00BB65A2"/>
    <w:rsid w:val="00BC0166"/>
    <w:rsid w:val="00BC1651"/>
    <w:rsid w:val="00BC1D52"/>
    <w:rsid w:val="00BC2ADB"/>
    <w:rsid w:val="00BC61F5"/>
    <w:rsid w:val="00BC6E2F"/>
    <w:rsid w:val="00BD41E9"/>
    <w:rsid w:val="00BD5CBA"/>
    <w:rsid w:val="00BD7A52"/>
    <w:rsid w:val="00BE08A4"/>
    <w:rsid w:val="00BE27B8"/>
    <w:rsid w:val="00BE284D"/>
    <w:rsid w:val="00BE2DE7"/>
    <w:rsid w:val="00BE4474"/>
    <w:rsid w:val="00BE52D5"/>
    <w:rsid w:val="00BE7222"/>
    <w:rsid w:val="00BE7D78"/>
    <w:rsid w:val="00BF1911"/>
    <w:rsid w:val="00BF39BA"/>
    <w:rsid w:val="00BF3F19"/>
    <w:rsid w:val="00BF411F"/>
    <w:rsid w:val="00BF5406"/>
    <w:rsid w:val="00BF72BB"/>
    <w:rsid w:val="00BF7F6A"/>
    <w:rsid w:val="00C011DD"/>
    <w:rsid w:val="00C014D1"/>
    <w:rsid w:val="00C01D0E"/>
    <w:rsid w:val="00C02A9F"/>
    <w:rsid w:val="00C0487A"/>
    <w:rsid w:val="00C07A7F"/>
    <w:rsid w:val="00C12F25"/>
    <w:rsid w:val="00C143A4"/>
    <w:rsid w:val="00C164CB"/>
    <w:rsid w:val="00C1662D"/>
    <w:rsid w:val="00C16983"/>
    <w:rsid w:val="00C20D35"/>
    <w:rsid w:val="00C2111B"/>
    <w:rsid w:val="00C2308A"/>
    <w:rsid w:val="00C238B9"/>
    <w:rsid w:val="00C23DF3"/>
    <w:rsid w:val="00C252E6"/>
    <w:rsid w:val="00C25DE4"/>
    <w:rsid w:val="00C26F25"/>
    <w:rsid w:val="00C3030F"/>
    <w:rsid w:val="00C33A71"/>
    <w:rsid w:val="00C342D7"/>
    <w:rsid w:val="00C34E70"/>
    <w:rsid w:val="00C36125"/>
    <w:rsid w:val="00C36A4F"/>
    <w:rsid w:val="00C40720"/>
    <w:rsid w:val="00C41F49"/>
    <w:rsid w:val="00C45083"/>
    <w:rsid w:val="00C45FC5"/>
    <w:rsid w:val="00C46FF5"/>
    <w:rsid w:val="00C4772C"/>
    <w:rsid w:val="00C501DE"/>
    <w:rsid w:val="00C518CD"/>
    <w:rsid w:val="00C5281A"/>
    <w:rsid w:val="00C52FE7"/>
    <w:rsid w:val="00C568F0"/>
    <w:rsid w:val="00C603D9"/>
    <w:rsid w:val="00C610E0"/>
    <w:rsid w:val="00C636D3"/>
    <w:rsid w:val="00C64790"/>
    <w:rsid w:val="00C6662F"/>
    <w:rsid w:val="00C671EA"/>
    <w:rsid w:val="00C72832"/>
    <w:rsid w:val="00C729BD"/>
    <w:rsid w:val="00C806D7"/>
    <w:rsid w:val="00C82C40"/>
    <w:rsid w:val="00C83F30"/>
    <w:rsid w:val="00C840D3"/>
    <w:rsid w:val="00C84A51"/>
    <w:rsid w:val="00C85B03"/>
    <w:rsid w:val="00C85F15"/>
    <w:rsid w:val="00C86179"/>
    <w:rsid w:val="00C86D9B"/>
    <w:rsid w:val="00C8738B"/>
    <w:rsid w:val="00C87E52"/>
    <w:rsid w:val="00C9338F"/>
    <w:rsid w:val="00C93BF0"/>
    <w:rsid w:val="00C93CF1"/>
    <w:rsid w:val="00C944CD"/>
    <w:rsid w:val="00C95EA3"/>
    <w:rsid w:val="00C95F10"/>
    <w:rsid w:val="00C9689F"/>
    <w:rsid w:val="00CA0619"/>
    <w:rsid w:val="00CA262D"/>
    <w:rsid w:val="00CA5D35"/>
    <w:rsid w:val="00CA6955"/>
    <w:rsid w:val="00CA764A"/>
    <w:rsid w:val="00CB25C0"/>
    <w:rsid w:val="00CB3C1B"/>
    <w:rsid w:val="00CC10EC"/>
    <w:rsid w:val="00CC1AC0"/>
    <w:rsid w:val="00CD151E"/>
    <w:rsid w:val="00CD298C"/>
    <w:rsid w:val="00CD3E8A"/>
    <w:rsid w:val="00CD4373"/>
    <w:rsid w:val="00CE19C7"/>
    <w:rsid w:val="00CE21B0"/>
    <w:rsid w:val="00CE2EB7"/>
    <w:rsid w:val="00CE2EFC"/>
    <w:rsid w:val="00CE363B"/>
    <w:rsid w:val="00CE5D12"/>
    <w:rsid w:val="00CE628A"/>
    <w:rsid w:val="00CF3AD0"/>
    <w:rsid w:val="00CF3E2B"/>
    <w:rsid w:val="00CF3F2F"/>
    <w:rsid w:val="00CF5F60"/>
    <w:rsid w:val="00CF6345"/>
    <w:rsid w:val="00CF69EC"/>
    <w:rsid w:val="00D010BE"/>
    <w:rsid w:val="00D016F9"/>
    <w:rsid w:val="00D0395D"/>
    <w:rsid w:val="00D04F3F"/>
    <w:rsid w:val="00D05935"/>
    <w:rsid w:val="00D079C3"/>
    <w:rsid w:val="00D1035E"/>
    <w:rsid w:val="00D11460"/>
    <w:rsid w:val="00D137F5"/>
    <w:rsid w:val="00D167DA"/>
    <w:rsid w:val="00D17F28"/>
    <w:rsid w:val="00D20E74"/>
    <w:rsid w:val="00D224EF"/>
    <w:rsid w:val="00D23FBF"/>
    <w:rsid w:val="00D248B8"/>
    <w:rsid w:val="00D3164F"/>
    <w:rsid w:val="00D3166D"/>
    <w:rsid w:val="00D329BA"/>
    <w:rsid w:val="00D32EE2"/>
    <w:rsid w:val="00D33CA4"/>
    <w:rsid w:val="00D33EAC"/>
    <w:rsid w:val="00D351B0"/>
    <w:rsid w:val="00D367AB"/>
    <w:rsid w:val="00D41EFC"/>
    <w:rsid w:val="00D41FA6"/>
    <w:rsid w:val="00D42F61"/>
    <w:rsid w:val="00D43BC9"/>
    <w:rsid w:val="00D45E42"/>
    <w:rsid w:val="00D472DE"/>
    <w:rsid w:val="00D47C2C"/>
    <w:rsid w:val="00D504CD"/>
    <w:rsid w:val="00D51EDB"/>
    <w:rsid w:val="00D522EC"/>
    <w:rsid w:val="00D53A6E"/>
    <w:rsid w:val="00D53EDD"/>
    <w:rsid w:val="00D5634F"/>
    <w:rsid w:val="00D56571"/>
    <w:rsid w:val="00D60325"/>
    <w:rsid w:val="00D6081E"/>
    <w:rsid w:val="00D608E2"/>
    <w:rsid w:val="00D63D88"/>
    <w:rsid w:val="00D6461C"/>
    <w:rsid w:val="00D648DA"/>
    <w:rsid w:val="00D6607D"/>
    <w:rsid w:val="00D664B2"/>
    <w:rsid w:val="00D66EF9"/>
    <w:rsid w:val="00D70972"/>
    <w:rsid w:val="00D715D0"/>
    <w:rsid w:val="00D72D3F"/>
    <w:rsid w:val="00D7436C"/>
    <w:rsid w:val="00D76424"/>
    <w:rsid w:val="00D77F80"/>
    <w:rsid w:val="00D82F76"/>
    <w:rsid w:val="00D84F09"/>
    <w:rsid w:val="00D85C1C"/>
    <w:rsid w:val="00D905C8"/>
    <w:rsid w:val="00D91AE1"/>
    <w:rsid w:val="00D94A13"/>
    <w:rsid w:val="00D95A39"/>
    <w:rsid w:val="00D964C9"/>
    <w:rsid w:val="00D967CF"/>
    <w:rsid w:val="00D96BBE"/>
    <w:rsid w:val="00DA1F7A"/>
    <w:rsid w:val="00DA2884"/>
    <w:rsid w:val="00DA2DB4"/>
    <w:rsid w:val="00DA72BA"/>
    <w:rsid w:val="00DB1CBC"/>
    <w:rsid w:val="00DB37C9"/>
    <w:rsid w:val="00DB445A"/>
    <w:rsid w:val="00DB7081"/>
    <w:rsid w:val="00DB77F6"/>
    <w:rsid w:val="00DB7D38"/>
    <w:rsid w:val="00DC02AF"/>
    <w:rsid w:val="00DC0858"/>
    <w:rsid w:val="00DC10E9"/>
    <w:rsid w:val="00DC36C8"/>
    <w:rsid w:val="00DC4F68"/>
    <w:rsid w:val="00DC603E"/>
    <w:rsid w:val="00DD18E4"/>
    <w:rsid w:val="00DD3A30"/>
    <w:rsid w:val="00DD5032"/>
    <w:rsid w:val="00DD648D"/>
    <w:rsid w:val="00DD6FD3"/>
    <w:rsid w:val="00DD729D"/>
    <w:rsid w:val="00DE46C5"/>
    <w:rsid w:val="00DE4D55"/>
    <w:rsid w:val="00DE50C1"/>
    <w:rsid w:val="00DF4DE7"/>
    <w:rsid w:val="00DF4F86"/>
    <w:rsid w:val="00DF60D3"/>
    <w:rsid w:val="00DF60E9"/>
    <w:rsid w:val="00DF73C0"/>
    <w:rsid w:val="00E00EB4"/>
    <w:rsid w:val="00E01515"/>
    <w:rsid w:val="00E02463"/>
    <w:rsid w:val="00E035D4"/>
    <w:rsid w:val="00E03F0F"/>
    <w:rsid w:val="00E056F9"/>
    <w:rsid w:val="00E06B27"/>
    <w:rsid w:val="00E10540"/>
    <w:rsid w:val="00E11BE0"/>
    <w:rsid w:val="00E126DD"/>
    <w:rsid w:val="00E145BE"/>
    <w:rsid w:val="00E15EC9"/>
    <w:rsid w:val="00E16BAF"/>
    <w:rsid w:val="00E17BCA"/>
    <w:rsid w:val="00E2278A"/>
    <w:rsid w:val="00E22DE2"/>
    <w:rsid w:val="00E22F9D"/>
    <w:rsid w:val="00E23A0A"/>
    <w:rsid w:val="00E252EA"/>
    <w:rsid w:val="00E25356"/>
    <w:rsid w:val="00E32EDE"/>
    <w:rsid w:val="00E32F96"/>
    <w:rsid w:val="00E34141"/>
    <w:rsid w:val="00E34A86"/>
    <w:rsid w:val="00E35088"/>
    <w:rsid w:val="00E355AA"/>
    <w:rsid w:val="00E356EB"/>
    <w:rsid w:val="00E3784E"/>
    <w:rsid w:val="00E37C63"/>
    <w:rsid w:val="00E40A78"/>
    <w:rsid w:val="00E40E4F"/>
    <w:rsid w:val="00E46671"/>
    <w:rsid w:val="00E51A0F"/>
    <w:rsid w:val="00E54203"/>
    <w:rsid w:val="00E5543B"/>
    <w:rsid w:val="00E56303"/>
    <w:rsid w:val="00E564AF"/>
    <w:rsid w:val="00E56505"/>
    <w:rsid w:val="00E566B2"/>
    <w:rsid w:val="00E60852"/>
    <w:rsid w:val="00E613F9"/>
    <w:rsid w:val="00E629D4"/>
    <w:rsid w:val="00E64380"/>
    <w:rsid w:val="00E64597"/>
    <w:rsid w:val="00E6501B"/>
    <w:rsid w:val="00E65789"/>
    <w:rsid w:val="00E67CF5"/>
    <w:rsid w:val="00E705E6"/>
    <w:rsid w:val="00E7177B"/>
    <w:rsid w:val="00E72C8A"/>
    <w:rsid w:val="00E75668"/>
    <w:rsid w:val="00E76672"/>
    <w:rsid w:val="00E848ED"/>
    <w:rsid w:val="00E85291"/>
    <w:rsid w:val="00E8580A"/>
    <w:rsid w:val="00E86252"/>
    <w:rsid w:val="00E92C37"/>
    <w:rsid w:val="00E9444A"/>
    <w:rsid w:val="00E94CCC"/>
    <w:rsid w:val="00E958D5"/>
    <w:rsid w:val="00E96FA1"/>
    <w:rsid w:val="00E97C3E"/>
    <w:rsid w:val="00EA14A2"/>
    <w:rsid w:val="00EA1C1B"/>
    <w:rsid w:val="00EA2453"/>
    <w:rsid w:val="00EA24D1"/>
    <w:rsid w:val="00EA3CAF"/>
    <w:rsid w:val="00EA55F3"/>
    <w:rsid w:val="00EA5951"/>
    <w:rsid w:val="00EA5DA8"/>
    <w:rsid w:val="00EA7313"/>
    <w:rsid w:val="00EA7746"/>
    <w:rsid w:val="00EB0169"/>
    <w:rsid w:val="00EB03BB"/>
    <w:rsid w:val="00EB0BFF"/>
    <w:rsid w:val="00EB2215"/>
    <w:rsid w:val="00EB4263"/>
    <w:rsid w:val="00EB4B9B"/>
    <w:rsid w:val="00EB5C73"/>
    <w:rsid w:val="00EB6D31"/>
    <w:rsid w:val="00EB6E9A"/>
    <w:rsid w:val="00EC1B33"/>
    <w:rsid w:val="00EC64EF"/>
    <w:rsid w:val="00EC65A3"/>
    <w:rsid w:val="00ED24E9"/>
    <w:rsid w:val="00ED2E9B"/>
    <w:rsid w:val="00ED33DA"/>
    <w:rsid w:val="00ED525A"/>
    <w:rsid w:val="00ED5474"/>
    <w:rsid w:val="00ED5DBE"/>
    <w:rsid w:val="00EE0048"/>
    <w:rsid w:val="00EE0154"/>
    <w:rsid w:val="00EE18F3"/>
    <w:rsid w:val="00EE1A7C"/>
    <w:rsid w:val="00EE1FA3"/>
    <w:rsid w:val="00EE3E5C"/>
    <w:rsid w:val="00EE48C6"/>
    <w:rsid w:val="00EE4F40"/>
    <w:rsid w:val="00EE5C4B"/>
    <w:rsid w:val="00EE7748"/>
    <w:rsid w:val="00EE77CF"/>
    <w:rsid w:val="00EE7C25"/>
    <w:rsid w:val="00EF13F3"/>
    <w:rsid w:val="00EF3A06"/>
    <w:rsid w:val="00EF6151"/>
    <w:rsid w:val="00F008EA"/>
    <w:rsid w:val="00F01715"/>
    <w:rsid w:val="00F01C84"/>
    <w:rsid w:val="00F02031"/>
    <w:rsid w:val="00F02656"/>
    <w:rsid w:val="00F038BE"/>
    <w:rsid w:val="00F0496E"/>
    <w:rsid w:val="00F04C89"/>
    <w:rsid w:val="00F06308"/>
    <w:rsid w:val="00F067F6"/>
    <w:rsid w:val="00F0720A"/>
    <w:rsid w:val="00F07B6C"/>
    <w:rsid w:val="00F11C91"/>
    <w:rsid w:val="00F12055"/>
    <w:rsid w:val="00F1225E"/>
    <w:rsid w:val="00F1482A"/>
    <w:rsid w:val="00F15D99"/>
    <w:rsid w:val="00F15EBB"/>
    <w:rsid w:val="00F16E84"/>
    <w:rsid w:val="00F179C3"/>
    <w:rsid w:val="00F221C0"/>
    <w:rsid w:val="00F23768"/>
    <w:rsid w:val="00F23CA9"/>
    <w:rsid w:val="00F240BC"/>
    <w:rsid w:val="00F25543"/>
    <w:rsid w:val="00F30562"/>
    <w:rsid w:val="00F320F8"/>
    <w:rsid w:val="00F32DE6"/>
    <w:rsid w:val="00F337F0"/>
    <w:rsid w:val="00F34D89"/>
    <w:rsid w:val="00F3559E"/>
    <w:rsid w:val="00F368F8"/>
    <w:rsid w:val="00F36928"/>
    <w:rsid w:val="00F37615"/>
    <w:rsid w:val="00F40590"/>
    <w:rsid w:val="00F40EA4"/>
    <w:rsid w:val="00F41153"/>
    <w:rsid w:val="00F4145F"/>
    <w:rsid w:val="00F41CA7"/>
    <w:rsid w:val="00F43254"/>
    <w:rsid w:val="00F44DC8"/>
    <w:rsid w:val="00F44E44"/>
    <w:rsid w:val="00F47F01"/>
    <w:rsid w:val="00F5028B"/>
    <w:rsid w:val="00F5090F"/>
    <w:rsid w:val="00F5169D"/>
    <w:rsid w:val="00F51BC8"/>
    <w:rsid w:val="00F53DE4"/>
    <w:rsid w:val="00F540FE"/>
    <w:rsid w:val="00F5431C"/>
    <w:rsid w:val="00F55108"/>
    <w:rsid w:val="00F57C5F"/>
    <w:rsid w:val="00F61BC4"/>
    <w:rsid w:val="00F629DD"/>
    <w:rsid w:val="00F62E99"/>
    <w:rsid w:val="00F65EB5"/>
    <w:rsid w:val="00F7529E"/>
    <w:rsid w:val="00F759F5"/>
    <w:rsid w:val="00F75A5A"/>
    <w:rsid w:val="00F75F32"/>
    <w:rsid w:val="00F7672A"/>
    <w:rsid w:val="00F808B3"/>
    <w:rsid w:val="00F81278"/>
    <w:rsid w:val="00F81D01"/>
    <w:rsid w:val="00F83C03"/>
    <w:rsid w:val="00F848D5"/>
    <w:rsid w:val="00F86E17"/>
    <w:rsid w:val="00F86E30"/>
    <w:rsid w:val="00F924C8"/>
    <w:rsid w:val="00F92BEB"/>
    <w:rsid w:val="00F9425B"/>
    <w:rsid w:val="00F954B1"/>
    <w:rsid w:val="00F960B9"/>
    <w:rsid w:val="00F9653C"/>
    <w:rsid w:val="00F9689A"/>
    <w:rsid w:val="00F97CDD"/>
    <w:rsid w:val="00F97E64"/>
    <w:rsid w:val="00FA1EBA"/>
    <w:rsid w:val="00FA2C68"/>
    <w:rsid w:val="00FA36DD"/>
    <w:rsid w:val="00FA6070"/>
    <w:rsid w:val="00FA60C0"/>
    <w:rsid w:val="00FA6BA3"/>
    <w:rsid w:val="00FB0CA5"/>
    <w:rsid w:val="00FB19E4"/>
    <w:rsid w:val="00FB2CBE"/>
    <w:rsid w:val="00FB3E41"/>
    <w:rsid w:val="00FB41AB"/>
    <w:rsid w:val="00FB4383"/>
    <w:rsid w:val="00FC078D"/>
    <w:rsid w:val="00FC095E"/>
    <w:rsid w:val="00FC0F95"/>
    <w:rsid w:val="00FC1072"/>
    <w:rsid w:val="00FC2FC4"/>
    <w:rsid w:val="00FC3DFA"/>
    <w:rsid w:val="00FC3F74"/>
    <w:rsid w:val="00FC6993"/>
    <w:rsid w:val="00FD0157"/>
    <w:rsid w:val="00FD019F"/>
    <w:rsid w:val="00FD25D6"/>
    <w:rsid w:val="00FD4B6B"/>
    <w:rsid w:val="00FD4EE5"/>
    <w:rsid w:val="00FD7264"/>
    <w:rsid w:val="00FD7B5D"/>
    <w:rsid w:val="00FE0829"/>
    <w:rsid w:val="00FE15F7"/>
    <w:rsid w:val="00FE19D0"/>
    <w:rsid w:val="00FE3482"/>
    <w:rsid w:val="00FE565A"/>
    <w:rsid w:val="00FE766F"/>
    <w:rsid w:val="00FF63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BB4D19"/>
  <w15:docId w15:val="{16664124-FACD-4F3E-98D0-6F2E2751A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semiHidden/>
    <w:unhideWhenUsed/>
    <w:qFormat/>
    <w:rsid w:val="00DE50C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6B3679"/>
    <w:pPr>
      <w:tabs>
        <w:tab w:val="right" w:leader="dot" w:pos="9020"/>
      </w:tabs>
      <w:jc w:val="center"/>
    </w:pPr>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customStyle="1" w:styleId="equation">
    <w:name w:val="equation"/>
    <w:basedOn w:val="Normal"/>
    <w:rsid w:val="00421181"/>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tablecolhead">
    <w:name w:val="table col head"/>
    <w:basedOn w:val="Normal"/>
    <w:rsid w:val="00F57C5F"/>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F57C5F"/>
    <w:rPr>
      <w:i/>
      <w:iCs/>
      <w:sz w:val="15"/>
      <w:szCs w:val="15"/>
    </w:rPr>
  </w:style>
  <w:style w:type="paragraph" w:customStyle="1" w:styleId="tablecopy">
    <w:name w:val="table copy"/>
    <w:rsid w:val="00F57C5F"/>
    <w:pPr>
      <w:spacing w:after="0" w:line="240" w:lineRule="auto"/>
      <w:jc w:val="both"/>
    </w:pPr>
    <w:rPr>
      <w:rFonts w:ascii="Times New Roman" w:eastAsia="SimSun" w:hAnsi="Times New Roman" w:cs="Times New Roman"/>
      <w:noProof/>
      <w:sz w:val="16"/>
      <w:szCs w:val="16"/>
      <w:lang w:val="en-US"/>
    </w:rPr>
  </w:style>
  <w:style w:type="paragraph" w:customStyle="1" w:styleId="tablehead">
    <w:name w:val="table head"/>
    <w:rsid w:val="00F57C5F"/>
    <w:pPr>
      <w:numPr>
        <w:numId w:val="1"/>
      </w:numPr>
      <w:spacing w:before="240" w:after="120" w:line="216" w:lineRule="auto"/>
      <w:jc w:val="center"/>
    </w:pPr>
    <w:rPr>
      <w:rFonts w:ascii="Times New Roman" w:eastAsia="SimSun" w:hAnsi="Times New Roman" w:cs="Times New Roman"/>
      <w:smallCaps/>
      <w:noProof/>
      <w:sz w:val="16"/>
      <w:szCs w:val="16"/>
      <w:lang w:val="en-US"/>
    </w:rPr>
  </w:style>
  <w:style w:type="paragraph" w:styleId="Revision">
    <w:name w:val="Revision"/>
    <w:hidden/>
    <w:uiPriority w:val="99"/>
    <w:semiHidden/>
    <w:rsid w:val="009D4318"/>
    <w:pPr>
      <w:spacing w:after="0"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9D4318"/>
    <w:rPr>
      <w:sz w:val="16"/>
      <w:szCs w:val="16"/>
    </w:rPr>
  </w:style>
  <w:style w:type="paragraph" w:styleId="CommentText">
    <w:name w:val="annotation text"/>
    <w:basedOn w:val="Normal"/>
    <w:link w:val="CommentTextChar"/>
    <w:uiPriority w:val="99"/>
    <w:unhideWhenUsed/>
    <w:rsid w:val="009D4318"/>
    <w:pPr>
      <w:spacing w:line="240" w:lineRule="auto"/>
    </w:pPr>
    <w:rPr>
      <w:sz w:val="20"/>
      <w:szCs w:val="20"/>
    </w:rPr>
  </w:style>
  <w:style w:type="character" w:customStyle="1" w:styleId="CommentTextChar">
    <w:name w:val="Comment Text Char"/>
    <w:basedOn w:val="DefaultParagraphFont"/>
    <w:link w:val="CommentText"/>
    <w:uiPriority w:val="99"/>
    <w:rsid w:val="009D4318"/>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9D4318"/>
    <w:rPr>
      <w:b/>
      <w:bCs/>
    </w:rPr>
  </w:style>
  <w:style w:type="character" w:customStyle="1" w:styleId="CommentSubjectChar">
    <w:name w:val="Comment Subject Char"/>
    <w:basedOn w:val="CommentTextChar"/>
    <w:link w:val="CommentSubject"/>
    <w:uiPriority w:val="99"/>
    <w:semiHidden/>
    <w:rsid w:val="009D4318"/>
    <w:rPr>
      <w:rFonts w:ascii="Times New Roman" w:eastAsia="Times New Roman" w:hAnsi="Times New Roman" w:cs="Times New Roman"/>
      <w:b/>
      <w:bCs/>
      <w:sz w:val="20"/>
      <w:szCs w:val="20"/>
      <w:lang w:eastAsia="en-IN"/>
    </w:rPr>
  </w:style>
  <w:style w:type="character" w:styleId="Strong">
    <w:name w:val="Strong"/>
    <w:basedOn w:val="DefaultParagraphFont"/>
    <w:uiPriority w:val="22"/>
    <w:qFormat/>
    <w:rsid w:val="00A1057F"/>
    <w:rPr>
      <w:b/>
      <w:bCs/>
    </w:rPr>
  </w:style>
  <w:style w:type="character" w:customStyle="1" w:styleId="ui-provider">
    <w:name w:val="ui-provider"/>
    <w:basedOn w:val="DefaultParagraphFont"/>
    <w:rsid w:val="00A1057F"/>
  </w:style>
  <w:style w:type="paragraph" w:styleId="NormalWeb">
    <w:name w:val="Normal (Web)"/>
    <w:basedOn w:val="Normal"/>
    <w:uiPriority w:val="99"/>
    <w:unhideWhenUsed/>
    <w:rsid w:val="00631166"/>
    <w:pPr>
      <w:spacing w:before="100" w:beforeAutospacing="1" w:after="100" w:afterAutospacing="1" w:line="240" w:lineRule="auto"/>
    </w:pPr>
  </w:style>
  <w:style w:type="character" w:customStyle="1" w:styleId="Heading4Char">
    <w:name w:val="Heading 4 Char"/>
    <w:basedOn w:val="DefaultParagraphFont"/>
    <w:link w:val="Heading4"/>
    <w:uiPriority w:val="9"/>
    <w:semiHidden/>
    <w:rsid w:val="00DE50C1"/>
    <w:rPr>
      <w:rFonts w:asciiTheme="majorHAnsi" w:eastAsiaTheme="majorEastAsia" w:hAnsiTheme="majorHAnsi" w:cstheme="majorBidi"/>
      <w:i/>
      <w:iCs/>
      <w:color w:val="2E74B5" w:themeColor="accent1" w:themeShade="BF"/>
      <w:sz w:val="24"/>
      <w:szCs w:val="24"/>
      <w:lang w:eastAsia="en-IN"/>
    </w:rPr>
  </w:style>
  <w:style w:type="paragraph" w:customStyle="1" w:styleId="paragraph">
    <w:name w:val="paragraph"/>
    <w:basedOn w:val="Normal"/>
    <w:rsid w:val="000D459D"/>
    <w:pPr>
      <w:spacing w:before="100" w:beforeAutospacing="1" w:after="100" w:afterAutospacing="1" w:line="240" w:lineRule="auto"/>
    </w:pPr>
  </w:style>
  <w:style w:type="character" w:customStyle="1" w:styleId="normaltextrun">
    <w:name w:val="normaltextrun"/>
    <w:basedOn w:val="DefaultParagraphFont"/>
    <w:rsid w:val="000D459D"/>
  </w:style>
  <w:style w:type="character" w:customStyle="1" w:styleId="eop">
    <w:name w:val="eop"/>
    <w:basedOn w:val="DefaultParagraphFont"/>
    <w:rsid w:val="000D459D"/>
  </w:style>
  <w:style w:type="character" w:customStyle="1" w:styleId="cf01">
    <w:name w:val="cf01"/>
    <w:basedOn w:val="DefaultParagraphFont"/>
    <w:rsid w:val="002C284E"/>
    <w:rPr>
      <w:rFonts w:ascii="Segoe UI" w:hAnsi="Segoe UI" w:cs="Segoe UI" w:hint="default"/>
      <w:sz w:val="18"/>
      <w:szCs w:val="18"/>
    </w:rPr>
  </w:style>
  <w:style w:type="paragraph" w:customStyle="1" w:styleId="pf0">
    <w:name w:val="pf0"/>
    <w:basedOn w:val="Normal"/>
    <w:rsid w:val="00825986"/>
    <w:pPr>
      <w:spacing w:before="100" w:beforeAutospacing="1" w:after="100" w:afterAutospacing="1" w:line="240" w:lineRule="auto"/>
    </w:pPr>
  </w:style>
  <w:style w:type="character" w:customStyle="1" w:styleId="ng-scope">
    <w:name w:val="ng-scope"/>
    <w:basedOn w:val="DefaultParagraphFont"/>
    <w:rsid w:val="00292F87"/>
  </w:style>
  <w:style w:type="character" w:customStyle="1" w:styleId="darkbrnclr">
    <w:name w:val="darkbrnclr"/>
    <w:basedOn w:val="DefaultParagraphFont"/>
    <w:rsid w:val="00292F87"/>
  </w:style>
  <w:style w:type="character" w:customStyle="1" w:styleId="ng-binding">
    <w:name w:val="ng-binding"/>
    <w:basedOn w:val="DefaultParagraphFont"/>
    <w:rsid w:val="00292F87"/>
  </w:style>
  <w:style w:type="character" w:customStyle="1" w:styleId="isbn-value">
    <w:name w:val="isbn-value"/>
    <w:basedOn w:val="DefaultParagraphFont"/>
    <w:rsid w:val="00292F87"/>
  </w:style>
  <w:style w:type="character" w:styleId="PlaceholderText">
    <w:name w:val="Placeholder Text"/>
    <w:basedOn w:val="DefaultParagraphFont"/>
    <w:uiPriority w:val="99"/>
    <w:semiHidden/>
    <w:rsid w:val="009749F3"/>
    <w:rPr>
      <w:color w:val="666666"/>
    </w:rPr>
  </w:style>
  <w:style w:type="character" w:styleId="UnresolvedMention">
    <w:name w:val="Unresolved Mention"/>
    <w:basedOn w:val="DefaultParagraphFont"/>
    <w:uiPriority w:val="99"/>
    <w:semiHidden/>
    <w:unhideWhenUsed/>
    <w:rsid w:val="00807BF6"/>
    <w:rPr>
      <w:color w:val="605E5C"/>
      <w:shd w:val="clear" w:color="auto" w:fill="E1DFDD"/>
    </w:rPr>
  </w:style>
  <w:style w:type="numbering" w:customStyle="1" w:styleId="CurrentList1">
    <w:name w:val="Current List1"/>
    <w:uiPriority w:val="99"/>
    <w:rsid w:val="002011A6"/>
    <w:pPr>
      <w:numPr>
        <w:numId w:val="3"/>
      </w:numPr>
    </w:pPr>
  </w:style>
  <w:style w:type="numbering" w:customStyle="1" w:styleId="CurrentList2">
    <w:name w:val="Current List2"/>
    <w:uiPriority w:val="99"/>
    <w:rsid w:val="002011A6"/>
    <w:pPr>
      <w:numPr>
        <w:numId w:val="4"/>
      </w:numPr>
    </w:pPr>
  </w:style>
  <w:style w:type="character" w:styleId="FollowedHyperlink">
    <w:name w:val="FollowedHyperlink"/>
    <w:basedOn w:val="DefaultParagraphFont"/>
    <w:uiPriority w:val="99"/>
    <w:semiHidden/>
    <w:unhideWhenUsed/>
    <w:rsid w:val="00594020"/>
    <w:rPr>
      <w:color w:val="954F72" w:themeColor="followedHyperlink"/>
      <w:u w:val="single"/>
    </w:rPr>
  </w:style>
  <w:style w:type="paragraph" w:styleId="Header">
    <w:name w:val="header"/>
    <w:basedOn w:val="Normal"/>
    <w:link w:val="HeaderChar"/>
    <w:uiPriority w:val="99"/>
    <w:unhideWhenUsed/>
    <w:rsid w:val="00E02463"/>
    <w:pPr>
      <w:tabs>
        <w:tab w:val="center" w:pos="4513"/>
        <w:tab w:val="right" w:pos="9026"/>
      </w:tabs>
      <w:spacing w:line="240" w:lineRule="auto"/>
    </w:pPr>
  </w:style>
  <w:style w:type="character" w:customStyle="1" w:styleId="HeaderChar">
    <w:name w:val="Header Char"/>
    <w:basedOn w:val="DefaultParagraphFont"/>
    <w:link w:val="Header"/>
    <w:uiPriority w:val="99"/>
    <w:rsid w:val="00E02463"/>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8567">
      <w:bodyDiv w:val="1"/>
      <w:marLeft w:val="0"/>
      <w:marRight w:val="0"/>
      <w:marTop w:val="0"/>
      <w:marBottom w:val="0"/>
      <w:divBdr>
        <w:top w:val="none" w:sz="0" w:space="0" w:color="auto"/>
        <w:left w:val="none" w:sz="0" w:space="0" w:color="auto"/>
        <w:bottom w:val="none" w:sz="0" w:space="0" w:color="auto"/>
        <w:right w:val="none" w:sz="0" w:space="0" w:color="auto"/>
      </w:divBdr>
    </w:div>
    <w:div w:id="7950218">
      <w:bodyDiv w:val="1"/>
      <w:marLeft w:val="0"/>
      <w:marRight w:val="0"/>
      <w:marTop w:val="0"/>
      <w:marBottom w:val="0"/>
      <w:divBdr>
        <w:top w:val="none" w:sz="0" w:space="0" w:color="auto"/>
        <w:left w:val="none" w:sz="0" w:space="0" w:color="auto"/>
        <w:bottom w:val="none" w:sz="0" w:space="0" w:color="auto"/>
        <w:right w:val="none" w:sz="0" w:space="0" w:color="auto"/>
      </w:divBdr>
      <w:divsChild>
        <w:div w:id="1026831954">
          <w:marLeft w:val="640"/>
          <w:marRight w:val="0"/>
          <w:marTop w:val="0"/>
          <w:marBottom w:val="0"/>
          <w:divBdr>
            <w:top w:val="none" w:sz="0" w:space="0" w:color="auto"/>
            <w:left w:val="none" w:sz="0" w:space="0" w:color="auto"/>
            <w:bottom w:val="none" w:sz="0" w:space="0" w:color="auto"/>
            <w:right w:val="none" w:sz="0" w:space="0" w:color="auto"/>
          </w:divBdr>
        </w:div>
        <w:div w:id="1508328105">
          <w:marLeft w:val="640"/>
          <w:marRight w:val="0"/>
          <w:marTop w:val="0"/>
          <w:marBottom w:val="0"/>
          <w:divBdr>
            <w:top w:val="none" w:sz="0" w:space="0" w:color="auto"/>
            <w:left w:val="none" w:sz="0" w:space="0" w:color="auto"/>
            <w:bottom w:val="none" w:sz="0" w:space="0" w:color="auto"/>
            <w:right w:val="none" w:sz="0" w:space="0" w:color="auto"/>
          </w:divBdr>
        </w:div>
        <w:div w:id="1923946592">
          <w:marLeft w:val="640"/>
          <w:marRight w:val="0"/>
          <w:marTop w:val="0"/>
          <w:marBottom w:val="0"/>
          <w:divBdr>
            <w:top w:val="none" w:sz="0" w:space="0" w:color="auto"/>
            <w:left w:val="none" w:sz="0" w:space="0" w:color="auto"/>
            <w:bottom w:val="none" w:sz="0" w:space="0" w:color="auto"/>
            <w:right w:val="none" w:sz="0" w:space="0" w:color="auto"/>
          </w:divBdr>
        </w:div>
        <w:div w:id="2017072504">
          <w:marLeft w:val="640"/>
          <w:marRight w:val="0"/>
          <w:marTop w:val="0"/>
          <w:marBottom w:val="0"/>
          <w:divBdr>
            <w:top w:val="none" w:sz="0" w:space="0" w:color="auto"/>
            <w:left w:val="none" w:sz="0" w:space="0" w:color="auto"/>
            <w:bottom w:val="none" w:sz="0" w:space="0" w:color="auto"/>
            <w:right w:val="none" w:sz="0" w:space="0" w:color="auto"/>
          </w:divBdr>
        </w:div>
        <w:div w:id="338317511">
          <w:marLeft w:val="640"/>
          <w:marRight w:val="0"/>
          <w:marTop w:val="0"/>
          <w:marBottom w:val="0"/>
          <w:divBdr>
            <w:top w:val="none" w:sz="0" w:space="0" w:color="auto"/>
            <w:left w:val="none" w:sz="0" w:space="0" w:color="auto"/>
            <w:bottom w:val="none" w:sz="0" w:space="0" w:color="auto"/>
            <w:right w:val="none" w:sz="0" w:space="0" w:color="auto"/>
          </w:divBdr>
        </w:div>
        <w:div w:id="283075968">
          <w:marLeft w:val="640"/>
          <w:marRight w:val="0"/>
          <w:marTop w:val="0"/>
          <w:marBottom w:val="0"/>
          <w:divBdr>
            <w:top w:val="none" w:sz="0" w:space="0" w:color="auto"/>
            <w:left w:val="none" w:sz="0" w:space="0" w:color="auto"/>
            <w:bottom w:val="none" w:sz="0" w:space="0" w:color="auto"/>
            <w:right w:val="none" w:sz="0" w:space="0" w:color="auto"/>
          </w:divBdr>
        </w:div>
        <w:div w:id="1793864041">
          <w:marLeft w:val="640"/>
          <w:marRight w:val="0"/>
          <w:marTop w:val="0"/>
          <w:marBottom w:val="0"/>
          <w:divBdr>
            <w:top w:val="none" w:sz="0" w:space="0" w:color="auto"/>
            <w:left w:val="none" w:sz="0" w:space="0" w:color="auto"/>
            <w:bottom w:val="none" w:sz="0" w:space="0" w:color="auto"/>
            <w:right w:val="none" w:sz="0" w:space="0" w:color="auto"/>
          </w:divBdr>
        </w:div>
        <w:div w:id="2128770501">
          <w:marLeft w:val="640"/>
          <w:marRight w:val="0"/>
          <w:marTop w:val="0"/>
          <w:marBottom w:val="0"/>
          <w:divBdr>
            <w:top w:val="none" w:sz="0" w:space="0" w:color="auto"/>
            <w:left w:val="none" w:sz="0" w:space="0" w:color="auto"/>
            <w:bottom w:val="none" w:sz="0" w:space="0" w:color="auto"/>
            <w:right w:val="none" w:sz="0" w:space="0" w:color="auto"/>
          </w:divBdr>
        </w:div>
        <w:div w:id="80412728">
          <w:marLeft w:val="640"/>
          <w:marRight w:val="0"/>
          <w:marTop w:val="0"/>
          <w:marBottom w:val="0"/>
          <w:divBdr>
            <w:top w:val="none" w:sz="0" w:space="0" w:color="auto"/>
            <w:left w:val="none" w:sz="0" w:space="0" w:color="auto"/>
            <w:bottom w:val="none" w:sz="0" w:space="0" w:color="auto"/>
            <w:right w:val="none" w:sz="0" w:space="0" w:color="auto"/>
          </w:divBdr>
        </w:div>
        <w:div w:id="1873304254">
          <w:marLeft w:val="640"/>
          <w:marRight w:val="0"/>
          <w:marTop w:val="0"/>
          <w:marBottom w:val="0"/>
          <w:divBdr>
            <w:top w:val="none" w:sz="0" w:space="0" w:color="auto"/>
            <w:left w:val="none" w:sz="0" w:space="0" w:color="auto"/>
            <w:bottom w:val="none" w:sz="0" w:space="0" w:color="auto"/>
            <w:right w:val="none" w:sz="0" w:space="0" w:color="auto"/>
          </w:divBdr>
        </w:div>
        <w:div w:id="808011446">
          <w:marLeft w:val="640"/>
          <w:marRight w:val="0"/>
          <w:marTop w:val="0"/>
          <w:marBottom w:val="0"/>
          <w:divBdr>
            <w:top w:val="none" w:sz="0" w:space="0" w:color="auto"/>
            <w:left w:val="none" w:sz="0" w:space="0" w:color="auto"/>
            <w:bottom w:val="none" w:sz="0" w:space="0" w:color="auto"/>
            <w:right w:val="none" w:sz="0" w:space="0" w:color="auto"/>
          </w:divBdr>
        </w:div>
        <w:div w:id="1811823563">
          <w:marLeft w:val="640"/>
          <w:marRight w:val="0"/>
          <w:marTop w:val="0"/>
          <w:marBottom w:val="0"/>
          <w:divBdr>
            <w:top w:val="none" w:sz="0" w:space="0" w:color="auto"/>
            <w:left w:val="none" w:sz="0" w:space="0" w:color="auto"/>
            <w:bottom w:val="none" w:sz="0" w:space="0" w:color="auto"/>
            <w:right w:val="none" w:sz="0" w:space="0" w:color="auto"/>
          </w:divBdr>
        </w:div>
        <w:div w:id="224951930">
          <w:marLeft w:val="640"/>
          <w:marRight w:val="0"/>
          <w:marTop w:val="0"/>
          <w:marBottom w:val="0"/>
          <w:divBdr>
            <w:top w:val="none" w:sz="0" w:space="0" w:color="auto"/>
            <w:left w:val="none" w:sz="0" w:space="0" w:color="auto"/>
            <w:bottom w:val="none" w:sz="0" w:space="0" w:color="auto"/>
            <w:right w:val="none" w:sz="0" w:space="0" w:color="auto"/>
          </w:divBdr>
        </w:div>
        <w:div w:id="219948493">
          <w:marLeft w:val="640"/>
          <w:marRight w:val="0"/>
          <w:marTop w:val="0"/>
          <w:marBottom w:val="0"/>
          <w:divBdr>
            <w:top w:val="none" w:sz="0" w:space="0" w:color="auto"/>
            <w:left w:val="none" w:sz="0" w:space="0" w:color="auto"/>
            <w:bottom w:val="none" w:sz="0" w:space="0" w:color="auto"/>
            <w:right w:val="none" w:sz="0" w:space="0" w:color="auto"/>
          </w:divBdr>
        </w:div>
        <w:div w:id="1049647798">
          <w:marLeft w:val="640"/>
          <w:marRight w:val="0"/>
          <w:marTop w:val="0"/>
          <w:marBottom w:val="0"/>
          <w:divBdr>
            <w:top w:val="none" w:sz="0" w:space="0" w:color="auto"/>
            <w:left w:val="none" w:sz="0" w:space="0" w:color="auto"/>
            <w:bottom w:val="none" w:sz="0" w:space="0" w:color="auto"/>
            <w:right w:val="none" w:sz="0" w:space="0" w:color="auto"/>
          </w:divBdr>
        </w:div>
      </w:divsChild>
    </w:div>
    <w:div w:id="10376047">
      <w:bodyDiv w:val="1"/>
      <w:marLeft w:val="0"/>
      <w:marRight w:val="0"/>
      <w:marTop w:val="0"/>
      <w:marBottom w:val="0"/>
      <w:divBdr>
        <w:top w:val="none" w:sz="0" w:space="0" w:color="auto"/>
        <w:left w:val="none" w:sz="0" w:space="0" w:color="auto"/>
        <w:bottom w:val="none" w:sz="0" w:space="0" w:color="auto"/>
        <w:right w:val="none" w:sz="0" w:space="0" w:color="auto"/>
      </w:divBdr>
    </w:div>
    <w:div w:id="11343028">
      <w:bodyDiv w:val="1"/>
      <w:marLeft w:val="0"/>
      <w:marRight w:val="0"/>
      <w:marTop w:val="0"/>
      <w:marBottom w:val="0"/>
      <w:divBdr>
        <w:top w:val="none" w:sz="0" w:space="0" w:color="auto"/>
        <w:left w:val="none" w:sz="0" w:space="0" w:color="auto"/>
        <w:bottom w:val="none" w:sz="0" w:space="0" w:color="auto"/>
        <w:right w:val="none" w:sz="0" w:space="0" w:color="auto"/>
      </w:divBdr>
      <w:divsChild>
        <w:div w:id="41053154">
          <w:marLeft w:val="640"/>
          <w:marRight w:val="0"/>
          <w:marTop w:val="0"/>
          <w:marBottom w:val="0"/>
          <w:divBdr>
            <w:top w:val="none" w:sz="0" w:space="0" w:color="auto"/>
            <w:left w:val="none" w:sz="0" w:space="0" w:color="auto"/>
            <w:bottom w:val="none" w:sz="0" w:space="0" w:color="auto"/>
            <w:right w:val="none" w:sz="0" w:space="0" w:color="auto"/>
          </w:divBdr>
        </w:div>
        <w:div w:id="1653679429">
          <w:marLeft w:val="640"/>
          <w:marRight w:val="0"/>
          <w:marTop w:val="0"/>
          <w:marBottom w:val="0"/>
          <w:divBdr>
            <w:top w:val="none" w:sz="0" w:space="0" w:color="auto"/>
            <w:left w:val="none" w:sz="0" w:space="0" w:color="auto"/>
            <w:bottom w:val="none" w:sz="0" w:space="0" w:color="auto"/>
            <w:right w:val="none" w:sz="0" w:space="0" w:color="auto"/>
          </w:divBdr>
        </w:div>
        <w:div w:id="1621257743">
          <w:marLeft w:val="640"/>
          <w:marRight w:val="0"/>
          <w:marTop w:val="0"/>
          <w:marBottom w:val="0"/>
          <w:divBdr>
            <w:top w:val="none" w:sz="0" w:space="0" w:color="auto"/>
            <w:left w:val="none" w:sz="0" w:space="0" w:color="auto"/>
            <w:bottom w:val="none" w:sz="0" w:space="0" w:color="auto"/>
            <w:right w:val="none" w:sz="0" w:space="0" w:color="auto"/>
          </w:divBdr>
        </w:div>
        <w:div w:id="89545589">
          <w:marLeft w:val="640"/>
          <w:marRight w:val="0"/>
          <w:marTop w:val="0"/>
          <w:marBottom w:val="0"/>
          <w:divBdr>
            <w:top w:val="none" w:sz="0" w:space="0" w:color="auto"/>
            <w:left w:val="none" w:sz="0" w:space="0" w:color="auto"/>
            <w:bottom w:val="none" w:sz="0" w:space="0" w:color="auto"/>
            <w:right w:val="none" w:sz="0" w:space="0" w:color="auto"/>
          </w:divBdr>
        </w:div>
        <w:div w:id="215894982">
          <w:marLeft w:val="640"/>
          <w:marRight w:val="0"/>
          <w:marTop w:val="0"/>
          <w:marBottom w:val="0"/>
          <w:divBdr>
            <w:top w:val="none" w:sz="0" w:space="0" w:color="auto"/>
            <w:left w:val="none" w:sz="0" w:space="0" w:color="auto"/>
            <w:bottom w:val="none" w:sz="0" w:space="0" w:color="auto"/>
            <w:right w:val="none" w:sz="0" w:space="0" w:color="auto"/>
          </w:divBdr>
        </w:div>
        <w:div w:id="741105041">
          <w:marLeft w:val="640"/>
          <w:marRight w:val="0"/>
          <w:marTop w:val="0"/>
          <w:marBottom w:val="0"/>
          <w:divBdr>
            <w:top w:val="none" w:sz="0" w:space="0" w:color="auto"/>
            <w:left w:val="none" w:sz="0" w:space="0" w:color="auto"/>
            <w:bottom w:val="none" w:sz="0" w:space="0" w:color="auto"/>
            <w:right w:val="none" w:sz="0" w:space="0" w:color="auto"/>
          </w:divBdr>
        </w:div>
        <w:div w:id="1194150368">
          <w:marLeft w:val="640"/>
          <w:marRight w:val="0"/>
          <w:marTop w:val="0"/>
          <w:marBottom w:val="0"/>
          <w:divBdr>
            <w:top w:val="none" w:sz="0" w:space="0" w:color="auto"/>
            <w:left w:val="none" w:sz="0" w:space="0" w:color="auto"/>
            <w:bottom w:val="none" w:sz="0" w:space="0" w:color="auto"/>
            <w:right w:val="none" w:sz="0" w:space="0" w:color="auto"/>
          </w:divBdr>
        </w:div>
        <w:div w:id="709839159">
          <w:marLeft w:val="640"/>
          <w:marRight w:val="0"/>
          <w:marTop w:val="0"/>
          <w:marBottom w:val="0"/>
          <w:divBdr>
            <w:top w:val="none" w:sz="0" w:space="0" w:color="auto"/>
            <w:left w:val="none" w:sz="0" w:space="0" w:color="auto"/>
            <w:bottom w:val="none" w:sz="0" w:space="0" w:color="auto"/>
            <w:right w:val="none" w:sz="0" w:space="0" w:color="auto"/>
          </w:divBdr>
        </w:div>
        <w:div w:id="1254046600">
          <w:marLeft w:val="640"/>
          <w:marRight w:val="0"/>
          <w:marTop w:val="0"/>
          <w:marBottom w:val="0"/>
          <w:divBdr>
            <w:top w:val="none" w:sz="0" w:space="0" w:color="auto"/>
            <w:left w:val="none" w:sz="0" w:space="0" w:color="auto"/>
            <w:bottom w:val="none" w:sz="0" w:space="0" w:color="auto"/>
            <w:right w:val="none" w:sz="0" w:space="0" w:color="auto"/>
          </w:divBdr>
        </w:div>
        <w:div w:id="1801336790">
          <w:marLeft w:val="640"/>
          <w:marRight w:val="0"/>
          <w:marTop w:val="0"/>
          <w:marBottom w:val="0"/>
          <w:divBdr>
            <w:top w:val="none" w:sz="0" w:space="0" w:color="auto"/>
            <w:left w:val="none" w:sz="0" w:space="0" w:color="auto"/>
            <w:bottom w:val="none" w:sz="0" w:space="0" w:color="auto"/>
            <w:right w:val="none" w:sz="0" w:space="0" w:color="auto"/>
          </w:divBdr>
        </w:div>
        <w:div w:id="598027975">
          <w:marLeft w:val="640"/>
          <w:marRight w:val="0"/>
          <w:marTop w:val="0"/>
          <w:marBottom w:val="0"/>
          <w:divBdr>
            <w:top w:val="none" w:sz="0" w:space="0" w:color="auto"/>
            <w:left w:val="none" w:sz="0" w:space="0" w:color="auto"/>
            <w:bottom w:val="none" w:sz="0" w:space="0" w:color="auto"/>
            <w:right w:val="none" w:sz="0" w:space="0" w:color="auto"/>
          </w:divBdr>
        </w:div>
      </w:divsChild>
    </w:div>
    <w:div w:id="17632072">
      <w:bodyDiv w:val="1"/>
      <w:marLeft w:val="0"/>
      <w:marRight w:val="0"/>
      <w:marTop w:val="0"/>
      <w:marBottom w:val="0"/>
      <w:divBdr>
        <w:top w:val="none" w:sz="0" w:space="0" w:color="auto"/>
        <w:left w:val="none" w:sz="0" w:space="0" w:color="auto"/>
        <w:bottom w:val="none" w:sz="0" w:space="0" w:color="auto"/>
        <w:right w:val="none" w:sz="0" w:space="0" w:color="auto"/>
      </w:divBdr>
    </w:div>
    <w:div w:id="19597008">
      <w:bodyDiv w:val="1"/>
      <w:marLeft w:val="0"/>
      <w:marRight w:val="0"/>
      <w:marTop w:val="0"/>
      <w:marBottom w:val="0"/>
      <w:divBdr>
        <w:top w:val="none" w:sz="0" w:space="0" w:color="auto"/>
        <w:left w:val="none" w:sz="0" w:space="0" w:color="auto"/>
        <w:bottom w:val="none" w:sz="0" w:space="0" w:color="auto"/>
        <w:right w:val="none" w:sz="0" w:space="0" w:color="auto"/>
      </w:divBdr>
    </w:div>
    <w:div w:id="24989370">
      <w:bodyDiv w:val="1"/>
      <w:marLeft w:val="0"/>
      <w:marRight w:val="0"/>
      <w:marTop w:val="0"/>
      <w:marBottom w:val="0"/>
      <w:divBdr>
        <w:top w:val="none" w:sz="0" w:space="0" w:color="auto"/>
        <w:left w:val="none" w:sz="0" w:space="0" w:color="auto"/>
        <w:bottom w:val="none" w:sz="0" w:space="0" w:color="auto"/>
        <w:right w:val="none" w:sz="0" w:space="0" w:color="auto"/>
      </w:divBdr>
    </w:div>
    <w:div w:id="25372230">
      <w:bodyDiv w:val="1"/>
      <w:marLeft w:val="0"/>
      <w:marRight w:val="0"/>
      <w:marTop w:val="0"/>
      <w:marBottom w:val="0"/>
      <w:divBdr>
        <w:top w:val="none" w:sz="0" w:space="0" w:color="auto"/>
        <w:left w:val="none" w:sz="0" w:space="0" w:color="auto"/>
        <w:bottom w:val="none" w:sz="0" w:space="0" w:color="auto"/>
        <w:right w:val="none" w:sz="0" w:space="0" w:color="auto"/>
      </w:divBdr>
    </w:div>
    <w:div w:id="25831361">
      <w:bodyDiv w:val="1"/>
      <w:marLeft w:val="0"/>
      <w:marRight w:val="0"/>
      <w:marTop w:val="0"/>
      <w:marBottom w:val="0"/>
      <w:divBdr>
        <w:top w:val="none" w:sz="0" w:space="0" w:color="auto"/>
        <w:left w:val="none" w:sz="0" w:space="0" w:color="auto"/>
        <w:bottom w:val="none" w:sz="0" w:space="0" w:color="auto"/>
        <w:right w:val="none" w:sz="0" w:space="0" w:color="auto"/>
      </w:divBdr>
    </w:div>
    <w:div w:id="31731698">
      <w:bodyDiv w:val="1"/>
      <w:marLeft w:val="0"/>
      <w:marRight w:val="0"/>
      <w:marTop w:val="0"/>
      <w:marBottom w:val="0"/>
      <w:divBdr>
        <w:top w:val="none" w:sz="0" w:space="0" w:color="auto"/>
        <w:left w:val="none" w:sz="0" w:space="0" w:color="auto"/>
        <w:bottom w:val="none" w:sz="0" w:space="0" w:color="auto"/>
        <w:right w:val="none" w:sz="0" w:space="0" w:color="auto"/>
      </w:divBdr>
    </w:div>
    <w:div w:id="32317825">
      <w:bodyDiv w:val="1"/>
      <w:marLeft w:val="0"/>
      <w:marRight w:val="0"/>
      <w:marTop w:val="0"/>
      <w:marBottom w:val="0"/>
      <w:divBdr>
        <w:top w:val="none" w:sz="0" w:space="0" w:color="auto"/>
        <w:left w:val="none" w:sz="0" w:space="0" w:color="auto"/>
        <w:bottom w:val="none" w:sz="0" w:space="0" w:color="auto"/>
        <w:right w:val="none" w:sz="0" w:space="0" w:color="auto"/>
      </w:divBdr>
    </w:div>
    <w:div w:id="38673374">
      <w:bodyDiv w:val="1"/>
      <w:marLeft w:val="0"/>
      <w:marRight w:val="0"/>
      <w:marTop w:val="0"/>
      <w:marBottom w:val="0"/>
      <w:divBdr>
        <w:top w:val="none" w:sz="0" w:space="0" w:color="auto"/>
        <w:left w:val="none" w:sz="0" w:space="0" w:color="auto"/>
        <w:bottom w:val="none" w:sz="0" w:space="0" w:color="auto"/>
        <w:right w:val="none" w:sz="0" w:space="0" w:color="auto"/>
      </w:divBdr>
    </w:div>
    <w:div w:id="46686796">
      <w:bodyDiv w:val="1"/>
      <w:marLeft w:val="0"/>
      <w:marRight w:val="0"/>
      <w:marTop w:val="0"/>
      <w:marBottom w:val="0"/>
      <w:divBdr>
        <w:top w:val="none" w:sz="0" w:space="0" w:color="auto"/>
        <w:left w:val="none" w:sz="0" w:space="0" w:color="auto"/>
        <w:bottom w:val="none" w:sz="0" w:space="0" w:color="auto"/>
        <w:right w:val="none" w:sz="0" w:space="0" w:color="auto"/>
      </w:divBdr>
    </w:div>
    <w:div w:id="51925693">
      <w:bodyDiv w:val="1"/>
      <w:marLeft w:val="0"/>
      <w:marRight w:val="0"/>
      <w:marTop w:val="0"/>
      <w:marBottom w:val="0"/>
      <w:divBdr>
        <w:top w:val="none" w:sz="0" w:space="0" w:color="auto"/>
        <w:left w:val="none" w:sz="0" w:space="0" w:color="auto"/>
        <w:bottom w:val="none" w:sz="0" w:space="0" w:color="auto"/>
        <w:right w:val="none" w:sz="0" w:space="0" w:color="auto"/>
      </w:divBdr>
      <w:divsChild>
        <w:div w:id="1326469929">
          <w:marLeft w:val="640"/>
          <w:marRight w:val="0"/>
          <w:marTop w:val="0"/>
          <w:marBottom w:val="0"/>
          <w:divBdr>
            <w:top w:val="none" w:sz="0" w:space="0" w:color="auto"/>
            <w:left w:val="none" w:sz="0" w:space="0" w:color="auto"/>
            <w:bottom w:val="none" w:sz="0" w:space="0" w:color="auto"/>
            <w:right w:val="none" w:sz="0" w:space="0" w:color="auto"/>
          </w:divBdr>
        </w:div>
        <w:div w:id="1466198078">
          <w:marLeft w:val="640"/>
          <w:marRight w:val="0"/>
          <w:marTop w:val="0"/>
          <w:marBottom w:val="0"/>
          <w:divBdr>
            <w:top w:val="none" w:sz="0" w:space="0" w:color="auto"/>
            <w:left w:val="none" w:sz="0" w:space="0" w:color="auto"/>
            <w:bottom w:val="none" w:sz="0" w:space="0" w:color="auto"/>
            <w:right w:val="none" w:sz="0" w:space="0" w:color="auto"/>
          </w:divBdr>
        </w:div>
        <w:div w:id="143553058">
          <w:marLeft w:val="640"/>
          <w:marRight w:val="0"/>
          <w:marTop w:val="0"/>
          <w:marBottom w:val="0"/>
          <w:divBdr>
            <w:top w:val="none" w:sz="0" w:space="0" w:color="auto"/>
            <w:left w:val="none" w:sz="0" w:space="0" w:color="auto"/>
            <w:bottom w:val="none" w:sz="0" w:space="0" w:color="auto"/>
            <w:right w:val="none" w:sz="0" w:space="0" w:color="auto"/>
          </w:divBdr>
        </w:div>
        <w:div w:id="1647273355">
          <w:marLeft w:val="640"/>
          <w:marRight w:val="0"/>
          <w:marTop w:val="0"/>
          <w:marBottom w:val="0"/>
          <w:divBdr>
            <w:top w:val="none" w:sz="0" w:space="0" w:color="auto"/>
            <w:left w:val="none" w:sz="0" w:space="0" w:color="auto"/>
            <w:bottom w:val="none" w:sz="0" w:space="0" w:color="auto"/>
            <w:right w:val="none" w:sz="0" w:space="0" w:color="auto"/>
          </w:divBdr>
        </w:div>
        <w:div w:id="1828936140">
          <w:marLeft w:val="640"/>
          <w:marRight w:val="0"/>
          <w:marTop w:val="0"/>
          <w:marBottom w:val="0"/>
          <w:divBdr>
            <w:top w:val="none" w:sz="0" w:space="0" w:color="auto"/>
            <w:left w:val="none" w:sz="0" w:space="0" w:color="auto"/>
            <w:bottom w:val="none" w:sz="0" w:space="0" w:color="auto"/>
            <w:right w:val="none" w:sz="0" w:space="0" w:color="auto"/>
          </w:divBdr>
        </w:div>
        <w:div w:id="1322729724">
          <w:marLeft w:val="640"/>
          <w:marRight w:val="0"/>
          <w:marTop w:val="0"/>
          <w:marBottom w:val="0"/>
          <w:divBdr>
            <w:top w:val="none" w:sz="0" w:space="0" w:color="auto"/>
            <w:left w:val="none" w:sz="0" w:space="0" w:color="auto"/>
            <w:bottom w:val="none" w:sz="0" w:space="0" w:color="auto"/>
            <w:right w:val="none" w:sz="0" w:space="0" w:color="auto"/>
          </w:divBdr>
        </w:div>
        <w:div w:id="1849754015">
          <w:marLeft w:val="640"/>
          <w:marRight w:val="0"/>
          <w:marTop w:val="0"/>
          <w:marBottom w:val="0"/>
          <w:divBdr>
            <w:top w:val="none" w:sz="0" w:space="0" w:color="auto"/>
            <w:left w:val="none" w:sz="0" w:space="0" w:color="auto"/>
            <w:bottom w:val="none" w:sz="0" w:space="0" w:color="auto"/>
            <w:right w:val="none" w:sz="0" w:space="0" w:color="auto"/>
          </w:divBdr>
        </w:div>
        <w:div w:id="2040620591">
          <w:marLeft w:val="640"/>
          <w:marRight w:val="0"/>
          <w:marTop w:val="0"/>
          <w:marBottom w:val="0"/>
          <w:divBdr>
            <w:top w:val="none" w:sz="0" w:space="0" w:color="auto"/>
            <w:left w:val="none" w:sz="0" w:space="0" w:color="auto"/>
            <w:bottom w:val="none" w:sz="0" w:space="0" w:color="auto"/>
            <w:right w:val="none" w:sz="0" w:space="0" w:color="auto"/>
          </w:divBdr>
        </w:div>
        <w:div w:id="1509759526">
          <w:marLeft w:val="640"/>
          <w:marRight w:val="0"/>
          <w:marTop w:val="0"/>
          <w:marBottom w:val="0"/>
          <w:divBdr>
            <w:top w:val="none" w:sz="0" w:space="0" w:color="auto"/>
            <w:left w:val="none" w:sz="0" w:space="0" w:color="auto"/>
            <w:bottom w:val="none" w:sz="0" w:space="0" w:color="auto"/>
            <w:right w:val="none" w:sz="0" w:space="0" w:color="auto"/>
          </w:divBdr>
        </w:div>
        <w:div w:id="2026860768">
          <w:marLeft w:val="640"/>
          <w:marRight w:val="0"/>
          <w:marTop w:val="0"/>
          <w:marBottom w:val="0"/>
          <w:divBdr>
            <w:top w:val="none" w:sz="0" w:space="0" w:color="auto"/>
            <w:left w:val="none" w:sz="0" w:space="0" w:color="auto"/>
            <w:bottom w:val="none" w:sz="0" w:space="0" w:color="auto"/>
            <w:right w:val="none" w:sz="0" w:space="0" w:color="auto"/>
          </w:divBdr>
        </w:div>
        <w:div w:id="579409231">
          <w:marLeft w:val="640"/>
          <w:marRight w:val="0"/>
          <w:marTop w:val="0"/>
          <w:marBottom w:val="0"/>
          <w:divBdr>
            <w:top w:val="none" w:sz="0" w:space="0" w:color="auto"/>
            <w:left w:val="none" w:sz="0" w:space="0" w:color="auto"/>
            <w:bottom w:val="none" w:sz="0" w:space="0" w:color="auto"/>
            <w:right w:val="none" w:sz="0" w:space="0" w:color="auto"/>
          </w:divBdr>
        </w:div>
        <w:div w:id="364211889">
          <w:marLeft w:val="640"/>
          <w:marRight w:val="0"/>
          <w:marTop w:val="0"/>
          <w:marBottom w:val="0"/>
          <w:divBdr>
            <w:top w:val="none" w:sz="0" w:space="0" w:color="auto"/>
            <w:left w:val="none" w:sz="0" w:space="0" w:color="auto"/>
            <w:bottom w:val="none" w:sz="0" w:space="0" w:color="auto"/>
            <w:right w:val="none" w:sz="0" w:space="0" w:color="auto"/>
          </w:divBdr>
        </w:div>
        <w:div w:id="1005476452">
          <w:marLeft w:val="640"/>
          <w:marRight w:val="0"/>
          <w:marTop w:val="0"/>
          <w:marBottom w:val="0"/>
          <w:divBdr>
            <w:top w:val="none" w:sz="0" w:space="0" w:color="auto"/>
            <w:left w:val="none" w:sz="0" w:space="0" w:color="auto"/>
            <w:bottom w:val="none" w:sz="0" w:space="0" w:color="auto"/>
            <w:right w:val="none" w:sz="0" w:space="0" w:color="auto"/>
          </w:divBdr>
        </w:div>
        <w:div w:id="1333680637">
          <w:marLeft w:val="640"/>
          <w:marRight w:val="0"/>
          <w:marTop w:val="0"/>
          <w:marBottom w:val="0"/>
          <w:divBdr>
            <w:top w:val="none" w:sz="0" w:space="0" w:color="auto"/>
            <w:left w:val="none" w:sz="0" w:space="0" w:color="auto"/>
            <w:bottom w:val="none" w:sz="0" w:space="0" w:color="auto"/>
            <w:right w:val="none" w:sz="0" w:space="0" w:color="auto"/>
          </w:divBdr>
        </w:div>
        <w:div w:id="1459106272">
          <w:marLeft w:val="640"/>
          <w:marRight w:val="0"/>
          <w:marTop w:val="0"/>
          <w:marBottom w:val="0"/>
          <w:divBdr>
            <w:top w:val="none" w:sz="0" w:space="0" w:color="auto"/>
            <w:left w:val="none" w:sz="0" w:space="0" w:color="auto"/>
            <w:bottom w:val="none" w:sz="0" w:space="0" w:color="auto"/>
            <w:right w:val="none" w:sz="0" w:space="0" w:color="auto"/>
          </w:divBdr>
        </w:div>
      </w:divsChild>
    </w:div>
    <w:div w:id="76677988">
      <w:bodyDiv w:val="1"/>
      <w:marLeft w:val="0"/>
      <w:marRight w:val="0"/>
      <w:marTop w:val="0"/>
      <w:marBottom w:val="0"/>
      <w:divBdr>
        <w:top w:val="none" w:sz="0" w:space="0" w:color="auto"/>
        <w:left w:val="none" w:sz="0" w:space="0" w:color="auto"/>
        <w:bottom w:val="none" w:sz="0" w:space="0" w:color="auto"/>
        <w:right w:val="none" w:sz="0" w:space="0" w:color="auto"/>
      </w:divBdr>
      <w:divsChild>
        <w:div w:id="273681611">
          <w:marLeft w:val="640"/>
          <w:marRight w:val="0"/>
          <w:marTop w:val="0"/>
          <w:marBottom w:val="0"/>
          <w:divBdr>
            <w:top w:val="none" w:sz="0" w:space="0" w:color="auto"/>
            <w:left w:val="none" w:sz="0" w:space="0" w:color="auto"/>
            <w:bottom w:val="none" w:sz="0" w:space="0" w:color="auto"/>
            <w:right w:val="none" w:sz="0" w:space="0" w:color="auto"/>
          </w:divBdr>
        </w:div>
        <w:div w:id="1380785676">
          <w:marLeft w:val="640"/>
          <w:marRight w:val="0"/>
          <w:marTop w:val="0"/>
          <w:marBottom w:val="0"/>
          <w:divBdr>
            <w:top w:val="none" w:sz="0" w:space="0" w:color="auto"/>
            <w:left w:val="none" w:sz="0" w:space="0" w:color="auto"/>
            <w:bottom w:val="none" w:sz="0" w:space="0" w:color="auto"/>
            <w:right w:val="none" w:sz="0" w:space="0" w:color="auto"/>
          </w:divBdr>
        </w:div>
        <w:div w:id="432408528">
          <w:marLeft w:val="640"/>
          <w:marRight w:val="0"/>
          <w:marTop w:val="0"/>
          <w:marBottom w:val="0"/>
          <w:divBdr>
            <w:top w:val="none" w:sz="0" w:space="0" w:color="auto"/>
            <w:left w:val="none" w:sz="0" w:space="0" w:color="auto"/>
            <w:bottom w:val="none" w:sz="0" w:space="0" w:color="auto"/>
            <w:right w:val="none" w:sz="0" w:space="0" w:color="auto"/>
          </w:divBdr>
        </w:div>
        <w:div w:id="433746251">
          <w:marLeft w:val="640"/>
          <w:marRight w:val="0"/>
          <w:marTop w:val="0"/>
          <w:marBottom w:val="0"/>
          <w:divBdr>
            <w:top w:val="none" w:sz="0" w:space="0" w:color="auto"/>
            <w:left w:val="none" w:sz="0" w:space="0" w:color="auto"/>
            <w:bottom w:val="none" w:sz="0" w:space="0" w:color="auto"/>
            <w:right w:val="none" w:sz="0" w:space="0" w:color="auto"/>
          </w:divBdr>
        </w:div>
        <w:div w:id="992878871">
          <w:marLeft w:val="640"/>
          <w:marRight w:val="0"/>
          <w:marTop w:val="0"/>
          <w:marBottom w:val="0"/>
          <w:divBdr>
            <w:top w:val="none" w:sz="0" w:space="0" w:color="auto"/>
            <w:left w:val="none" w:sz="0" w:space="0" w:color="auto"/>
            <w:bottom w:val="none" w:sz="0" w:space="0" w:color="auto"/>
            <w:right w:val="none" w:sz="0" w:space="0" w:color="auto"/>
          </w:divBdr>
        </w:div>
        <w:div w:id="844445468">
          <w:marLeft w:val="640"/>
          <w:marRight w:val="0"/>
          <w:marTop w:val="0"/>
          <w:marBottom w:val="0"/>
          <w:divBdr>
            <w:top w:val="none" w:sz="0" w:space="0" w:color="auto"/>
            <w:left w:val="none" w:sz="0" w:space="0" w:color="auto"/>
            <w:bottom w:val="none" w:sz="0" w:space="0" w:color="auto"/>
            <w:right w:val="none" w:sz="0" w:space="0" w:color="auto"/>
          </w:divBdr>
        </w:div>
        <w:div w:id="804275161">
          <w:marLeft w:val="640"/>
          <w:marRight w:val="0"/>
          <w:marTop w:val="0"/>
          <w:marBottom w:val="0"/>
          <w:divBdr>
            <w:top w:val="none" w:sz="0" w:space="0" w:color="auto"/>
            <w:left w:val="none" w:sz="0" w:space="0" w:color="auto"/>
            <w:bottom w:val="none" w:sz="0" w:space="0" w:color="auto"/>
            <w:right w:val="none" w:sz="0" w:space="0" w:color="auto"/>
          </w:divBdr>
        </w:div>
        <w:div w:id="1880168789">
          <w:marLeft w:val="640"/>
          <w:marRight w:val="0"/>
          <w:marTop w:val="0"/>
          <w:marBottom w:val="0"/>
          <w:divBdr>
            <w:top w:val="none" w:sz="0" w:space="0" w:color="auto"/>
            <w:left w:val="none" w:sz="0" w:space="0" w:color="auto"/>
            <w:bottom w:val="none" w:sz="0" w:space="0" w:color="auto"/>
            <w:right w:val="none" w:sz="0" w:space="0" w:color="auto"/>
          </w:divBdr>
        </w:div>
        <w:div w:id="1666862146">
          <w:marLeft w:val="640"/>
          <w:marRight w:val="0"/>
          <w:marTop w:val="0"/>
          <w:marBottom w:val="0"/>
          <w:divBdr>
            <w:top w:val="none" w:sz="0" w:space="0" w:color="auto"/>
            <w:left w:val="none" w:sz="0" w:space="0" w:color="auto"/>
            <w:bottom w:val="none" w:sz="0" w:space="0" w:color="auto"/>
            <w:right w:val="none" w:sz="0" w:space="0" w:color="auto"/>
          </w:divBdr>
        </w:div>
        <w:div w:id="438528191">
          <w:marLeft w:val="640"/>
          <w:marRight w:val="0"/>
          <w:marTop w:val="0"/>
          <w:marBottom w:val="0"/>
          <w:divBdr>
            <w:top w:val="none" w:sz="0" w:space="0" w:color="auto"/>
            <w:left w:val="none" w:sz="0" w:space="0" w:color="auto"/>
            <w:bottom w:val="none" w:sz="0" w:space="0" w:color="auto"/>
            <w:right w:val="none" w:sz="0" w:space="0" w:color="auto"/>
          </w:divBdr>
        </w:div>
        <w:div w:id="1903297929">
          <w:marLeft w:val="640"/>
          <w:marRight w:val="0"/>
          <w:marTop w:val="0"/>
          <w:marBottom w:val="0"/>
          <w:divBdr>
            <w:top w:val="none" w:sz="0" w:space="0" w:color="auto"/>
            <w:left w:val="none" w:sz="0" w:space="0" w:color="auto"/>
            <w:bottom w:val="none" w:sz="0" w:space="0" w:color="auto"/>
            <w:right w:val="none" w:sz="0" w:space="0" w:color="auto"/>
          </w:divBdr>
        </w:div>
      </w:divsChild>
    </w:div>
    <w:div w:id="95178272">
      <w:bodyDiv w:val="1"/>
      <w:marLeft w:val="0"/>
      <w:marRight w:val="0"/>
      <w:marTop w:val="0"/>
      <w:marBottom w:val="0"/>
      <w:divBdr>
        <w:top w:val="none" w:sz="0" w:space="0" w:color="auto"/>
        <w:left w:val="none" w:sz="0" w:space="0" w:color="auto"/>
        <w:bottom w:val="none" w:sz="0" w:space="0" w:color="auto"/>
        <w:right w:val="none" w:sz="0" w:space="0" w:color="auto"/>
      </w:divBdr>
    </w:div>
    <w:div w:id="98962251">
      <w:bodyDiv w:val="1"/>
      <w:marLeft w:val="0"/>
      <w:marRight w:val="0"/>
      <w:marTop w:val="0"/>
      <w:marBottom w:val="0"/>
      <w:divBdr>
        <w:top w:val="none" w:sz="0" w:space="0" w:color="auto"/>
        <w:left w:val="none" w:sz="0" w:space="0" w:color="auto"/>
        <w:bottom w:val="none" w:sz="0" w:space="0" w:color="auto"/>
        <w:right w:val="none" w:sz="0" w:space="0" w:color="auto"/>
      </w:divBdr>
    </w:div>
    <w:div w:id="104158991">
      <w:bodyDiv w:val="1"/>
      <w:marLeft w:val="0"/>
      <w:marRight w:val="0"/>
      <w:marTop w:val="0"/>
      <w:marBottom w:val="0"/>
      <w:divBdr>
        <w:top w:val="none" w:sz="0" w:space="0" w:color="auto"/>
        <w:left w:val="none" w:sz="0" w:space="0" w:color="auto"/>
        <w:bottom w:val="none" w:sz="0" w:space="0" w:color="auto"/>
        <w:right w:val="none" w:sz="0" w:space="0" w:color="auto"/>
      </w:divBdr>
    </w:div>
    <w:div w:id="114956317">
      <w:bodyDiv w:val="1"/>
      <w:marLeft w:val="0"/>
      <w:marRight w:val="0"/>
      <w:marTop w:val="0"/>
      <w:marBottom w:val="0"/>
      <w:divBdr>
        <w:top w:val="none" w:sz="0" w:space="0" w:color="auto"/>
        <w:left w:val="none" w:sz="0" w:space="0" w:color="auto"/>
        <w:bottom w:val="none" w:sz="0" w:space="0" w:color="auto"/>
        <w:right w:val="none" w:sz="0" w:space="0" w:color="auto"/>
      </w:divBdr>
    </w:div>
    <w:div w:id="119154133">
      <w:bodyDiv w:val="1"/>
      <w:marLeft w:val="0"/>
      <w:marRight w:val="0"/>
      <w:marTop w:val="0"/>
      <w:marBottom w:val="0"/>
      <w:divBdr>
        <w:top w:val="none" w:sz="0" w:space="0" w:color="auto"/>
        <w:left w:val="none" w:sz="0" w:space="0" w:color="auto"/>
        <w:bottom w:val="none" w:sz="0" w:space="0" w:color="auto"/>
        <w:right w:val="none" w:sz="0" w:space="0" w:color="auto"/>
      </w:divBdr>
    </w:div>
    <w:div w:id="140536153">
      <w:bodyDiv w:val="1"/>
      <w:marLeft w:val="0"/>
      <w:marRight w:val="0"/>
      <w:marTop w:val="0"/>
      <w:marBottom w:val="0"/>
      <w:divBdr>
        <w:top w:val="none" w:sz="0" w:space="0" w:color="auto"/>
        <w:left w:val="none" w:sz="0" w:space="0" w:color="auto"/>
        <w:bottom w:val="none" w:sz="0" w:space="0" w:color="auto"/>
        <w:right w:val="none" w:sz="0" w:space="0" w:color="auto"/>
      </w:divBdr>
      <w:divsChild>
        <w:div w:id="1931085618">
          <w:marLeft w:val="640"/>
          <w:marRight w:val="0"/>
          <w:marTop w:val="0"/>
          <w:marBottom w:val="0"/>
          <w:divBdr>
            <w:top w:val="none" w:sz="0" w:space="0" w:color="auto"/>
            <w:left w:val="none" w:sz="0" w:space="0" w:color="auto"/>
            <w:bottom w:val="none" w:sz="0" w:space="0" w:color="auto"/>
            <w:right w:val="none" w:sz="0" w:space="0" w:color="auto"/>
          </w:divBdr>
        </w:div>
        <w:div w:id="624846794">
          <w:marLeft w:val="640"/>
          <w:marRight w:val="0"/>
          <w:marTop w:val="0"/>
          <w:marBottom w:val="0"/>
          <w:divBdr>
            <w:top w:val="none" w:sz="0" w:space="0" w:color="auto"/>
            <w:left w:val="none" w:sz="0" w:space="0" w:color="auto"/>
            <w:bottom w:val="none" w:sz="0" w:space="0" w:color="auto"/>
            <w:right w:val="none" w:sz="0" w:space="0" w:color="auto"/>
          </w:divBdr>
        </w:div>
        <w:div w:id="1577204913">
          <w:marLeft w:val="640"/>
          <w:marRight w:val="0"/>
          <w:marTop w:val="0"/>
          <w:marBottom w:val="0"/>
          <w:divBdr>
            <w:top w:val="none" w:sz="0" w:space="0" w:color="auto"/>
            <w:left w:val="none" w:sz="0" w:space="0" w:color="auto"/>
            <w:bottom w:val="none" w:sz="0" w:space="0" w:color="auto"/>
            <w:right w:val="none" w:sz="0" w:space="0" w:color="auto"/>
          </w:divBdr>
        </w:div>
        <w:div w:id="4212254">
          <w:marLeft w:val="640"/>
          <w:marRight w:val="0"/>
          <w:marTop w:val="0"/>
          <w:marBottom w:val="0"/>
          <w:divBdr>
            <w:top w:val="none" w:sz="0" w:space="0" w:color="auto"/>
            <w:left w:val="none" w:sz="0" w:space="0" w:color="auto"/>
            <w:bottom w:val="none" w:sz="0" w:space="0" w:color="auto"/>
            <w:right w:val="none" w:sz="0" w:space="0" w:color="auto"/>
          </w:divBdr>
        </w:div>
        <w:div w:id="612788746">
          <w:marLeft w:val="640"/>
          <w:marRight w:val="0"/>
          <w:marTop w:val="0"/>
          <w:marBottom w:val="0"/>
          <w:divBdr>
            <w:top w:val="none" w:sz="0" w:space="0" w:color="auto"/>
            <w:left w:val="none" w:sz="0" w:space="0" w:color="auto"/>
            <w:bottom w:val="none" w:sz="0" w:space="0" w:color="auto"/>
            <w:right w:val="none" w:sz="0" w:space="0" w:color="auto"/>
          </w:divBdr>
        </w:div>
        <w:div w:id="1806657396">
          <w:marLeft w:val="640"/>
          <w:marRight w:val="0"/>
          <w:marTop w:val="0"/>
          <w:marBottom w:val="0"/>
          <w:divBdr>
            <w:top w:val="none" w:sz="0" w:space="0" w:color="auto"/>
            <w:left w:val="none" w:sz="0" w:space="0" w:color="auto"/>
            <w:bottom w:val="none" w:sz="0" w:space="0" w:color="auto"/>
            <w:right w:val="none" w:sz="0" w:space="0" w:color="auto"/>
          </w:divBdr>
        </w:div>
        <w:div w:id="1325430192">
          <w:marLeft w:val="640"/>
          <w:marRight w:val="0"/>
          <w:marTop w:val="0"/>
          <w:marBottom w:val="0"/>
          <w:divBdr>
            <w:top w:val="none" w:sz="0" w:space="0" w:color="auto"/>
            <w:left w:val="none" w:sz="0" w:space="0" w:color="auto"/>
            <w:bottom w:val="none" w:sz="0" w:space="0" w:color="auto"/>
            <w:right w:val="none" w:sz="0" w:space="0" w:color="auto"/>
          </w:divBdr>
        </w:div>
        <w:div w:id="998071890">
          <w:marLeft w:val="640"/>
          <w:marRight w:val="0"/>
          <w:marTop w:val="0"/>
          <w:marBottom w:val="0"/>
          <w:divBdr>
            <w:top w:val="none" w:sz="0" w:space="0" w:color="auto"/>
            <w:left w:val="none" w:sz="0" w:space="0" w:color="auto"/>
            <w:bottom w:val="none" w:sz="0" w:space="0" w:color="auto"/>
            <w:right w:val="none" w:sz="0" w:space="0" w:color="auto"/>
          </w:divBdr>
        </w:div>
        <w:div w:id="1272545256">
          <w:marLeft w:val="640"/>
          <w:marRight w:val="0"/>
          <w:marTop w:val="0"/>
          <w:marBottom w:val="0"/>
          <w:divBdr>
            <w:top w:val="none" w:sz="0" w:space="0" w:color="auto"/>
            <w:left w:val="none" w:sz="0" w:space="0" w:color="auto"/>
            <w:bottom w:val="none" w:sz="0" w:space="0" w:color="auto"/>
            <w:right w:val="none" w:sz="0" w:space="0" w:color="auto"/>
          </w:divBdr>
        </w:div>
        <w:div w:id="1675566245">
          <w:marLeft w:val="640"/>
          <w:marRight w:val="0"/>
          <w:marTop w:val="0"/>
          <w:marBottom w:val="0"/>
          <w:divBdr>
            <w:top w:val="none" w:sz="0" w:space="0" w:color="auto"/>
            <w:left w:val="none" w:sz="0" w:space="0" w:color="auto"/>
            <w:bottom w:val="none" w:sz="0" w:space="0" w:color="auto"/>
            <w:right w:val="none" w:sz="0" w:space="0" w:color="auto"/>
          </w:divBdr>
        </w:div>
        <w:div w:id="1469013705">
          <w:marLeft w:val="640"/>
          <w:marRight w:val="0"/>
          <w:marTop w:val="0"/>
          <w:marBottom w:val="0"/>
          <w:divBdr>
            <w:top w:val="none" w:sz="0" w:space="0" w:color="auto"/>
            <w:left w:val="none" w:sz="0" w:space="0" w:color="auto"/>
            <w:bottom w:val="none" w:sz="0" w:space="0" w:color="auto"/>
            <w:right w:val="none" w:sz="0" w:space="0" w:color="auto"/>
          </w:divBdr>
        </w:div>
        <w:div w:id="339816593">
          <w:marLeft w:val="640"/>
          <w:marRight w:val="0"/>
          <w:marTop w:val="0"/>
          <w:marBottom w:val="0"/>
          <w:divBdr>
            <w:top w:val="none" w:sz="0" w:space="0" w:color="auto"/>
            <w:left w:val="none" w:sz="0" w:space="0" w:color="auto"/>
            <w:bottom w:val="none" w:sz="0" w:space="0" w:color="auto"/>
            <w:right w:val="none" w:sz="0" w:space="0" w:color="auto"/>
          </w:divBdr>
        </w:div>
        <w:div w:id="1258438340">
          <w:marLeft w:val="640"/>
          <w:marRight w:val="0"/>
          <w:marTop w:val="0"/>
          <w:marBottom w:val="0"/>
          <w:divBdr>
            <w:top w:val="none" w:sz="0" w:space="0" w:color="auto"/>
            <w:left w:val="none" w:sz="0" w:space="0" w:color="auto"/>
            <w:bottom w:val="none" w:sz="0" w:space="0" w:color="auto"/>
            <w:right w:val="none" w:sz="0" w:space="0" w:color="auto"/>
          </w:divBdr>
        </w:div>
        <w:div w:id="1658462227">
          <w:marLeft w:val="640"/>
          <w:marRight w:val="0"/>
          <w:marTop w:val="0"/>
          <w:marBottom w:val="0"/>
          <w:divBdr>
            <w:top w:val="none" w:sz="0" w:space="0" w:color="auto"/>
            <w:left w:val="none" w:sz="0" w:space="0" w:color="auto"/>
            <w:bottom w:val="none" w:sz="0" w:space="0" w:color="auto"/>
            <w:right w:val="none" w:sz="0" w:space="0" w:color="auto"/>
          </w:divBdr>
        </w:div>
        <w:div w:id="1919708631">
          <w:marLeft w:val="640"/>
          <w:marRight w:val="0"/>
          <w:marTop w:val="0"/>
          <w:marBottom w:val="0"/>
          <w:divBdr>
            <w:top w:val="none" w:sz="0" w:space="0" w:color="auto"/>
            <w:left w:val="none" w:sz="0" w:space="0" w:color="auto"/>
            <w:bottom w:val="none" w:sz="0" w:space="0" w:color="auto"/>
            <w:right w:val="none" w:sz="0" w:space="0" w:color="auto"/>
          </w:divBdr>
        </w:div>
      </w:divsChild>
    </w:div>
    <w:div w:id="148519426">
      <w:bodyDiv w:val="1"/>
      <w:marLeft w:val="0"/>
      <w:marRight w:val="0"/>
      <w:marTop w:val="0"/>
      <w:marBottom w:val="0"/>
      <w:divBdr>
        <w:top w:val="none" w:sz="0" w:space="0" w:color="auto"/>
        <w:left w:val="none" w:sz="0" w:space="0" w:color="auto"/>
        <w:bottom w:val="none" w:sz="0" w:space="0" w:color="auto"/>
        <w:right w:val="none" w:sz="0" w:space="0" w:color="auto"/>
      </w:divBdr>
    </w:div>
    <w:div w:id="183326778">
      <w:bodyDiv w:val="1"/>
      <w:marLeft w:val="0"/>
      <w:marRight w:val="0"/>
      <w:marTop w:val="0"/>
      <w:marBottom w:val="0"/>
      <w:divBdr>
        <w:top w:val="none" w:sz="0" w:space="0" w:color="auto"/>
        <w:left w:val="none" w:sz="0" w:space="0" w:color="auto"/>
        <w:bottom w:val="none" w:sz="0" w:space="0" w:color="auto"/>
        <w:right w:val="none" w:sz="0" w:space="0" w:color="auto"/>
      </w:divBdr>
      <w:divsChild>
        <w:div w:id="1488131946">
          <w:marLeft w:val="640"/>
          <w:marRight w:val="0"/>
          <w:marTop w:val="0"/>
          <w:marBottom w:val="0"/>
          <w:divBdr>
            <w:top w:val="none" w:sz="0" w:space="0" w:color="auto"/>
            <w:left w:val="none" w:sz="0" w:space="0" w:color="auto"/>
            <w:bottom w:val="none" w:sz="0" w:space="0" w:color="auto"/>
            <w:right w:val="none" w:sz="0" w:space="0" w:color="auto"/>
          </w:divBdr>
        </w:div>
        <w:div w:id="61606786">
          <w:marLeft w:val="640"/>
          <w:marRight w:val="0"/>
          <w:marTop w:val="0"/>
          <w:marBottom w:val="0"/>
          <w:divBdr>
            <w:top w:val="none" w:sz="0" w:space="0" w:color="auto"/>
            <w:left w:val="none" w:sz="0" w:space="0" w:color="auto"/>
            <w:bottom w:val="none" w:sz="0" w:space="0" w:color="auto"/>
            <w:right w:val="none" w:sz="0" w:space="0" w:color="auto"/>
          </w:divBdr>
        </w:div>
        <w:div w:id="1813786898">
          <w:marLeft w:val="640"/>
          <w:marRight w:val="0"/>
          <w:marTop w:val="0"/>
          <w:marBottom w:val="0"/>
          <w:divBdr>
            <w:top w:val="none" w:sz="0" w:space="0" w:color="auto"/>
            <w:left w:val="none" w:sz="0" w:space="0" w:color="auto"/>
            <w:bottom w:val="none" w:sz="0" w:space="0" w:color="auto"/>
            <w:right w:val="none" w:sz="0" w:space="0" w:color="auto"/>
          </w:divBdr>
        </w:div>
        <w:div w:id="1114711326">
          <w:marLeft w:val="640"/>
          <w:marRight w:val="0"/>
          <w:marTop w:val="0"/>
          <w:marBottom w:val="0"/>
          <w:divBdr>
            <w:top w:val="none" w:sz="0" w:space="0" w:color="auto"/>
            <w:left w:val="none" w:sz="0" w:space="0" w:color="auto"/>
            <w:bottom w:val="none" w:sz="0" w:space="0" w:color="auto"/>
            <w:right w:val="none" w:sz="0" w:space="0" w:color="auto"/>
          </w:divBdr>
        </w:div>
        <w:div w:id="301884542">
          <w:marLeft w:val="640"/>
          <w:marRight w:val="0"/>
          <w:marTop w:val="0"/>
          <w:marBottom w:val="0"/>
          <w:divBdr>
            <w:top w:val="none" w:sz="0" w:space="0" w:color="auto"/>
            <w:left w:val="none" w:sz="0" w:space="0" w:color="auto"/>
            <w:bottom w:val="none" w:sz="0" w:space="0" w:color="auto"/>
            <w:right w:val="none" w:sz="0" w:space="0" w:color="auto"/>
          </w:divBdr>
        </w:div>
        <w:div w:id="1031146731">
          <w:marLeft w:val="640"/>
          <w:marRight w:val="0"/>
          <w:marTop w:val="0"/>
          <w:marBottom w:val="0"/>
          <w:divBdr>
            <w:top w:val="none" w:sz="0" w:space="0" w:color="auto"/>
            <w:left w:val="none" w:sz="0" w:space="0" w:color="auto"/>
            <w:bottom w:val="none" w:sz="0" w:space="0" w:color="auto"/>
            <w:right w:val="none" w:sz="0" w:space="0" w:color="auto"/>
          </w:divBdr>
        </w:div>
        <w:div w:id="1628315781">
          <w:marLeft w:val="640"/>
          <w:marRight w:val="0"/>
          <w:marTop w:val="0"/>
          <w:marBottom w:val="0"/>
          <w:divBdr>
            <w:top w:val="none" w:sz="0" w:space="0" w:color="auto"/>
            <w:left w:val="none" w:sz="0" w:space="0" w:color="auto"/>
            <w:bottom w:val="none" w:sz="0" w:space="0" w:color="auto"/>
            <w:right w:val="none" w:sz="0" w:space="0" w:color="auto"/>
          </w:divBdr>
        </w:div>
        <w:div w:id="497965726">
          <w:marLeft w:val="640"/>
          <w:marRight w:val="0"/>
          <w:marTop w:val="0"/>
          <w:marBottom w:val="0"/>
          <w:divBdr>
            <w:top w:val="none" w:sz="0" w:space="0" w:color="auto"/>
            <w:left w:val="none" w:sz="0" w:space="0" w:color="auto"/>
            <w:bottom w:val="none" w:sz="0" w:space="0" w:color="auto"/>
            <w:right w:val="none" w:sz="0" w:space="0" w:color="auto"/>
          </w:divBdr>
        </w:div>
        <w:div w:id="524100999">
          <w:marLeft w:val="640"/>
          <w:marRight w:val="0"/>
          <w:marTop w:val="0"/>
          <w:marBottom w:val="0"/>
          <w:divBdr>
            <w:top w:val="none" w:sz="0" w:space="0" w:color="auto"/>
            <w:left w:val="none" w:sz="0" w:space="0" w:color="auto"/>
            <w:bottom w:val="none" w:sz="0" w:space="0" w:color="auto"/>
            <w:right w:val="none" w:sz="0" w:space="0" w:color="auto"/>
          </w:divBdr>
        </w:div>
        <w:div w:id="1301304802">
          <w:marLeft w:val="640"/>
          <w:marRight w:val="0"/>
          <w:marTop w:val="0"/>
          <w:marBottom w:val="0"/>
          <w:divBdr>
            <w:top w:val="none" w:sz="0" w:space="0" w:color="auto"/>
            <w:left w:val="none" w:sz="0" w:space="0" w:color="auto"/>
            <w:bottom w:val="none" w:sz="0" w:space="0" w:color="auto"/>
            <w:right w:val="none" w:sz="0" w:space="0" w:color="auto"/>
          </w:divBdr>
        </w:div>
        <w:div w:id="1871411315">
          <w:marLeft w:val="640"/>
          <w:marRight w:val="0"/>
          <w:marTop w:val="0"/>
          <w:marBottom w:val="0"/>
          <w:divBdr>
            <w:top w:val="none" w:sz="0" w:space="0" w:color="auto"/>
            <w:left w:val="none" w:sz="0" w:space="0" w:color="auto"/>
            <w:bottom w:val="none" w:sz="0" w:space="0" w:color="auto"/>
            <w:right w:val="none" w:sz="0" w:space="0" w:color="auto"/>
          </w:divBdr>
        </w:div>
        <w:div w:id="1531802957">
          <w:marLeft w:val="640"/>
          <w:marRight w:val="0"/>
          <w:marTop w:val="0"/>
          <w:marBottom w:val="0"/>
          <w:divBdr>
            <w:top w:val="none" w:sz="0" w:space="0" w:color="auto"/>
            <w:left w:val="none" w:sz="0" w:space="0" w:color="auto"/>
            <w:bottom w:val="none" w:sz="0" w:space="0" w:color="auto"/>
            <w:right w:val="none" w:sz="0" w:space="0" w:color="auto"/>
          </w:divBdr>
        </w:div>
        <w:div w:id="1040202918">
          <w:marLeft w:val="640"/>
          <w:marRight w:val="0"/>
          <w:marTop w:val="0"/>
          <w:marBottom w:val="0"/>
          <w:divBdr>
            <w:top w:val="none" w:sz="0" w:space="0" w:color="auto"/>
            <w:left w:val="none" w:sz="0" w:space="0" w:color="auto"/>
            <w:bottom w:val="none" w:sz="0" w:space="0" w:color="auto"/>
            <w:right w:val="none" w:sz="0" w:space="0" w:color="auto"/>
          </w:divBdr>
        </w:div>
        <w:div w:id="1428304694">
          <w:marLeft w:val="640"/>
          <w:marRight w:val="0"/>
          <w:marTop w:val="0"/>
          <w:marBottom w:val="0"/>
          <w:divBdr>
            <w:top w:val="none" w:sz="0" w:space="0" w:color="auto"/>
            <w:left w:val="none" w:sz="0" w:space="0" w:color="auto"/>
            <w:bottom w:val="none" w:sz="0" w:space="0" w:color="auto"/>
            <w:right w:val="none" w:sz="0" w:space="0" w:color="auto"/>
          </w:divBdr>
        </w:div>
        <w:div w:id="1102340747">
          <w:marLeft w:val="640"/>
          <w:marRight w:val="0"/>
          <w:marTop w:val="0"/>
          <w:marBottom w:val="0"/>
          <w:divBdr>
            <w:top w:val="none" w:sz="0" w:space="0" w:color="auto"/>
            <w:left w:val="none" w:sz="0" w:space="0" w:color="auto"/>
            <w:bottom w:val="none" w:sz="0" w:space="0" w:color="auto"/>
            <w:right w:val="none" w:sz="0" w:space="0" w:color="auto"/>
          </w:divBdr>
        </w:div>
      </w:divsChild>
    </w:div>
    <w:div w:id="184443136">
      <w:bodyDiv w:val="1"/>
      <w:marLeft w:val="0"/>
      <w:marRight w:val="0"/>
      <w:marTop w:val="0"/>
      <w:marBottom w:val="0"/>
      <w:divBdr>
        <w:top w:val="none" w:sz="0" w:space="0" w:color="auto"/>
        <w:left w:val="none" w:sz="0" w:space="0" w:color="auto"/>
        <w:bottom w:val="none" w:sz="0" w:space="0" w:color="auto"/>
        <w:right w:val="none" w:sz="0" w:space="0" w:color="auto"/>
      </w:divBdr>
    </w:div>
    <w:div w:id="214659454">
      <w:bodyDiv w:val="1"/>
      <w:marLeft w:val="0"/>
      <w:marRight w:val="0"/>
      <w:marTop w:val="0"/>
      <w:marBottom w:val="0"/>
      <w:divBdr>
        <w:top w:val="none" w:sz="0" w:space="0" w:color="auto"/>
        <w:left w:val="none" w:sz="0" w:space="0" w:color="auto"/>
        <w:bottom w:val="none" w:sz="0" w:space="0" w:color="auto"/>
        <w:right w:val="none" w:sz="0" w:space="0" w:color="auto"/>
      </w:divBdr>
    </w:div>
    <w:div w:id="215774788">
      <w:bodyDiv w:val="1"/>
      <w:marLeft w:val="0"/>
      <w:marRight w:val="0"/>
      <w:marTop w:val="0"/>
      <w:marBottom w:val="0"/>
      <w:divBdr>
        <w:top w:val="none" w:sz="0" w:space="0" w:color="auto"/>
        <w:left w:val="none" w:sz="0" w:space="0" w:color="auto"/>
        <w:bottom w:val="none" w:sz="0" w:space="0" w:color="auto"/>
        <w:right w:val="none" w:sz="0" w:space="0" w:color="auto"/>
      </w:divBdr>
    </w:div>
    <w:div w:id="228882234">
      <w:bodyDiv w:val="1"/>
      <w:marLeft w:val="0"/>
      <w:marRight w:val="0"/>
      <w:marTop w:val="0"/>
      <w:marBottom w:val="0"/>
      <w:divBdr>
        <w:top w:val="none" w:sz="0" w:space="0" w:color="auto"/>
        <w:left w:val="none" w:sz="0" w:space="0" w:color="auto"/>
        <w:bottom w:val="none" w:sz="0" w:space="0" w:color="auto"/>
        <w:right w:val="none" w:sz="0" w:space="0" w:color="auto"/>
      </w:divBdr>
    </w:div>
    <w:div w:id="237716865">
      <w:bodyDiv w:val="1"/>
      <w:marLeft w:val="0"/>
      <w:marRight w:val="0"/>
      <w:marTop w:val="0"/>
      <w:marBottom w:val="0"/>
      <w:divBdr>
        <w:top w:val="none" w:sz="0" w:space="0" w:color="auto"/>
        <w:left w:val="none" w:sz="0" w:space="0" w:color="auto"/>
        <w:bottom w:val="none" w:sz="0" w:space="0" w:color="auto"/>
        <w:right w:val="none" w:sz="0" w:space="0" w:color="auto"/>
      </w:divBdr>
      <w:divsChild>
        <w:div w:id="223954382">
          <w:marLeft w:val="640"/>
          <w:marRight w:val="0"/>
          <w:marTop w:val="0"/>
          <w:marBottom w:val="0"/>
          <w:divBdr>
            <w:top w:val="none" w:sz="0" w:space="0" w:color="auto"/>
            <w:left w:val="none" w:sz="0" w:space="0" w:color="auto"/>
            <w:bottom w:val="none" w:sz="0" w:space="0" w:color="auto"/>
            <w:right w:val="none" w:sz="0" w:space="0" w:color="auto"/>
          </w:divBdr>
        </w:div>
        <w:div w:id="1317031641">
          <w:marLeft w:val="640"/>
          <w:marRight w:val="0"/>
          <w:marTop w:val="0"/>
          <w:marBottom w:val="0"/>
          <w:divBdr>
            <w:top w:val="none" w:sz="0" w:space="0" w:color="auto"/>
            <w:left w:val="none" w:sz="0" w:space="0" w:color="auto"/>
            <w:bottom w:val="none" w:sz="0" w:space="0" w:color="auto"/>
            <w:right w:val="none" w:sz="0" w:space="0" w:color="auto"/>
          </w:divBdr>
        </w:div>
        <w:div w:id="200746018">
          <w:marLeft w:val="640"/>
          <w:marRight w:val="0"/>
          <w:marTop w:val="0"/>
          <w:marBottom w:val="0"/>
          <w:divBdr>
            <w:top w:val="none" w:sz="0" w:space="0" w:color="auto"/>
            <w:left w:val="none" w:sz="0" w:space="0" w:color="auto"/>
            <w:bottom w:val="none" w:sz="0" w:space="0" w:color="auto"/>
            <w:right w:val="none" w:sz="0" w:space="0" w:color="auto"/>
          </w:divBdr>
        </w:div>
        <w:div w:id="1416633785">
          <w:marLeft w:val="640"/>
          <w:marRight w:val="0"/>
          <w:marTop w:val="0"/>
          <w:marBottom w:val="0"/>
          <w:divBdr>
            <w:top w:val="none" w:sz="0" w:space="0" w:color="auto"/>
            <w:left w:val="none" w:sz="0" w:space="0" w:color="auto"/>
            <w:bottom w:val="none" w:sz="0" w:space="0" w:color="auto"/>
            <w:right w:val="none" w:sz="0" w:space="0" w:color="auto"/>
          </w:divBdr>
        </w:div>
        <w:div w:id="1267886036">
          <w:marLeft w:val="640"/>
          <w:marRight w:val="0"/>
          <w:marTop w:val="0"/>
          <w:marBottom w:val="0"/>
          <w:divBdr>
            <w:top w:val="none" w:sz="0" w:space="0" w:color="auto"/>
            <w:left w:val="none" w:sz="0" w:space="0" w:color="auto"/>
            <w:bottom w:val="none" w:sz="0" w:space="0" w:color="auto"/>
            <w:right w:val="none" w:sz="0" w:space="0" w:color="auto"/>
          </w:divBdr>
        </w:div>
        <w:div w:id="503666202">
          <w:marLeft w:val="640"/>
          <w:marRight w:val="0"/>
          <w:marTop w:val="0"/>
          <w:marBottom w:val="0"/>
          <w:divBdr>
            <w:top w:val="none" w:sz="0" w:space="0" w:color="auto"/>
            <w:left w:val="none" w:sz="0" w:space="0" w:color="auto"/>
            <w:bottom w:val="none" w:sz="0" w:space="0" w:color="auto"/>
            <w:right w:val="none" w:sz="0" w:space="0" w:color="auto"/>
          </w:divBdr>
        </w:div>
        <w:div w:id="790519215">
          <w:marLeft w:val="640"/>
          <w:marRight w:val="0"/>
          <w:marTop w:val="0"/>
          <w:marBottom w:val="0"/>
          <w:divBdr>
            <w:top w:val="none" w:sz="0" w:space="0" w:color="auto"/>
            <w:left w:val="none" w:sz="0" w:space="0" w:color="auto"/>
            <w:bottom w:val="none" w:sz="0" w:space="0" w:color="auto"/>
            <w:right w:val="none" w:sz="0" w:space="0" w:color="auto"/>
          </w:divBdr>
        </w:div>
        <w:div w:id="1638031586">
          <w:marLeft w:val="640"/>
          <w:marRight w:val="0"/>
          <w:marTop w:val="0"/>
          <w:marBottom w:val="0"/>
          <w:divBdr>
            <w:top w:val="none" w:sz="0" w:space="0" w:color="auto"/>
            <w:left w:val="none" w:sz="0" w:space="0" w:color="auto"/>
            <w:bottom w:val="none" w:sz="0" w:space="0" w:color="auto"/>
            <w:right w:val="none" w:sz="0" w:space="0" w:color="auto"/>
          </w:divBdr>
        </w:div>
        <w:div w:id="916136322">
          <w:marLeft w:val="640"/>
          <w:marRight w:val="0"/>
          <w:marTop w:val="0"/>
          <w:marBottom w:val="0"/>
          <w:divBdr>
            <w:top w:val="none" w:sz="0" w:space="0" w:color="auto"/>
            <w:left w:val="none" w:sz="0" w:space="0" w:color="auto"/>
            <w:bottom w:val="none" w:sz="0" w:space="0" w:color="auto"/>
            <w:right w:val="none" w:sz="0" w:space="0" w:color="auto"/>
          </w:divBdr>
        </w:div>
        <w:div w:id="2044985894">
          <w:marLeft w:val="640"/>
          <w:marRight w:val="0"/>
          <w:marTop w:val="0"/>
          <w:marBottom w:val="0"/>
          <w:divBdr>
            <w:top w:val="none" w:sz="0" w:space="0" w:color="auto"/>
            <w:left w:val="none" w:sz="0" w:space="0" w:color="auto"/>
            <w:bottom w:val="none" w:sz="0" w:space="0" w:color="auto"/>
            <w:right w:val="none" w:sz="0" w:space="0" w:color="auto"/>
          </w:divBdr>
        </w:div>
        <w:div w:id="948780699">
          <w:marLeft w:val="640"/>
          <w:marRight w:val="0"/>
          <w:marTop w:val="0"/>
          <w:marBottom w:val="0"/>
          <w:divBdr>
            <w:top w:val="none" w:sz="0" w:space="0" w:color="auto"/>
            <w:left w:val="none" w:sz="0" w:space="0" w:color="auto"/>
            <w:bottom w:val="none" w:sz="0" w:space="0" w:color="auto"/>
            <w:right w:val="none" w:sz="0" w:space="0" w:color="auto"/>
          </w:divBdr>
        </w:div>
        <w:div w:id="1609266945">
          <w:marLeft w:val="640"/>
          <w:marRight w:val="0"/>
          <w:marTop w:val="0"/>
          <w:marBottom w:val="0"/>
          <w:divBdr>
            <w:top w:val="none" w:sz="0" w:space="0" w:color="auto"/>
            <w:left w:val="none" w:sz="0" w:space="0" w:color="auto"/>
            <w:bottom w:val="none" w:sz="0" w:space="0" w:color="auto"/>
            <w:right w:val="none" w:sz="0" w:space="0" w:color="auto"/>
          </w:divBdr>
        </w:div>
        <w:div w:id="1863204788">
          <w:marLeft w:val="640"/>
          <w:marRight w:val="0"/>
          <w:marTop w:val="0"/>
          <w:marBottom w:val="0"/>
          <w:divBdr>
            <w:top w:val="none" w:sz="0" w:space="0" w:color="auto"/>
            <w:left w:val="none" w:sz="0" w:space="0" w:color="auto"/>
            <w:bottom w:val="none" w:sz="0" w:space="0" w:color="auto"/>
            <w:right w:val="none" w:sz="0" w:space="0" w:color="auto"/>
          </w:divBdr>
        </w:div>
        <w:div w:id="1699887357">
          <w:marLeft w:val="640"/>
          <w:marRight w:val="0"/>
          <w:marTop w:val="0"/>
          <w:marBottom w:val="0"/>
          <w:divBdr>
            <w:top w:val="none" w:sz="0" w:space="0" w:color="auto"/>
            <w:left w:val="none" w:sz="0" w:space="0" w:color="auto"/>
            <w:bottom w:val="none" w:sz="0" w:space="0" w:color="auto"/>
            <w:right w:val="none" w:sz="0" w:space="0" w:color="auto"/>
          </w:divBdr>
        </w:div>
        <w:div w:id="1340818223">
          <w:marLeft w:val="640"/>
          <w:marRight w:val="0"/>
          <w:marTop w:val="0"/>
          <w:marBottom w:val="0"/>
          <w:divBdr>
            <w:top w:val="none" w:sz="0" w:space="0" w:color="auto"/>
            <w:left w:val="none" w:sz="0" w:space="0" w:color="auto"/>
            <w:bottom w:val="none" w:sz="0" w:space="0" w:color="auto"/>
            <w:right w:val="none" w:sz="0" w:space="0" w:color="auto"/>
          </w:divBdr>
        </w:div>
        <w:div w:id="1713578500">
          <w:marLeft w:val="640"/>
          <w:marRight w:val="0"/>
          <w:marTop w:val="0"/>
          <w:marBottom w:val="0"/>
          <w:divBdr>
            <w:top w:val="none" w:sz="0" w:space="0" w:color="auto"/>
            <w:left w:val="none" w:sz="0" w:space="0" w:color="auto"/>
            <w:bottom w:val="none" w:sz="0" w:space="0" w:color="auto"/>
            <w:right w:val="none" w:sz="0" w:space="0" w:color="auto"/>
          </w:divBdr>
        </w:div>
      </w:divsChild>
    </w:div>
    <w:div w:id="263342854">
      <w:bodyDiv w:val="1"/>
      <w:marLeft w:val="0"/>
      <w:marRight w:val="0"/>
      <w:marTop w:val="0"/>
      <w:marBottom w:val="0"/>
      <w:divBdr>
        <w:top w:val="none" w:sz="0" w:space="0" w:color="auto"/>
        <w:left w:val="none" w:sz="0" w:space="0" w:color="auto"/>
        <w:bottom w:val="none" w:sz="0" w:space="0" w:color="auto"/>
        <w:right w:val="none" w:sz="0" w:space="0" w:color="auto"/>
      </w:divBdr>
    </w:div>
    <w:div w:id="264728591">
      <w:bodyDiv w:val="1"/>
      <w:marLeft w:val="0"/>
      <w:marRight w:val="0"/>
      <w:marTop w:val="0"/>
      <w:marBottom w:val="0"/>
      <w:divBdr>
        <w:top w:val="none" w:sz="0" w:space="0" w:color="auto"/>
        <w:left w:val="none" w:sz="0" w:space="0" w:color="auto"/>
        <w:bottom w:val="none" w:sz="0" w:space="0" w:color="auto"/>
        <w:right w:val="none" w:sz="0" w:space="0" w:color="auto"/>
      </w:divBdr>
      <w:divsChild>
        <w:div w:id="383678264">
          <w:marLeft w:val="640"/>
          <w:marRight w:val="0"/>
          <w:marTop w:val="0"/>
          <w:marBottom w:val="0"/>
          <w:divBdr>
            <w:top w:val="none" w:sz="0" w:space="0" w:color="auto"/>
            <w:left w:val="none" w:sz="0" w:space="0" w:color="auto"/>
            <w:bottom w:val="none" w:sz="0" w:space="0" w:color="auto"/>
            <w:right w:val="none" w:sz="0" w:space="0" w:color="auto"/>
          </w:divBdr>
        </w:div>
        <w:div w:id="2140343765">
          <w:marLeft w:val="640"/>
          <w:marRight w:val="0"/>
          <w:marTop w:val="0"/>
          <w:marBottom w:val="0"/>
          <w:divBdr>
            <w:top w:val="none" w:sz="0" w:space="0" w:color="auto"/>
            <w:left w:val="none" w:sz="0" w:space="0" w:color="auto"/>
            <w:bottom w:val="none" w:sz="0" w:space="0" w:color="auto"/>
            <w:right w:val="none" w:sz="0" w:space="0" w:color="auto"/>
          </w:divBdr>
        </w:div>
        <w:div w:id="137184994">
          <w:marLeft w:val="640"/>
          <w:marRight w:val="0"/>
          <w:marTop w:val="0"/>
          <w:marBottom w:val="0"/>
          <w:divBdr>
            <w:top w:val="none" w:sz="0" w:space="0" w:color="auto"/>
            <w:left w:val="none" w:sz="0" w:space="0" w:color="auto"/>
            <w:bottom w:val="none" w:sz="0" w:space="0" w:color="auto"/>
            <w:right w:val="none" w:sz="0" w:space="0" w:color="auto"/>
          </w:divBdr>
        </w:div>
        <w:div w:id="351886058">
          <w:marLeft w:val="640"/>
          <w:marRight w:val="0"/>
          <w:marTop w:val="0"/>
          <w:marBottom w:val="0"/>
          <w:divBdr>
            <w:top w:val="none" w:sz="0" w:space="0" w:color="auto"/>
            <w:left w:val="none" w:sz="0" w:space="0" w:color="auto"/>
            <w:bottom w:val="none" w:sz="0" w:space="0" w:color="auto"/>
            <w:right w:val="none" w:sz="0" w:space="0" w:color="auto"/>
          </w:divBdr>
        </w:div>
        <w:div w:id="540214844">
          <w:marLeft w:val="640"/>
          <w:marRight w:val="0"/>
          <w:marTop w:val="0"/>
          <w:marBottom w:val="0"/>
          <w:divBdr>
            <w:top w:val="none" w:sz="0" w:space="0" w:color="auto"/>
            <w:left w:val="none" w:sz="0" w:space="0" w:color="auto"/>
            <w:bottom w:val="none" w:sz="0" w:space="0" w:color="auto"/>
            <w:right w:val="none" w:sz="0" w:space="0" w:color="auto"/>
          </w:divBdr>
        </w:div>
        <w:div w:id="935871274">
          <w:marLeft w:val="640"/>
          <w:marRight w:val="0"/>
          <w:marTop w:val="0"/>
          <w:marBottom w:val="0"/>
          <w:divBdr>
            <w:top w:val="none" w:sz="0" w:space="0" w:color="auto"/>
            <w:left w:val="none" w:sz="0" w:space="0" w:color="auto"/>
            <w:bottom w:val="none" w:sz="0" w:space="0" w:color="auto"/>
            <w:right w:val="none" w:sz="0" w:space="0" w:color="auto"/>
          </w:divBdr>
        </w:div>
        <w:div w:id="1530416299">
          <w:marLeft w:val="640"/>
          <w:marRight w:val="0"/>
          <w:marTop w:val="0"/>
          <w:marBottom w:val="0"/>
          <w:divBdr>
            <w:top w:val="none" w:sz="0" w:space="0" w:color="auto"/>
            <w:left w:val="none" w:sz="0" w:space="0" w:color="auto"/>
            <w:bottom w:val="none" w:sz="0" w:space="0" w:color="auto"/>
            <w:right w:val="none" w:sz="0" w:space="0" w:color="auto"/>
          </w:divBdr>
        </w:div>
        <w:div w:id="440758504">
          <w:marLeft w:val="640"/>
          <w:marRight w:val="0"/>
          <w:marTop w:val="0"/>
          <w:marBottom w:val="0"/>
          <w:divBdr>
            <w:top w:val="none" w:sz="0" w:space="0" w:color="auto"/>
            <w:left w:val="none" w:sz="0" w:space="0" w:color="auto"/>
            <w:bottom w:val="none" w:sz="0" w:space="0" w:color="auto"/>
            <w:right w:val="none" w:sz="0" w:space="0" w:color="auto"/>
          </w:divBdr>
        </w:div>
        <w:div w:id="1150634184">
          <w:marLeft w:val="640"/>
          <w:marRight w:val="0"/>
          <w:marTop w:val="0"/>
          <w:marBottom w:val="0"/>
          <w:divBdr>
            <w:top w:val="none" w:sz="0" w:space="0" w:color="auto"/>
            <w:left w:val="none" w:sz="0" w:space="0" w:color="auto"/>
            <w:bottom w:val="none" w:sz="0" w:space="0" w:color="auto"/>
            <w:right w:val="none" w:sz="0" w:space="0" w:color="auto"/>
          </w:divBdr>
        </w:div>
        <w:div w:id="1392461185">
          <w:marLeft w:val="640"/>
          <w:marRight w:val="0"/>
          <w:marTop w:val="0"/>
          <w:marBottom w:val="0"/>
          <w:divBdr>
            <w:top w:val="none" w:sz="0" w:space="0" w:color="auto"/>
            <w:left w:val="none" w:sz="0" w:space="0" w:color="auto"/>
            <w:bottom w:val="none" w:sz="0" w:space="0" w:color="auto"/>
            <w:right w:val="none" w:sz="0" w:space="0" w:color="auto"/>
          </w:divBdr>
        </w:div>
        <w:div w:id="2059042324">
          <w:marLeft w:val="640"/>
          <w:marRight w:val="0"/>
          <w:marTop w:val="0"/>
          <w:marBottom w:val="0"/>
          <w:divBdr>
            <w:top w:val="none" w:sz="0" w:space="0" w:color="auto"/>
            <w:left w:val="none" w:sz="0" w:space="0" w:color="auto"/>
            <w:bottom w:val="none" w:sz="0" w:space="0" w:color="auto"/>
            <w:right w:val="none" w:sz="0" w:space="0" w:color="auto"/>
          </w:divBdr>
        </w:div>
        <w:div w:id="906181885">
          <w:marLeft w:val="640"/>
          <w:marRight w:val="0"/>
          <w:marTop w:val="0"/>
          <w:marBottom w:val="0"/>
          <w:divBdr>
            <w:top w:val="none" w:sz="0" w:space="0" w:color="auto"/>
            <w:left w:val="none" w:sz="0" w:space="0" w:color="auto"/>
            <w:bottom w:val="none" w:sz="0" w:space="0" w:color="auto"/>
            <w:right w:val="none" w:sz="0" w:space="0" w:color="auto"/>
          </w:divBdr>
        </w:div>
        <w:div w:id="1743601361">
          <w:marLeft w:val="640"/>
          <w:marRight w:val="0"/>
          <w:marTop w:val="0"/>
          <w:marBottom w:val="0"/>
          <w:divBdr>
            <w:top w:val="none" w:sz="0" w:space="0" w:color="auto"/>
            <w:left w:val="none" w:sz="0" w:space="0" w:color="auto"/>
            <w:bottom w:val="none" w:sz="0" w:space="0" w:color="auto"/>
            <w:right w:val="none" w:sz="0" w:space="0" w:color="auto"/>
          </w:divBdr>
        </w:div>
        <w:div w:id="385884053">
          <w:marLeft w:val="640"/>
          <w:marRight w:val="0"/>
          <w:marTop w:val="0"/>
          <w:marBottom w:val="0"/>
          <w:divBdr>
            <w:top w:val="none" w:sz="0" w:space="0" w:color="auto"/>
            <w:left w:val="none" w:sz="0" w:space="0" w:color="auto"/>
            <w:bottom w:val="none" w:sz="0" w:space="0" w:color="auto"/>
            <w:right w:val="none" w:sz="0" w:space="0" w:color="auto"/>
          </w:divBdr>
        </w:div>
        <w:div w:id="142934957">
          <w:marLeft w:val="640"/>
          <w:marRight w:val="0"/>
          <w:marTop w:val="0"/>
          <w:marBottom w:val="0"/>
          <w:divBdr>
            <w:top w:val="none" w:sz="0" w:space="0" w:color="auto"/>
            <w:left w:val="none" w:sz="0" w:space="0" w:color="auto"/>
            <w:bottom w:val="none" w:sz="0" w:space="0" w:color="auto"/>
            <w:right w:val="none" w:sz="0" w:space="0" w:color="auto"/>
          </w:divBdr>
        </w:div>
      </w:divsChild>
    </w:div>
    <w:div w:id="268590252">
      <w:bodyDiv w:val="1"/>
      <w:marLeft w:val="0"/>
      <w:marRight w:val="0"/>
      <w:marTop w:val="0"/>
      <w:marBottom w:val="0"/>
      <w:divBdr>
        <w:top w:val="none" w:sz="0" w:space="0" w:color="auto"/>
        <w:left w:val="none" w:sz="0" w:space="0" w:color="auto"/>
        <w:bottom w:val="none" w:sz="0" w:space="0" w:color="auto"/>
        <w:right w:val="none" w:sz="0" w:space="0" w:color="auto"/>
      </w:divBdr>
    </w:div>
    <w:div w:id="272172060">
      <w:bodyDiv w:val="1"/>
      <w:marLeft w:val="0"/>
      <w:marRight w:val="0"/>
      <w:marTop w:val="0"/>
      <w:marBottom w:val="0"/>
      <w:divBdr>
        <w:top w:val="none" w:sz="0" w:space="0" w:color="auto"/>
        <w:left w:val="none" w:sz="0" w:space="0" w:color="auto"/>
        <w:bottom w:val="none" w:sz="0" w:space="0" w:color="auto"/>
        <w:right w:val="none" w:sz="0" w:space="0" w:color="auto"/>
      </w:divBdr>
    </w:div>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304359031">
      <w:bodyDiv w:val="1"/>
      <w:marLeft w:val="0"/>
      <w:marRight w:val="0"/>
      <w:marTop w:val="0"/>
      <w:marBottom w:val="0"/>
      <w:divBdr>
        <w:top w:val="none" w:sz="0" w:space="0" w:color="auto"/>
        <w:left w:val="none" w:sz="0" w:space="0" w:color="auto"/>
        <w:bottom w:val="none" w:sz="0" w:space="0" w:color="auto"/>
        <w:right w:val="none" w:sz="0" w:space="0" w:color="auto"/>
      </w:divBdr>
    </w:div>
    <w:div w:id="308555455">
      <w:bodyDiv w:val="1"/>
      <w:marLeft w:val="0"/>
      <w:marRight w:val="0"/>
      <w:marTop w:val="0"/>
      <w:marBottom w:val="0"/>
      <w:divBdr>
        <w:top w:val="none" w:sz="0" w:space="0" w:color="auto"/>
        <w:left w:val="none" w:sz="0" w:space="0" w:color="auto"/>
        <w:bottom w:val="none" w:sz="0" w:space="0" w:color="auto"/>
        <w:right w:val="none" w:sz="0" w:space="0" w:color="auto"/>
      </w:divBdr>
    </w:div>
    <w:div w:id="319969121">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328218820">
      <w:bodyDiv w:val="1"/>
      <w:marLeft w:val="0"/>
      <w:marRight w:val="0"/>
      <w:marTop w:val="0"/>
      <w:marBottom w:val="0"/>
      <w:divBdr>
        <w:top w:val="none" w:sz="0" w:space="0" w:color="auto"/>
        <w:left w:val="none" w:sz="0" w:space="0" w:color="auto"/>
        <w:bottom w:val="none" w:sz="0" w:space="0" w:color="auto"/>
        <w:right w:val="none" w:sz="0" w:space="0" w:color="auto"/>
      </w:divBdr>
    </w:div>
    <w:div w:id="344985770">
      <w:bodyDiv w:val="1"/>
      <w:marLeft w:val="0"/>
      <w:marRight w:val="0"/>
      <w:marTop w:val="0"/>
      <w:marBottom w:val="0"/>
      <w:divBdr>
        <w:top w:val="none" w:sz="0" w:space="0" w:color="auto"/>
        <w:left w:val="none" w:sz="0" w:space="0" w:color="auto"/>
        <w:bottom w:val="none" w:sz="0" w:space="0" w:color="auto"/>
        <w:right w:val="none" w:sz="0" w:space="0" w:color="auto"/>
      </w:divBdr>
    </w:div>
    <w:div w:id="361394557">
      <w:bodyDiv w:val="1"/>
      <w:marLeft w:val="0"/>
      <w:marRight w:val="0"/>
      <w:marTop w:val="0"/>
      <w:marBottom w:val="0"/>
      <w:divBdr>
        <w:top w:val="none" w:sz="0" w:space="0" w:color="auto"/>
        <w:left w:val="none" w:sz="0" w:space="0" w:color="auto"/>
        <w:bottom w:val="none" w:sz="0" w:space="0" w:color="auto"/>
        <w:right w:val="none" w:sz="0" w:space="0" w:color="auto"/>
      </w:divBdr>
    </w:div>
    <w:div w:id="365720520">
      <w:bodyDiv w:val="1"/>
      <w:marLeft w:val="0"/>
      <w:marRight w:val="0"/>
      <w:marTop w:val="0"/>
      <w:marBottom w:val="0"/>
      <w:divBdr>
        <w:top w:val="none" w:sz="0" w:space="0" w:color="auto"/>
        <w:left w:val="none" w:sz="0" w:space="0" w:color="auto"/>
        <w:bottom w:val="none" w:sz="0" w:space="0" w:color="auto"/>
        <w:right w:val="none" w:sz="0" w:space="0" w:color="auto"/>
      </w:divBdr>
    </w:div>
    <w:div w:id="366494714">
      <w:bodyDiv w:val="1"/>
      <w:marLeft w:val="0"/>
      <w:marRight w:val="0"/>
      <w:marTop w:val="0"/>
      <w:marBottom w:val="0"/>
      <w:divBdr>
        <w:top w:val="none" w:sz="0" w:space="0" w:color="auto"/>
        <w:left w:val="none" w:sz="0" w:space="0" w:color="auto"/>
        <w:bottom w:val="none" w:sz="0" w:space="0" w:color="auto"/>
        <w:right w:val="none" w:sz="0" w:space="0" w:color="auto"/>
      </w:divBdr>
    </w:div>
    <w:div w:id="367950618">
      <w:bodyDiv w:val="1"/>
      <w:marLeft w:val="0"/>
      <w:marRight w:val="0"/>
      <w:marTop w:val="0"/>
      <w:marBottom w:val="0"/>
      <w:divBdr>
        <w:top w:val="none" w:sz="0" w:space="0" w:color="auto"/>
        <w:left w:val="none" w:sz="0" w:space="0" w:color="auto"/>
        <w:bottom w:val="none" w:sz="0" w:space="0" w:color="auto"/>
        <w:right w:val="none" w:sz="0" w:space="0" w:color="auto"/>
      </w:divBdr>
    </w:div>
    <w:div w:id="368995541">
      <w:bodyDiv w:val="1"/>
      <w:marLeft w:val="0"/>
      <w:marRight w:val="0"/>
      <w:marTop w:val="0"/>
      <w:marBottom w:val="0"/>
      <w:divBdr>
        <w:top w:val="none" w:sz="0" w:space="0" w:color="auto"/>
        <w:left w:val="none" w:sz="0" w:space="0" w:color="auto"/>
        <w:bottom w:val="none" w:sz="0" w:space="0" w:color="auto"/>
        <w:right w:val="none" w:sz="0" w:space="0" w:color="auto"/>
      </w:divBdr>
    </w:div>
    <w:div w:id="372383708">
      <w:bodyDiv w:val="1"/>
      <w:marLeft w:val="0"/>
      <w:marRight w:val="0"/>
      <w:marTop w:val="0"/>
      <w:marBottom w:val="0"/>
      <w:divBdr>
        <w:top w:val="none" w:sz="0" w:space="0" w:color="auto"/>
        <w:left w:val="none" w:sz="0" w:space="0" w:color="auto"/>
        <w:bottom w:val="none" w:sz="0" w:space="0" w:color="auto"/>
        <w:right w:val="none" w:sz="0" w:space="0" w:color="auto"/>
      </w:divBdr>
      <w:divsChild>
        <w:div w:id="1622372185">
          <w:marLeft w:val="640"/>
          <w:marRight w:val="0"/>
          <w:marTop w:val="0"/>
          <w:marBottom w:val="0"/>
          <w:divBdr>
            <w:top w:val="none" w:sz="0" w:space="0" w:color="auto"/>
            <w:left w:val="none" w:sz="0" w:space="0" w:color="auto"/>
            <w:bottom w:val="none" w:sz="0" w:space="0" w:color="auto"/>
            <w:right w:val="none" w:sz="0" w:space="0" w:color="auto"/>
          </w:divBdr>
        </w:div>
        <w:div w:id="511191429">
          <w:marLeft w:val="640"/>
          <w:marRight w:val="0"/>
          <w:marTop w:val="0"/>
          <w:marBottom w:val="0"/>
          <w:divBdr>
            <w:top w:val="none" w:sz="0" w:space="0" w:color="auto"/>
            <w:left w:val="none" w:sz="0" w:space="0" w:color="auto"/>
            <w:bottom w:val="none" w:sz="0" w:space="0" w:color="auto"/>
            <w:right w:val="none" w:sz="0" w:space="0" w:color="auto"/>
          </w:divBdr>
        </w:div>
        <w:div w:id="531845013">
          <w:marLeft w:val="640"/>
          <w:marRight w:val="0"/>
          <w:marTop w:val="0"/>
          <w:marBottom w:val="0"/>
          <w:divBdr>
            <w:top w:val="none" w:sz="0" w:space="0" w:color="auto"/>
            <w:left w:val="none" w:sz="0" w:space="0" w:color="auto"/>
            <w:bottom w:val="none" w:sz="0" w:space="0" w:color="auto"/>
            <w:right w:val="none" w:sz="0" w:space="0" w:color="auto"/>
          </w:divBdr>
        </w:div>
        <w:div w:id="704452641">
          <w:marLeft w:val="640"/>
          <w:marRight w:val="0"/>
          <w:marTop w:val="0"/>
          <w:marBottom w:val="0"/>
          <w:divBdr>
            <w:top w:val="none" w:sz="0" w:space="0" w:color="auto"/>
            <w:left w:val="none" w:sz="0" w:space="0" w:color="auto"/>
            <w:bottom w:val="none" w:sz="0" w:space="0" w:color="auto"/>
            <w:right w:val="none" w:sz="0" w:space="0" w:color="auto"/>
          </w:divBdr>
        </w:div>
        <w:div w:id="2057923178">
          <w:marLeft w:val="640"/>
          <w:marRight w:val="0"/>
          <w:marTop w:val="0"/>
          <w:marBottom w:val="0"/>
          <w:divBdr>
            <w:top w:val="none" w:sz="0" w:space="0" w:color="auto"/>
            <w:left w:val="none" w:sz="0" w:space="0" w:color="auto"/>
            <w:bottom w:val="none" w:sz="0" w:space="0" w:color="auto"/>
            <w:right w:val="none" w:sz="0" w:space="0" w:color="auto"/>
          </w:divBdr>
        </w:div>
        <w:div w:id="1516578083">
          <w:marLeft w:val="640"/>
          <w:marRight w:val="0"/>
          <w:marTop w:val="0"/>
          <w:marBottom w:val="0"/>
          <w:divBdr>
            <w:top w:val="none" w:sz="0" w:space="0" w:color="auto"/>
            <w:left w:val="none" w:sz="0" w:space="0" w:color="auto"/>
            <w:bottom w:val="none" w:sz="0" w:space="0" w:color="auto"/>
            <w:right w:val="none" w:sz="0" w:space="0" w:color="auto"/>
          </w:divBdr>
        </w:div>
        <w:div w:id="89085408">
          <w:marLeft w:val="640"/>
          <w:marRight w:val="0"/>
          <w:marTop w:val="0"/>
          <w:marBottom w:val="0"/>
          <w:divBdr>
            <w:top w:val="none" w:sz="0" w:space="0" w:color="auto"/>
            <w:left w:val="none" w:sz="0" w:space="0" w:color="auto"/>
            <w:bottom w:val="none" w:sz="0" w:space="0" w:color="auto"/>
            <w:right w:val="none" w:sz="0" w:space="0" w:color="auto"/>
          </w:divBdr>
        </w:div>
        <w:div w:id="801267039">
          <w:marLeft w:val="640"/>
          <w:marRight w:val="0"/>
          <w:marTop w:val="0"/>
          <w:marBottom w:val="0"/>
          <w:divBdr>
            <w:top w:val="none" w:sz="0" w:space="0" w:color="auto"/>
            <w:left w:val="none" w:sz="0" w:space="0" w:color="auto"/>
            <w:bottom w:val="none" w:sz="0" w:space="0" w:color="auto"/>
            <w:right w:val="none" w:sz="0" w:space="0" w:color="auto"/>
          </w:divBdr>
        </w:div>
        <w:div w:id="2064985234">
          <w:marLeft w:val="640"/>
          <w:marRight w:val="0"/>
          <w:marTop w:val="0"/>
          <w:marBottom w:val="0"/>
          <w:divBdr>
            <w:top w:val="none" w:sz="0" w:space="0" w:color="auto"/>
            <w:left w:val="none" w:sz="0" w:space="0" w:color="auto"/>
            <w:bottom w:val="none" w:sz="0" w:space="0" w:color="auto"/>
            <w:right w:val="none" w:sz="0" w:space="0" w:color="auto"/>
          </w:divBdr>
        </w:div>
        <w:div w:id="1404134246">
          <w:marLeft w:val="640"/>
          <w:marRight w:val="0"/>
          <w:marTop w:val="0"/>
          <w:marBottom w:val="0"/>
          <w:divBdr>
            <w:top w:val="none" w:sz="0" w:space="0" w:color="auto"/>
            <w:left w:val="none" w:sz="0" w:space="0" w:color="auto"/>
            <w:bottom w:val="none" w:sz="0" w:space="0" w:color="auto"/>
            <w:right w:val="none" w:sz="0" w:space="0" w:color="auto"/>
          </w:divBdr>
        </w:div>
      </w:divsChild>
    </w:div>
    <w:div w:id="381247280">
      <w:bodyDiv w:val="1"/>
      <w:marLeft w:val="0"/>
      <w:marRight w:val="0"/>
      <w:marTop w:val="0"/>
      <w:marBottom w:val="0"/>
      <w:divBdr>
        <w:top w:val="none" w:sz="0" w:space="0" w:color="auto"/>
        <w:left w:val="none" w:sz="0" w:space="0" w:color="auto"/>
        <w:bottom w:val="none" w:sz="0" w:space="0" w:color="auto"/>
        <w:right w:val="none" w:sz="0" w:space="0" w:color="auto"/>
      </w:divBdr>
      <w:divsChild>
        <w:div w:id="2005039673">
          <w:marLeft w:val="0"/>
          <w:marRight w:val="0"/>
          <w:marTop w:val="0"/>
          <w:marBottom w:val="0"/>
          <w:divBdr>
            <w:top w:val="none" w:sz="0" w:space="0" w:color="auto"/>
            <w:left w:val="none" w:sz="0" w:space="0" w:color="auto"/>
            <w:bottom w:val="none" w:sz="0" w:space="0" w:color="auto"/>
            <w:right w:val="none" w:sz="0" w:space="0" w:color="auto"/>
          </w:divBdr>
          <w:divsChild>
            <w:div w:id="1602831431">
              <w:marLeft w:val="0"/>
              <w:marRight w:val="0"/>
              <w:marTop w:val="0"/>
              <w:marBottom w:val="0"/>
              <w:divBdr>
                <w:top w:val="none" w:sz="0" w:space="0" w:color="auto"/>
                <w:left w:val="none" w:sz="0" w:space="0" w:color="auto"/>
                <w:bottom w:val="none" w:sz="0" w:space="0" w:color="auto"/>
                <w:right w:val="none" w:sz="0" w:space="0" w:color="auto"/>
              </w:divBdr>
              <w:divsChild>
                <w:div w:id="1582173721">
                  <w:marLeft w:val="0"/>
                  <w:marRight w:val="0"/>
                  <w:marTop w:val="0"/>
                  <w:marBottom w:val="0"/>
                  <w:divBdr>
                    <w:top w:val="none" w:sz="0" w:space="0" w:color="auto"/>
                    <w:left w:val="none" w:sz="0" w:space="0" w:color="auto"/>
                    <w:bottom w:val="none" w:sz="0" w:space="0" w:color="auto"/>
                    <w:right w:val="none" w:sz="0" w:space="0" w:color="auto"/>
                  </w:divBdr>
                  <w:divsChild>
                    <w:div w:id="666324199">
                      <w:marLeft w:val="0"/>
                      <w:marRight w:val="0"/>
                      <w:marTop w:val="0"/>
                      <w:marBottom w:val="0"/>
                      <w:divBdr>
                        <w:top w:val="none" w:sz="0" w:space="0" w:color="auto"/>
                        <w:left w:val="none" w:sz="0" w:space="0" w:color="auto"/>
                        <w:bottom w:val="none" w:sz="0" w:space="0" w:color="auto"/>
                        <w:right w:val="none" w:sz="0" w:space="0" w:color="auto"/>
                      </w:divBdr>
                      <w:divsChild>
                        <w:div w:id="1781290294">
                          <w:marLeft w:val="0"/>
                          <w:marRight w:val="0"/>
                          <w:marTop w:val="0"/>
                          <w:marBottom w:val="0"/>
                          <w:divBdr>
                            <w:top w:val="none" w:sz="0" w:space="0" w:color="auto"/>
                            <w:left w:val="none" w:sz="0" w:space="0" w:color="auto"/>
                            <w:bottom w:val="none" w:sz="0" w:space="0" w:color="auto"/>
                            <w:right w:val="none" w:sz="0" w:space="0" w:color="auto"/>
                          </w:divBdr>
                          <w:divsChild>
                            <w:div w:id="11560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7746955">
      <w:bodyDiv w:val="1"/>
      <w:marLeft w:val="0"/>
      <w:marRight w:val="0"/>
      <w:marTop w:val="0"/>
      <w:marBottom w:val="0"/>
      <w:divBdr>
        <w:top w:val="none" w:sz="0" w:space="0" w:color="auto"/>
        <w:left w:val="none" w:sz="0" w:space="0" w:color="auto"/>
        <w:bottom w:val="none" w:sz="0" w:space="0" w:color="auto"/>
        <w:right w:val="none" w:sz="0" w:space="0" w:color="auto"/>
      </w:divBdr>
    </w:div>
    <w:div w:id="402877850">
      <w:bodyDiv w:val="1"/>
      <w:marLeft w:val="0"/>
      <w:marRight w:val="0"/>
      <w:marTop w:val="0"/>
      <w:marBottom w:val="0"/>
      <w:divBdr>
        <w:top w:val="none" w:sz="0" w:space="0" w:color="auto"/>
        <w:left w:val="none" w:sz="0" w:space="0" w:color="auto"/>
        <w:bottom w:val="none" w:sz="0" w:space="0" w:color="auto"/>
        <w:right w:val="none" w:sz="0" w:space="0" w:color="auto"/>
      </w:divBdr>
      <w:divsChild>
        <w:div w:id="979505262">
          <w:marLeft w:val="640"/>
          <w:marRight w:val="0"/>
          <w:marTop w:val="0"/>
          <w:marBottom w:val="0"/>
          <w:divBdr>
            <w:top w:val="none" w:sz="0" w:space="0" w:color="auto"/>
            <w:left w:val="none" w:sz="0" w:space="0" w:color="auto"/>
            <w:bottom w:val="none" w:sz="0" w:space="0" w:color="auto"/>
            <w:right w:val="none" w:sz="0" w:space="0" w:color="auto"/>
          </w:divBdr>
        </w:div>
        <w:div w:id="120996226">
          <w:marLeft w:val="640"/>
          <w:marRight w:val="0"/>
          <w:marTop w:val="0"/>
          <w:marBottom w:val="0"/>
          <w:divBdr>
            <w:top w:val="none" w:sz="0" w:space="0" w:color="auto"/>
            <w:left w:val="none" w:sz="0" w:space="0" w:color="auto"/>
            <w:bottom w:val="none" w:sz="0" w:space="0" w:color="auto"/>
            <w:right w:val="none" w:sz="0" w:space="0" w:color="auto"/>
          </w:divBdr>
        </w:div>
        <w:div w:id="108010183">
          <w:marLeft w:val="640"/>
          <w:marRight w:val="0"/>
          <w:marTop w:val="0"/>
          <w:marBottom w:val="0"/>
          <w:divBdr>
            <w:top w:val="none" w:sz="0" w:space="0" w:color="auto"/>
            <w:left w:val="none" w:sz="0" w:space="0" w:color="auto"/>
            <w:bottom w:val="none" w:sz="0" w:space="0" w:color="auto"/>
            <w:right w:val="none" w:sz="0" w:space="0" w:color="auto"/>
          </w:divBdr>
        </w:div>
        <w:div w:id="2094231802">
          <w:marLeft w:val="640"/>
          <w:marRight w:val="0"/>
          <w:marTop w:val="0"/>
          <w:marBottom w:val="0"/>
          <w:divBdr>
            <w:top w:val="none" w:sz="0" w:space="0" w:color="auto"/>
            <w:left w:val="none" w:sz="0" w:space="0" w:color="auto"/>
            <w:bottom w:val="none" w:sz="0" w:space="0" w:color="auto"/>
            <w:right w:val="none" w:sz="0" w:space="0" w:color="auto"/>
          </w:divBdr>
        </w:div>
        <w:div w:id="1513761725">
          <w:marLeft w:val="640"/>
          <w:marRight w:val="0"/>
          <w:marTop w:val="0"/>
          <w:marBottom w:val="0"/>
          <w:divBdr>
            <w:top w:val="none" w:sz="0" w:space="0" w:color="auto"/>
            <w:left w:val="none" w:sz="0" w:space="0" w:color="auto"/>
            <w:bottom w:val="none" w:sz="0" w:space="0" w:color="auto"/>
            <w:right w:val="none" w:sz="0" w:space="0" w:color="auto"/>
          </w:divBdr>
        </w:div>
        <w:div w:id="1832138275">
          <w:marLeft w:val="640"/>
          <w:marRight w:val="0"/>
          <w:marTop w:val="0"/>
          <w:marBottom w:val="0"/>
          <w:divBdr>
            <w:top w:val="none" w:sz="0" w:space="0" w:color="auto"/>
            <w:left w:val="none" w:sz="0" w:space="0" w:color="auto"/>
            <w:bottom w:val="none" w:sz="0" w:space="0" w:color="auto"/>
            <w:right w:val="none" w:sz="0" w:space="0" w:color="auto"/>
          </w:divBdr>
        </w:div>
        <w:div w:id="598877401">
          <w:marLeft w:val="640"/>
          <w:marRight w:val="0"/>
          <w:marTop w:val="0"/>
          <w:marBottom w:val="0"/>
          <w:divBdr>
            <w:top w:val="none" w:sz="0" w:space="0" w:color="auto"/>
            <w:left w:val="none" w:sz="0" w:space="0" w:color="auto"/>
            <w:bottom w:val="none" w:sz="0" w:space="0" w:color="auto"/>
            <w:right w:val="none" w:sz="0" w:space="0" w:color="auto"/>
          </w:divBdr>
        </w:div>
        <w:div w:id="1845822389">
          <w:marLeft w:val="640"/>
          <w:marRight w:val="0"/>
          <w:marTop w:val="0"/>
          <w:marBottom w:val="0"/>
          <w:divBdr>
            <w:top w:val="none" w:sz="0" w:space="0" w:color="auto"/>
            <w:left w:val="none" w:sz="0" w:space="0" w:color="auto"/>
            <w:bottom w:val="none" w:sz="0" w:space="0" w:color="auto"/>
            <w:right w:val="none" w:sz="0" w:space="0" w:color="auto"/>
          </w:divBdr>
        </w:div>
        <w:div w:id="1461151449">
          <w:marLeft w:val="640"/>
          <w:marRight w:val="0"/>
          <w:marTop w:val="0"/>
          <w:marBottom w:val="0"/>
          <w:divBdr>
            <w:top w:val="none" w:sz="0" w:space="0" w:color="auto"/>
            <w:left w:val="none" w:sz="0" w:space="0" w:color="auto"/>
            <w:bottom w:val="none" w:sz="0" w:space="0" w:color="auto"/>
            <w:right w:val="none" w:sz="0" w:space="0" w:color="auto"/>
          </w:divBdr>
        </w:div>
        <w:div w:id="923144303">
          <w:marLeft w:val="640"/>
          <w:marRight w:val="0"/>
          <w:marTop w:val="0"/>
          <w:marBottom w:val="0"/>
          <w:divBdr>
            <w:top w:val="none" w:sz="0" w:space="0" w:color="auto"/>
            <w:left w:val="none" w:sz="0" w:space="0" w:color="auto"/>
            <w:bottom w:val="none" w:sz="0" w:space="0" w:color="auto"/>
            <w:right w:val="none" w:sz="0" w:space="0" w:color="auto"/>
          </w:divBdr>
        </w:div>
      </w:divsChild>
    </w:div>
    <w:div w:id="413430040">
      <w:bodyDiv w:val="1"/>
      <w:marLeft w:val="0"/>
      <w:marRight w:val="0"/>
      <w:marTop w:val="0"/>
      <w:marBottom w:val="0"/>
      <w:divBdr>
        <w:top w:val="none" w:sz="0" w:space="0" w:color="auto"/>
        <w:left w:val="none" w:sz="0" w:space="0" w:color="auto"/>
        <w:bottom w:val="none" w:sz="0" w:space="0" w:color="auto"/>
        <w:right w:val="none" w:sz="0" w:space="0" w:color="auto"/>
      </w:divBdr>
    </w:div>
    <w:div w:id="459112400">
      <w:bodyDiv w:val="1"/>
      <w:marLeft w:val="0"/>
      <w:marRight w:val="0"/>
      <w:marTop w:val="0"/>
      <w:marBottom w:val="0"/>
      <w:divBdr>
        <w:top w:val="none" w:sz="0" w:space="0" w:color="auto"/>
        <w:left w:val="none" w:sz="0" w:space="0" w:color="auto"/>
        <w:bottom w:val="none" w:sz="0" w:space="0" w:color="auto"/>
        <w:right w:val="none" w:sz="0" w:space="0" w:color="auto"/>
      </w:divBdr>
    </w:div>
    <w:div w:id="471681674">
      <w:bodyDiv w:val="1"/>
      <w:marLeft w:val="0"/>
      <w:marRight w:val="0"/>
      <w:marTop w:val="0"/>
      <w:marBottom w:val="0"/>
      <w:divBdr>
        <w:top w:val="none" w:sz="0" w:space="0" w:color="auto"/>
        <w:left w:val="none" w:sz="0" w:space="0" w:color="auto"/>
        <w:bottom w:val="none" w:sz="0" w:space="0" w:color="auto"/>
        <w:right w:val="none" w:sz="0" w:space="0" w:color="auto"/>
      </w:divBdr>
      <w:divsChild>
        <w:div w:id="246498570">
          <w:marLeft w:val="640"/>
          <w:marRight w:val="0"/>
          <w:marTop w:val="0"/>
          <w:marBottom w:val="0"/>
          <w:divBdr>
            <w:top w:val="none" w:sz="0" w:space="0" w:color="auto"/>
            <w:left w:val="none" w:sz="0" w:space="0" w:color="auto"/>
            <w:bottom w:val="none" w:sz="0" w:space="0" w:color="auto"/>
            <w:right w:val="none" w:sz="0" w:space="0" w:color="auto"/>
          </w:divBdr>
        </w:div>
        <w:div w:id="1449935655">
          <w:marLeft w:val="640"/>
          <w:marRight w:val="0"/>
          <w:marTop w:val="0"/>
          <w:marBottom w:val="0"/>
          <w:divBdr>
            <w:top w:val="none" w:sz="0" w:space="0" w:color="auto"/>
            <w:left w:val="none" w:sz="0" w:space="0" w:color="auto"/>
            <w:bottom w:val="none" w:sz="0" w:space="0" w:color="auto"/>
            <w:right w:val="none" w:sz="0" w:space="0" w:color="auto"/>
          </w:divBdr>
        </w:div>
        <w:div w:id="2112816369">
          <w:marLeft w:val="640"/>
          <w:marRight w:val="0"/>
          <w:marTop w:val="0"/>
          <w:marBottom w:val="0"/>
          <w:divBdr>
            <w:top w:val="none" w:sz="0" w:space="0" w:color="auto"/>
            <w:left w:val="none" w:sz="0" w:space="0" w:color="auto"/>
            <w:bottom w:val="none" w:sz="0" w:space="0" w:color="auto"/>
            <w:right w:val="none" w:sz="0" w:space="0" w:color="auto"/>
          </w:divBdr>
        </w:div>
        <w:div w:id="1364553908">
          <w:marLeft w:val="640"/>
          <w:marRight w:val="0"/>
          <w:marTop w:val="0"/>
          <w:marBottom w:val="0"/>
          <w:divBdr>
            <w:top w:val="none" w:sz="0" w:space="0" w:color="auto"/>
            <w:left w:val="none" w:sz="0" w:space="0" w:color="auto"/>
            <w:bottom w:val="none" w:sz="0" w:space="0" w:color="auto"/>
            <w:right w:val="none" w:sz="0" w:space="0" w:color="auto"/>
          </w:divBdr>
        </w:div>
        <w:div w:id="1495074707">
          <w:marLeft w:val="640"/>
          <w:marRight w:val="0"/>
          <w:marTop w:val="0"/>
          <w:marBottom w:val="0"/>
          <w:divBdr>
            <w:top w:val="none" w:sz="0" w:space="0" w:color="auto"/>
            <w:left w:val="none" w:sz="0" w:space="0" w:color="auto"/>
            <w:bottom w:val="none" w:sz="0" w:space="0" w:color="auto"/>
            <w:right w:val="none" w:sz="0" w:space="0" w:color="auto"/>
          </w:divBdr>
        </w:div>
        <w:div w:id="1162310731">
          <w:marLeft w:val="640"/>
          <w:marRight w:val="0"/>
          <w:marTop w:val="0"/>
          <w:marBottom w:val="0"/>
          <w:divBdr>
            <w:top w:val="none" w:sz="0" w:space="0" w:color="auto"/>
            <w:left w:val="none" w:sz="0" w:space="0" w:color="auto"/>
            <w:bottom w:val="none" w:sz="0" w:space="0" w:color="auto"/>
            <w:right w:val="none" w:sz="0" w:space="0" w:color="auto"/>
          </w:divBdr>
        </w:div>
        <w:div w:id="1555508915">
          <w:marLeft w:val="640"/>
          <w:marRight w:val="0"/>
          <w:marTop w:val="0"/>
          <w:marBottom w:val="0"/>
          <w:divBdr>
            <w:top w:val="none" w:sz="0" w:space="0" w:color="auto"/>
            <w:left w:val="none" w:sz="0" w:space="0" w:color="auto"/>
            <w:bottom w:val="none" w:sz="0" w:space="0" w:color="auto"/>
            <w:right w:val="none" w:sz="0" w:space="0" w:color="auto"/>
          </w:divBdr>
        </w:div>
        <w:div w:id="1295335382">
          <w:marLeft w:val="640"/>
          <w:marRight w:val="0"/>
          <w:marTop w:val="0"/>
          <w:marBottom w:val="0"/>
          <w:divBdr>
            <w:top w:val="none" w:sz="0" w:space="0" w:color="auto"/>
            <w:left w:val="none" w:sz="0" w:space="0" w:color="auto"/>
            <w:bottom w:val="none" w:sz="0" w:space="0" w:color="auto"/>
            <w:right w:val="none" w:sz="0" w:space="0" w:color="auto"/>
          </w:divBdr>
        </w:div>
        <w:div w:id="143549655">
          <w:marLeft w:val="640"/>
          <w:marRight w:val="0"/>
          <w:marTop w:val="0"/>
          <w:marBottom w:val="0"/>
          <w:divBdr>
            <w:top w:val="none" w:sz="0" w:space="0" w:color="auto"/>
            <w:left w:val="none" w:sz="0" w:space="0" w:color="auto"/>
            <w:bottom w:val="none" w:sz="0" w:space="0" w:color="auto"/>
            <w:right w:val="none" w:sz="0" w:space="0" w:color="auto"/>
          </w:divBdr>
        </w:div>
        <w:div w:id="1117263310">
          <w:marLeft w:val="640"/>
          <w:marRight w:val="0"/>
          <w:marTop w:val="0"/>
          <w:marBottom w:val="0"/>
          <w:divBdr>
            <w:top w:val="none" w:sz="0" w:space="0" w:color="auto"/>
            <w:left w:val="none" w:sz="0" w:space="0" w:color="auto"/>
            <w:bottom w:val="none" w:sz="0" w:space="0" w:color="auto"/>
            <w:right w:val="none" w:sz="0" w:space="0" w:color="auto"/>
          </w:divBdr>
        </w:div>
        <w:div w:id="2048331661">
          <w:marLeft w:val="640"/>
          <w:marRight w:val="0"/>
          <w:marTop w:val="0"/>
          <w:marBottom w:val="0"/>
          <w:divBdr>
            <w:top w:val="none" w:sz="0" w:space="0" w:color="auto"/>
            <w:left w:val="none" w:sz="0" w:space="0" w:color="auto"/>
            <w:bottom w:val="none" w:sz="0" w:space="0" w:color="auto"/>
            <w:right w:val="none" w:sz="0" w:space="0" w:color="auto"/>
          </w:divBdr>
        </w:div>
        <w:div w:id="1215778984">
          <w:marLeft w:val="640"/>
          <w:marRight w:val="0"/>
          <w:marTop w:val="0"/>
          <w:marBottom w:val="0"/>
          <w:divBdr>
            <w:top w:val="none" w:sz="0" w:space="0" w:color="auto"/>
            <w:left w:val="none" w:sz="0" w:space="0" w:color="auto"/>
            <w:bottom w:val="none" w:sz="0" w:space="0" w:color="auto"/>
            <w:right w:val="none" w:sz="0" w:space="0" w:color="auto"/>
          </w:divBdr>
        </w:div>
        <w:div w:id="915674287">
          <w:marLeft w:val="640"/>
          <w:marRight w:val="0"/>
          <w:marTop w:val="0"/>
          <w:marBottom w:val="0"/>
          <w:divBdr>
            <w:top w:val="none" w:sz="0" w:space="0" w:color="auto"/>
            <w:left w:val="none" w:sz="0" w:space="0" w:color="auto"/>
            <w:bottom w:val="none" w:sz="0" w:space="0" w:color="auto"/>
            <w:right w:val="none" w:sz="0" w:space="0" w:color="auto"/>
          </w:divBdr>
        </w:div>
      </w:divsChild>
    </w:div>
    <w:div w:id="483207363">
      <w:bodyDiv w:val="1"/>
      <w:marLeft w:val="0"/>
      <w:marRight w:val="0"/>
      <w:marTop w:val="0"/>
      <w:marBottom w:val="0"/>
      <w:divBdr>
        <w:top w:val="none" w:sz="0" w:space="0" w:color="auto"/>
        <w:left w:val="none" w:sz="0" w:space="0" w:color="auto"/>
        <w:bottom w:val="none" w:sz="0" w:space="0" w:color="auto"/>
        <w:right w:val="none" w:sz="0" w:space="0" w:color="auto"/>
      </w:divBdr>
      <w:divsChild>
        <w:div w:id="556167279">
          <w:marLeft w:val="640"/>
          <w:marRight w:val="0"/>
          <w:marTop w:val="0"/>
          <w:marBottom w:val="0"/>
          <w:divBdr>
            <w:top w:val="none" w:sz="0" w:space="0" w:color="auto"/>
            <w:left w:val="none" w:sz="0" w:space="0" w:color="auto"/>
            <w:bottom w:val="none" w:sz="0" w:space="0" w:color="auto"/>
            <w:right w:val="none" w:sz="0" w:space="0" w:color="auto"/>
          </w:divBdr>
        </w:div>
        <w:div w:id="276300558">
          <w:marLeft w:val="640"/>
          <w:marRight w:val="0"/>
          <w:marTop w:val="0"/>
          <w:marBottom w:val="0"/>
          <w:divBdr>
            <w:top w:val="none" w:sz="0" w:space="0" w:color="auto"/>
            <w:left w:val="none" w:sz="0" w:space="0" w:color="auto"/>
            <w:bottom w:val="none" w:sz="0" w:space="0" w:color="auto"/>
            <w:right w:val="none" w:sz="0" w:space="0" w:color="auto"/>
          </w:divBdr>
        </w:div>
        <w:div w:id="1649288352">
          <w:marLeft w:val="640"/>
          <w:marRight w:val="0"/>
          <w:marTop w:val="0"/>
          <w:marBottom w:val="0"/>
          <w:divBdr>
            <w:top w:val="none" w:sz="0" w:space="0" w:color="auto"/>
            <w:left w:val="none" w:sz="0" w:space="0" w:color="auto"/>
            <w:bottom w:val="none" w:sz="0" w:space="0" w:color="auto"/>
            <w:right w:val="none" w:sz="0" w:space="0" w:color="auto"/>
          </w:divBdr>
        </w:div>
        <w:div w:id="365643859">
          <w:marLeft w:val="640"/>
          <w:marRight w:val="0"/>
          <w:marTop w:val="0"/>
          <w:marBottom w:val="0"/>
          <w:divBdr>
            <w:top w:val="none" w:sz="0" w:space="0" w:color="auto"/>
            <w:left w:val="none" w:sz="0" w:space="0" w:color="auto"/>
            <w:bottom w:val="none" w:sz="0" w:space="0" w:color="auto"/>
            <w:right w:val="none" w:sz="0" w:space="0" w:color="auto"/>
          </w:divBdr>
        </w:div>
        <w:div w:id="876502251">
          <w:marLeft w:val="640"/>
          <w:marRight w:val="0"/>
          <w:marTop w:val="0"/>
          <w:marBottom w:val="0"/>
          <w:divBdr>
            <w:top w:val="none" w:sz="0" w:space="0" w:color="auto"/>
            <w:left w:val="none" w:sz="0" w:space="0" w:color="auto"/>
            <w:bottom w:val="none" w:sz="0" w:space="0" w:color="auto"/>
            <w:right w:val="none" w:sz="0" w:space="0" w:color="auto"/>
          </w:divBdr>
        </w:div>
        <w:div w:id="1482379615">
          <w:marLeft w:val="640"/>
          <w:marRight w:val="0"/>
          <w:marTop w:val="0"/>
          <w:marBottom w:val="0"/>
          <w:divBdr>
            <w:top w:val="none" w:sz="0" w:space="0" w:color="auto"/>
            <w:left w:val="none" w:sz="0" w:space="0" w:color="auto"/>
            <w:bottom w:val="none" w:sz="0" w:space="0" w:color="auto"/>
            <w:right w:val="none" w:sz="0" w:space="0" w:color="auto"/>
          </w:divBdr>
        </w:div>
        <w:div w:id="1452701924">
          <w:marLeft w:val="640"/>
          <w:marRight w:val="0"/>
          <w:marTop w:val="0"/>
          <w:marBottom w:val="0"/>
          <w:divBdr>
            <w:top w:val="none" w:sz="0" w:space="0" w:color="auto"/>
            <w:left w:val="none" w:sz="0" w:space="0" w:color="auto"/>
            <w:bottom w:val="none" w:sz="0" w:space="0" w:color="auto"/>
            <w:right w:val="none" w:sz="0" w:space="0" w:color="auto"/>
          </w:divBdr>
        </w:div>
        <w:div w:id="1948928850">
          <w:marLeft w:val="640"/>
          <w:marRight w:val="0"/>
          <w:marTop w:val="0"/>
          <w:marBottom w:val="0"/>
          <w:divBdr>
            <w:top w:val="none" w:sz="0" w:space="0" w:color="auto"/>
            <w:left w:val="none" w:sz="0" w:space="0" w:color="auto"/>
            <w:bottom w:val="none" w:sz="0" w:space="0" w:color="auto"/>
            <w:right w:val="none" w:sz="0" w:space="0" w:color="auto"/>
          </w:divBdr>
        </w:div>
        <w:div w:id="1744989468">
          <w:marLeft w:val="640"/>
          <w:marRight w:val="0"/>
          <w:marTop w:val="0"/>
          <w:marBottom w:val="0"/>
          <w:divBdr>
            <w:top w:val="none" w:sz="0" w:space="0" w:color="auto"/>
            <w:left w:val="none" w:sz="0" w:space="0" w:color="auto"/>
            <w:bottom w:val="none" w:sz="0" w:space="0" w:color="auto"/>
            <w:right w:val="none" w:sz="0" w:space="0" w:color="auto"/>
          </w:divBdr>
        </w:div>
        <w:div w:id="1880700131">
          <w:marLeft w:val="640"/>
          <w:marRight w:val="0"/>
          <w:marTop w:val="0"/>
          <w:marBottom w:val="0"/>
          <w:divBdr>
            <w:top w:val="none" w:sz="0" w:space="0" w:color="auto"/>
            <w:left w:val="none" w:sz="0" w:space="0" w:color="auto"/>
            <w:bottom w:val="none" w:sz="0" w:space="0" w:color="auto"/>
            <w:right w:val="none" w:sz="0" w:space="0" w:color="auto"/>
          </w:divBdr>
        </w:div>
      </w:divsChild>
    </w:div>
    <w:div w:id="484208118">
      <w:bodyDiv w:val="1"/>
      <w:marLeft w:val="0"/>
      <w:marRight w:val="0"/>
      <w:marTop w:val="0"/>
      <w:marBottom w:val="0"/>
      <w:divBdr>
        <w:top w:val="none" w:sz="0" w:space="0" w:color="auto"/>
        <w:left w:val="none" w:sz="0" w:space="0" w:color="auto"/>
        <w:bottom w:val="none" w:sz="0" w:space="0" w:color="auto"/>
        <w:right w:val="none" w:sz="0" w:space="0" w:color="auto"/>
      </w:divBdr>
    </w:div>
    <w:div w:id="494883103">
      <w:bodyDiv w:val="1"/>
      <w:marLeft w:val="0"/>
      <w:marRight w:val="0"/>
      <w:marTop w:val="0"/>
      <w:marBottom w:val="0"/>
      <w:divBdr>
        <w:top w:val="none" w:sz="0" w:space="0" w:color="auto"/>
        <w:left w:val="none" w:sz="0" w:space="0" w:color="auto"/>
        <w:bottom w:val="none" w:sz="0" w:space="0" w:color="auto"/>
        <w:right w:val="none" w:sz="0" w:space="0" w:color="auto"/>
      </w:divBdr>
      <w:divsChild>
        <w:div w:id="586380342">
          <w:marLeft w:val="640"/>
          <w:marRight w:val="0"/>
          <w:marTop w:val="0"/>
          <w:marBottom w:val="0"/>
          <w:divBdr>
            <w:top w:val="none" w:sz="0" w:space="0" w:color="auto"/>
            <w:left w:val="none" w:sz="0" w:space="0" w:color="auto"/>
            <w:bottom w:val="none" w:sz="0" w:space="0" w:color="auto"/>
            <w:right w:val="none" w:sz="0" w:space="0" w:color="auto"/>
          </w:divBdr>
        </w:div>
        <w:div w:id="92943290">
          <w:marLeft w:val="640"/>
          <w:marRight w:val="0"/>
          <w:marTop w:val="0"/>
          <w:marBottom w:val="0"/>
          <w:divBdr>
            <w:top w:val="none" w:sz="0" w:space="0" w:color="auto"/>
            <w:left w:val="none" w:sz="0" w:space="0" w:color="auto"/>
            <w:bottom w:val="none" w:sz="0" w:space="0" w:color="auto"/>
            <w:right w:val="none" w:sz="0" w:space="0" w:color="auto"/>
          </w:divBdr>
        </w:div>
        <w:div w:id="1952125132">
          <w:marLeft w:val="640"/>
          <w:marRight w:val="0"/>
          <w:marTop w:val="0"/>
          <w:marBottom w:val="0"/>
          <w:divBdr>
            <w:top w:val="none" w:sz="0" w:space="0" w:color="auto"/>
            <w:left w:val="none" w:sz="0" w:space="0" w:color="auto"/>
            <w:bottom w:val="none" w:sz="0" w:space="0" w:color="auto"/>
            <w:right w:val="none" w:sz="0" w:space="0" w:color="auto"/>
          </w:divBdr>
        </w:div>
        <w:div w:id="57703852">
          <w:marLeft w:val="640"/>
          <w:marRight w:val="0"/>
          <w:marTop w:val="0"/>
          <w:marBottom w:val="0"/>
          <w:divBdr>
            <w:top w:val="none" w:sz="0" w:space="0" w:color="auto"/>
            <w:left w:val="none" w:sz="0" w:space="0" w:color="auto"/>
            <w:bottom w:val="none" w:sz="0" w:space="0" w:color="auto"/>
            <w:right w:val="none" w:sz="0" w:space="0" w:color="auto"/>
          </w:divBdr>
        </w:div>
        <w:div w:id="558706783">
          <w:marLeft w:val="640"/>
          <w:marRight w:val="0"/>
          <w:marTop w:val="0"/>
          <w:marBottom w:val="0"/>
          <w:divBdr>
            <w:top w:val="none" w:sz="0" w:space="0" w:color="auto"/>
            <w:left w:val="none" w:sz="0" w:space="0" w:color="auto"/>
            <w:bottom w:val="none" w:sz="0" w:space="0" w:color="auto"/>
            <w:right w:val="none" w:sz="0" w:space="0" w:color="auto"/>
          </w:divBdr>
        </w:div>
        <w:div w:id="53629642">
          <w:marLeft w:val="640"/>
          <w:marRight w:val="0"/>
          <w:marTop w:val="0"/>
          <w:marBottom w:val="0"/>
          <w:divBdr>
            <w:top w:val="none" w:sz="0" w:space="0" w:color="auto"/>
            <w:left w:val="none" w:sz="0" w:space="0" w:color="auto"/>
            <w:bottom w:val="none" w:sz="0" w:space="0" w:color="auto"/>
            <w:right w:val="none" w:sz="0" w:space="0" w:color="auto"/>
          </w:divBdr>
        </w:div>
        <w:div w:id="95903381">
          <w:marLeft w:val="640"/>
          <w:marRight w:val="0"/>
          <w:marTop w:val="0"/>
          <w:marBottom w:val="0"/>
          <w:divBdr>
            <w:top w:val="none" w:sz="0" w:space="0" w:color="auto"/>
            <w:left w:val="none" w:sz="0" w:space="0" w:color="auto"/>
            <w:bottom w:val="none" w:sz="0" w:space="0" w:color="auto"/>
            <w:right w:val="none" w:sz="0" w:space="0" w:color="auto"/>
          </w:divBdr>
        </w:div>
        <w:div w:id="188376804">
          <w:marLeft w:val="640"/>
          <w:marRight w:val="0"/>
          <w:marTop w:val="0"/>
          <w:marBottom w:val="0"/>
          <w:divBdr>
            <w:top w:val="none" w:sz="0" w:space="0" w:color="auto"/>
            <w:left w:val="none" w:sz="0" w:space="0" w:color="auto"/>
            <w:bottom w:val="none" w:sz="0" w:space="0" w:color="auto"/>
            <w:right w:val="none" w:sz="0" w:space="0" w:color="auto"/>
          </w:divBdr>
        </w:div>
        <w:div w:id="676619326">
          <w:marLeft w:val="640"/>
          <w:marRight w:val="0"/>
          <w:marTop w:val="0"/>
          <w:marBottom w:val="0"/>
          <w:divBdr>
            <w:top w:val="none" w:sz="0" w:space="0" w:color="auto"/>
            <w:left w:val="none" w:sz="0" w:space="0" w:color="auto"/>
            <w:bottom w:val="none" w:sz="0" w:space="0" w:color="auto"/>
            <w:right w:val="none" w:sz="0" w:space="0" w:color="auto"/>
          </w:divBdr>
        </w:div>
        <w:div w:id="138304745">
          <w:marLeft w:val="640"/>
          <w:marRight w:val="0"/>
          <w:marTop w:val="0"/>
          <w:marBottom w:val="0"/>
          <w:divBdr>
            <w:top w:val="none" w:sz="0" w:space="0" w:color="auto"/>
            <w:left w:val="none" w:sz="0" w:space="0" w:color="auto"/>
            <w:bottom w:val="none" w:sz="0" w:space="0" w:color="auto"/>
            <w:right w:val="none" w:sz="0" w:space="0" w:color="auto"/>
          </w:divBdr>
        </w:div>
        <w:div w:id="959847684">
          <w:marLeft w:val="640"/>
          <w:marRight w:val="0"/>
          <w:marTop w:val="0"/>
          <w:marBottom w:val="0"/>
          <w:divBdr>
            <w:top w:val="none" w:sz="0" w:space="0" w:color="auto"/>
            <w:left w:val="none" w:sz="0" w:space="0" w:color="auto"/>
            <w:bottom w:val="none" w:sz="0" w:space="0" w:color="auto"/>
            <w:right w:val="none" w:sz="0" w:space="0" w:color="auto"/>
          </w:divBdr>
        </w:div>
      </w:divsChild>
    </w:div>
    <w:div w:id="496310680">
      <w:bodyDiv w:val="1"/>
      <w:marLeft w:val="0"/>
      <w:marRight w:val="0"/>
      <w:marTop w:val="0"/>
      <w:marBottom w:val="0"/>
      <w:divBdr>
        <w:top w:val="none" w:sz="0" w:space="0" w:color="auto"/>
        <w:left w:val="none" w:sz="0" w:space="0" w:color="auto"/>
        <w:bottom w:val="none" w:sz="0" w:space="0" w:color="auto"/>
        <w:right w:val="none" w:sz="0" w:space="0" w:color="auto"/>
      </w:divBdr>
    </w:div>
    <w:div w:id="497354344">
      <w:bodyDiv w:val="1"/>
      <w:marLeft w:val="0"/>
      <w:marRight w:val="0"/>
      <w:marTop w:val="0"/>
      <w:marBottom w:val="0"/>
      <w:divBdr>
        <w:top w:val="none" w:sz="0" w:space="0" w:color="auto"/>
        <w:left w:val="none" w:sz="0" w:space="0" w:color="auto"/>
        <w:bottom w:val="none" w:sz="0" w:space="0" w:color="auto"/>
        <w:right w:val="none" w:sz="0" w:space="0" w:color="auto"/>
      </w:divBdr>
      <w:divsChild>
        <w:div w:id="1824199626">
          <w:marLeft w:val="640"/>
          <w:marRight w:val="0"/>
          <w:marTop w:val="0"/>
          <w:marBottom w:val="0"/>
          <w:divBdr>
            <w:top w:val="none" w:sz="0" w:space="0" w:color="auto"/>
            <w:left w:val="none" w:sz="0" w:space="0" w:color="auto"/>
            <w:bottom w:val="none" w:sz="0" w:space="0" w:color="auto"/>
            <w:right w:val="none" w:sz="0" w:space="0" w:color="auto"/>
          </w:divBdr>
        </w:div>
        <w:div w:id="1564756204">
          <w:marLeft w:val="640"/>
          <w:marRight w:val="0"/>
          <w:marTop w:val="0"/>
          <w:marBottom w:val="0"/>
          <w:divBdr>
            <w:top w:val="none" w:sz="0" w:space="0" w:color="auto"/>
            <w:left w:val="none" w:sz="0" w:space="0" w:color="auto"/>
            <w:bottom w:val="none" w:sz="0" w:space="0" w:color="auto"/>
            <w:right w:val="none" w:sz="0" w:space="0" w:color="auto"/>
          </w:divBdr>
        </w:div>
        <w:div w:id="401871851">
          <w:marLeft w:val="640"/>
          <w:marRight w:val="0"/>
          <w:marTop w:val="0"/>
          <w:marBottom w:val="0"/>
          <w:divBdr>
            <w:top w:val="none" w:sz="0" w:space="0" w:color="auto"/>
            <w:left w:val="none" w:sz="0" w:space="0" w:color="auto"/>
            <w:bottom w:val="none" w:sz="0" w:space="0" w:color="auto"/>
            <w:right w:val="none" w:sz="0" w:space="0" w:color="auto"/>
          </w:divBdr>
        </w:div>
        <w:div w:id="1204637735">
          <w:marLeft w:val="640"/>
          <w:marRight w:val="0"/>
          <w:marTop w:val="0"/>
          <w:marBottom w:val="0"/>
          <w:divBdr>
            <w:top w:val="none" w:sz="0" w:space="0" w:color="auto"/>
            <w:left w:val="none" w:sz="0" w:space="0" w:color="auto"/>
            <w:bottom w:val="none" w:sz="0" w:space="0" w:color="auto"/>
            <w:right w:val="none" w:sz="0" w:space="0" w:color="auto"/>
          </w:divBdr>
        </w:div>
        <w:div w:id="954678831">
          <w:marLeft w:val="640"/>
          <w:marRight w:val="0"/>
          <w:marTop w:val="0"/>
          <w:marBottom w:val="0"/>
          <w:divBdr>
            <w:top w:val="none" w:sz="0" w:space="0" w:color="auto"/>
            <w:left w:val="none" w:sz="0" w:space="0" w:color="auto"/>
            <w:bottom w:val="none" w:sz="0" w:space="0" w:color="auto"/>
            <w:right w:val="none" w:sz="0" w:space="0" w:color="auto"/>
          </w:divBdr>
        </w:div>
        <w:div w:id="78184972">
          <w:marLeft w:val="640"/>
          <w:marRight w:val="0"/>
          <w:marTop w:val="0"/>
          <w:marBottom w:val="0"/>
          <w:divBdr>
            <w:top w:val="none" w:sz="0" w:space="0" w:color="auto"/>
            <w:left w:val="none" w:sz="0" w:space="0" w:color="auto"/>
            <w:bottom w:val="none" w:sz="0" w:space="0" w:color="auto"/>
            <w:right w:val="none" w:sz="0" w:space="0" w:color="auto"/>
          </w:divBdr>
        </w:div>
        <w:div w:id="1997954804">
          <w:marLeft w:val="640"/>
          <w:marRight w:val="0"/>
          <w:marTop w:val="0"/>
          <w:marBottom w:val="0"/>
          <w:divBdr>
            <w:top w:val="none" w:sz="0" w:space="0" w:color="auto"/>
            <w:left w:val="none" w:sz="0" w:space="0" w:color="auto"/>
            <w:bottom w:val="none" w:sz="0" w:space="0" w:color="auto"/>
            <w:right w:val="none" w:sz="0" w:space="0" w:color="auto"/>
          </w:divBdr>
        </w:div>
        <w:div w:id="344138314">
          <w:marLeft w:val="640"/>
          <w:marRight w:val="0"/>
          <w:marTop w:val="0"/>
          <w:marBottom w:val="0"/>
          <w:divBdr>
            <w:top w:val="none" w:sz="0" w:space="0" w:color="auto"/>
            <w:left w:val="none" w:sz="0" w:space="0" w:color="auto"/>
            <w:bottom w:val="none" w:sz="0" w:space="0" w:color="auto"/>
            <w:right w:val="none" w:sz="0" w:space="0" w:color="auto"/>
          </w:divBdr>
        </w:div>
        <w:div w:id="357437521">
          <w:marLeft w:val="640"/>
          <w:marRight w:val="0"/>
          <w:marTop w:val="0"/>
          <w:marBottom w:val="0"/>
          <w:divBdr>
            <w:top w:val="none" w:sz="0" w:space="0" w:color="auto"/>
            <w:left w:val="none" w:sz="0" w:space="0" w:color="auto"/>
            <w:bottom w:val="none" w:sz="0" w:space="0" w:color="auto"/>
            <w:right w:val="none" w:sz="0" w:space="0" w:color="auto"/>
          </w:divBdr>
        </w:div>
        <w:div w:id="2028868789">
          <w:marLeft w:val="640"/>
          <w:marRight w:val="0"/>
          <w:marTop w:val="0"/>
          <w:marBottom w:val="0"/>
          <w:divBdr>
            <w:top w:val="none" w:sz="0" w:space="0" w:color="auto"/>
            <w:left w:val="none" w:sz="0" w:space="0" w:color="auto"/>
            <w:bottom w:val="none" w:sz="0" w:space="0" w:color="auto"/>
            <w:right w:val="none" w:sz="0" w:space="0" w:color="auto"/>
          </w:divBdr>
        </w:div>
        <w:div w:id="1295137348">
          <w:marLeft w:val="640"/>
          <w:marRight w:val="0"/>
          <w:marTop w:val="0"/>
          <w:marBottom w:val="0"/>
          <w:divBdr>
            <w:top w:val="none" w:sz="0" w:space="0" w:color="auto"/>
            <w:left w:val="none" w:sz="0" w:space="0" w:color="auto"/>
            <w:bottom w:val="none" w:sz="0" w:space="0" w:color="auto"/>
            <w:right w:val="none" w:sz="0" w:space="0" w:color="auto"/>
          </w:divBdr>
        </w:div>
        <w:div w:id="1003777552">
          <w:marLeft w:val="640"/>
          <w:marRight w:val="0"/>
          <w:marTop w:val="0"/>
          <w:marBottom w:val="0"/>
          <w:divBdr>
            <w:top w:val="none" w:sz="0" w:space="0" w:color="auto"/>
            <w:left w:val="none" w:sz="0" w:space="0" w:color="auto"/>
            <w:bottom w:val="none" w:sz="0" w:space="0" w:color="auto"/>
            <w:right w:val="none" w:sz="0" w:space="0" w:color="auto"/>
          </w:divBdr>
        </w:div>
        <w:div w:id="843545429">
          <w:marLeft w:val="640"/>
          <w:marRight w:val="0"/>
          <w:marTop w:val="0"/>
          <w:marBottom w:val="0"/>
          <w:divBdr>
            <w:top w:val="none" w:sz="0" w:space="0" w:color="auto"/>
            <w:left w:val="none" w:sz="0" w:space="0" w:color="auto"/>
            <w:bottom w:val="none" w:sz="0" w:space="0" w:color="auto"/>
            <w:right w:val="none" w:sz="0" w:space="0" w:color="auto"/>
          </w:divBdr>
        </w:div>
        <w:div w:id="997224609">
          <w:marLeft w:val="640"/>
          <w:marRight w:val="0"/>
          <w:marTop w:val="0"/>
          <w:marBottom w:val="0"/>
          <w:divBdr>
            <w:top w:val="none" w:sz="0" w:space="0" w:color="auto"/>
            <w:left w:val="none" w:sz="0" w:space="0" w:color="auto"/>
            <w:bottom w:val="none" w:sz="0" w:space="0" w:color="auto"/>
            <w:right w:val="none" w:sz="0" w:space="0" w:color="auto"/>
          </w:divBdr>
        </w:div>
        <w:div w:id="1380201606">
          <w:marLeft w:val="640"/>
          <w:marRight w:val="0"/>
          <w:marTop w:val="0"/>
          <w:marBottom w:val="0"/>
          <w:divBdr>
            <w:top w:val="none" w:sz="0" w:space="0" w:color="auto"/>
            <w:left w:val="none" w:sz="0" w:space="0" w:color="auto"/>
            <w:bottom w:val="none" w:sz="0" w:space="0" w:color="auto"/>
            <w:right w:val="none" w:sz="0" w:space="0" w:color="auto"/>
          </w:divBdr>
        </w:div>
      </w:divsChild>
    </w:div>
    <w:div w:id="501166325">
      <w:bodyDiv w:val="1"/>
      <w:marLeft w:val="0"/>
      <w:marRight w:val="0"/>
      <w:marTop w:val="0"/>
      <w:marBottom w:val="0"/>
      <w:divBdr>
        <w:top w:val="none" w:sz="0" w:space="0" w:color="auto"/>
        <w:left w:val="none" w:sz="0" w:space="0" w:color="auto"/>
        <w:bottom w:val="none" w:sz="0" w:space="0" w:color="auto"/>
        <w:right w:val="none" w:sz="0" w:space="0" w:color="auto"/>
      </w:divBdr>
    </w:div>
    <w:div w:id="506677928">
      <w:bodyDiv w:val="1"/>
      <w:marLeft w:val="0"/>
      <w:marRight w:val="0"/>
      <w:marTop w:val="0"/>
      <w:marBottom w:val="0"/>
      <w:divBdr>
        <w:top w:val="none" w:sz="0" w:space="0" w:color="auto"/>
        <w:left w:val="none" w:sz="0" w:space="0" w:color="auto"/>
        <w:bottom w:val="none" w:sz="0" w:space="0" w:color="auto"/>
        <w:right w:val="none" w:sz="0" w:space="0" w:color="auto"/>
      </w:divBdr>
    </w:div>
    <w:div w:id="508104371">
      <w:bodyDiv w:val="1"/>
      <w:marLeft w:val="0"/>
      <w:marRight w:val="0"/>
      <w:marTop w:val="0"/>
      <w:marBottom w:val="0"/>
      <w:divBdr>
        <w:top w:val="none" w:sz="0" w:space="0" w:color="auto"/>
        <w:left w:val="none" w:sz="0" w:space="0" w:color="auto"/>
        <w:bottom w:val="none" w:sz="0" w:space="0" w:color="auto"/>
        <w:right w:val="none" w:sz="0" w:space="0" w:color="auto"/>
      </w:divBdr>
      <w:divsChild>
        <w:div w:id="964703415">
          <w:marLeft w:val="640"/>
          <w:marRight w:val="0"/>
          <w:marTop w:val="0"/>
          <w:marBottom w:val="0"/>
          <w:divBdr>
            <w:top w:val="none" w:sz="0" w:space="0" w:color="auto"/>
            <w:left w:val="none" w:sz="0" w:space="0" w:color="auto"/>
            <w:bottom w:val="none" w:sz="0" w:space="0" w:color="auto"/>
            <w:right w:val="none" w:sz="0" w:space="0" w:color="auto"/>
          </w:divBdr>
        </w:div>
        <w:div w:id="1903514312">
          <w:marLeft w:val="640"/>
          <w:marRight w:val="0"/>
          <w:marTop w:val="0"/>
          <w:marBottom w:val="0"/>
          <w:divBdr>
            <w:top w:val="none" w:sz="0" w:space="0" w:color="auto"/>
            <w:left w:val="none" w:sz="0" w:space="0" w:color="auto"/>
            <w:bottom w:val="none" w:sz="0" w:space="0" w:color="auto"/>
            <w:right w:val="none" w:sz="0" w:space="0" w:color="auto"/>
          </w:divBdr>
        </w:div>
        <w:div w:id="1138962283">
          <w:marLeft w:val="640"/>
          <w:marRight w:val="0"/>
          <w:marTop w:val="0"/>
          <w:marBottom w:val="0"/>
          <w:divBdr>
            <w:top w:val="none" w:sz="0" w:space="0" w:color="auto"/>
            <w:left w:val="none" w:sz="0" w:space="0" w:color="auto"/>
            <w:bottom w:val="none" w:sz="0" w:space="0" w:color="auto"/>
            <w:right w:val="none" w:sz="0" w:space="0" w:color="auto"/>
          </w:divBdr>
        </w:div>
        <w:div w:id="876160774">
          <w:marLeft w:val="640"/>
          <w:marRight w:val="0"/>
          <w:marTop w:val="0"/>
          <w:marBottom w:val="0"/>
          <w:divBdr>
            <w:top w:val="none" w:sz="0" w:space="0" w:color="auto"/>
            <w:left w:val="none" w:sz="0" w:space="0" w:color="auto"/>
            <w:bottom w:val="none" w:sz="0" w:space="0" w:color="auto"/>
            <w:right w:val="none" w:sz="0" w:space="0" w:color="auto"/>
          </w:divBdr>
        </w:div>
        <w:div w:id="1316766545">
          <w:marLeft w:val="640"/>
          <w:marRight w:val="0"/>
          <w:marTop w:val="0"/>
          <w:marBottom w:val="0"/>
          <w:divBdr>
            <w:top w:val="none" w:sz="0" w:space="0" w:color="auto"/>
            <w:left w:val="none" w:sz="0" w:space="0" w:color="auto"/>
            <w:bottom w:val="none" w:sz="0" w:space="0" w:color="auto"/>
            <w:right w:val="none" w:sz="0" w:space="0" w:color="auto"/>
          </w:divBdr>
        </w:div>
        <w:div w:id="962269502">
          <w:marLeft w:val="640"/>
          <w:marRight w:val="0"/>
          <w:marTop w:val="0"/>
          <w:marBottom w:val="0"/>
          <w:divBdr>
            <w:top w:val="none" w:sz="0" w:space="0" w:color="auto"/>
            <w:left w:val="none" w:sz="0" w:space="0" w:color="auto"/>
            <w:bottom w:val="none" w:sz="0" w:space="0" w:color="auto"/>
            <w:right w:val="none" w:sz="0" w:space="0" w:color="auto"/>
          </w:divBdr>
        </w:div>
        <w:div w:id="223412837">
          <w:marLeft w:val="640"/>
          <w:marRight w:val="0"/>
          <w:marTop w:val="0"/>
          <w:marBottom w:val="0"/>
          <w:divBdr>
            <w:top w:val="none" w:sz="0" w:space="0" w:color="auto"/>
            <w:left w:val="none" w:sz="0" w:space="0" w:color="auto"/>
            <w:bottom w:val="none" w:sz="0" w:space="0" w:color="auto"/>
            <w:right w:val="none" w:sz="0" w:space="0" w:color="auto"/>
          </w:divBdr>
        </w:div>
        <w:div w:id="1992633891">
          <w:marLeft w:val="640"/>
          <w:marRight w:val="0"/>
          <w:marTop w:val="0"/>
          <w:marBottom w:val="0"/>
          <w:divBdr>
            <w:top w:val="none" w:sz="0" w:space="0" w:color="auto"/>
            <w:left w:val="none" w:sz="0" w:space="0" w:color="auto"/>
            <w:bottom w:val="none" w:sz="0" w:space="0" w:color="auto"/>
            <w:right w:val="none" w:sz="0" w:space="0" w:color="auto"/>
          </w:divBdr>
        </w:div>
        <w:div w:id="1341278249">
          <w:marLeft w:val="640"/>
          <w:marRight w:val="0"/>
          <w:marTop w:val="0"/>
          <w:marBottom w:val="0"/>
          <w:divBdr>
            <w:top w:val="none" w:sz="0" w:space="0" w:color="auto"/>
            <w:left w:val="none" w:sz="0" w:space="0" w:color="auto"/>
            <w:bottom w:val="none" w:sz="0" w:space="0" w:color="auto"/>
            <w:right w:val="none" w:sz="0" w:space="0" w:color="auto"/>
          </w:divBdr>
        </w:div>
        <w:div w:id="424035322">
          <w:marLeft w:val="640"/>
          <w:marRight w:val="0"/>
          <w:marTop w:val="0"/>
          <w:marBottom w:val="0"/>
          <w:divBdr>
            <w:top w:val="none" w:sz="0" w:space="0" w:color="auto"/>
            <w:left w:val="none" w:sz="0" w:space="0" w:color="auto"/>
            <w:bottom w:val="none" w:sz="0" w:space="0" w:color="auto"/>
            <w:right w:val="none" w:sz="0" w:space="0" w:color="auto"/>
          </w:divBdr>
        </w:div>
        <w:div w:id="751581045">
          <w:marLeft w:val="640"/>
          <w:marRight w:val="0"/>
          <w:marTop w:val="0"/>
          <w:marBottom w:val="0"/>
          <w:divBdr>
            <w:top w:val="none" w:sz="0" w:space="0" w:color="auto"/>
            <w:left w:val="none" w:sz="0" w:space="0" w:color="auto"/>
            <w:bottom w:val="none" w:sz="0" w:space="0" w:color="auto"/>
            <w:right w:val="none" w:sz="0" w:space="0" w:color="auto"/>
          </w:divBdr>
        </w:div>
        <w:div w:id="553204151">
          <w:marLeft w:val="640"/>
          <w:marRight w:val="0"/>
          <w:marTop w:val="0"/>
          <w:marBottom w:val="0"/>
          <w:divBdr>
            <w:top w:val="none" w:sz="0" w:space="0" w:color="auto"/>
            <w:left w:val="none" w:sz="0" w:space="0" w:color="auto"/>
            <w:bottom w:val="none" w:sz="0" w:space="0" w:color="auto"/>
            <w:right w:val="none" w:sz="0" w:space="0" w:color="auto"/>
          </w:divBdr>
        </w:div>
        <w:div w:id="142282866">
          <w:marLeft w:val="640"/>
          <w:marRight w:val="0"/>
          <w:marTop w:val="0"/>
          <w:marBottom w:val="0"/>
          <w:divBdr>
            <w:top w:val="none" w:sz="0" w:space="0" w:color="auto"/>
            <w:left w:val="none" w:sz="0" w:space="0" w:color="auto"/>
            <w:bottom w:val="none" w:sz="0" w:space="0" w:color="auto"/>
            <w:right w:val="none" w:sz="0" w:space="0" w:color="auto"/>
          </w:divBdr>
        </w:div>
        <w:div w:id="1955286211">
          <w:marLeft w:val="640"/>
          <w:marRight w:val="0"/>
          <w:marTop w:val="0"/>
          <w:marBottom w:val="0"/>
          <w:divBdr>
            <w:top w:val="none" w:sz="0" w:space="0" w:color="auto"/>
            <w:left w:val="none" w:sz="0" w:space="0" w:color="auto"/>
            <w:bottom w:val="none" w:sz="0" w:space="0" w:color="auto"/>
            <w:right w:val="none" w:sz="0" w:space="0" w:color="auto"/>
          </w:divBdr>
        </w:div>
        <w:div w:id="741803312">
          <w:marLeft w:val="640"/>
          <w:marRight w:val="0"/>
          <w:marTop w:val="0"/>
          <w:marBottom w:val="0"/>
          <w:divBdr>
            <w:top w:val="none" w:sz="0" w:space="0" w:color="auto"/>
            <w:left w:val="none" w:sz="0" w:space="0" w:color="auto"/>
            <w:bottom w:val="none" w:sz="0" w:space="0" w:color="auto"/>
            <w:right w:val="none" w:sz="0" w:space="0" w:color="auto"/>
          </w:divBdr>
        </w:div>
        <w:div w:id="1108741731">
          <w:marLeft w:val="640"/>
          <w:marRight w:val="0"/>
          <w:marTop w:val="0"/>
          <w:marBottom w:val="0"/>
          <w:divBdr>
            <w:top w:val="none" w:sz="0" w:space="0" w:color="auto"/>
            <w:left w:val="none" w:sz="0" w:space="0" w:color="auto"/>
            <w:bottom w:val="none" w:sz="0" w:space="0" w:color="auto"/>
            <w:right w:val="none" w:sz="0" w:space="0" w:color="auto"/>
          </w:divBdr>
        </w:div>
      </w:divsChild>
    </w:div>
    <w:div w:id="521553368">
      <w:bodyDiv w:val="1"/>
      <w:marLeft w:val="0"/>
      <w:marRight w:val="0"/>
      <w:marTop w:val="0"/>
      <w:marBottom w:val="0"/>
      <w:divBdr>
        <w:top w:val="none" w:sz="0" w:space="0" w:color="auto"/>
        <w:left w:val="none" w:sz="0" w:space="0" w:color="auto"/>
        <w:bottom w:val="none" w:sz="0" w:space="0" w:color="auto"/>
        <w:right w:val="none" w:sz="0" w:space="0" w:color="auto"/>
      </w:divBdr>
    </w:div>
    <w:div w:id="545722019">
      <w:bodyDiv w:val="1"/>
      <w:marLeft w:val="0"/>
      <w:marRight w:val="0"/>
      <w:marTop w:val="0"/>
      <w:marBottom w:val="0"/>
      <w:divBdr>
        <w:top w:val="none" w:sz="0" w:space="0" w:color="auto"/>
        <w:left w:val="none" w:sz="0" w:space="0" w:color="auto"/>
        <w:bottom w:val="none" w:sz="0" w:space="0" w:color="auto"/>
        <w:right w:val="none" w:sz="0" w:space="0" w:color="auto"/>
      </w:divBdr>
    </w:div>
    <w:div w:id="546767469">
      <w:bodyDiv w:val="1"/>
      <w:marLeft w:val="0"/>
      <w:marRight w:val="0"/>
      <w:marTop w:val="0"/>
      <w:marBottom w:val="0"/>
      <w:divBdr>
        <w:top w:val="none" w:sz="0" w:space="0" w:color="auto"/>
        <w:left w:val="none" w:sz="0" w:space="0" w:color="auto"/>
        <w:bottom w:val="none" w:sz="0" w:space="0" w:color="auto"/>
        <w:right w:val="none" w:sz="0" w:space="0" w:color="auto"/>
      </w:divBdr>
    </w:div>
    <w:div w:id="572203196">
      <w:bodyDiv w:val="1"/>
      <w:marLeft w:val="0"/>
      <w:marRight w:val="0"/>
      <w:marTop w:val="0"/>
      <w:marBottom w:val="0"/>
      <w:divBdr>
        <w:top w:val="none" w:sz="0" w:space="0" w:color="auto"/>
        <w:left w:val="none" w:sz="0" w:space="0" w:color="auto"/>
        <w:bottom w:val="none" w:sz="0" w:space="0" w:color="auto"/>
        <w:right w:val="none" w:sz="0" w:space="0" w:color="auto"/>
      </w:divBdr>
    </w:div>
    <w:div w:id="574898035">
      <w:bodyDiv w:val="1"/>
      <w:marLeft w:val="0"/>
      <w:marRight w:val="0"/>
      <w:marTop w:val="0"/>
      <w:marBottom w:val="0"/>
      <w:divBdr>
        <w:top w:val="none" w:sz="0" w:space="0" w:color="auto"/>
        <w:left w:val="none" w:sz="0" w:space="0" w:color="auto"/>
        <w:bottom w:val="none" w:sz="0" w:space="0" w:color="auto"/>
        <w:right w:val="none" w:sz="0" w:space="0" w:color="auto"/>
      </w:divBdr>
    </w:div>
    <w:div w:id="591016852">
      <w:bodyDiv w:val="1"/>
      <w:marLeft w:val="0"/>
      <w:marRight w:val="0"/>
      <w:marTop w:val="0"/>
      <w:marBottom w:val="0"/>
      <w:divBdr>
        <w:top w:val="none" w:sz="0" w:space="0" w:color="auto"/>
        <w:left w:val="none" w:sz="0" w:space="0" w:color="auto"/>
        <w:bottom w:val="none" w:sz="0" w:space="0" w:color="auto"/>
        <w:right w:val="none" w:sz="0" w:space="0" w:color="auto"/>
      </w:divBdr>
      <w:divsChild>
        <w:div w:id="1972713601">
          <w:marLeft w:val="640"/>
          <w:marRight w:val="0"/>
          <w:marTop w:val="0"/>
          <w:marBottom w:val="0"/>
          <w:divBdr>
            <w:top w:val="none" w:sz="0" w:space="0" w:color="auto"/>
            <w:left w:val="none" w:sz="0" w:space="0" w:color="auto"/>
            <w:bottom w:val="none" w:sz="0" w:space="0" w:color="auto"/>
            <w:right w:val="none" w:sz="0" w:space="0" w:color="auto"/>
          </w:divBdr>
        </w:div>
        <w:div w:id="1926650099">
          <w:marLeft w:val="640"/>
          <w:marRight w:val="0"/>
          <w:marTop w:val="0"/>
          <w:marBottom w:val="0"/>
          <w:divBdr>
            <w:top w:val="none" w:sz="0" w:space="0" w:color="auto"/>
            <w:left w:val="none" w:sz="0" w:space="0" w:color="auto"/>
            <w:bottom w:val="none" w:sz="0" w:space="0" w:color="auto"/>
            <w:right w:val="none" w:sz="0" w:space="0" w:color="auto"/>
          </w:divBdr>
        </w:div>
        <w:div w:id="387195055">
          <w:marLeft w:val="640"/>
          <w:marRight w:val="0"/>
          <w:marTop w:val="0"/>
          <w:marBottom w:val="0"/>
          <w:divBdr>
            <w:top w:val="none" w:sz="0" w:space="0" w:color="auto"/>
            <w:left w:val="none" w:sz="0" w:space="0" w:color="auto"/>
            <w:bottom w:val="none" w:sz="0" w:space="0" w:color="auto"/>
            <w:right w:val="none" w:sz="0" w:space="0" w:color="auto"/>
          </w:divBdr>
        </w:div>
        <w:div w:id="1228104679">
          <w:marLeft w:val="640"/>
          <w:marRight w:val="0"/>
          <w:marTop w:val="0"/>
          <w:marBottom w:val="0"/>
          <w:divBdr>
            <w:top w:val="none" w:sz="0" w:space="0" w:color="auto"/>
            <w:left w:val="none" w:sz="0" w:space="0" w:color="auto"/>
            <w:bottom w:val="none" w:sz="0" w:space="0" w:color="auto"/>
            <w:right w:val="none" w:sz="0" w:space="0" w:color="auto"/>
          </w:divBdr>
        </w:div>
        <w:div w:id="612516753">
          <w:marLeft w:val="640"/>
          <w:marRight w:val="0"/>
          <w:marTop w:val="0"/>
          <w:marBottom w:val="0"/>
          <w:divBdr>
            <w:top w:val="none" w:sz="0" w:space="0" w:color="auto"/>
            <w:left w:val="none" w:sz="0" w:space="0" w:color="auto"/>
            <w:bottom w:val="none" w:sz="0" w:space="0" w:color="auto"/>
            <w:right w:val="none" w:sz="0" w:space="0" w:color="auto"/>
          </w:divBdr>
        </w:div>
        <w:div w:id="1851723426">
          <w:marLeft w:val="640"/>
          <w:marRight w:val="0"/>
          <w:marTop w:val="0"/>
          <w:marBottom w:val="0"/>
          <w:divBdr>
            <w:top w:val="none" w:sz="0" w:space="0" w:color="auto"/>
            <w:left w:val="none" w:sz="0" w:space="0" w:color="auto"/>
            <w:bottom w:val="none" w:sz="0" w:space="0" w:color="auto"/>
            <w:right w:val="none" w:sz="0" w:space="0" w:color="auto"/>
          </w:divBdr>
        </w:div>
        <w:div w:id="1879779655">
          <w:marLeft w:val="640"/>
          <w:marRight w:val="0"/>
          <w:marTop w:val="0"/>
          <w:marBottom w:val="0"/>
          <w:divBdr>
            <w:top w:val="none" w:sz="0" w:space="0" w:color="auto"/>
            <w:left w:val="none" w:sz="0" w:space="0" w:color="auto"/>
            <w:bottom w:val="none" w:sz="0" w:space="0" w:color="auto"/>
            <w:right w:val="none" w:sz="0" w:space="0" w:color="auto"/>
          </w:divBdr>
        </w:div>
        <w:div w:id="433133534">
          <w:marLeft w:val="640"/>
          <w:marRight w:val="0"/>
          <w:marTop w:val="0"/>
          <w:marBottom w:val="0"/>
          <w:divBdr>
            <w:top w:val="none" w:sz="0" w:space="0" w:color="auto"/>
            <w:left w:val="none" w:sz="0" w:space="0" w:color="auto"/>
            <w:bottom w:val="none" w:sz="0" w:space="0" w:color="auto"/>
            <w:right w:val="none" w:sz="0" w:space="0" w:color="auto"/>
          </w:divBdr>
        </w:div>
        <w:div w:id="685522234">
          <w:marLeft w:val="640"/>
          <w:marRight w:val="0"/>
          <w:marTop w:val="0"/>
          <w:marBottom w:val="0"/>
          <w:divBdr>
            <w:top w:val="none" w:sz="0" w:space="0" w:color="auto"/>
            <w:left w:val="none" w:sz="0" w:space="0" w:color="auto"/>
            <w:bottom w:val="none" w:sz="0" w:space="0" w:color="auto"/>
            <w:right w:val="none" w:sz="0" w:space="0" w:color="auto"/>
          </w:divBdr>
        </w:div>
        <w:div w:id="331690712">
          <w:marLeft w:val="640"/>
          <w:marRight w:val="0"/>
          <w:marTop w:val="0"/>
          <w:marBottom w:val="0"/>
          <w:divBdr>
            <w:top w:val="none" w:sz="0" w:space="0" w:color="auto"/>
            <w:left w:val="none" w:sz="0" w:space="0" w:color="auto"/>
            <w:bottom w:val="none" w:sz="0" w:space="0" w:color="auto"/>
            <w:right w:val="none" w:sz="0" w:space="0" w:color="auto"/>
          </w:divBdr>
        </w:div>
        <w:div w:id="345443780">
          <w:marLeft w:val="640"/>
          <w:marRight w:val="0"/>
          <w:marTop w:val="0"/>
          <w:marBottom w:val="0"/>
          <w:divBdr>
            <w:top w:val="none" w:sz="0" w:space="0" w:color="auto"/>
            <w:left w:val="none" w:sz="0" w:space="0" w:color="auto"/>
            <w:bottom w:val="none" w:sz="0" w:space="0" w:color="auto"/>
            <w:right w:val="none" w:sz="0" w:space="0" w:color="auto"/>
          </w:divBdr>
        </w:div>
        <w:div w:id="775759903">
          <w:marLeft w:val="640"/>
          <w:marRight w:val="0"/>
          <w:marTop w:val="0"/>
          <w:marBottom w:val="0"/>
          <w:divBdr>
            <w:top w:val="none" w:sz="0" w:space="0" w:color="auto"/>
            <w:left w:val="none" w:sz="0" w:space="0" w:color="auto"/>
            <w:bottom w:val="none" w:sz="0" w:space="0" w:color="auto"/>
            <w:right w:val="none" w:sz="0" w:space="0" w:color="auto"/>
          </w:divBdr>
        </w:div>
        <w:div w:id="1479496324">
          <w:marLeft w:val="640"/>
          <w:marRight w:val="0"/>
          <w:marTop w:val="0"/>
          <w:marBottom w:val="0"/>
          <w:divBdr>
            <w:top w:val="none" w:sz="0" w:space="0" w:color="auto"/>
            <w:left w:val="none" w:sz="0" w:space="0" w:color="auto"/>
            <w:bottom w:val="none" w:sz="0" w:space="0" w:color="auto"/>
            <w:right w:val="none" w:sz="0" w:space="0" w:color="auto"/>
          </w:divBdr>
        </w:div>
        <w:div w:id="1027177343">
          <w:marLeft w:val="640"/>
          <w:marRight w:val="0"/>
          <w:marTop w:val="0"/>
          <w:marBottom w:val="0"/>
          <w:divBdr>
            <w:top w:val="none" w:sz="0" w:space="0" w:color="auto"/>
            <w:left w:val="none" w:sz="0" w:space="0" w:color="auto"/>
            <w:bottom w:val="none" w:sz="0" w:space="0" w:color="auto"/>
            <w:right w:val="none" w:sz="0" w:space="0" w:color="auto"/>
          </w:divBdr>
        </w:div>
        <w:div w:id="1712264726">
          <w:marLeft w:val="640"/>
          <w:marRight w:val="0"/>
          <w:marTop w:val="0"/>
          <w:marBottom w:val="0"/>
          <w:divBdr>
            <w:top w:val="none" w:sz="0" w:space="0" w:color="auto"/>
            <w:left w:val="none" w:sz="0" w:space="0" w:color="auto"/>
            <w:bottom w:val="none" w:sz="0" w:space="0" w:color="auto"/>
            <w:right w:val="none" w:sz="0" w:space="0" w:color="auto"/>
          </w:divBdr>
        </w:div>
        <w:div w:id="2001275296">
          <w:marLeft w:val="640"/>
          <w:marRight w:val="0"/>
          <w:marTop w:val="0"/>
          <w:marBottom w:val="0"/>
          <w:divBdr>
            <w:top w:val="none" w:sz="0" w:space="0" w:color="auto"/>
            <w:left w:val="none" w:sz="0" w:space="0" w:color="auto"/>
            <w:bottom w:val="none" w:sz="0" w:space="0" w:color="auto"/>
            <w:right w:val="none" w:sz="0" w:space="0" w:color="auto"/>
          </w:divBdr>
        </w:div>
      </w:divsChild>
    </w:div>
    <w:div w:id="607127985">
      <w:bodyDiv w:val="1"/>
      <w:marLeft w:val="0"/>
      <w:marRight w:val="0"/>
      <w:marTop w:val="0"/>
      <w:marBottom w:val="0"/>
      <w:divBdr>
        <w:top w:val="none" w:sz="0" w:space="0" w:color="auto"/>
        <w:left w:val="none" w:sz="0" w:space="0" w:color="auto"/>
        <w:bottom w:val="none" w:sz="0" w:space="0" w:color="auto"/>
        <w:right w:val="none" w:sz="0" w:space="0" w:color="auto"/>
      </w:divBdr>
    </w:div>
    <w:div w:id="610624601">
      <w:bodyDiv w:val="1"/>
      <w:marLeft w:val="0"/>
      <w:marRight w:val="0"/>
      <w:marTop w:val="0"/>
      <w:marBottom w:val="0"/>
      <w:divBdr>
        <w:top w:val="none" w:sz="0" w:space="0" w:color="auto"/>
        <w:left w:val="none" w:sz="0" w:space="0" w:color="auto"/>
        <w:bottom w:val="none" w:sz="0" w:space="0" w:color="auto"/>
        <w:right w:val="none" w:sz="0" w:space="0" w:color="auto"/>
      </w:divBdr>
    </w:div>
    <w:div w:id="615135205">
      <w:bodyDiv w:val="1"/>
      <w:marLeft w:val="0"/>
      <w:marRight w:val="0"/>
      <w:marTop w:val="0"/>
      <w:marBottom w:val="0"/>
      <w:divBdr>
        <w:top w:val="none" w:sz="0" w:space="0" w:color="auto"/>
        <w:left w:val="none" w:sz="0" w:space="0" w:color="auto"/>
        <w:bottom w:val="none" w:sz="0" w:space="0" w:color="auto"/>
        <w:right w:val="none" w:sz="0" w:space="0" w:color="auto"/>
      </w:divBdr>
    </w:div>
    <w:div w:id="626084178">
      <w:bodyDiv w:val="1"/>
      <w:marLeft w:val="0"/>
      <w:marRight w:val="0"/>
      <w:marTop w:val="0"/>
      <w:marBottom w:val="0"/>
      <w:divBdr>
        <w:top w:val="none" w:sz="0" w:space="0" w:color="auto"/>
        <w:left w:val="none" w:sz="0" w:space="0" w:color="auto"/>
        <w:bottom w:val="none" w:sz="0" w:space="0" w:color="auto"/>
        <w:right w:val="none" w:sz="0" w:space="0" w:color="auto"/>
      </w:divBdr>
    </w:div>
    <w:div w:id="630592927">
      <w:bodyDiv w:val="1"/>
      <w:marLeft w:val="0"/>
      <w:marRight w:val="0"/>
      <w:marTop w:val="0"/>
      <w:marBottom w:val="0"/>
      <w:divBdr>
        <w:top w:val="none" w:sz="0" w:space="0" w:color="auto"/>
        <w:left w:val="none" w:sz="0" w:space="0" w:color="auto"/>
        <w:bottom w:val="none" w:sz="0" w:space="0" w:color="auto"/>
        <w:right w:val="none" w:sz="0" w:space="0" w:color="auto"/>
      </w:divBdr>
    </w:div>
    <w:div w:id="636178574">
      <w:bodyDiv w:val="1"/>
      <w:marLeft w:val="0"/>
      <w:marRight w:val="0"/>
      <w:marTop w:val="0"/>
      <w:marBottom w:val="0"/>
      <w:divBdr>
        <w:top w:val="none" w:sz="0" w:space="0" w:color="auto"/>
        <w:left w:val="none" w:sz="0" w:space="0" w:color="auto"/>
        <w:bottom w:val="none" w:sz="0" w:space="0" w:color="auto"/>
        <w:right w:val="none" w:sz="0" w:space="0" w:color="auto"/>
      </w:divBdr>
    </w:div>
    <w:div w:id="657269193">
      <w:bodyDiv w:val="1"/>
      <w:marLeft w:val="0"/>
      <w:marRight w:val="0"/>
      <w:marTop w:val="0"/>
      <w:marBottom w:val="0"/>
      <w:divBdr>
        <w:top w:val="none" w:sz="0" w:space="0" w:color="auto"/>
        <w:left w:val="none" w:sz="0" w:space="0" w:color="auto"/>
        <w:bottom w:val="none" w:sz="0" w:space="0" w:color="auto"/>
        <w:right w:val="none" w:sz="0" w:space="0" w:color="auto"/>
      </w:divBdr>
    </w:div>
    <w:div w:id="664556868">
      <w:bodyDiv w:val="1"/>
      <w:marLeft w:val="0"/>
      <w:marRight w:val="0"/>
      <w:marTop w:val="0"/>
      <w:marBottom w:val="0"/>
      <w:divBdr>
        <w:top w:val="none" w:sz="0" w:space="0" w:color="auto"/>
        <w:left w:val="none" w:sz="0" w:space="0" w:color="auto"/>
        <w:bottom w:val="none" w:sz="0" w:space="0" w:color="auto"/>
        <w:right w:val="none" w:sz="0" w:space="0" w:color="auto"/>
      </w:divBdr>
    </w:div>
    <w:div w:id="666786492">
      <w:bodyDiv w:val="1"/>
      <w:marLeft w:val="0"/>
      <w:marRight w:val="0"/>
      <w:marTop w:val="0"/>
      <w:marBottom w:val="0"/>
      <w:divBdr>
        <w:top w:val="none" w:sz="0" w:space="0" w:color="auto"/>
        <w:left w:val="none" w:sz="0" w:space="0" w:color="auto"/>
        <w:bottom w:val="none" w:sz="0" w:space="0" w:color="auto"/>
        <w:right w:val="none" w:sz="0" w:space="0" w:color="auto"/>
      </w:divBdr>
      <w:divsChild>
        <w:div w:id="788015226">
          <w:marLeft w:val="640"/>
          <w:marRight w:val="0"/>
          <w:marTop w:val="0"/>
          <w:marBottom w:val="0"/>
          <w:divBdr>
            <w:top w:val="none" w:sz="0" w:space="0" w:color="auto"/>
            <w:left w:val="none" w:sz="0" w:space="0" w:color="auto"/>
            <w:bottom w:val="none" w:sz="0" w:space="0" w:color="auto"/>
            <w:right w:val="none" w:sz="0" w:space="0" w:color="auto"/>
          </w:divBdr>
        </w:div>
        <w:div w:id="1779450508">
          <w:marLeft w:val="640"/>
          <w:marRight w:val="0"/>
          <w:marTop w:val="0"/>
          <w:marBottom w:val="0"/>
          <w:divBdr>
            <w:top w:val="none" w:sz="0" w:space="0" w:color="auto"/>
            <w:left w:val="none" w:sz="0" w:space="0" w:color="auto"/>
            <w:bottom w:val="none" w:sz="0" w:space="0" w:color="auto"/>
            <w:right w:val="none" w:sz="0" w:space="0" w:color="auto"/>
          </w:divBdr>
        </w:div>
        <w:div w:id="504710632">
          <w:marLeft w:val="640"/>
          <w:marRight w:val="0"/>
          <w:marTop w:val="0"/>
          <w:marBottom w:val="0"/>
          <w:divBdr>
            <w:top w:val="none" w:sz="0" w:space="0" w:color="auto"/>
            <w:left w:val="none" w:sz="0" w:space="0" w:color="auto"/>
            <w:bottom w:val="none" w:sz="0" w:space="0" w:color="auto"/>
            <w:right w:val="none" w:sz="0" w:space="0" w:color="auto"/>
          </w:divBdr>
        </w:div>
        <w:div w:id="954142699">
          <w:marLeft w:val="640"/>
          <w:marRight w:val="0"/>
          <w:marTop w:val="0"/>
          <w:marBottom w:val="0"/>
          <w:divBdr>
            <w:top w:val="none" w:sz="0" w:space="0" w:color="auto"/>
            <w:left w:val="none" w:sz="0" w:space="0" w:color="auto"/>
            <w:bottom w:val="none" w:sz="0" w:space="0" w:color="auto"/>
            <w:right w:val="none" w:sz="0" w:space="0" w:color="auto"/>
          </w:divBdr>
        </w:div>
        <w:div w:id="572739741">
          <w:marLeft w:val="640"/>
          <w:marRight w:val="0"/>
          <w:marTop w:val="0"/>
          <w:marBottom w:val="0"/>
          <w:divBdr>
            <w:top w:val="none" w:sz="0" w:space="0" w:color="auto"/>
            <w:left w:val="none" w:sz="0" w:space="0" w:color="auto"/>
            <w:bottom w:val="none" w:sz="0" w:space="0" w:color="auto"/>
            <w:right w:val="none" w:sz="0" w:space="0" w:color="auto"/>
          </w:divBdr>
        </w:div>
        <w:div w:id="766389957">
          <w:marLeft w:val="640"/>
          <w:marRight w:val="0"/>
          <w:marTop w:val="0"/>
          <w:marBottom w:val="0"/>
          <w:divBdr>
            <w:top w:val="none" w:sz="0" w:space="0" w:color="auto"/>
            <w:left w:val="none" w:sz="0" w:space="0" w:color="auto"/>
            <w:bottom w:val="none" w:sz="0" w:space="0" w:color="auto"/>
            <w:right w:val="none" w:sz="0" w:space="0" w:color="auto"/>
          </w:divBdr>
        </w:div>
        <w:div w:id="125510492">
          <w:marLeft w:val="640"/>
          <w:marRight w:val="0"/>
          <w:marTop w:val="0"/>
          <w:marBottom w:val="0"/>
          <w:divBdr>
            <w:top w:val="none" w:sz="0" w:space="0" w:color="auto"/>
            <w:left w:val="none" w:sz="0" w:space="0" w:color="auto"/>
            <w:bottom w:val="none" w:sz="0" w:space="0" w:color="auto"/>
            <w:right w:val="none" w:sz="0" w:space="0" w:color="auto"/>
          </w:divBdr>
        </w:div>
        <w:div w:id="829096110">
          <w:marLeft w:val="640"/>
          <w:marRight w:val="0"/>
          <w:marTop w:val="0"/>
          <w:marBottom w:val="0"/>
          <w:divBdr>
            <w:top w:val="none" w:sz="0" w:space="0" w:color="auto"/>
            <w:left w:val="none" w:sz="0" w:space="0" w:color="auto"/>
            <w:bottom w:val="none" w:sz="0" w:space="0" w:color="auto"/>
            <w:right w:val="none" w:sz="0" w:space="0" w:color="auto"/>
          </w:divBdr>
        </w:div>
        <w:div w:id="730226835">
          <w:marLeft w:val="640"/>
          <w:marRight w:val="0"/>
          <w:marTop w:val="0"/>
          <w:marBottom w:val="0"/>
          <w:divBdr>
            <w:top w:val="none" w:sz="0" w:space="0" w:color="auto"/>
            <w:left w:val="none" w:sz="0" w:space="0" w:color="auto"/>
            <w:bottom w:val="none" w:sz="0" w:space="0" w:color="auto"/>
            <w:right w:val="none" w:sz="0" w:space="0" w:color="auto"/>
          </w:divBdr>
        </w:div>
        <w:div w:id="798107686">
          <w:marLeft w:val="640"/>
          <w:marRight w:val="0"/>
          <w:marTop w:val="0"/>
          <w:marBottom w:val="0"/>
          <w:divBdr>
            <w:top w:val="none" w:sz="0" w:space="0" w:color="auto"/>
            <w:left w:val="none" w:sz="0" w:space="0" w:color="auto"/>
            <w:bottom w:val="none" w:sz="0" w:space="0" w:color="auto"/>
            <w:right w:val="none" w:sz="0" w:space="0" w:color="auto"/>
          </w:divBdr>
        </w:div>
        <w:div w:id="985931302">
          <w:marLeft w:val="640"/>
          <w:marRight w:val="0"/>
          <w:marTop w:val="0"/>
          <w:marBottom w:val="0"/>
          <w:divBdr>
            <w:top w:val="none" w:sz="0" w:space="0" w:color="auto"/>
            <w:left w:val="none" w:sz="0" w:space="0" w:color="auto"/>
            <w:bottom w:val="none" w:sz="0" w:space="0" w:color="auto"/>
            <w:right w:val="none" w:sz="0" w:space="0" w:color="auto"/>
          </w:divBdr>
        </w:div>
        <w:div w:id="1761443312">
          <w:marLeft w:val="640"/>
          <w:marRight w:val="0"/>
          <w:marTop w:val="0"/>
          <w:marBottom w:val="0"/>
          <w:divBdr>
            <w:top w:val="none" w:sz="0" w:space="0" w:color="auto"/>
            <w:left w:val="none" w:sz="0" w:space="0" w:color="auto"/>
            <w:bottom w:val="none" w:sz="0" w:space="0" w:color="auto"/>
            <w:right w:val="none" w:sz="0" w:space="0" w:color="auto"/>
          </w:divBdr>
        </w:div>
        <w:div w:id="47994010">
          <w:marLeft w:val="640"/>
          <w:marRight w:val="0"/>
          <w:marTop w:val="0"/>
          <w:marBottom w:val="0"/>
          <w:divBdr>
            <w:top w:val="none" w:sz="0" w:space="0" w:color="auto"/>
            <w:left w:val="none" w:sz="0" w:space="0" w:color="auto"/>
            <w:bottom w:val="none" w:sz="0" w:space="0" w:color="auto"/>
            <w:right w:val="none" w:sz="0" w:space="0" w:color="auto"/>
          </w:divBdr>
        </w:div>
        <w:div w:id="1357921207">
          <w:marLeft w:val="640"/>
          <w:marRight w:val="0"/>
          <w:marTop w:val="0"/>
          <w:marBottom w:val="0"/>
          <w:divBdr>
            <w:top w:val="none" w:sz="0" w:space="0" w:color="auto"/>
            <w:left w:val="none" w:sz="0" w:space="0" w:color="auto"/>
            <w:bottom w:val="none" w:sz="0" w:space="0" w:color="auto"/>
            <w:right w:val="none" w:sz="0" w:space="0" w:color="auto"/>
          </w:divBdr>
        </w:div>
        <w:div w:id="941490897">
          <w:marLeft w:val="640"/>
          <w:marRight w:val="0"/>
          <w:marTop w:val="0"/>
          <w:marBottom w:val="0"/>
          <w:divBdr>
            <w:top w:val="none" w:sz="0" w:space="0" w:color="auto"/>
            <w:left w:val="none" w:sz="0" w:space="0" w:color="auto"/>
            <w:bottom w:val="none" w:sz="0" w:space="0" w:color="auto"/>
            <w:right w:val="none" w:sz="0" w:space="0" w:color="auto"/>
          </w:divBdr>
        </w:div>
      </w:divsChild>
    </w:div>
    <w:div w:id="673262163">
      <w:bodyDiv w:val="1"/>
      <w:marLeft w:val="0"/>
      <w:marRight w:val="0"/>
      <w:marTop w:val="0"/>
      <w:marBottom w:val="0"/>
      <w:divBdr>
        <w:top w:val="none" w:sz="0" w:space="0" w:color="auto"/>
        <w:left w:val="none" w:sz="0" w:space="0" w:color="auto"/>
        <w:bottom w:val="none" w:sz="0" w:space="0" w:color="auto"/>
        <w:right w:val="none" w:sz="0" w:space="0" w:color="auto"/>
      </w:divBdr>
    </w:div>
    <w:div w:id="688141941">
      <w:bodyDiv w:val="1"/>
      <w:marLeft w:val="0"/>
      <w:marRight w:val="0"/>
      <w:marTop w:val="0"/>
      <w:marBottom w:val="0"/>
      <w:divBdr>
        <w:top w:val="none" w:sz="0" w:space="0" w:color="auto"/>
        <w:left w:val="none" w:sz="0" w:space="0" w:color="auto"/>
        <w:bottom w:val="none" w:sz="0" w:space="0" w:color="auto"/>
        <w:right w:val="none" w:sz="0" w:space="0" w:color="auto"/>
      </w:divBdr>
      <w:divsChild>
        <w:div w:id="907421015">
          <w:marLeft w:val="640"/>
          <w:marRight w:val="0"/>
          <w:marTop w:val="0"/>
          <w:marBottom w:val="0"/>
          <w:divBdr>
            <w:top w:val="none" w:sz="0" w:space="0" w:color="auto"/>
            <w:left w:val="none" w:sz="0" w:space="0" w:color="auto"/>
            <w:bottom w:val="none" w:sz="0" w:space="0" w:color="auto"/>
            <w:right w:val="none" w:sz="0" w:space="0" w:color="auto"/>
          </w:divBdr>
        </w:div>
        <w:div w:id="325086924">
          <w:marLeft w:val="640"/>
          <w:marRight w:val="0"/>
          <w:marTop w:val="0"/>
          <w:marBottom w:val="0"/>
          <w:divBdr>
            <w:top w:val="none" w:sz="0" w:space="0" w:color="auto"/>
            <w:left w:val="none" w:sz="0" w:space="0" w:color="auto"/>
            <w:bottom w:val="none" w:sz="0" w:space="0" w:color="auto"/>
            <w:right w:val="none" w:sz="0" w:space="0" w:color="auto"/>
          </w:divBdr>
        </w:div>
        <w:div w:id="354697706">
          <w:marLeft w:val="640"/>
          <w:marRight w:val="0"/>
          <w:marTop w:val="0"/>
          <w:marBottom w:val="0"/>
          <w:divBdr>
            <w:top w:val="none" w:sz="0" w:space="0" w:color="auto"/>
            <w:left w:val="none" w:sz="0" w:space="0" w:color="auto"/>
            <w:bottom w:val="none" w:sz="0" w:space="0" w:color="auto"/>
            <w:right w:val="none" w:sz="0" w:space="0" w:color="auto"/>
          </w:divBdr>
        </w:div>
        <w:div w:id="1292513531">
          <w:marLeft w:val="640"/>
          <w:marRight w:val="0"/>
          <w:marTop w:val="0"/>
          <w:marBottom w:val="0"/>
          <w:divBdr>
            <w:top w:val="none" w:sz="0" w:space="0" w:color="auto"/>
            <w:left w:val="none" w:sz="0" w:space="0" w:color="auto"/>
            <w:bottom w:val="none" w:sz="0" w:space="0" w:color="auto"/>
            <w:right w:val="none" w:sz="0" w:space="0" w:color="auto"/>
          </w:divBdr>
        </w:div>
        <w:div w:id="566651419">
          <w:marLeft w:val="640"/>
          <w:marRight w:val="0"/>
          <w:marTop w:val="0"/>
          <w:marBottom w:val="0"/>
          <w:divBdr>
            <w:top w:val="none" w:sz="0" w:space="0" w:color="auto"/>
            <w:left w:val="none" w:sz="0" w:space="0" w:color="auto"/>
            <w:bottom w:val="none" w:sz="0" w:space="0" w:color="auto"/>
            <w:right w:val="none" w:sz="0" w:space="0" w:color="auto"/>
          </w:divBdr>
        </w:div>
        <w:div w:id="1951933683">
          <w:marLeft w:val="640"/>
          <w:marRight w:val="0"/>
          <w:marTop w:val="0"/>
          <w:marBottom w:val="0"/>
          <w:divBdr>
            <w:top w:val="none" w:sz="0" w:space="0" w:color="auto"/>
            <w:left w:val="none" w:sz="0" w:space="0" w:color="auto"/>
            <w:bottom w:val="none" w:sz="0" w:space="0" w:color="auto"/>
            <w:right w:val="none" w:sz="0" w:space="0" w:color="auto"/>
          </w:divBdr>
        </w:div>
        <w:div w:id="722828656">
          <w:marLeft w:val="640"/>
          <w:marRight w:val="0"/>
          <w:marTop w:val="0"/>
          <w:marBottom w:val="0"/>
          <w:divBdr>
            <w:top w:val="none" w:sz="0" w:space="0" w:color="auto"/>
            <w:left w:val="none" w:sz="0" w:space="0" w:color="auto"/>
            <w:bottom w:val="none" w:sz="0" w:space="0" w:color="auto"/>
            <w:right w:val="none" w:sz="0" w:space="0" w:color="auto"/>
          </w:divBdr>
        </w:div>
        <w:div w:id="2109620694">
          <w:marLeft w:val="640"/>
          <w:marRight w:val="0"/>
          <w:marTop w:val="0"/>
          <w:marBottom w:val="0"/>
          <w:divBdr>
            <w:top w:val="none" w:sz="0" w:space="0" w:color="auto"/>
            <w:left w:val="none" w:sz="0" w:space="0" w:color="auto"/>
            <w:bottom w:val="none" w:sz="0" w:space="0" w:color="auto"/>
            <w:right w:val="none" w:sz="0" w:space="0" w:color="auto"/>
          </w:divBdr>
        </w:div>
        <w:div w:id="1420062555">
          <w:marLeft w:val="640"/>
          <w:marRight w:val="0"/>
          <w:marTop w:val="0"/>
          <w:marBottom w:val="0"/>
          <w:divBdr>
            <w:top w:val="none" w:sz="0" w:space="0" w:color="auto"/>
            <w:left w:val="none" w:sz="0" w:space="0" w:color="auto"/>
            <w:bottom w:val="none" w:sz="0" w:space="0" w:color="auto"/>
            <w:right w:val="none" w:sz="0" w:space="0" w:color="auto"/>
          </w:divBdr>
        </w:div>
        <w:div w:id="121114929">
          <w:marLeft w:val="640"/>
          <w:marRight w:val="0"/>
          <w:marTop w:val="0"/>
          <w:marBottom w:val="0"/>
          <w:divBdr>
            <w:top w:val="none" w:sz="0" w:space="0" w:color="auto"/>
            <w:left w:val="none" w:sz="0" w:space="0" w:color="auto"/>
            <w:bottom w:val="none" w:sz="0" w:space="0" w:color="auto"/>
            <w:right w:val="none" w:sz="0" w:space="0" w:color="auto"/>
          </w:divBdr>
        </w:div>
        <w:div w:id="416707390">
          <w:marLeft w:val="640"/>
          <w:marRight w:val="0"/>
          <w:marTop w:val="0"/>
          <w:marBottom w:val="0"/>
          <w:divBdr>
            <w:top w:val="none" w:sz="0" w:space="0" w:color="auto"/>
            <w:left w:val="none" w:sz="0" w:space="0" w:color="auto"/>
            <w:bottom w:val="none" w:sz="0" w:space="0" w:color="auto"/>
            <w:right w:val="none" w:sz="0" w:space="0" w:color="auto"/>
          </w:divBdr>
        </w:div>
        <w:div w:id="1156265485">
          <w:marLeft w:val="640"/>
          <w:marRight w:val="0"/>
          <w:marTop w:val="0"/>
          <w:marBottom w:val="0"/>
          <w:divBdr>
            <w:top w:val="none" w:sz="0" w:space="0" w:color="auto"/>
            <w:left w:val="none" w:sz="0" w:space="0" w:color="auto"/>
            <w:bottom w:val="none" w:sz="0" w:space="0" w:color="auto"/>
            <w:right w:val="none" w:sz="0" w:space="0" w:color="auto"/>
          </w:divBdr>
        </w:div>
        <w:div w:id="2049601060">
          <w:marLeft w:val="640"/>
          <w:marRight w:val="0"/>
          <w:marTop w:val="0"/>
          <w:marBottom w:val="0"/>
          <w:divBdr>
            <w:top w:val="none" w:sz="0" w:space="0" w:color="auto"/>
            <w:left w:val="none" w:sz="0" w:space="0" w:color="auto"/>
            <w:bottom w:val="none" w:sz="0" w:space="0" w:color="auto"/>
            <w:right w:val="none" w:sz="0" w:space="0" w:color="auto"/>
          </w:divBdr>
        </w:div>
        <w:div w:id="1137918490">
          <w:marLeft w:val="640"/>
          <w:marRight w:val="0"/>
          <w:marTop w:val="0"/>
          <w:marBottom w:val="0"/>
          <w:divBdr>
            <w:top w:val="none" w:sz="0" w:space="0" w:color="auto"/>
            <w:left w:val="none" w:sz="0" w:space="0" w:color="auto"/>
            <w:bottom w:val="none" w:sz="0" w:space="0" w:color="auto"/>
            <w:right w:val="none" w:sz="0" w:space="0" w:color="auto"/>
          </w:divBdr>
        </w:div>
        <w:div w:id="1843661913">
          <w:marLeft w:val="640"/>
          <w:marRight w:val="0"/>
          <w:marTop w:val="0"/>
          <w:marBottom w:val="0"/>
          <w:divBdr>
            <w:top w:val="none" w:sz="0" w:space="0" w:color="auto"/>
            <w:left w:val="none" w:sz="0" w:space="0" w:color="auto"/>
            <w:bottom w:val="none" w:sz="0" w:space="0" w:color="auto"/>
            <w:right w:val="none" w:sz="0" w:space="0" w:color="auto"/>
          </w:divBdr>
        </w:div>
        <w:div w:id="468325251">
          <w:marLeft w:val="640"/>
          <w:marRight w:val="0"/>
          <w:marTop w:val="0"/>
          <w:marBottom w:val="0"/>
          <w:divBdr>
            <w:top w:val="none" w:sz="0" w:space="0" w:color="auto"/>
            <w:left w:val="none" w:sz="0" w:space="0" w:color="auto"/>
            <w:bottom w:val="none" w:sz="0" w:space="0" w:color="auto"/>
            <w:right w:val="none" w:sz="0" w:space="0" w:color="auto"/>
          </w:divBdr>
        </w:div>
      </w:divsChild>
    </w:div>
    <w:div w:id="689069761">
      <w:bodyDiv w:val="1"/>
      <w:marLeft w:val="0"/>
      <w:marRight w:val="0"/>
      <w:marTop w:val="0"/>
      <w:marBottom w:val="0"/>
      <w:divBdr>
        <w:top w:val="none" w:sz="0" w:space="0" w:color="auto"/>
        <w:left w:val="none" w:sz="0" w:space="0" w:color="auto"/>
        <w:bottom w:val="none" w:sz="0" w:space="0" w:color="auto"/>
        <w:right w:val="none" w:sz="0" w:space="0" w:color="auto"/>
      </w:divBdr>
    </w:div>
    <w:div w:id="691538966">
      <w:bodyDiv w:val="1"/>
      <w:marLeft w:val="0"/>
      <w:marRight w:val="0"/>
      <w:marTop w:val="0"/>
      <w:marBottom w:val="0"/>
      <w:divBdr>
        <w:top w:val="none" w:sz="0" w:space="0" w:color="auto"/>
        <w:left w:val="none" w:sz="0" w:space="0" w:color="auto"/>
        <w:bottom w:val="none" w:sz="0" w:space="0" w:color="auto"/>
        <w:right w:val="none" w:sz="0" w:space="0" w:color="auto"/>
      </w:divBdr>
      <w:divsChild>
        <w:div w:id="775564905">
          <w:marLeft w:val="640"/>
          <w:marRight w:val="0"/>
          <w:marTop w:val="0"/>
          <w:marBottom w:val="0"/>
          <w:divBdr>
            <w:top w:val="none" w:sz="0" w:space="0" w:color="auto"/>
            <w:left w:val="none" w:sz="0" w:space="0" w:color="auto"/>
            <w:bottom w:val="none" w:sz="0" w:space="0" w:color="auto"/>
            <w:right w:val="none" w:sz="0" w:space="0" w:color="auto"/>
          </w:divBdr>
        </w:div>
        <w:div w:id="798457151">
          <w:marLeft w:val="640"/>
          <w:marRight w:val="0"/>
          <w:marTop w:val="0"/>
          <w:marBottom w:val="0"/>
          <w:divBdr>
            <w:top w:val="none" w:sz="0" w:space="0" w:color="auto"/>
            <w:left w:val="none" w:sz="0" w:space="0" w:color="auto"/>
            <w:bottom w:val="none" w:sz="0" w:space="0" w:color="auto"/>
            <w:right w:val="none" w:sz="0" w:space="0" w:color="auto"/>
          </w:divBdr>
        </w:div>
        <w:div w:id="661012539">
          <w:marLeft w:val="640"/>
          <w:marRight w:val="0"/>
          <w:marTop w:val="0"/>
          <w:marBottom w:val="0"/>
          <w:divBdr>
            <w:top w:val="none" w:sz="0" w:space="0" w:color="auto"/>
            <w:left w:val="none" w:sz="0" w:space="0" w:color="auto"/>
            <w:bottom w:val="none" w:sz="0" w:space="0" w:color="auto"/>
            <w:right w:val="none" w:sz="0" w:space="0" w:color="auto"/>
          </w:divBdr>
        </w:div>
        <w:div w:id="723407474">
          <w:marLeft w:val="640"/>
          <w:marRight w:val="0"/>
          <w:marTop w:val="0"/>
          <w:marBottom w:val="0"/>
          <w:divBdr>
            <w:top w:val="none" w:sz="0" w:space="0" w:color="auto"/>
            <w:left w:val="none" w:sz="0" w:space="0" w:color="auto"/>
            <w:bottom w:val="none" w:sz="0" w:space="0" w:color="auto"/>
            <w:right w:val="none" w:sz="0" w:space="0" w:color="auto"/>
          </w:divBdr>
        </w:div>
        <w:div w:id="41247776">
          <w:marLeft w:val="640"/>
          <w:marRight w:val="0"/>
          <w:marTop w:val="0"/>
          <w:marBottom w:val="0"/>
          <w:divBdr>
            <w:top w:val="none" w:sz="0" w:space="0" w:color="auto"/>
            <w:left w:val="none" w:sz="0" w:space="0" w:color="auto"/>
            <w:bottom w:val="none" w:sz="0" w:space="0" w:color="auto"/>
            <w:right w:val="none" w:sz="0" w:space="0" w:color="auto"/>
          </w:divBdr>
        </w:div>
        <w:div w:id="1226067955">
          <w:marLeft w:val="640"/>
          <w:marRight w:val="0"/>
          <w:marTop w:val="0"/>
          <w:marBottom w:val="0"/>
          <w:divBdr>
            <w:top w:val="none" w:sz="0" w:space="0" w:color="auto"/>
            <w:left w:val="none" w:sz="0" w:space="0" w:color="auto"/>
            <w:bottom w:val="none" w:sz="0" w:space="0" w:color="auto"/>
            <w:right w:val="none" w:sz="0" w:space="0" w:color="auto"/>
          </w:divBdr>
        </w:div>
        <w:div w:id="2036037634">
          <w:marLeft w:val="640"/>
          <w:marRight w:val="0"/>
          <w:marTop w:val="0"/>
          <w:marBottom w:val="0"/>
          <w:divBdr>
            <w:top w:val="none" w:sz="0" w:space="0" w:color="auto"/>
            <w:left w:val="none" w:sz="0" w:space="0" w:color="auto"/>
            <w:bottom w:val="none" w:sz="0" w:space="0" w:color="auto"/>
            <w:right w:val="none" w:sz="0" w:space="0" w:color="auto"/>
          </w:divBdr>
        </w:div>
        <w:div w:id="79058659">
          <w:marLeft w:val="640"/>
          <w:marRight w:val="0"/>
          <w:marTop w:val="0"/>
          <w:marBottom w:val="0"/>
          <w:divBdr>
            <w:top w:val="none" w:sz="0" w:space="0" w:color="auto"/>
            <w:left w:val="none" w:sz="0" w:space="0" w:color="auto"/>
            <w:bottom w:val="none" w:sz="0" w:space="0" w:color="auto"/>
            <w:right w:val="none" w:sz="0" w:space="0" w:color="auto"/>
          </w:divBdr>
        </w:div>
        <w:div w:id="1634602564">
          <w:marLeft w:val="640"/>
          <w:marRight w:val="0"/>
          <w:marTop w:val="0"/>
          <w:marBottom w:val="0"/>
          <w:divBdr>
            <w:top w:val="none" w:sz="0" w:space="0" w:color="auto"/>
            <w:left w:val="none" w:sz="0" w:space="0" w:color="auto"/>
            <w:bottom w:val="none" w:sz="0" w:space="0" w:color="auto"/>
            <w:right w:val="none" w:sz="0" w:space="0" w:color="auto"/>
          </w:divBdr>
        </w:div>
        <w:div w:id="938008">
          <w:marLeft w:val="640"/>
          <w:marRight w:val="0"/>
          <w:marTop w:val="0"/>
          <w:marBottom w:val="0"/>
          <w:divBdr>
            <w:top w:val="none" w:sz="0" w:space="0" w:color="auto"/>
            <w:left w:val="none" w:sz="0" w:space="0" w:color="auto"/>
            <w:bottom w:val="none" w:sz="0" w:space="0" w:color="auto"/>
            <w:right w:val="none" w:sz="0" w:space="0" w:color="auto"/>
          </w:divBdr>
        </w:div>
        <w:div w:id="1896240698">
          <w:marLeft w:val="640"/>
          <w:marRight w:val="0"/>
          <w:marTop w:val="0"/>
          <w:marBottom w:val="0"/>
          <w:divBdr>
            <w:top w:val="none" w:sz="0" w:space="0" w:color="auto"/>
            <w:left w:val="none" w:sz="0" w:space="0" w:color="auto"/>
            <w:bottom w:val="none" w:sz="0" w:space="0" w:color="auto"/>
            <w:right w:val="none" w:sz="0" w:space="0" w:color="auto"/>
          </w:divBdr>
        </w:div>
        <w:div w:id="552893078">
          <w:marLeft w:val="640"/>
          <w:marRight w:val="0"/>
          <w:marTop w:val="0"/>
          <w:marBottom w:val="0"/>
          <w:divBdr>
            <w:top w:val="none" w:sz="0" w:space="0" w:color="auto"/>
            <w:left w:val="none" w:sz="0" w:space="0" w:color="auto"/>
            <w:bottom w:val="none" w:sz="0" w:space="0" w:color="auto"/>
            <w:right w:val="none" w:sz="0" w:space="0" w:color="auto"/>
          </w:divBdr>
        </w:div>
        <w:div w:id="50009431">
          <w:marLeft w:val="640"/>
          <w:marRight w:val="0"/>
          <w:marTop w:val="0"/>
          <w:marBottom w:val="0"/>
          <w:divBdr>
            <w:top w:val="none" w:sz="0" w:space="0" w:color="auto"/>
            <w:left w:val="none" w:sz="0" w:space="0" w:color="auto"/>
            <w:bottom w:val="none" w:sz="0" w:space="0" w:color="auto"/>
            <w:right w:val="none" w:sz="0" w:space="0" w:color="auto"/>
          </w:divBdr>
        </w:div>
        <w:div w:id="1087648919">
          <w:marLeft w:val="640"/>
          <w:marRight w:val="0"/>
          <w:marTop w:val="0"/>
          <w:marBottom w:val="0"/>
          <w:divBdr>
            <w:top w:val="none" w:sz="0" w:space="0" w:color="auto"/>
            <w:left w:val="none" w:sz="0" w:space="0" w:color="auto"/>
            <w:bottom w:val="none" w:sz="0" w:space="0" w:color="auto"/>
            <w:right w:val="none" w:sz="0" w:space="0" w:color="auto"/>
          </w:divBdr>
        </w:div>
        <w:div w:id="1968582516">
          <w:marLeft w:val="640"/>
          <w:marRight w:val="0"/>
          <w:marTop w:val="0"/>
          <w:marBottom w:val="0"/>
          <w:divBdr>
            <w:top w:val="none" w:sz="0" w:space="0" w:color="auto"/>
            <w:left w:val="none" w:sz="0" w:space="0" w:color="auto"/>
            <w:bottom w:val="none" w:sz="0" w:space="0" w:color="auto"/>
            <w:right w:val="none" w:sz="0" w:space="0" w:color="auto"/>
          </w:divBdr>
        </w:div>
        <w:div w:id="899050722">
          <w:marLeft w:val="640"/>
          <w:marRight w:val="0"/>
          <w:marTop w:val="0"/>
          <w:marBottom w:val="0"/>
          <w:divBdr>
            <w:top w:val="none" w:sz="0" w:space="0" w:color="auto"/>
            <w:left w:val="none" w:sz="0" w:space="0" w:color="auto"/>
            <w:bottom w:val="none" w:sz="0" w:space="0" w:color="auto"/>
            <w:right w:val="none" w:sz="0" w:space="0" w:color="auto"/>
          </w:divBdr>
        </w:div>
      </w:divsChild>
    </w:div>
    <w:div w:id="700937407">
      <w:bodyDiv w:val="1"/>
      <w:marLeft w:val="0"/>
      <w:marRight w:val="0"/>
      <w:marTop w:val="0"/>
      <w:marBottom w:val="0"/>
      <w:divBdr>
        <w:top w:val="none" w:sz="0" w:space="0" w:color="auto"/>
        <w:left w:val="none" w:sz="0" w:space="0" w:color="auto"/>
        <w:bottom w:val="none" w:sz="0" w:space="0" w:color="auto"/>
        <w:right w:val="none" w:sz="0" w:space="0" w:color="auto"/>
      </w:divBdr>
    </w:div>
    <w:div w:id="712464837">
      <w:bodyDiv w:val="1"/>
      <w:marLeft w:val="0"/>
      <w:marRight w:val="0"/>
      <w:marTop w:val="0"/>
      <w:marBottom w:val="0"/>
      <w:divBdr>
        <w:top w:val="none" w:sz="0" w:space="0" w:color="auto"/>
        <w:left w:val="none" w:sz="0" w:space="0" w:color="auto"/>
        <w:bottom w:val="none" w:sz="0" w:space="0" w:color="auto"/>
        <w:right w:val="none" w:sz="0" w:space="0" w:color="auto"/>
      </w:divBdr>
      <w:divsChild>
        <w:div w:id="367487065">
          <w:marLeft w:val="0"/>
          <w:marRight w:val="0"/>
          <w:marTop w:val="0"/>
          <w:marBottom w:val="0"/>
          <w:divBdr>
            <w:top w:val="none" w:sz="0" w:space="0" w:color="auto"/>
            <w:left w:val="none" w:sz="0" w:space="0" w:color="auto"/>
            <w:bottom w:val="none" w:sz="0" w:space="0" w:color="auto"/>
            <w:right w:val="none" w:sz="0" w:space="0" w:color="auto"/>
          </w:divBdr>
        </w:div>
        <w:div w:id="484396415">
          <w:marLeft w:val="0"/>
          <w:marRight w:val="0"/>
          <w:marTop w:val="0"/>
          <w:marBottom w:val="0"/>
          <w:divBdr>
            <w:top w:val="none" w:sz="0" w:space="0" w:color="auto"/>
            <w:left w:val="none" w:sz="0" w:space="0" w:color="auto"/>
            <w:bottom w:val="none" w:sz="0" w:space="0" w:color="auto"/>
            <w:right w:val="none" w:sz="0" w:space="0" w:color="auto"/>
          </w:divBdr>
        </w:div>
        <w:div w:id="493108701">
          <w:marLeft w:val="0"/>
          <w:marRight w:val="0"/>
          <w:marTop w:val="0"/>
          <w:marBottom w:val="0"/>
          <w:divBdr>
            <w:top w:val="none" w:sz="0" w:space="0" w:color="auto"/>
            <w:left w:val="none" w:sz="0" w:space="0" w:color="auto"/>
            <w:bottom w:val="none" w:sz="0" w:space="0" w:color="auto"/>
            <w:right w:val="none" w:sz="0" w:space="0" w:color="auto"/>
          </w:divBdr>
        </w:div>
        <w:div w:id="637996794">
          <w:marLeft w:val="0"/>
          <w:marRight w:val="0"/>
          <w:marTop w:val="0"/>
          <w:marBottom w:val="0"/>
          <w:divBdr>
            <w:top w:val="none" w:sz="0" w:space="0" w:color="auto"/>
            <w:left w:val="none" w:sz="0" w:space="0" w:color="auto"/>
            <w:bottom w:val="none" w:sz="0" w:space="0" w:color="auto"/>
            <w:right w:val="none" w:sz="0" w:space="0" w:color="auto"/>
          </w:divBdr>
        </w:div>
        <w:div w:id="1169322603">
          <w:marLeft w:val="0"/>
          <w:marRight w:val="0"/>
          <w:marTop w:val="0"/>
          <w:marBottom w:val="0"/>
          <w:divBdr>
            <w:top w:val="none" w:sz="0" w:space="0" w:color="auto"/>
            <w:left w:val="none" w:sz="0" w:space="0" w:color="auto"/>
            <w:bottom w:val="none" w:sz="0" w:space="0" w:color="auto"/>
            <w:right w:val="none" w:sz="0" w:space="0" w:color="auto"/>
          </w:divBdr>
        </w:div>
        <w:div w:id="1443721545">
          <w:marLeft w:val="0"/>
          <w:marRight w:val="0"/>
          <w:marTop w:val="0"/>
          <w:marBottom w:val="0"/>
          <w:divBdr>
            <w:top w:val="none" w:sz="0" w:space="0" w:color="auto"/>
            <w:left w:val="none" w:sz="0" w:space="0" w:color="auto"/>
            <w:bottom w:val="none" w:sz="0" w:space="0" w:color="auto"/>
            <w:right w:val="none" w:sz="0" w:space="0" w:color="auto"/>
          </w:divBdr>
        </w:div>
        <w:div w:id="2111776044">
          <w:marLeft w:val="0"/>
          <w:marRight w:val="0"/>
          <w:marTop w:val="0"/>
          <w:marBottom w:val="45"/>
          <w:divBdr>
            <w:top w:val="none" w:sz="0" w:space="0" w:color="auto"/>
            <w:left w:val="none" w:sz="0" w:space="0" w:color="auto"/>
            <w:bottom w:val="none" w:sz="0" w:space="0" w:color="auto"/>
            <w:right w:val="none" w:sz="0" w:space="0" w:color="auto"/>
          </w:divBdr>
        </w:div>
      </w:divsChild>
    </w:div>
    <w:div w:id="719091916">
      <w:bodyDiv w:val="1"/>
      <w:marLeft w:val="0"/>
      <w:marRight w:val="0"/>
      <w:marTop w:val="0"/>
      <w:marBottom w:val="0"/>
      <w:divBdr>
        <w:top w:val="none" w:sz="0" w:space="0" w:color="auto"/>
        <w:left w:val="none" w:sz="0" w:space="0" w:color="auto"/>
        <w:bottom w:val="none" w:sz="0" w:space="0" w:color="auto"/>
        <w:right w:val="none" w:sz="0" w:space="0" w:color="auto"/>
      </w:divBdr>
    </w:div>
    <w:div w:id="733743442">
      <w:bodyDiv w:val="1"/>
      <w:marLeft w:val="0"/>
      <w:marRight w:val="0"/>
      <w:marTop w:val="0"/>
      <w:marBottom w:val="0"/>
      <w:divBdr>
        <w:top w:val="none" w:sz="0" w:space="0" w:color="auto"/>
        <w:left w:val="none" w:sz="0" w:space="0" w:color="auto"/>
        <w:bottom w:val="none" w:sz="0" w:space="0" w:color="auto"/>
        <w:right w:val="none" w:sz="0" w:space="0" w:color="auto"/>
      </w:divBdr>
    </w:div>
    <w:div w:id="737945326">
      <w:bodyDiv w:val="1"/>
      <w:marLeft w:val="0"/>
      <w:marRight w:val="0"/>
      <w:marTop w:val="0"/>
      <w:marBottom w:val="0"/>
      <w:divBdr>
        <w:top w:val="none" w:sz="0" w:space="0" w:color="auto"/>
        <w:left w:val="none" w:sz="0" w:space="0" w:color="auto"/>
        <w:bottom w:val="none" w:sz="0" w:space="0" w:color="auto"/>
        <w:right w:val="none" w:sz="0" w:space="0" w:color="auto"/>
      </w:divBdr>
      <w:divsChild>
        <w:div w:id="2086146999">
          <w:marLeft w:val="640"/>
          <w:marRight w:val="0"/>
          <w:marTop w:val="0"/>
          <w:marBottom w:val="0"/>
          <w:divBdr>
            <w:top w:val="none" w:sz="0" w:space="0" w:color="auto"/>
            <w:left w:val="none" w:sz="0" w:space="0" w:color="auto"/>
            <w:bottom w:val="none" w:sz="0" w:space="0" w:color="auto"/>
            <w:right w:val="none" w:sz="0" w:space="0" w:color="auto"/>
          </w:divBdr>
        </w:div>
        <w:div w:id="1012731116">
          <w:marLeft w:val="640"/>
          <w:marRight w:val="0"/>
          <w:marTop w:val="0"/>
          <w:marBottom w:val="0"/>
          <w:divBdr>
            <w:top w:val="none" w:sz="0" w:space="0" w:color="auto"/>
            <w:left w:val="none" w:sz="0" w:space="0" w:color="auto"/>
            <w:bottom w:val="none" w:sz="0" w:space="0" w:color="auto"/>
            <w:right w:val="none" w:sz="0" w:space="0" w:color="auto"/>
          </w:divBdr>
        </w:div>
        <w:div w:id="1507287740">
          <w:marLeft w:val="640"/>
          <w:marRight w:val="0"/>
          <w:marTop w:val="0"/>
          <w:marBottom w:val="0"/>
          <w:divBdr>
            <w:top w:val="none" w:sz="0" w:space="0" w:color="auto"/>
            <w:left w:val="none" w:sz="0" w:space="0" w:color="auto"/>
            <w:bottom w:val="none" w:sz="0" w:space="0" w:color="auto"/>
            <w:right w:val="none" w:sz="0" w:space="0" w:color="auto"/>
          </w:divBdr>
        </w:div>
        <w:div w:id="90319471">
          <w:marLeft w:val="640"/>
          <w:marRight w:val="0"/>
          <w:marTop w:val="0"/>
          <w:marBottom w:val="0"/>
          <w:divBdr>
            <w:top w:val="none" w:sz="0" w:space="0" w:color="auto"/>
            <w:left w:val="none" w:sz="0" w:space="0" w:color="auto"/>
            <w:bottom w:val="none" w:sz="0" w:space="0" w:color="auto"/>
            <w:right w:val="none" w:sz="0" w:space="0" w:color="auto"/>
          </w:divBdr>
        </w:div>
        <w:div w:id="1421826550">
          <w:marLeft w:val="640"/>
          <w:marRight w:val="0"/>
          <w:marTop w:val="0"/>
          <w:marBottom w:val="0"/>
          <w:divBdr>
            <w:top w:val="none" w:sz="0" w:space="0" w:color="auto"/>
            <w:left w:val="none" w:sz="0" w:space="0" w:color="auto"/>
            <w:bottom w:val="none" w:sz="0" w:space="0" w:color="auto"/>
            <w:right w:val="none" w:sz="0" w:space="0" w:color="auto"/>
          </w:divBdr>
        </w:div>
        <w:div w:id="202139743">
          <w:marLeft w:val="640"/>
          <w:marRight w:val="0"/>
          <w:marTop w:val="0"/>
          <w:marBottom w:val="0"/>
          <w:divBdr>
            <w:top w:val="none" w:sz="0" w:space="0" w:color="auto"/>
            <w:left w:val="none" w:sz="0" w:space="0" w:color="auto"/>
            <w:bottom w:val="none" w:sz="0" w:space="0" w:color="auto"/>
            <w:right w:val="none" w:sz="0" w:space="0" w:color="auto"/>
          </w:divBdr>
        </w:div>
        <w:div w:id="1754349384">
          <w:marLeft w:val="640"/>
          <w:marRight w:val="0"/>
          <w:marTop w:val="0"/>
          <w:marBottom w:val="0"/>
          <w:divBdr>
            <w:top w:val="none" w:sz="0" w:space="0" w:color="auto"/>
            <w:left w:val="none" w:sz="0" w:space="0" w:color="auto"/>
            <w:bottom w:val="none" w:sz="0" w:space="0" w:color="auto"/>
            <w:right w:val="none" w:sz="0" w:space="0" w:color="auto"/>
          </w:divBdr>
        </w:div>
        <w:div w:id="1600599340">
          <w:marLeft w:val="640"/>
          <w:marRight w:val="0"/>
          <w:marTop w:val="0"/>
          <w:marBottom w:val="0"/>
          <w:divBdr>
            <w:top w:val="none" w:sz="0" w:space="0" w:color="auto"/>
            <w:left w:val="none" w:sz="0" w:space="0" w:color="auto"/>
            <w:bottom w:val="none" w:sz="0" w:space="0" w:color="auto"/>
            <w:right w:val="none" w:sz="0" w:space="0" w:color="auto"/>
          </w:divBdr>
        </w:div>
        <w:div w:id="1096294771">
          <w:marLeft w:val="640"/>
          <w:marRight w:val="0"/>
          <w:marTop w:val="0"/>
          <w:marBottom w:val="0"/>
          <w:divBdr>
            <w:top w:val="none" w:sz="0" w:space="0" w:color="auto"/>
            <w:left w:val="none" w:sz="0" w:space="0" w:color="auto"/>
            <w:bottom w:val="none" w:sz="0" w:space="0" w:color="auto"/>
            <w:right w:val="none" w:sz="0" w:space="0" w:color="auto"/>
          </w:divBdr>
        </w:div>
        <w:div w:id="1402363667">
          <w:marLeft w:val="640"/>
          <w:marRight w:val="0"/>
          <w:marTop w:val="0"/>
          <w:marBottom w:val="0"/>
          <w:divBdr>
            <w:top w:val="none" w:sz="0" w:space="0" w:color="auto"/>
            <w:left w:val="none" w:sz="0" w:space="0" w:color="auto"/>
            <w:bottom w:val="none" w:sz="0" w:space="0" w:color="auto"/>
            <w:right w:val="none" w:sz="0" w:space="0" w:color="auto"/>
          </w:divBdr>
        </w:div>
        <w:div w:id="323708514">
          <w:marLeft w:val="640"/>
          <w:marRight w:val="0"/>
          <w:marTop w:val="0"/>
          <w:marBottom w:val="0"/>
          <w:divBdr>
            <w:top w:val="none" w:sz="0" w:space="0" w:color="auto"/>
            <w:left w:val="none" w:sz="0" w:space="0" w:color="auto"/>
            <w:bottom w:val="none" w:sz="0" w:space="0" w:color="auto"/>
            <w:right w:val="none" w:sz="0" w:space="0" w:color="auto"/>
          </w:divBdr>
        </w:div>
        <w:div w:id="1804808095">
          <w:marLeft w:val="640"/>
          <w:marRight w:val="0"/>
          <w:marTop w:val="0"/>
          <w:marBottom w:val="0"/>
          <w:divBdr>
            <w:top w:val="none" w:sz="0" w:space="0" w:color="auto"/>
            <w:left w:val="none" w:sz="0" w:space="0" w:color="auto"/>
            <w:bottom w:val="none" w:sz="0" w:space="0" w:color="auto"/>
            <w:right w:val="none" w:sz="0" w:space="0" w:color="auto"/>
          </w:divBdr>
        </w:div>
        <w:div w:id="1355571861">
          <w:marLeft w:val="640"/>
          <w:marRight w:val="0"/>
          <w:marTop w:val="0"/>
          <w:marBottom w:val="0"/>
          <w:divBdr>
            <w:top w:val="none" w:sz="0" w:space="0" w:color="auto"/>
            <w:left w:val="none" w:sz="0" w:space="0" w:color="auto"/>
            <w:bottom w:val="none" w:sz="0" w:space="0" w:color="auto"/>
            <w:right w:val="none" w:sz="0" w:space="0" w:color="auto"/>
          </w:divBdr>
        </w:div>
        <w:div w:id="971668644">
          <w:marLeft w:val="640"/>
          <w:marRight w:val="0"/>
          <w:marTop w:val="0"/>
          <w:marBottom w:val="0"/>
          <w:divBdr>
            <w:top w:val="none" w:sz="0" w:space="0" w:color="auto"/>
            <w:left w:val="none" w:sz="0" w:space="0" w:color="auto"/>
            <w:bottom w:val="none" w:sz="0" w:space="0" w:color="auto"/>
            <w:right w:val="none" w:sz="0" w:space="0" w:color="auto"/>
          </w:divBdr>
        </w:div>
        <w:div w:id="118037203">
          <w:marLeft w:val="640"/>
          <w:marRight w:val="0"/>
          <w:marTop w:val="0"/>
          <w:marBottom w:val="0"/>
          <w:divBdr>
            <w:top w:val="none" w:sz="0" w:space="0" w:color="auto"/>
            <w:left w:val="none" w:sz="0" w:space="0" w:color="auto"/>
            <w:bottom w:val="none" w:sz="0" w:space="0" w:color="auto"/>
            <w:right w:val="none" w:sz="0" w:space="0" w:color="auto"/>
          </w:divBdr>
        </w:div>
      </w:divsChild>
    </w:div>
    <w:div w:id="750153225">
      <w:bodyDiv w:val="1"/>
      <w:marLeft w:val="0"/>
      <w:marRight w:val="0"/>
      <w:marTop w:val="0"/>
      <w:marBottom w:val="0"/>
      <w:divBdr>
        <w:top w:val="none" w:sz="0" w:space="0" w:color="auto"/>
        <w:left w:val="none" w:sz="0" w:space="0" w:color="auto"/>
        <w:bottom w:val="none" w:sz="0" w:space="0" w:color="auto"/>
        <w:right w:val="none" w:sz="0" w:space="0" w:color="auto"/>
      </w:divBdr>
    </w:div>
    <w:div w:id="751390851">
      <w:bodyDiv w:val="1"/>
      <w:marLeft w:val="0"/>
      <w:marRight w:val="0"/>
      <w:marTop w:val="0"/>
      <w:marBottom w:val="0"/>
      <w:divBdr>
        <w:top w:val="none" w:sz="0" w:space="0" w:color="auto"/>
        <w:left w:val="none" w:sz="0" w:space="0" w:color="auto"/>
        <w:bottom w:val="none" w:sz="0" w:space="0" w:color="auto"/>
        <w:right w:val="none" w:sz="0" w:space="0" w:color="auto"/>
      </w:divBdr>
    </w:div>
    <w:div w:id="752355127">
      <w:bodyDiv w:val="1"/>
      <w:marLeft w:val="0"/>
      <w:marRight w:val="0"/>
      <w:marTop w:val="0"/>
      <w:marBottom w:val="0"/>
      <w:divBdr>
        <w:top w:val="none" w:sz="0" w:space="0" w:color="auto"/>
        <w:left w:val="none" w:sz="0" w:space="0" w:color="auto"/>
        <w:bottom w:val="none" w:sz="0" w:space="0" w:color="auto"/>
        <w:right w:val="none" w:sz="0" w:space="0" w:color="auto"/>
      </w:divBdr>
    </w:div>
    <w:div w:id="777406527">
      <w:bodyDiv w:val="1"/>
      <w:marLeft w:val="0"/>
      <w:marRight w:val="0"/>
      <w:marTop w:val="0"/>
      <w:marBottom w:val="0"/>
      <w:divBdr>
        <w:top w:val="none" w:sz="0" w:space="0" w:color="auto"/>
        <w:left w:val="none" w:sz="0" w:space="0" w:color="auto"/>
        <w:bottom w:val="none" w:sz="0" w:space="0" w:color="auto"/>
        <w:right w:val="none" w:sz="0" w:space="0" w:color="auto"/>
      </w:divBdr>
    </w:div>
    <w:div w:id="781387612">
      <w:bodyDiv w:val="1"/>
      <w:marLeft w:val="0"/>
      <w:marRight w:val="0"/>
      <w:marTop w:val="0"/>
      <w:marBottom w:val="0"/>
      <w:divBdr>
        <w:top w:val="none" w:sz="0" w:space="0" w:color="auto"/>
        <w:left w:val="none" w:sz="0" w:space="0" w:color="auto"/>
        <w:bottom w:val="none" w:sz="0" w:space="0" w:color="auto"/>
        <w:right w:val="none" w:sz="0" w:space="0" w:color="auto"/>
      </w:divBdr>
    </w:div>
    <w:div w:id="799570756">
      <w:bodyDiv w:val="1"/>
      <w:marLeft w:val="0"/>
      <w:marRight w:val="0"/>
      <w:marTop w:val="0"/>
      <w:marBottom w:val="0"/>
      <w:divBdr>
        <w:top w:val="none" w:sz="0" w:space="0" w:color="auto"/>
        <w:left w:val="none" w:sz="0" w:space="0" w:color="auto"/>
        <w:bottom w:val="none" w:sz="0" w:space="0" w:color="auto"/>
        <w:right w:val="none" w:sz="0" w:space="0" w:color="auto"/>
      </w:divBdr>
      <w:divsChild>
        <w:div w:id="1192376528">
          <w:marLeft w:val="640"/>
          <w:marRight w:val="0"/>
          <w:marTop w:val="0"/>
          <w:marBottom w:val="0"/>
          <w:divBdr>
            <w:top w:val="none" w:sz="0" w:space="0" w:color="auto"/>
            <w:left w:val="none" w:sz="0" w:space="0" w:color="auto"/>
            <w:bottom w:val="none" w:sz="0" w:space="0" w:color="auto"/>
            <w:right w:val="none" w:sz="0" w:space="0" w:color="auto"/>
          </w:divBdr>
        </w:div>
        <w:div w:id="601454144">
          <w:marLeft w:val="640"/>
          <w:marRight w:val="0"/>
          <w:marTop w:val="0"/>
          <w:marBottom w:val="0"/>
          <w:divBdr>
            <w:top w:val="none" w:sz="0" w:space="0" w:color="auto"/>
            <w:left w:val="none" w:sz="0" w:space="0" w:color="auto"/>
            <w:bottom w:val="none" w:sz="0" w:space="0" w:color="auto"/>
            <w:right w:val="none" w:sz="0" w:space="0" w:color="auto"/>
          </w:divBdr>
        </w:div>
        <w:div w:id="269242685">
          <w:marLeft w:val="640"/>
          <w:marRight w:val="0"/>
          <w:marTop w:val="0"/>
          <w:marBottom w:val="0"/>
          <w:divBdr>
            <w:top w:val="none" w:sz="0" w:space="0" w:color="auto"/>
            <w:left w:val="none" w:sz="0" w:space="0" w:color="auto"/>
            <w:bottom w:val="none" w:sz="0" w:space="0" w:color="auto"/>
            <w:right w:val="none" w:sz="0" w:space="0" w:color="auto"/>
          </w:divBdr>
        </w:div>
        <w:div w:id="1261526216">
          <w:marLeft w:val="640"/>
          <w:marRight w:val="0"/>
          <w:marTop w:val="0"/>
          <w:marBottom w:val="0"/>
          <w:divBdr>
            <w:top w:val="none" w:sz="0" w:space="0" w:color="auto"/>
            <w:left w:val="none" w:sz="0" w:space="0" w:color="auto"/>
            <w:bottom w:val="none" w:sz="0" w:space="0" w:color="auto"/>
            <w:right w:val="none" w:sz="0" w:space="0" w:color="auto"/>
          </w:divBdr>
        </w:div>
        <w:div w:id="429739374">
          <w:marLeft w:val="640"/>
          <w:marRight w:val="0"/>
          <w:marTop w:val="0"/>
          <w:marBottom w:val="0"/>
          <w:divBdr>
            <w:top w:val="none" w:sz="0" w:space="0" w:color="auto"/>
            <w:left w:val="none" w:sz="0" w:space="0" w:color="auto"/>
            <w:bottom w:val="none" w:sz="0" w:space="0" w:color="auto"/>
            <w:right w:val="none" w:sz="0" w:space="0" w:color="auto"/>
          </w:divBdr>
        </w:div>
        <w:div w:id="314380650">
          <w:marLeft w:val="640"/>
          <w:marRight w:val="0"/>
          <w:marTop w:val="0"/>
          <w:marBottom w:val="0"/>
          <w:divBdr>
            <w:top w:val="none" w:sz="0" w:space="0" w:color="auto"/>
            <w:left w:val="none" w:sz="0" w:space="0" w:color="auto"/>
            <w:bottom w:val="none" w:sz="0" w:space="0" w:color="auto"/>
            <w:right w:val="none" w:sz="0" w:space="0" w:color="auto"/>
          </w:divBdr>
        </w:div>
        <w:div w:id="288586872">
          <w:marLeft w:val="640"/>
          <w:marRight w:val="0"/>
          <w:marTop w:val="0"/>
          <w:marBottom w:val="0"/>
          <w:divBdr>
            <w:top w:val="none" w:sz="0" w:space="0" w:color="auto"/>
            <w:left w:val="none" w:sz="0" w:space="0" w:color="auto"/>
            <w:bottom w:val="none" w:sz="0" w:space="0" w:color="auto"/>
            <w:right w:val="none" w:sz="0" w:space="0" w:color="auto"/>
          </w:divBdr>
        </w:div>
        <w:div w:id="1287926087">
          <w:marLeft w:val="640"/>
          <w:marRight w:val="0"/>
          <w:marTop w:val="0"/>
          <w:marBottom w:val="0"/>
          <w:divBdr>
            <w:top w:val="none" w:sz="0" w:space="0" w:color="auto"/>
            <w:left w:val="none" w:sz="0" w:space="0" w:color="auto"/>
            <w:bottom w:val="none" w:sz="0" w:space="0" w:color="auto"/>
            <w:right w:val="none" w:sz="0" w:space="0" w:color="auto"/>
          </w:divBdr>
        </w:div>
        <w:div w:id="1461072280">
          <w:marLeft w:val="640"/>
          <w:marRight w:val="0"/>
          <w:marTop w:val="0"/>
          <w:marBottom w:val="0"/>
          <w:divBdr>
            <w:top w:val="none" w:sz="0" w:space="0" w:color="auto"/>
            <w:left w:val="none" w:sz="0" w:space="0" w:color="auto"/>
            <w:bottom w:val="none" w:sz="0" w:space="0" w:color="auto"/>
            <w:right w:val="none" w:sz="0" w:space="0" w:color="auto"/>
          </w:divBdr>
        </w:div>
        <w:div w:id="234946821">
          <w:marLeft w:val="640"/>
          <w:marRight w:val="0"/>
          <w:marTop w:val="0"/>
          <w:marBottom w:val="0"/>
          <w:divBdr>
            <w:top w:val="none" w:sz="0" w:space="0" w:color="auto"/>
            <w:left w:val="none" w:sz="0" w:space="0" w:color="auto"/>
            <w:bottom w:val="none" w:sz="0" w:space="0" w:color="auto"/>
            <w:right w:val="none" w:sz="0" w:space="0" w:color="auto"/>
          </w:divBdr>
        </w:div>
        <w:div w:id="1095639349">
          <w:marLeft w:val="640"/>
          <w:marRight w:val="0"/>
          <w:marTop w:val="0"/>
          <w:marBottom w:val="0"/>
          <w:divBdr>
            <w:top w:val="none" w:sz="0" w:space="0" w:color="auto"/>
            <w:left w:val="none" w:sz="0" w:space="0" w:color="auto"/>
            <w:bottom w:val="none" w:sz="0" w:space="0" w:color="auto"/>
            <w:right w:val="none" w:sz="0" w:space="0" w:color="auto"/>
          </w:divBdr>
        </w:div>
        <w:div w:id="1289705541">
          <w:marLeft w:val="640"/>
          <w:marRight w:val="0"/>
          <w:marTop w:val="0"/>
          <w:marBottom w:val="0"/>
          <w:divBdr>
            <w:top w:val="none" w:sz="0" w:space="0" w:color="auto"/>
            <w:left w:val="none" w:sz="0" w:space="0" w:color="auto"/>
            <w:bottom w:val="none" w:sz="0" w:space="0" w:color="auto"/>
            <w:right w:val="none" w:sz="0" w:space="0" w:color="auto"/>
          </w:divBdr>
        </w:div>
        <w:div w:id="1191065532">
          <w:marLeft w:val="640"/>
          <w:marRight w:val="0"/>
          <w:marTop w:val="0"/>
          <w:marBottom w:val="0"/>
          <w:divBdr>
            <w:top w:val="none" w:sz="0" w:space="0" w:color="auto"/>
            <w:left w:val="none" w:sz="0" w:space="0" w:color="auto"/>
            <w:bottom w:val="none" w:sz="0" w:space="0" w:color="auto"/>
            <w:right w:val="none" w:sz="0" w:space="0" w:color="auto"/>
          </w:divBdr>
        </w:div>
        <w:div w:id="807629261">
          <w:marLeft w:val="640"/>
          <w:marRight w:val="0"/>
          <w:marTop w:val="0"/>
          <w:marBottom w:val="0"/>
          <w:divBdr>
            <w:top w:val="none" w:sz="0" w:space="0" w:color="auto"/>
            <w:left w:val="none" w:sz="0" w:space="0" w:color="auto"/>
            <w:bottom w:val="none" w:sz="0" w:space="0" w:color="auto"/>
            <w:right w:val="none" w:sz="0" w:space="0" w:color="auto"/>
          </w:divBdr>
        </w:div>
        <w:div w:id="1180317123">
          <w:marLeft w:val="640"/>
          <w:marRight w:val="0"/>
          <w:marTop w:val="0"/>
          <w:marBottom w:val="0"/>
          <w:divBdr>
            <w:top w:val="none" w:sz="0" w:space="0" w:color="auto"/>
            <w:left w:val="none" w:sz="0" w:space="0" w:color="auto"/>
            <w:bottom w:val="none" w:sz="0" w:space="0" w:color="auto"/>
            <w:right w:val="none" w:sz="0" w:space="0" w:color="auto"/>
          </w:divBdr>
        </w:div>
        <w:div w:id="1053457416">
          <w:marLeft w:val="640"/>
          <w:marRight w:val="0"/>
          <w:marTop w:val="0"/>
          <w:marBottom w:val="0"/>
          <w:divBdr>
            <w:top w:val="none" w:sz="0" w:space="0" w:color="auto"/>
            <w:left w:val="none" w:sz="0" w:space="0" w:color="auto"/>
            <w:bottom w:val="none" w:sz="0" w:space="0" w:color="auto"/>
            <w:right w:val="none" w:sz="0" w:space="0" w:color="auto"/>
          </w:divBdr>
        </w:div>
      </w:divsChild>
    </w:div>
    <w:div w:id="800611131">
      <w:bodyDiv w:val="1"/>
      <w:marLeft w:val="0"/>
      <w:marRight w:val="0"/>
      <w:marTop w:val="0"/>
      <w:marBottom w:val="0"/>
      <w:divBdr>
        <w:top w:val="none" w:sz="0" w:space="0" w:color="auto"/>
        <w:left w:val="none" w:sz="0" w:space="0" w:color="auto"/>
        <w:bottom w:val="none" w:sz="0" w:space="0" w:color="auto"/>
        <w:right w:val="none" w:sz="0" w:space="0" w:color="auto"/>
      </w:divBdr>
    </w:div>
    <w:div w:id="812063283">
      <w:bodyDiv w:val="1"/>
      <w:marLeft w:val="0"/>
      <w:marRight w:val="0"/>
      <w:marTop w:val="0"/>
      <w:marBottom w:val="0"/>
      <w:divBdr>
        <w:top w:val="none" w:sz="0" w:space="0" w:color="auto"/>
        <w:left w:val="none" w:sz="0" w:space="0" w:color="auto"/>
        <w:bottom w:val="none" w:sz="0" w:space="0" w:color="auto"/>
        <w:right w:val="none" w:sz="0" w:space="0" w:color="auto"/>
      </w:divBdr>
    </w:div>
    <w:div w:id="826748064">
      <w:bodyDiv w:val="1"/>
      <w:marLeft w:val="0"/>
      <w:marRight w:val="0"/>
      <w:marTop w:val="0"/>
      <w:marBottom w:val="0"/>
      <w:divBdr>
        <w:top w:val="none" w:sz="0" w:space="0" w:color="auto"/>
        <w:left w:val="none" w:sz="0" w:space="0" w:color="auto"/>
        <w:bottom w:val="none" w:sz="0" w:space="0" w:color="auto"/>
        <w:right w:val="none" w:sz="0" w:space="0" w:color="auto"/>
      </w:divBdr>
    </w:div>
    <w:div w:id="837695476">
      <w:bodyDiv w:val="1"/>
      <w:marLeft w:val="0"/>
      <w:marRight w:val="0"/>
      <w:marTop w:val="0"/>
      <w:marBottom w:val="0"/>
      <w:divBdr>
        <w:top w:val="none" w:sz="0" w:space="0" w:color="auto"/>
        <w:left w:val="none" w:sz="0" w:space="0" w:color="auto"/>
        <w:bottom w:val="none" w:sz="0" w:space="0" w:color="auto"/>
        <w:right w:val="none" w:sz="0" w:space="0" w:color="auto"/>
      </w:divBdr>
      <w:divsChild>
        <w:div w:id="808861398">
          <w:marLeft w:val="640"/>
          <w:marRight w:val="0"/>
          <w:marTop w:val="0"/>
          <w:marBottom w:val="0"/>
          <w:divBdr>
            <w:top w:val="none" w:sz="0" w:space="0" w:color="auto"/>
            <w:left w:val="none" w:sz="0" w:space="0" w:color="auto"/>
            <w:bottom w:val="none" w:sz="0" w:space="0" w:color="auto"/>
            <w:right w:val="none" w:sz="0" w:space="0" w:color="auto"/>
          </w:divBdr>
        </w:div>
        <w:div w:id="2102293863">
          <w:marLeft w:val="640"/>
          <w:marRight w:val="0"/>
          <w:marTop w:val="0"/>
          <w:marBottom w:val="0"/>
          <w:divBdr>
            <w:top w:val="none" w:sz="0" w:space="0" w:color="auto"/>
            <w:left w:val="none" w:sz="0" w:space="0" w:color="auto"/>
            <w:bottom w:val="none" w:sz="0" w:space="0" w:color="auto"/>
            <w:right w:val="none" w:sz="0" w:space="0" w:color="auto"/>
          </w:divBdr>
        </w:div>
        <w:div w:id="1008409798">
          <w:marLeft w:val="640"/>
          <w:marRight w:val="0"/>
          <w:marTop w:val="0"/>
          <w:marBottom w:val="0"/>
          <w:divBdr>
            <w:top w:val="none" w:sz="0" w:space="0" w:color="auto"/>
            <w:left w:val="none" w:sz="0" w:space="0" w:color="auto"/>
            <w:bottom w:val="none" w:sz="0" w:space="0" w:color="auto"/>
            <w:right w:val="none" w:sz="0" w:space="0" w:color="auto"/>
          </w:divBdr>
        </w:div>
        <w:div w:id="690299712">
          <w:marLeft w:val="640"/>
          <w:marRight w:val="0"/>
          <w:marTop w:val="0"/>
          <w:marBottom w:val="0"/>
          <w:divBdr>
            <w:top w:val="none" w:sz="0" w:space="0" w:color="auto"/>
            <w:left w:val="none" w:sz="0" w:space="0" w:color="auto"/>
            <w:bottom w:val="none" w:sz="0" w:space="0" w:color="auto"/>
            <w:right w:val="none" w:sz="0" w:space="0" w:color="auto"/>
          </w:divBdr>
        </w:div>
        <w:div w:id="1885604348">
          <w:marLeft w:val="640"/>
          <w:marRight w:val="0"/>
          <w:marTop w:val="0"/>
          <w:marBottom w:val="0"/>
          <w:divBdr>
            <w:top w:val="none" w:sz="0" w:space="0" w:color="auto"/>
            <w:left w:val="none" w:sz="0" w:space="0" w:color="auto"/>
            <w:bottom w:val="none" w:sz="0" w:space="0" w:color="auto"/>
            <w:right w:val="none" w:sz="0" w:space="0" w:color="auto"/>
          </w:divBdr>
        </w:div>
        <w:div w:id="853029893">
          <w:marLeft w:val="640"/>
          <w:marRight w:val="0"/>
          <w:marTop w:val="0"/>
          <w:marBottom w:val="0"/>
          <w:divBdr>
            <w:top w:val="none" w:sz="0" w:space="0" w:color="auto"/>
            <w:left w:val="none" w:sz="0" w:space="0" w:color="auto"/>
            <w:bottom w:val="none" w:sz="0" w:space="0" w:color="auto"/>
            <w:right w:val="none" w:sz="0" w:space="0" w:color="auto"/>
          </w:divBdr>
        </w:div>
        <w:div w:id="367489238">
          <w:marLeft w:val="640"/>
          <w:marRight w:val="0"/>
          <w:marTop w:val="0"/>
          <w:marBottom w:val="0"/>
          <w:divBdr>
            <w:top w:val="none" w:sz="0" w:space="0" w:color="auto"/>
            <w:left w:val="none" w:sz="0" w:space="0" w:color="auto"/>
            <w:bottom w:val="none" w:sz="0" w:space="0" w:color="auto"/>
            <w:right w:val="none" w:sz="0" w:space="0" w:color="auto"/>
          </w:divBdr>
        </w:div>
        <w:div w:id="2067293195">
          <w:marLeft w:val="640"/>
          <w:marRight w:val="0"/>
          <w:marTop w:val="0"/>
          <w:marBottom w:val="0"/>
          <w:divBdr>
            <w:top w:val="none" w:sz="0" w:space="0" w:color="auto"/>
            <w:left w:val="none" w:sz="0" w:space="0" w:color="auto"/>
            <w:bottom w:val="none" w:sz="0" w:space="0" w:color="auto"/>
            <w:right w:val="none" w:sz="0" w:space="0" w:color="auto"/>
          </w:divBdr>
        </w:div>
        <w:div w:id="1264613824">
          <w:marLeft w:val="640"/>
          <w:marRight w:val="0"/>
          <w:marTop w:val="0"/>
          <w:marBottom w:val="0"/>
          <w:divBdr>
            <w:top w:val="none" w:sz="0" w:space="0" w:color="auto"/>
            <w:left w:val="none" w:sz="0" w:space="0" w:color="auto"/>
            <w:bottom w:val="none" w:sz="0" w:space="0" w:color="auto"/>
            <w:right w:val="none" w:sz="0" w:space="0" w:color="auto"/>
          </w:divBdr>
        </w:div>
        <w:div w:id="740062483">
          <w:marLeft w:val="640"/>
          <w:marRight w:val="0"/>
          <w:marTop w:val="0"/>
          <w:marBottom w:val="0"/>
          <w:divBdr>
            <w:top w:val="none" w:sz="0" w:space="0" w:color="auto"/>
            <w:left w:val="none" w:sz="0" w:space="0" w:color="auto"/>
            <w:bottom w:val="none" w:sz="0" w:space="0" w:color="auto"/>
            <w:right w:val="none" w:sz="0" w:space="0" w:color="auto"/>
          </w:divBdr>
        </w:div>
        <w:div w:id="258300344">
          <w:marLeft w:val="640"/>
          <w:marRight w:val="0"/>
          <w:marTop w:val="0"/>
          <w:marBottom w:val="0"/>
          <w:divBdr>
            <w:top w:val="none" w:sz="0" w:space="0" w:color="auto"/>
            <w:left w:val="none" w:sz="0" w:space="0" w:color="auto"/>
            <w:bottom w:val="none" w:sz="0" w:space="0" w:color="auto"/>
            <w:right w:val="none" w:sz="0" w:space="0" w:color="auto"/>
          </w:divBdr>
        </w:div>
        <w:div w:id="1264461551">
          <w:marLeft w:val="640"/>
          <w:marRight w:val="0"/>
          <w:marTop w:val="0"/>
          <w:marBottom w:val="0"/>
          <w:divBdr>
            <w:top w:val="none" w:sz="0" w:space="0" w:color="auto"/>
            <w:left w:val="none" w:sz="0" w:space="0" w:color="auto"/>
            <w:bottom w:val="none" w:sz="0" w:space="0" w:color="auto"/>
            <w:right w:val="none" w:sz="0" w:space="0" w:color="auto"/>
          </w:divBdr>
        </w:div>
        <w:div w:id="1029335832">
          <w:marLeft w:val="640"/>
          <w:marRight w:val="0"/>
          <w:marTop w:val="0"/>
          <w:marBottom w:val="0"/>
          <w:divBdr>
            <w:top w:val="none" w:sz="0" w:space="0" w:color="auto"/>
            <w:left w:val="none" w:sz="0" w:space="0" w:color="auto"/>
            <w:bottom w:val="none" w:sz="0" w:space="0" w:color="auto"/>
            <w:right w:val="none" w:sz="0" w:space="0" w:color="auto"/>
          </w:divBdr>
        </w:div>
        <w:div w:id="699478050">
          <w:marLeft w:val="640"/>
          <w:marRight w:val="0"/>
          <w:marTop w:val="0"/>
          <w:marBottom w:val="0"/>
          <w:divBdr>
            <w:top w:val="none" w:sz="0" w:space="0" w:color="auto"/>
            <w:left w:val="none" w:sz="0" w:space="0" w:color="auto"/>
            <w:bottom w:val="none" w:sz="0" w:space="0" w:color="auto"/>
            <w:right w:val="none" w:sz="0" w:space="0" w:color="auto"/>
          </w:divBdr>
        </w:div>
        <w:div w:id="207424559">
          <w:marLeft w:val="640"/>
          <w:marRight w:val="0"/>
          <w:marTop w:val="0"/>
          <w:marBottom w:val="0"/>
          <w:divBdr>
            <w:top w:val="none" w:sz="0" w:space="0" w:color="auto"/>
            <w:left w:val="none" w:sz="0" w:space="0" w:color="auto"/>
            <w:bottom w:val="none" w:sz="0" w:space="0" w:color="auto"/>
            <w:right w:val="none" w:sz="0" w:space="0" w:color="auto"/>
          </w:divBdr>
        </w:div>
        <w:div w:id="1015158668">
          <w:marLeft w:val="640"/>
          <w:marRight w:val="0"/>
          <w:marTop w:val="0"/>
          <w:marBottom w:val="0"/>
          <w:divBdr>
            <w:top w:val="none" w:sz="0" w:space="0" w:color="auto"/>
            <w:left w:val="none" w:sz="0" w:space="0" w:color="auto"/>
            <w:bottom w:val="none" w:sz="0" w:space="0" w:color="auto"/>
            <w:right w:val="none" w:sz="0" w:space="0" w:color="auto"/>
          </w:divBdr>
        </w:div>
      </w:divsChild>
    </w:div>
    <w:div w:id="838034719">
      <w:bodyDiv w:val="1"/>
      <w:marLeft w:val="0"/>
      <w:marRight w:val="0"/>
      <w:marTop w:val="0"/>
      <w:marBottom w:val="0"/>
      <w:divBdr>
        <w:top w:val="none" w:sz="0" w:space="0" w:color="auto"/>
        <w:left w:val="none" w:sz="0" w:space="0" w:color="auto"/>
        <w:bottom w:val="none" w:sz="0" w:space="0" w:color="auto"/>
        <w:right w:val="none" w:sz="0" w:space="0" w:color="auto"/>
      </w:divBdr>
    </w:div>
    <w:div w:id="850030089">
      <w:bodyDiv w:val="1"/>
      <w:marLeft w:val="0"/>
      <w:marRight w:val="0"/>
      <w:marTop w:val="0"/>
      <w:marBottom w:val="0"/>
      <w:divBdr>
        <w:top w:val="none" w:sz="0" w:space="0" w:color="auto"/>
        <w:left w:val="none" w:sz="0" w:space="0" w:color="auto"/>
        <w:bottom w:val="none" w:sz="0" w:space="0" w:color="auto"/>
        <w:right w:val="none" w:sz="0" w:space="0" w:color="auto"/>
      </w:divBdr>
    </w:div>
    <w:div w:id="850990181">
      <w:bodyDiv w:val="1"/>
      <w:marLeft w:val="0"/>
      <w:marRight w:val="0"/>
      <w:marTop w:val="0"/>
      <w:marBottom w:val="0"/>
      <w:divBdr>
        <w:top w:val="none" w:sz="0" w:space="0" w:color="auto"/>
        <w:left w:val="none" w:sz="0" w:space="0" w:color="auto"/>
        <w:bottom w:val="none" w:sz="0" w:space="0" w:color="auto"/>
        <w:right w:val="none" w:sz="0" w:space="0" w:color="auto"/>
      </w:divBdr>
    </w:div>
    <w:div w:id="856232044">
      <w:bodyDiv w:val="1"/>
      <w:marLeft w:val="0"/>
      <w:marRight w:val="0"/>
      <w:marTop w:val="0"/>
      <w:marBottom w:val="0"/>
      <w:divBdr>
        <w:top w:val="none" w:sz="0" w:space="0" w:color="auto"/>
        <w:left w:val="none" w:sz="0" w:space="0" w:color="auto"/>
        <w:bottom w:val="none" w:sz="0" w:space="0" w:color="auto"/>
        <w:right w:val="none" w:sz="0" w:space="0" w:color="auto"/>
      </w:divBdr>
    </w:div>
    <w:div w:id="869103302">
      <w:bodyDiv w:val="1"/>
      <w:marLeft w:val="0"/>
      <w:marRight w:val="0"/>
      <w:marTop w:val="0"/>
      <w:marBottom w:val="0"/>
      <w:divBdr>
        <w:top w:val="none" w:sz="0" w:space="0" w:color="auto"/>
        <w:left w:val="none" w:sz="0" w:space="0" w:color="auto"/>
        <w:bottom w:val="none" w:sz="0" w:space="0" w:color="auto"/>
        <w:right w:val="none" w:sz="0" w:space="0" w:color="auto"/>
      </w:divBdr>
    </w:div>
    <w:div w:id="884606439">
      <w:bodyDiv w:val="1"/>
      <w:marLeft w:val="0"/>
      <w:marRight w:val="0"/>
      <w:marTop w:val="0"/>
      <w:marBottom w:val="0"/>
      <w:divBdr>
        <w:top w:val="none" w:sz="0" w:space="0" w:color="auto"/>
        <w:left w:val="none" w:sz="0" w:space="0" w:color="auto"/>
        <w:bottom w:val="none" w:sz="0" w:space="0" w:color="auto"/>
        <w:right w:val="none" w:sz="0" w:space="0" w:color="auto"/>
      </w:divBdr>
      <w:divsChild>
        <w:div w:id="22290929">
          <w:marLeft w:val="640"/>
          <w:marRight w:val="0"/>
          <w:marTop w:val="0"/>
          <w:marBottom w:val="0"/>
          <w:divBdr>
            <w:top w:val="none" w:sz="0" w:space="0" w:color="auto"/>
            <w:left w:val="none" w:sz="0" w:space="0" w:color="auto"/>
            <w:bottom w:val="none" w:sz="0" w:space="0" w:color="auto"/>
            <w:right w:val="none" w:sz="0" w:space="0" w:color="auto"/>
          </w:divBdr>
        </w:div>
        <w:div w:id="256405496">
          <w:marLeft w:val="640"/>
          <w:marRight w:val="0"/>
          <w:marTop w:val="0"/>
          <w:marBottom w:val="0"/>
          <w:divBdr>
            <w:top w:val="none" w:sz="0" w:space="0" w:color="auto"/>
            <w:left w:val="none" w:sz="0" w:space="0" w:color="auto"/>
            <w:bottom w:val="none" w:sz="0" w:space="0" w:color="auto"/>
            <w:right w:val="none" w:sz="0" w:space="0" w:color="auto"/>
          </w:divBdr>
        </w:div>
        <w:div w:id="1267734139">
          <w:marLeft w:val="640"/>
          <w:marRight w:val="0"/>
          <w:marTop w:val="0"/>
          <w:marBottom w:val="0"/>
          <w:divBdr>
            <w:top w:val="none" w:sz="0" w:space="0" w:color="auto"/>
            <w:left w:val="none" w:sz="0" w:space="0" w:color="auto"/>
            <w:bottom w:val="none" w:sz="0" w:space="0" w:color="auto"/>
            <w:right w:val="none" w:sz="0" w:space="0" w:color="auto"/>
          </w:divBdr>
        </w:div>
        <w:div w:id="535974000">
          <w:marLeft w:val="640"/>
          <w:marRight w:val="0"/>
          <w:marTop w:val="0"/>
          <w:marBottom w:val="0"/>
          <w:divBdr>
            <w:top w:val="none" w:sz="0" w:space="0" w:color="auto"/>
            <w:left w:val="none" w:sz="0" w:space="0" w:color="auto"/>
            <w:bottom w:val="none" w:sz="0" w:space="0" w:color="auto"/>
            <w:right w:val="none" w:sz="0" w:space="0" w:color="auto"/>
          </w:divBdr>
        </w:div>
        <w:div w:id="1998149511">
          <w:marLeft w:val="640"/>
          <w:marRight w:val="0"/>
          <w:marTop w:val="0"/>
          <w:marBottom w:val="0"/>
          <w:divBdr>
            <w:top w:val="none" w:sz="0" w:space="0" w:color="auto"/>
            <w:left w:val="none" w:sz="0" w:space="0" w:color="auto"/>
            <w:bottom w:val="none" w:sz="0" w:space="0" w:color="auto"/>
            <w:right w:val="none" w:sz="0" w:space="0" w:color="auto"/>
          </w:divBdr>
        </w:div>
        <w:div w:id="333924151">
          <w:marLeft w:val="640"/>
          <w:marRight w:val="0"/>
          <w:marTop w:val="0"/>
          <w:marBottom w:val="0"/>
          <w:divBdr>
            <w:top w:val="none" w:sz="0" w:space="0" w:color="auto"/>
            <w:left w:val="none" w:sz="0" w:space="0" w:color="auto"/>
            <w:bottom w:val="none" w:sz="0" w:space="0" w:color="auto"/>
            <w:right w:val="none" w:sz="0" w:space="0" w:color="auto"/>
          </w:divBdr>
        </w:div>
        <w:div w:id="986933117">
          <w:marLeft w:val="640"/>
          <w:marRight w:val="0"/>
          <w:marTop w:val="0"/>
          <w:marBottom w:val="0"/>
          <w:divBdr>
            <w:top w:val="none" w:sz="0" w:space="0" w:color="auto"/>
            <w:left w:val="none" w:sz="0" w:space="0" w:color="auto"/>
            <w:bottom w:val="none" w:sz="0" w:space="0" w:color="auto"/>
            <w:right w:val="none" w:sz="0" w:space="0" w:color="auto"/>
          </w:divBdr>
        </w:div>
        <w:div w:id="165950115">
          <w:marLeft w:val="640"/>
          <w:marRight w:val="0"/>
          <w:marTop w:val="0"/>
          <w:marBottom w:val="0"/>
          <w:divBdr>
            <w:top w:val="none" w:sz="0" w:space="0" w:color="auto"/>
            <w:left w:val="none" w:sz="0" w:space="0" w:color="auto"/>
            <w:bottom w:val="none" w:sz="0" w:space="0" w:color="auto"/>
            <w:right w:val="none" w:sz="0" w:space="0" w:color="auto"/>
          </w:divBdr>
        </w:div>
        <w:div w:id="576020077">
          <w:marLeft w:val="640"/>
          <w:marRight w:val="0"/>
          <w:marTop w:val="0"/>
          <w:marBottom w:val="0"/>
          <w:divBdr>
            <w:top w:val="none" w:sz="0" w:space="0" w:color="auto"/>
            <w:left w:val="none" w:sz="0" w:space="0" w:color="auto"/>
            <w:bottom w:val="none" w:sz="0" w:space="0" w:color="auto"/>
            <w:right w:val="none" w:sz="0" w:space="0" w:color="auto"/>
          </w:divBdr>
        </w:div>
        <w:div w:id="1086849995">
          <w:marLeft w:val="640"/>
          <w:marRight w:val="0"/>
          <w:marTop w:val="0"/>
          <w:marBottom w:val="0"/>
          <w:divBdr>
            <w:top w:val="none" w:sz="0" w:space="0" w:color="auto"/>
            <w:left w:val="none" w:sz="0" w:space="0" w:color="auto"/>
            <w:bottom w:val="none" w:sz="0" w:space="0" w:color="auto"/>
            <w:right w:val="none" w:sz="0" w:space="0" w:color="auto"/>
          </w:divBdr>
        </w:div>
      </w:divsChild>
    </w:div>
    <w:div w:id="888999620">
      <w:bodyDiv w:val="1"/>
      <w:marLeft w:val="0"/>
      <w:marRight w:val="0"/>
      <w:marTop w:val="0"/>
      <w:marBottom w:val="0"/>
      <w:divBdr>
        <w:top w:val="none" w:sz="0" w:space="0" w:color="auto"/>
        <w:left w:val="none" w:sz="0" w:space="0" w:color="auto"/>
        <w:bottom w:val="none" w:sz="0" w:space="0" w:color="auto"/>
        <w:right w:val="none" w:sz="0" w:space="0" w:color="auto"/>
      </w:divBdr>
    </w:div>
    <w:div w:id="892543271">
      <w:bodyDiv w:val="1"/>
      <w:marLeft w:val="0"/>
      <w:marRight w:val="0"/>
      <w:marTop w:val="0"/>
      <w:marBottom w:val="0"/>
      <w:divBdr>
        <w:top w:val="none" w:sz="0" w:space="0" w:color="auto"/>
        <w:left w:val="none" w:sz="0" w:space="0" w:color="auto"/>
        <w:bottom w:val="none" w:sz="0" w:space="0" w:color="auto"/>
        <w:right w:val="none" w:sz="0" w:space="0" w:color="auto"/>
      </w:divBdr>
      <w:divsChild>
        <w:div w:id="1354771844">
          <w:marLeft w:val="640"/>
          <w:marRight w:val="0"/>
          <w:marTop w:val="0"/>
          <w:marBottom w:val="0"/>
          <w:divBdr>
            <w:top w:val="none" w:sz="0" w:space="0" w:color="auto"/>
            <w:left w:val="none" w:sz="0" w:space="0" w:color="auto"/>
            <w:bottom w:val="none" w:sz="0" w:space="0" w:color="auto"/>
            <w:right w:val="none" w:sz="0" w:space="0" w:color="auto"/>
          </w:divBdr>
        </w:div>
        <w:div w:id="1885171133">
          <w:marLeft w:val="640"/>
          <w:marRight w:val="0"/>
          <w:marTop w:val="0"/>
          <w:marBottom w:val="0"/>
          <w:divBdr>
            <w:top w:val="none" w:sz="0" w:space="0" w:color="auto"/>
            <w:left w:val="none" w:sz="0" w:space="0" w:color="auto"/>
            <w:bottom w:val="none" w:sz="0" w:space="0" w:color="auto"/>
            <w:right w:val="none" w:sz="0" w:space="0" w:color="auto"/>
          </w:divBdr>
        </w:div>
        <w:div w:id="1175726785">
          <w:marLeft w:val="640"/>
          <w:marRight w:val="0"/>
          <w:marTop w:val="0"/>
          <w:marBottom w:val="0"/>
          <w:divBdr>
            <w:top w:val="none" w:sz="0" w:space="0" w:color="auto"/>
            <w:left w:val="none" w:sz="0" w:space="0" w:color="auto"/>
            <w:bottom w:val="none" w:sz="0" w:space="0" w:color="auto"/>
            <w:right w:val="none" w:sz="0" w:space="0" w:color="auto"/>
          </w:divBdr>
        </w:div>
        <w:div w:id="1039862101">
          <w:marLeft w:val="640"/>
          <w:marRight w:val="0"/>
          <w:marTop w:val="0"/>
          <w:marBottom w:val="0"/>
          <w:divBdr>
            <w:top w:val="none" w:sz="0" w:space="0" w:color="auto"/>
            <w:left w:val="none" w:sz="0" w:space="0" w:color="auto"/>
            <w:bottom w:val="none" w:sz="0" w:space="0" w:color="auto"/>
            <w:right w:val="none" w:sz="0" w:space="0" w:color="auto"/>
          </w:divBdr>
        </w:div>
        <w:div w:id="728646502">
          <w:marLeft w:val="640"/>
          <w:marRight w:val="0"/>
          <w:marTop w:val="0"/>
          <w:marBottom w:val="0"/>
          <w:divBdr>
            <w:top w:val="none" w:sz="0" w:space="0" w:color="auto"/>
            <w:left w:val="none" w:sz="0" w:space="0" w:color="auto"/>
            <w:bottom w:val="none" w:sz="0" w:space="0" w:color="auto"/>
            <w:right w:val="none" w:sz="0" w:space="0" w:color="auto"/>
          </w:divBdr>
        </w:div>
        <w:div w:id="517936780">
          <w:marLeft w:val="640"/>
          <w:marRight w:val="0"/>
          <w:marTop w:val="0"/>
          <w:marBottom w:val="0"/>
          <w:divBdr>
            <w:top w:val="none" w:sz="0" w:space="0" w:color="auto"/>
            <w:left w:val="none" w:sz="0" w:space="0" w:color="auto"/>
            <w:bottom w:val="none" w:sz="0" w:space="0" w:color="auto"/>
            <w:right w:val="none" w:sz="0" w:space="0" w:color="auto"/>
          </w:divBdr>
        </w:div>
        <w:div w:id="1270240214">
          <w:marLeft w:val="640"/>
          <w:marRight w:val="0"/>
          <w:marTop w:val="0"/>
          <w:marBottom w:val="0"/>
          <w:divBdr>
            <w:top w:val="none" w:sz="0" w:space="0" w:color="auto"/>
            <w:left w:val="none" w:sz="0" w:space="0" w:color="auto"/>
            <w:bottom w:val="none" w:sz="0" w:space="0" w:color="auto"/>
            <w:right w:val="none" w:sz="0" w:space="0" w:color="auto"/>
          </w:divBdr>
        </w:div>
        <w:div w:id="967515690">
          <w:marLeft w:val="640"/>
          <w:marRight w:val="0"/>
          <w:marTop w:val="0"/>
          <w:marBottom w:val="0"/>
          <w:divBdr>
            <w:top w:val="none" w:sz="0" w:space="0" w:color="auto"/>
            <w:left w:val="none" w:sz="0" w:space="0" w:color="auto"/>
            <w:bottom w:val="none" w:sz="0" w:space="0" w:color="auto"/>
            <w:right w:val="none" w:sz="0" w:space="0" w:color="auto"/>
          </w:divBdr>
        </w:div>
        <w:div w:id="1709331609">
          <w:marLeft w:val="640"/>
          <w:marRight w:val="0"/>
          <w:marTop w:val="0"/>
          <w:marBottom w:val="0"/>
          <w:divBdr>
            <w:top w:val="none" w:sz="0" w:space="0" w:color="auto"/>
            <w:left w:val="none" w:sz="0" w:space="0" w:color="auto"/>
            <w:bottom w:val="none" w:sz="0" w:space="0" w:color="auto"/>
            <w:right w:val="none" w:sz="0" w:space="0" w:color="auto"/>
          </w:divBdr>
        </w:div>
        <w:div w:id="266350002">
          <w:marLeft w:val="640"/>
          <w:marRight w:val="0"/>
          <w:marTop w:val="0"/>
          <w:marBottom w:val="0"/>
          <w:divBdr>
            <w:top w:val="none" w:sz="0" w:space="0" w:color="auto"/>
            <w:left w:val="none" w:sz="0" w:space="0" w:color="auto"/>
            <w:bottom w:val="none" w:sz="0" w:space="0" w:color="auto"/>
            <w:right w:val="none" w:sz="0" w:space="0" w:color="auto"/>
          </w:divBdr>
        </w:div>
        <w:div w:id="153109141">
          <w:marLeft w:val="640"/>
          <w:marRight w:val="0"/>
          <w:marTop w:val="0"/>
          <w:marBottom w:val="0"/>
          <w:divBdr>
            <w:top w:val="none" w:sz="0" w:space="0" w:color="auto"/>
            <w:left w:val="none" w:sz="0" w:space="0" w:color="auto"/>
            <w:bottom w:val="none" w:sz="0" w:space="0" w:color="auto"/>
            <w:right w:val="none" w:sz="0" w:space="0" w:color="auto"/>
          </w:divBdr>
        </w:div>
        <w:div w:id="909312448">
          <w:marLeft w:val="640"/>
          <w:marRight w:val="0"/>
          <w:marTop w:val="0"/>
          <w:marBottom w:val="0"/>
          <w:divBdr>
            <w:top w:val="none" w:sz="0" w:space="0" w:color="auto"/>
            <w:left w:val="none" w:sz="0" w:space="0" w:color="auto"/>
            <w:bottom w:val="none" w:sz="0" w:space="0" w:color="auto"/>
            <w:right w:val="none" w:sz="0" w:space="0" w:color="auto"/>
          </w:divBdr>
        </w:div>
        <w:div w:id="1079332356">
          <w:marLeft w:val="640"/>
          <w:marRight w:val="0"/>
          <w:marTop w:val="0"/>
          <w:marBottom w:val="0"/>
          <w:divBdr>
            <w:top w:val="none" w:sz="0" w:space="0" w:color="auto"/>
            <w:left w:val="none" w:sz="0" w:space="0" w:color="auto"/>
            <w:bottom w:val="none" w:sz="0" w:space="0" w:color="auto"/>
            <w:right w:val="none" w:sz="0" w:space="0" w:color="auto"/>
          </w:divBdr>
        </w:div>
        <w:div w:id="1833989502">
          <w:marLeft w:val="640"/>
          <w:marRight w:val="0"/>
          <w:marTop w:val="0"/>
          <w:marBottom w:val="0"/>
          <w:divBdr>
            <w:top w:val="none" w:sz="0" w:space="0" w:color="auto"/>
            <w:left w:val="none" w:sz="0" w:space="0" w:color="auto"/>
            <w:bottom w:val="none" w:sz="0" w:space="0" w:color="auto"/>
            <w:right w:val="none" w:sz="0" w:space="0" w:color="auto"/>
          </w:divBdr>
        </w:div>
        <w:div w:id="2030138620">
          <w:marLeft w:val="640"/>
          <w:marRight w:val="0"/>
          <w:marTop w:val="0"/>
          <w:marBottom w:val="0"/>
          <w:divBdr>
            <w:top w:val="none" w:sz="0" w:space="0" w:color="auto"/>
            <w:left w:val="none" w:sz="0" w:space="0" w:color="auto"/>
            <w:bottom w:val="none" w:sz="0" w:space="0" w:color="auto"/>
            <w:right w:val="none" w:sz="0" w:space="0" w:color="auto"/>
          </w:divBdr>
        </w:div>
      </w:divsChild>
    </w:div>
    <w:div w:id="902712990">
      <w:bodyDiv w:val="1"/>
      <w:marLeft w:val="0"/>
      <w:marRight w:val="0"/>
      <w:marTop w:val="0"/>
      <w:marBottom w:val="0"/>
      <w:divBdr>
        <w:top w:val="none" w:sz="0" w:space="0" w:color="auto"/>
        <w:left w:val="none" w:sz="0" w:space="0" w:color="auto"/>
        <w:bottom w:val="none" w:sz="0" w:space="0" w:color="auto"/>
        <w:right w:val="none" w:sz="0" w:space="0" w:color="auto"/>
      </w:divBdr>
    </w:div>
    <w:div w:id="903371411">
      <w:bodyDiv w:val="1"/>
      <w:marLeft w:val="0"/>
      <w:marRight w:val="0"/>
      <w:marTop w:val="0"/>
      <w:marBottom w:val="0"/>
      <w:divBdr>
        <w:top w:val="none" w:sz="0" w:space="0" w:color="auto"/>
        <w:left w:val="none" w:sz="0" w:space="0" w:color="auto"/>
        <w:bottom w:val="none" w:sz="0" w:space="0" w:color="auto"/>
        <w:right w:val="none" w:sz="0" w:space="0" w:color="auto"/>
      </w:divBdr>
    </w:div>
    <w:div w:id="906457107">
      <w:bodyDiv w:val="1"/>
      <w:marLeft w:val="0"/>
      <w:marRight w:val="0"/>
      <w:marTop w:val="0"/>
      <w:marBottom w:val="0"/>
      <w:divBdr>
        <w:top w:val="none" w:sz="0" w:space="0" w:color="auto"/>
        <w:left w:val="none" w:sz="0" w:space="0" w:color="auto"/>
        <w:bottom w:val="none" w:sz="0" w:space="0" w:color="auto"/>
        <w:right w:val="none" w:sz="0" w:space="0" w:color="auto"/>
      </w:divBdr>
    </w:div>
    <w:div w:id="912156101">
      <w:bodyDiv w:val="1"/>
      <w:marLeft w:val="0"/>
      <w:marRight w:val="0"/>
      <w:marTop w:val="0"/>
      <w:marBottom w:val="0"/>
      <w:divBdr>
        <w:top w:val="none" w:sz="0" w:space="0" w:color="auto"/>
        <w:left w:val="none" w:sz="0" w:space="0" w:color="auto"/>
        <w:bottom w:val="none" w:sz="0" w:space="0" w:color="auto"/>
        <w:right w:val="none" w:sz="0" w:space="0" w:color="auto"/>
      </w:divBdr>
      <w:divsChild>
        <w:div w:id="1068770521">
          <w:marLeft w:val="640"/>
          <w:marRight w:val="0"/>
          <w:marTop w:val="0"/>
          <w:marBottom w:val="0"/>
          <w:divBdr>
            <w:top w:val="none" w:sz="0" w:space="0" w:color="auto"/>
            <w:left w:val="none" w:sz="0" w:space="0" w:color="auto"/>
            <w:bottom w:val="none" w:sz="0" w:space="0" w:color="auto"/>
            <w:right w:val="none" w:sz="0" w:space="0" w:color="auto"/>
          </w:divBdr>
        </w:div>
        <w:div w:id="1937785491">
          <w:marLeft w:val="640"/>
          <w:marRight w:val="0"/>
          <w:marTop w:val="0"/>
          <w:marBottom w:val="0"/>
          <w:divBdr>
            <w:top w:val="none" w:sz="0" w:space="0" w:color="auto"/>
            <w:left w:val="none" w:sz="0" w:space="0" w:color="auto"/>
            <w:bottom w:val="none" w:sz="0" w:space="0" w:color="auto"/>
            <w:right w:val="none" w:sz="0" w:space="0" w:color="auto"/>
          </w:divBdr>
        </w:div>
        <w:div w:id="1977638395">
          <w:marLeft w:val="640"/>
          <w:marRight w:val="0"/>
          <w:marTop w:val="0"/>
          <w:marBottom w:val="0"/>
          <w:divBdr>
            <w:top w:val="none" w:sz="0" w:space="0" w:color="auto"/>
            <w:left w:val="none" w:sz="0" w:space="0" w:color="auto"/>
            <w:bottom w:val="none" w:sz="0" w:space="0" w:color="auto"/>
            <w:right w:val="none" w:sz="0" w:space="0" w:color="auto"/>
          </w:divBdr>
        </w:div>
        <w:div w:id="1889993157">
          <w:marLeft w:val="640"/>
          <w:marRight w:val="0"/>
          <w:marTop w:val="0"/>
          <w:marBottom w:val="0"/>
          <w:divBdr>
            <w:top w:val="none" w:sz="0" w:space="0" w:color="auto"/>
            <w:left w:val="none" w:sz="0" w:space="0" w:color="auto"/>
            <w:bottom w:val="none" w:sz="0" w:space="0" w:color="auto"/>
            <w:right w:val="none" w:sz="0" w:space="0" w:color="auto"/>
          </w:divBdr>
        </w:div>
        <w:div w:id="1788892221">
          <w:marLeft w:val="640"/>
          <w:marRight w:val="0"/>
          <w:marTop w:val="0"/>
          <w:marBottom w:val="0"/>
          <w:divBdr>
            <w:top w:val="none" w:sz="0" w:space="0" w:color="auto"/>
            <w:left w:val="none" w:sz="0" w:space="0" w:color="auto"/>
            <w:bottom w:val="none" w:sz="0" w:space="0" w:color="auto"/>
            <w:right w:val="none" w:sz="0" w:space="0" w:color="auto"/>
          </w:divBdr>
        </w:div>
        <w:div w:id="1871526445">
          <w:marLeft w:val="640"/>
          <w:marRight w:val="0"/>
          <w:marTop w:val="0"/>
          <w:marBottom w:val="0"/>
          <w:divBdr>
            <w:top w:val="none" w:sz="0" w:space="0" w:color="auto"/>
            <w:left w:val="none" w:sz="0" w:space="0" w:color="auto"/>
            <w:bottom w:val="none" w:sz="0" w:space="0" w:color="auto"/>
            <w:right w:val="none" w:sz="0" w:space="0" w:color="auto"/>
          </w:divBdr>
        </w:div>
        <w:div w:id="1488285268">
          <w:marLeft w:val="640"/>
          <w:marRight w:val="0"/>
          <w:marTop w:val="0"/>
          <w:marBottom w:val="0"/>
          <w:divBdr>
            <w:top w:val="none" w:sz="0" w:space="0" w:color="auto"/>
            <w:left w:val="none" w:sz="0" w:space="0" w:color="auto"/>
            <w:bottom w:val="none" w:sz="0" w:space="0" w:color="auto"/>
            <w:right w:val="none" w:sz="0" w:space="0" w:color="auto"/>
          </w:divBdr>
        </w:div>
        <w:div w:id="2073037429">
          <w:marLeft w:val="640"/>
          <w:marRight w:val="0"/>
          <w:marTop w:val="0"/>
          <w:marBottom w:val="0"/>
          <w:divBdr>
            <w:top w:val="none" w:sz="0" w:space="0" w:color="auto"/>
            <w:left w:val="none" w:sz="0" w:space="0" w:color="auto"/>
            <w:bottom w:val="none" w:sz="0" w:space="0" w:color="auto"/>
            <w:right w:val="none" w:sz="0" w:space="0" w:color="auto"/>
          </w:divBdr>
        </w:div>
        <w:div w:id="1560360949">
          <w:marLeft w:val="640"/>
          <w:marRight w:val="0"/>
          <w:marTop w:val="0"/>
          <w:marBottom w:val="0"/>
          <w:divBdr>
            <w:top w:val="none" w:sz="0" w:space="0" w:color="auto"/>
            <w:left w:val="none" w:sz="0" w:space="0" w:color="auto"/>
            <w:bottom w:val="none" w:sz="0" w:space="0" w:color="auto"/>
            <w:right w:val="none" w:sz="0" w:space="0" w:color="auto"/>
          </w:divBdr>
        </w:div>
        <w:div w:id="1515219093">
          <w:marLeft w:val="640"/>
          <w:marRight w:val="0"/>
          <w:marTop w:val="0"/>
          <w:marBottom w:val="0"/>
          <w:divBdr>
            <w:top w:val="none" w:sz="0" w:space="0" w:color="auto"/>
            <w:left w:val="none" w:sz="0" w:space="0" w:color="auto"/>
            <w:bottom w:val="none" w:sz="0" w:space="0" w:color="auto"/>
            <w:right w:val="none" w:sz="0" w:space="0" w:color="auto"/>
          </w:divBdr>
        </w:div>
        <w:div w:id="1691447452">
          <w:marLeft w:val="640"/>
          <w:marRight w:val="0"/>
          <w:marTop w:val="0"/>
          <w:marBottom w:val="0"/>
          <w:divBdr>
            <w:top w:val="none" w:sz="0" w:space="0" w:color="auto"/>
            <w:left w:val="none" w:sz="0" w:space="0" w:color="auto"/>
            <w:bottom w:val="none" w:sz="0" w:space="0" w:color="auto"/>
            <w:right w:val="none" w:sz="0" w:space="0" w:color="auto"/>
          </w:divBdr>
        </w:div>
        <w:div w:id="720590921">
          <w:marLeft w:val="640"/>
          <w:marRight w:val="0"/>
          <w:marTop w:val="0"/>
          <w:marBottom w:val="0"/>
          <w:divBdr>
            <w:top w:val="none" w:sz="0" w:space="0" w:color="auto"/>
            <w:left w:val="none" w:sz="0" w:space="0" w:color="auto"/>
            <w:bottom w:val="none" w:sz="0" w:space="0" w:color="auto"/>
            <w:right w:val="none" w:sz="0" w:space="0" w:color="auto"/>
          </w:divBdr>
        </w:div>
        <w:div w:id="1526089260">
          <w:marLeft w:val="640"/>
          <w:marRight w:val="0"/>
          <w:marTop w:val="0"/>
          <w:marBottom w:val="0"/>
          <w:divBdr>
            <w:top w:val="none" w:sz="0" w:space="0" w:color="auto"/>
            <w:left w:val="none" w:sz="0" w:space="0" w:color="auto"/>
            <w:bottom w:val="none" w:sz="0" w:space="0" w:color="auto"/>
            <w:right w:val="none" w:sz="0" w:space="0" w:color="auto"/>
          </w:divBdr>
        </w:div>
        <w:div w:id="1650818181">
          <w:marLeft w:val="640"/>
          <w:marRight w:val="0"/>
          <w:marTop w:val="0"/>
          <w:marBottom w:val="0"/>
          <w:divBdr>
            <w:top w:val="none" w:sz="0" w:space="0" w:color="auto"/>
            <w:left w:val="none" w:sz="0" w:space="0" w:color="auto"/>
            <w:bottom w:val="none" w:sz="0" w:space="0" w:color="auto"/>
            <w:right w:val="none" w:sz="0" w:space="0" w:color="auto"/>
          </w:divBdr>
        </w:div>
        <w:div w:id="127865028">
          <w:marLeft w:val="640"/>
          <w:marRight w:val="0"/>
          <w:marTop w:val="0"/>
          <w:marBottom w:val="0"/>
          <w:divBdr>
            <w:top w:val="none" w:sz="0" w:space="0" w:color="auto"/>
            <w:left w:val="none" w:sz="0" w:space="0" w:color="auto"/>
            <w:bottom w:val="none" w:sz="0" w:space="0" w:color="auto"/>
            <w:right w:val="none" w:sz="0" w:space="0" w:color="auto"/>
          </w:divBdr>
        </w:div>
        <w:div w:id="182594722">
          <w:marLeft w:val="640"/>
          <w:marRight w:val="0"/>
          <w:marTop w:val="0"/>
          <w:marBottom w:val="0"/>
          <w:divBdr>
            <w:top w:val="none" w:sz="0" w:space="0" w:color="auto"/>
            <w:left w:val="none" w:sz="0" w:space="0" w:color="auto"/>
            <w:bottom w:val="none" w:sz="0" w:space="0" w:color="auto"/>
            <w:right w:val="none" w:sz="0" w:space="0" w:color="auto"/>
          </w:divBdr>
        </w:div>
      </w:divsChild>
    </w:div>
    <w:div w:id="916596082">
      <w:bodyDiv w:val="1"/>
      <w:marLeft w:val="0"/>
      <w:marRight w:val="0"/>
      <w:marTop w:val="0"/>
      <w:marBottom w:val="0"/>
      <w:divBdr>
        <w:top w:val="none" w:sz="0" w:space="0" w:color="auto"/>
        <w:left w:val="none" w:sz="0" w:space="0" w:color="auto"/>
        <w:bottom w:val="none" w:sz="0" w:space="0" w:color="auto"/>
        <w:right w:val="none" w:sz="0" w:space="0" w:color="auto"/>
      </w:divBdr>
    </w:div>
    <w:div w:id="920480830">
      <w:bodyDiv w:val="1"/>
      <w:marLeft w:val="0"/>
      <w:marRight w:val="0"/>
      <w:marTop w:val="0"/>
      <w:marBottom w:val="0"/>
      <w:divBdr>
        <w:top w:val="none" w:sz="0" w:space="0" w:color="auto"/>
        <w:left w:val="none" w:sz="0" w:space="0" w:color="auto"/>
        <w:bottom w:val="none" w:sz="0" w:space="0" w:color="auto"/>
        <w:right w:val="none" w:sz="0" w:space="0" w:color="auto"/>
      </w:divBdr>
    </w:div>
    <w:div w:id="922106214">
      <w:bodyDiv w:val="1"/>
      <w:marLeft w:val="0"/>
      <w:marRight w:val="0"/>
      <w:marTop w:val="0"/>
      <w:marBottom w:val="0"/>
      <w:divBdr>
        <w:top w:val="none" w:sz="0" w:space="0" w:color="auto"/>
        <w:left w:val="none" w:sz="0" w:space="0" w:color="auto"/>
        <w:bottom w:val="none" w:sz="0" w:space="0" w:color="auto"/>
        <w:right w:val="none" w:sz="0" w:space="0" w:color="auto"/>
      </w:divBdr>
    </w:div>
    <w:div w:id="922379390">
      <w:bodyDiv w:val="1"/>
      <w:marLeft w:val="0"/>
      <w:marRight w:val="0"/>
      <w:marTop w:val="0"/>
      <w:marBottom w:val="0"/>
      <w:divBdr>
        <w:top w:val="none" w:sz="0" w:space="0" w:color="auto"/>
        <w:left w:val="none" w:sz="0" w:space="0" w:color="auto"/>
        <w:bottom w:val="none" w:sz="0" w:space="0" w:color="auto"/>
        <w:right w:val="none" w:sz="0" w:space="0" w:color="auto"/>
      </w:divBdr>
    </w:div>
    <w:div w:id="924529918">
      <w:bodyDiv w:val="1"/>
      <w:marLeft w:val="0"/>
      <w:marRight w:val="0"/>
      <w:marTop w:val="0"/>
      <w:marBottom w:val="0"/>
      <w:divBdr>
        <w:top w:val="none" w:sz="0" w:space="0" w:color="auto"/>
        <w:left w:val="none" w:sz="0" w:space="0" w:color="auto"/>
        <w:bottom w:val="none" w:sz="0" w:space="0" w:color="auto"/>
        <w:right w:val="none" w:sz="0" w:space="0" w:color="auto"/>
      </w:divBdr>
      <w:divsChild>
        <w:div w:id="452678985">
          <w:marLeft w:val="640"/>
          <w:marRight w:val="0"/>
          <w:marTop w:val="0"/>
          <w:marBottom w:val="0"/>
          <w:divBdr>
            <w:top w:val="none" w:sz="0" w:space="0" w:color="auto"/>
            <w:left w:val="none" w:sz="0" w:space="0" w:color="auto"/>
            <w:bottom w:val="none" w:sz="0" w:space="0" w:color="auto"/>
            <w:right w:val="none" w:sz="0" w:space="0" w:color="auto"/>
          </w:divBdr>
        </w:div>
        <w:div w:id="1134063129">
          <w:marLeft w:val="640"/>
          <w:marRight w:val="0"/>
          <w:marTop w:val="0"/>
          <w:marBottom w:val="0"/>
          <w:divBdr>
            <w:top w:val="none" w:sz="0" w:space="0" w:color="auto"/>
            <w:left w:val="none" w:sz="0" w:space="0" w:color="auto"/>
            <w:bottom w:val="none" w:sz="0" w:space="0" w:color="auto"/>
            <w:right w:val="none" w:sz="0" w:space="0" w:color="auto"/>
          </w:divBdr>
        </w:div>
        <w:div w:id="1809779205">
          <w:marLeft w:val="640"/>
          <w:marRight w:val="0"/>
          <w:marTop w:val="0"/>
          <w:marBottom w:val="0"/>
          <w:divBdr>
            <w:top w:val="none" w:sz="0" w:space="0" w:color="auto"/>
            <w:left w:val="none" w:sz="0" w:space="0" w:color="auto"/>
            <w:bottom w:val="none" w:sz="0" w:space="0" w:color="auto"/>
            <w:right w:val="none" w:sz="0" w:space="0" w:color="auto"/>
          </w:divBdr>
        </w:div>
        <w:div w:id="919558870">
          <w:marLeft w:val="640"/>
          <w:marRight w:val="0"/>
          <w:marTop w:val="0"/>
          <w:marBottom w:val="0"/>
          <w:divBdr>
            <w:top w:val="none" w:sz="0" w:space="0" w:color="auto"/>
            <w:left w:val="none" w:sz="0" w:space="0" w:color="auto"/>
            <w:bottom w:val="none" w:sz="0" w:space="0" w:color="auto"/>
            <w:right w:val="none" w:sz="0" w:space="0" w:color="auto"/>
          </w:divBdr>
        </w:div>
        <w:div w:id="300817876">
          <w:marLeft w:val="640"/>
          <w:marRight w:val="0"/>
          <w:marTop w:val="0"/>
          <w:marBottom w:val="0"/>
          <w:divBdr>
            <w:top w:val="none" w:sz="0" w:space="0" w:color="auto"/>
            <w:left w:val="none" w:sz="0" w:space="0" w:color="auto"/>
            <w:bottom w:val="none" w:sz="0" w:space="0" w:color="auto"/>
            <w:right w:val="none" w:sz="0" w:space="0" w:color="auto"/>
          </w:divBdr>
        </w:div>
        <w:div w:id="520120532">
          <w:marLeft w:val="640"/>
          <w:marRight w:val="0"/>
          <w:marTop w:val="0"/>
          <w:marBottom w:val="0"/>
          <w:divBdr>
            <w:top w:val="none" w:sz="0" w:space="0" w:color="auto"/>
            <w:left w:val="none" w:sz="0" w:space="0" w:color="auto"/>
            <w:bottom w:val="none" w:sz="0" w:space="0" w:color="auto"/>
            <w:right w:val="none" w:sz="0" w:space="0" w:color="auto"/>
          </w:divBdr>
        </w:div>
        <w:div w:id="76095836">
          <w:marLeft w:val="640"/>
          <w:marRight w:val="0"/>
          <w:marTop w:val="0"/>
          <w:marBottom w:val="0"/>
          <w:divBdr>
            <w:top w:val="none" w:sz="0" w:space="0" w:color="auto"/>
            <w:left w:val="none" w:sz="0" w:space="0" w:color="auto"/>
            <w:bottom w:val="none" w:sz="0" w:space="0" w:color="auto"/>
            <w:right w:val="none" w:sz="0" w:space="0" w:color="auto"/>
          </w:divBdr>
        </w:div>
        <w:div w:id="1884559918">
          <w:marLeft w:val="640"/>
          <w:marRight w:val="0"/>
          <w:marTop w:val="0"/>
          <w:marBottom w:val="0"/>
          <w:divBdr>
            <w:top w:val="none" w:sz="0" w:space="0" w:color="auto"/>
            <w:left w:val="none" w:sz="0" w:space="0" w:color="auto"/>
            <w:bottom w:val="none" w:sz="0" w:space="0" w:color="auto"/>
            <w:right w:val="none" w:sz="0" w:space="0" w:color="auto"/>
          </w:divBdr>
        </w:div>
        <w:div w:id="1498183108">
          <w:marLeft w:val="640"/>
          <w:marRight w:val="0"/>
          <w:marTop w:val="0"/>
          <w:marBottom w:val="0"/>
          <w:divBdr>
            <w:top w:val="none" w:sz="0" w:space="0" w:color="auto"/>
            <w:left w:val="none" w:sz="0" w:space="0" w:color="auto"/>
            <w:bottom w:val="none" w:sz="0" w:space="0" w:color="auto"/>
            <w:right w:val="none" w:sz="0" w:space="0" w:color="auto"/>
          </w:divBdr>
        </w:div>
        <w:div w:id="1978224212">
          <w:marLeft w:val="640"/>
          <w:marRight w:val="0"/>
          <w:marTop w:val="0"/>
          <w:marBottom w:val="0"/>
          <w:divBdr>
            <w:top w:val="none" w:sz="0" w:space="0" w:color="auto"/>
            <w:left w:val="none" w:sz="0" w:space="0" w:color="auto"/>
            <w:bottom w:val="none" w:sz="0" w:space="0" w:color="auto"/>
            <w:right w:val="none" w:sz="0" w:space="0" w:color="auto"/>
          </w:divBdr>
        </w:div>
        <w:div w:id="1024408344">
          <w:marLeft w:val="640"/>
          <w:marRight w:val="0"/>
          <w:marTop w:val="0"/>
          <w:marBottom w:val="0"/>
          <w:divBdr>
            <w:top w:val="none" w:sz="0" w:space="0" w:color="auto"/>
            <w:left w:val="none" w:sz="0" w:space="0" w:color="auto"/>
            <w:bottom w:val="none" w:sz="0" w:space="0" w:color="auto"/>
            <w:right w:val="none" w:sz="0" w:space="0" w:color="auto"/>
          </w:divBdr>
        </w:div>
        <w:div w:id="1127579479">
          <w:marLeft w:val="640"/>
          <w:marRight w:val="0"/>
          <w:marTop w:val="0"/>
          <w:marBottom w:val="0"/>
          <w:divBdr>
            <w:top w:val="none" w:sz="0" w:space="0" w:color="auto"/>
            <w:left w:val="none" w:sz="0" w:space="0" w:color="auto"/>
            <w:bottom w:val="none" w:sz="0" w:space="0" w:color="auto"/>
            <w:right w:val="none" w:sz="0" w:space="0" w:color="auto"/>
          </w:divBdr>
        </w:div>
        <w:div w:id="1182204491">
          <w:marLeft w:val="640"/>
          <w:marRight w:val="0"/>
          <w:marTop w:val="0"/>
          <w:marBottom w:val="0"/>
          <w:divBdr>
            <w:top w:val="none" w:sz="0" w:space="0" w:color="auto"/>
            <w:left w:val="none" w:sz="0" w:space="0" w:color="auto"/>
            <w:bottom w:val="none" w:sz="0" w:space="0" w:color="auto"/>
            <w:right w:val="none" w:sz="0" w:space="0" w:color="auto"/>
          </w:divBdr>
        </w:div>
        <w:div w:id="1620526347">
          <w:marLeft w:val="640"/>
          <w:marRight w:val="0"/>
          <w:marTop w:val="0"/>
          <w:marBottom w:val="0"/>
          <w:divBdr>
            <w:top w:val="none" w:sz="0" w:space="0" w:color="auto"/>
            <w:left w:val="none" w:sz="0" w:space="0" w:color="auto"/>
            <w:bottom w:val="none" w:sz="0" w:space="0" w:color="auto"/>
            <w:right w:val="none" w:sz="0" w:space="0" w:color="auto"/>
          </w:divBdr>
        </w:div>
        <w:div w:id="967667731">
          <w:marLeft w:val="640"/>
          <w:marRight w:val="0"/>
          <w:marTop w:val="0"/>
          <w:marBottom w:val="0"/>
          <w:divBdr>
            <w:top w:val="none" w:sz="0" w:space="0" w:color="auto"/>
            <w:left w:val="none" w:sz="0" w:space="0" w:color="auto"/>
            <w:bottom w:val="none" w:sz="0" w:space="0" w:color="auto"/>
            <w:right w:val="none" w:sz="0" w:space="0" w:color="auto"/>
          </w:divBdr>
        </w:div>
        <w:div w:id="63335685">
          <w:marLeft w:val="640"/>
          <w:marRight w:val="0"/>
          <w:marTop w:val="0"/>
          <w:marBottom w:val="0"/>
          <w:divBdr>
            <w:top w:val="none" w:sz="0" w:space="0" w:color="auto"/>
            <w:left w:val="none" w:sz="0" w:space="0" w:color="auto"/>
            <w:bottom w:val="none" w:sz="0" w:space="0" w:color="auto"/>
            <w:right w:val="none" w:sz="0" w:space="0" w:color="auto"/>
          </w:divBdr>
        </w:div>
      </w:divsChild>
    </w:div>
    <w:div w:id="925920317">
      <w:bodyDiv w:val="1"/>
      <w:marLeft w:val="0"/>
      <w:marRight w:val="0"/>
      <w:marTop w:val="0"/>
      <w:marBottom w:val="0"/>
      <w:divBdr>
        <w:top w:val="none" w:sz="0" w:space="0" w:color="auto"/>
        <w:left w:val="none" w:sz="0" w:space="0" w:color="auto"/>
        <w:bottom w:val="none" w:sz="0" w:space="0" w:color="auto"/>
        <w:right w:val="none" w:sz="0" w:space="0" w:color="auto"/>
      </w:divBdr>
    </w:div>
    <w:div w:id="933512329">
      <w:bodyDiv w:val="1"/>
      <w:marLeft w:val="0"/>
      <w:marRight w:val="0"/>
      <w:marTop w:val="0"/>
      <w:marBottom w:val="0"/>
      <w:divBdr>
        <w:top w:val="none" w:sz="0" w:space="0" w:color="auto"/>
        <w:left w:val="none" w:sz="0" w:space="0" w:color="auto"/>
        <w:bottom w:val="none" w:sz="0" w:space="0" w:color="auto"/>
        <w:right w:val="none" w:sz="0" w:space="0" w:color="auto"/>
      </w:divBdr>
    </w:div>
    <w:div w:id="938492014">
      <w:bodyDiv w:val="1"/>
      <w:marLeft w:val="0"/>
      <w:marRight w:val="0"/>
      <w:marTop w:val="0"/>
      <w:marBottom w:val="0"/>
      <w:divBdr>
        <w:top w:val="none" w:sz="0" w:space="0" w:color="auto"/>
        <w:left w:val="none" w:sz="0" w:space="0" w:color="auto"/>
        <w:bottom w:val="none" w:sz="0" w:space="0" w:color="auto"/>
        <w:right w:val="none" w:sz="0" w:space="0" w:color="auto"/>
      </w:divBdr>
    </w:div>
    <w:div w:id="952516451">
      <w:bodyDiv w:val="1"/>
      <w:marLeft w:val="0"/>
      <w:marRight w:val="0"/>
      <w:marTop w:val="0"/>
      <w:marBottom w:val="0"/>
      <w:divBdr>
        <w:top w:val="none" w:sz="0" w:space="0" w:color="auto"/>
        <w:left w:val="none" w:sz="0" w:space="0" w:color="auto"/>
        <w:bottom w:val="none" w:sz="0" w:space="0" w:color="auto"/>
        <w:right w:val="none" w:sz="0" w:space="0" w:color="auto"/>
      </w:divBdr>
    </w:div>
    <w:div w:id="965544388">
      <w:bodyDiv w:val="1"/>
      <w:marLeft w:val="0"/>
      <w:marRight w:val="0"/>
      <w:marTop w:val="0"/>
      <w:marBottom w:val="0"/>
      <w:divBdr>
        <w:top w:val="none" w:sz="0" w:space="0" w:color="auto"/>
        <w:left w:val="none" w:sz="0" w:space="0" w:color="auto"/>
        <w:bottom w:val="none" w:sz="0" w:space="0" w:color="auto"/>
        <w:right w:val="none" w:sz="0" w:space="0" w:color="auto"/>
      </w:divBdr>
    </w:div>
    <w:div w:id="973414004">
      <w:bodyDiv w:val="1"/>
      <w:marLeft w:val="0"/>
      <w:marRight w:val="0"/>
      <w:marTop w:val="0"/>
      <w:marBottom w:val="0"/>
      <w:divBdr>
        <w:top w:val="none" w:sz="0" w:space="0" w:color="auto"/>
        <w:left w:val="none" w:sz="0" w:space="0" w:color="auto"/>
        <w:bottom w:val="none" w:sz="0" w:space="0" w:color="auto"/>
        <w:right w:val="none" w:sz="0" w:space="0" w:color="auto"/>
      </w:divBdr>
    </w:div>
    <w:div w:id="976035962">
      <w:bodyDiv w:val="1"/>
      <w:marLeft w:val="0"/>
      <w:marRight w:val="0"/>
      <w:marTop w:val="0"/>
      <w:marBottom w:val="0"/>
      <w:divBdr>
        <w:top w:val="none" w:sz="0" w:space="0" w:color="auto"/>
        <w:left w:val="none" w:sz="0" w:space="0" w:color="auto"/>
        <w:bottom w:val="none" w:sz="0" w:space="0" w:color="auto"/>
        <w:right w:val="none" w:sz="0" w:space="0" w:color="auto"/>
      </w:divBdr>
    </w:div>
    <w:div w:id="977998279">
      <w:bodyDiv w:val="1"/>
      <w:marLeft w:val="0"/>
      <w:marRight w:val="0"/>
      <w:marTop w:val="0"/>
      <w:marBottom w:val="0"/>
      <w:divBdr>
        <w:top w:val="none" w:sz="0" w:space="0" w:color="auto"/>
        <w:left w:val="none" w:sz="0" w:space="0" w:color="auto"/>
        <w:bottom w:val="none" w:sz="0" w:space="0" w:color="auto"/>
        <w:right w:val="none" w:sz="0" w:space="0" w:color="auto"/>
      </w:divBdr>
    </w:div>
    <w:div w:id="985234489">
      <w:bodyDiv w:val="1"/>
      <w:marLeft w:val="0"/>
      <w:marRight w:val="0"/>
      <w:marTop w:val="0"/>
      <w:marBottom w:val="0"/>
      <w:divBdr>
        <w:top w:val="none" w:sz="0" w:space="0" w:color="auto"/>
        <w:left w:val="none" w:sz="0" w:space="0" w:color="auto"/>
        <w:bottom w:val="none" w:sz="0" w:space="0" w:color="auto"/>
        <w:right w:val="none" w:sz="0" w:space="0" w:color="auto"/>
      </w:divBdr>
    </w:div>
    <w:div w:id="994836535">
      <w:bodyDiv w:val="1"/>
      <w:marLeft w:val="0"/>
      <w:marRight w:val="0"/>
      <w:marTop w:val="0"/>
      <w:marBottom w:val="0"/>
      <w:divBdr>
        <w:top w:val="none" w:sz="0" w:space="0" w:color="auto"/>
        <w:left w:val="none" w:sz="0" w:space="0" w:color="auto"/>
        <w:bottom w:val="none" w:sz="0" w:space="0" w:color="auto"/>
        <w:right w:val="none" w:sz="0" w:space="0" w:color="auto"/>
      </w:divBdr>
    </w:div>
    <w:div w:id="1011448112">
      <w:bodyDiv w:val="1"/>
      <w:marLeft w:val="0"/>
      <w:marRight w:val="0"/>
      <w:marTop w:val="0"/>
      <w:marBottom w:val="0"/>
      <w:divBdr>
        <w:top w:val="none" w:sz="0" w:space="0" w:color="auto"/>
        <w:left w:val="none" w:sz="0" w:space="0" w:color="auto"/>
        <w:bottom w:val="none" w:sz="0" w:space="0" w:color="auto"/>
        <w:right w:val="none" w:sz="0" w:space="0" w:color="auto"/>
      </w:divBdr>
    </w:div>
    <w:div w:id="1018239753">
      <w:bodyDiv w:val="1"/>
      <w:marLeft w:val="0"/>
      <w:marRight w:val="0"/>
      <w:marTop w:val="0"/>
      <w:marBottom w:val="0"/>
      <w:divBdr>
        <w:top w:val="none" w:sz="0" w:space="0" w:color="auto"/>
        <w:left w:val="none" w:sz="0" w:space="0" w:color="auto"/>
        <w:bottom w:val="none" w:sz="0" w:space="0" w:color="auto"/>
        <w:right w:val="none" w:sz="0" w:space="0" w:color="auto"/>
      </w:divBdr>
    </w:div>
    <w:div w:id="1031539361">
      <w:bodyDiv w:val="1"/>
      <w:marLeft w:val="0"/>
      <w:marRight w:val="0"/>
      <w:marTop w:val="0"/>
      <w:marBottom w:val="0"/>
      <w:divBdr>
        <w:top w:val="none" w:sz="0" w:space="0" w:color="auto"/>
        <w:left w:val="none" w:sz="0" w:space="0" w:color="auto"/>
        <w:bottom w:val="none" w:sz="0" w:space="0" w:color="auto"/>
        <w:right w:val="none" w:sz="0" w:space="0" w:color="auto"/>
      </w:divBdr>
    </w:div>
    <w:div w:id="1038429345">
      <w:bodyDiv w:val="1"/>
      <w:marLeft w:val="0"/>
      <w:marRight w:val="0"/>
      <w:marTop w:val="0"/>
      <w:marBottom w:val="0"/>
      <w:divBdr>
        <w:top w:val="none" w:sz="0" w:space="0" w:color="auto"/>
        <w:left w:val="none" w:sz="0" w:space="0" w:color="auto"/>
        <w:bottom w:val="none" w:sz="0" w:space="0" w:color="auto"/>
        <w:right w:val="none" w:sz="0" w:space="0" w:color="auto"/>
      </w:divBdr>
      <w:divsChild>
        <w:div w:id="813986842">
          <w:marLeft w:val="640"/>
          <w:marRight w:val="0"/>
          <w:marTop w:val="0"/>
          <w:marBottom w:val="0"/>
          <w:divBdr>
            <w:top w:val="none" w:sz="0" w:space="0" w:color="auto"/>
            <w:left w:val="none" w:sz="0" w:space="0" w:color="auto"/>
            <w:bottom w:val="none" w:sz="0" w:space="0" w:color="auto"/>
            <w:right w:val="none" w:sz="0" w:space="0" w:color="auto"/>
          </w:divBdr>
        </w:div>
        <w:div w:id="849372562">
          <w:marLeft w:val="640"/>
          <w:marRight w:val="0"/>
          <w:marTop w:val="0"/>
          <w:marBottom w:val="0"/>
          <w:divBdr>
            <w:top w:val="none" w:sz="0" w:space="0" w:color="auto"/>
            <w:left w:val="none" w:sz="0" w:space="0" w:color="auto"/>
            <w:bottom w:val="none" w:sz="0" w:space="0" w:color="auto"/>
            <w:right w:val="none" w:sz="0" w:space="0" w:color="auto"/>
          </w:divBdr>
        </w:div>
        <w:div w:id="998967913">
          <w:marLeft w:val="640"/>
          <w:marRight w:val="0"/>
          <w:marTop w:val="0"/>
          <w:marBottom w:val="0"/>
          <w:divBdr>
            <w:top w:val="none" w:sz="0" w:space="0" w:color="auto"/>
            <w:left w:val="none" w:sz="0" w:space="0" w:color="auto"/>
            <w:bottom w:val="none" w:sz="0" w:space="0" w:color="auto"/>
            <w:right w:val="none" w:sz="0" w:space="0" w:color="auto"/>
          </w:divBdr>
        </w:div>
        <w:div w:id="2040201431">
          <w:marLeft w:val="640"/>
          <w:marRight w:val="0"/>
          <w:marTop w:val="0"/>
          <w:marBottom w:val="0"/>
          <w:divBdr>
            <w:top w:val="none" w:sz="0" w:space="0" w:color="auto"/>
            <w:left w:val="none" w:sz="0" w:space="0" w:color="auto"/>
            <w:bottom w:val="none" w:sz="0" w:space="0" w:color="auto"/>
            <w:right w:val="none" w:sz="0" w:space="0" w:color="auto"/>
          </w:divBdr>
        </w:div>
        <w:div w:id="266698092">
          <w:marLeft w:val="640"/>
          <w:marRight w:val="0"/>
          <w:marTop w:val="0"/>
          <w:marBottom w:val="0"/>
          <w:divBdr>
            <w:top w:val="none" w:sz="0" w:space="0" w:color="auto"/>
            <w:left w:val="none" w:sz="0" w:space="0" w:color="auto"/>
            <w:bottom w:val="none" w:sz="0" w:space="0" w:color="auto"/>
            <w:right w:val="none" w:sz="0" w:space="0" w:color="auto"/>
          </w:divBdr>
        </w:div>
        <w:div w:id="600375816">
          <w:marLeft w:val="640"/>
          <w:marRight w:val="0"/>
          <w:marTop w:val="0"/>
          <w:marBottom w:val="0"/>
          <w:divBdr>
            <w:top w:val="none" w:sz="0" w:space="0" w:color="auto"/>
            <w:left w:val="none" w:sz="0" w:space="0" w:color="auto"/>
            <w:bottom w:val="none" w:sz="0" w:space="0" w:color="auto"/>
            <w:right w:val="none" w:sz="0" w:space="0" w:color="auto"/>
          </w:divBdr>
        </w:div>
        <w:div w:id="1455980515">
          <w:marLeft w:val="640"/>
          <w:marRight w:val="0"/>
          <w:marTop w:val="0"/>
          <w:marBottom w:val="0"/>
          <w:divBdr>
            <w:top w:val="none" w:sz="0" w:space="0" w:color="auto"/>
            <w:left w:val="none" w:sz="0" w:space="0" w:color="auto"/>
            <w:bottom w:val="none" w:sz="0" w:space="0" w:color="auto"/>
            <w:right w:val="none" w:sz="0" w:space="0" w:color="auto"/>
          </w:divBdr>
        </w:div>
        <w:div w:id="867135525">
          <w:marLeft w:val="640"/>
          <w:marRight w:val="0"/>
          <w:marTop w:val="0"/>
          <w:marBottom w:val="0"/>
          <w:divBdr>
            <w:top w:val="none" w:sz="0" w:space="0" w:color="auto"/>
            <w:left w:val="none" w:sz="0" w:space="0" w:color="auto"/>
            <w:bottom w:val="none" w:sz="0" w:space="0" w:color="auto"/>
            <w:right w:val="none" w:sz="0" w:space="0" w:color="auto"/>
          </w:divBdr>
        </w:div>
        <w:div w:id="1671592796">
          <w:marLeft w:val="640"/>
          <w:marRight w:val="0"/>
          <w:marTop w:val="0"/>
          <w:marBottom w:val="0"/>
          <w:divBdr>
            <w:top w:val="none" w:sz="0" w:space="0" w:color="auto"/>
            <w:left w:val="none" w:sz="0" w:space="0" w:color="auto"/>
            <w:bottom w:val="none" w:sz="0" w:space="0" w:color="auto"/>
            <w:right w:val="none" w:sz="0" w:space="0" w:color="auto"/>
          </w:divBdr>
        </w:div>
        <w:div w:id="1792821089">
          <w:marLeft w:val="640"/>
          <w:marRight w:val="0"/>
          <w:marTop w:val="0"/>
          <w:marBottom w:val="0"/>
          <w:divBdr>
            <w:top w:val="none" w:sz="0" w:space="0" w:color="auto"/>
            <w:left w:val="none" w:sz="0" w:space="0" w:color="auto"/>
            <w:bottom w:val="none" w:sz="0" w:space="0" w:color="auto"/>
            <w:right w:val="none" w:sz="0" w:space="0" w:color="auto"/>
          </w:divBdr>
        </w:div>
        <w:div w:id="396705996">
          <w:marLeft w:val="640"/>
          <w:marRight w:val="0"/>
          <w:marTop w:val="0"/>
          <w:marBottom w:val="0"/>
          <w:divBdr>
            <w:top w:val="none" w:sz="0" w:space="0" w:color="auto"/>
            <w:left w:val="none" w:sz="0" w:space="0" w:color="auto"/>
            <w:bottom w:val="none" w:sz="0" w:space="0" w:color="auto"/>
            <w:right w:val="none" w:sz="0" w:space="0" w:color="auto"/>
          </w:divBdr>
        </w:div>
        <w:div w:id="1330669934">
          <w:marLeft w:val="640"/>
          <w:marRight w:val="0"/>
          <w:marTop w:val="0"/>
          <w:marBottom w:val="0"/>
          <w:divBdr>
            <w:top w:val="none" w:sz="0" w:space="0" w:color="auto"/>
            <w:left w:val="none" w:sz="0" w:space="0" w:color="auto"/>
            <w:bottom w:val="none" w:sz="0" w:space="0" w:color="auto"/>
            <w:right w:val="none" w:sz="0" w:space="0" w:color="auto"/>
          </w:divBdr>
        </w:div>
        <w:div w:id="1410998270">
          <w:marLeft w:val="640"/>
          <w:marRight w:val="0"/>
          <w:marTop w:val="0"/>
          <w:marBottom w:val="0"/>
          <w:divBdr>
            <w:top w:val="none" w:sz="0" w:space="0" w:color="auto"/>
            <w:left w:val="none" w:sz="0" w:space="0" w:color="auto"/>
            <w:bottom w:val="none" w:sz="0" w:space="0" w:color="auto"/>
            <w:right w:val="none" w:sz="0" w:space="0" w:color="auto"/>
          </w:divBdr>
        </w:div>
        <w:div w:id="1282954638">
          <w:marLeft w:val="640"/>
          <w:marRight w:val="0"/>
          <w:marTop w:val="0"/>
          <w:marBottom w:val="0"/>
          <w:divBdr>
            <w:top w:val="none" w:sz="0" w:space="0" w:color="auto"/>
            <w:left w:val="none" w:sz="0" w:space="0" w:color="auto"/>
            <w:bottom w:val="none" w:sz="0" w:space="0" w:color="auto"/>
            <w:right w:val="none" w:sz="0" w:space="0" w:color="auto"/>
          </w:divBdr>
        </w:div>
        <w:div w:id="47343817">
          <w:marLeft w:val="640"/>
          <w:marRight w:val="0"/>
          <w:marTop w:val="0"/>
          <w:marBottom w:val="0"/>
          <w:divBdr>
            <w:top w:val="none" w:sz="0" w:space="0" w:color="auto"/>
            <w:left w:val="none" w:sz="0" w:space="0" w:color="auto"/>
            <w:bottom w:val="none" w:sz="0" w:space="0" w:color="auto"/>
            <w:right w:val="none" w:sz="0" w:space="0" w:color="auto"/>
          </w:divBdr>
        </w:div>
      </w:divsChild>
    </w:div>
    <w:div w:id="1051808886">
      <w:bodyDiv w:val="1"/>
      <w:marLeft w:val="0"/>
      <w:marRight w:val="0"/>
      <w:marTop w:val="0"/>
      <w:marBottom w:val="0"/>
      <w:divBdr>
        <w:top w:val="none" w:sz="0" w:space="0" w:color="auto"/>
        <w:left w:val="none" w:sz="0" w:space="0" w:color="auto"/>
        <w:bottom w:val="none" w:sz="0" w:space="0" w:color="auto"/>
        <w:right w:val="none" w:sz="0" w:space="0" w:color="auto"/>
      </w:divBdr>
    </w:div>
    <w:div w:id="1055853720">
      <w:bodyDiv w:val="1"/>
      <w:marLeft w:val="0"/>
      <w:marRight w:val="0"/>
      <w:marTop w:val="0"/>
      <w:marBottom w:val="0"/>
      <w:divBdr>
        <w:top w:val="none" w:sz="0" w:space="0" w:color="auto"/>
        <w:left w:val="none" w:sz="0" w:space="0" w:color="auto"/>
        <w:bottom w:val="none" w:sz="0" w:space="0" w:color="auto"/>
        <w:right w:val="none" w:sz="0" w:space="0" w:color="auto"/>
      </w:divBdr>
      <w:divsChild>
        <w:div w:id="346912045">
          <w:marLeft w:val="640"/>
          <w:marRight w:val="0"/>
          <w:marTop w:val="0"/>
          <w:marBottom w:val="0"/>
          <w:divBdr>
            <w:top w:val="none" w:sz="0" w:space="0" w:color="auto"/>
            <w:left w:val="none" w:sz="0" w:space="0" w:color="auto"/>
            <w:bottom w:val="none" w:sz="0" w:space="0" w:color="auto"/>
            <w:right w:val="none" w:sz="0" w:space="0" w:color="auto"/>
          </w:divBdr>
        </w:div>
        <w:div w:id="1268925189">
          <w:marLeft w:val="640"/>
          <w:marRight w:val="0"/>
          <w:marTop w:val="0"/>
          <w:marBottom w:val="0"/>
          <w:divBdr>
            <w:top w:val="none" w:sz="0" w:space="0" w:color="auto"/>
            <w:left w:val="none" w:sz="0" w:space="0" w:color="auto"/>
            <w:bottom w:val="none" w:sz="0" w:space="0" w:color="auto"/>
            <w:right w:val="none" w:sz="0" w:space="0" w:color="auto"/>
          </w:divBdr>
        </w:div>
        <w:div w:id="1844781786">
          <w:marLeft w:val="640"/>
          <w:marRight w:val="0"/>
          <w:marTop w:val="0"/>
          <w:marBottom w:val="0"/>
          <w:divBdr>
            <w:top w:val="none" w:sz="0" w:space="0" w:color="auto"/>
            <w:left w:val="none" w:sz="0" w:space="0" w:color="auto"/>
            <w:bottom w:val="none" w:sz="0" w:space="0" w:color="auto"/>
            <w:right w:val="none" w:sz="0" w:space="0" w:color="auto"/>
          </w:divBdr>
        </w:div>
        <w:div w:id="209614498">
          <w:marLeft w:val="640"/>
          <w:marRight w:val="0"/>
          <w:marTop w:val="0"/>
          <w:marBottom w:val="0"/>
          <w:divBdr>
            <w:top w:val="none" w:sz="0" w:space="0" w:color="auto"/>
            <w:left w:val="none" w:sz="0" w:space="0" w:color="auto"/>
            <w:bottom w:val="none" w:sz="0" w:space="0" w:color="auto"/>
            <w:right w:val="none" w:sz="0" w:space="0" w:color="auto"/>
          </w:divBdr>
        </w:div>
        <w:div w:id="1456294347">
          <w:marLeft w:val="640"/>
          <w:marRight w:val="0"/>
          <w:marTop w:val="0"/>
          <w:marBottom w:val="0"/>
          <w:divBdr>
            <w:top w:val="none" w:sz="0" w:space="0" w:color="auto"/>
            <w:left w:val="none" w:sz="0" w:space="0" w:color="auto"/>
            <w:bottom w:val="none" w:sz="0" w:space="0" w:color="auto"/>
            <w:right w:val="none" w:sz="0" w:space="0" w:color="auto"/>
          </w:divBdr>
        </w:div>
        <w:div w:id="750002280">
          <w:marLeft w:val="640"/>
          <w:marRight w:val="0"/>
          <w:marTop w:val="0"/>
          <w:marBottom w:val="0"/>
          <w:divBdr>
            <w:top w:val="none" w:sz="0" w:space="0" w:color="auto"/>
            <w:left w:val="none" w:sz="0" w:space="0" w:color="auto"/>
            <w:bottom w:val="none" w:sz="0" w:space="0" w:color="auto"/>
            <w:right w:val="none" w:sz="0" w:space="0" w:color="auto"/>
          </w:divBdr>
        </w:div>
        <w:div w:id="1037660191">
          <w:marLeft w:val="640"/>
          <w:marRight w:val="0"/>
          <w:marTop w:val="0"/>
          <w:marBottom w:val="0"/>
          <w:divBdr>
            <w:top w:val="none" w:sz="0" w:space="0" w:color="auto"/>
            <w:left w:val="none" w:sz="0" w:space="0" w:color="auto"/>
            <w:bottom w:val="none" w:sz="0" w:space="0" w:color="auto"/>
            <w:right w:val="none" w:sz="0" w:space="0" w:color="auto"/>
          </w:divBdr>
        </w:div>
        <w:div w:id="1987078237">
          <w:marLeft w:val="640"/>
          <w:marRight w:val="0"/>
          <w:marTop w:val="0"/>
          <w:marBottom w:val="0"/>
          <w:divBdr>
            <w:top w:val="none" w:sz="0" w:space="0" w:color="auto"/>
            <w:left w:val="none" w:sz="0" w:space="0" w:color="auto"/>
            <w:bottom w:val="none" w:sz="0" w:space="0" w:color="auto"/>
            <w:right w:val="none" w:sz="0" w:space="0" w:color="auto"/>
          </w:divBdr>
        </w:div>
        <w:div w:id="1358896477">
          <w:marLeft w:val="640"/>
          <w:marRight w:val="0"/>
          <w:marTop w:val="0"/>
          <w:marBottom w:val="0"/>
          <w:divBdr>
            <w:top w:val="none" w:sz="0" w:space="0" w:color="auto"/>
            <w:left w:val="none" w:sz="0" w:space="0" w:color="auto"/>
            <w:bottom w:val="none" w:sz="0" w:space="0" w:color="auto"/>
            <w:right w:val="none" w:sz="0" w:space="0" w:color="auto"/>
          </w:divBdr>
        </w:div>
        <w:div w:id="664481715">
          <w:marLeft w:val="640"/>
          <w:marRight w:val="0"/>
          <w:marTop w:val="0"/>
          <w:marBottom w:val="0"/>
          <w:divBdr>
            <w:top w:val="none" w:sz="0" w:space="0" w:color="auto"/>
            <w:left w:val="none" w:sz="0" w:space="0" w:color="auto"/>
            <w:bottom w:val="none" w:sz="0" w:space="0" w:color="auto"/>
            <w:right w:val="none" w:sz="0" w:space="0" w:color="auto"/>
          </w:divBdr>
        </w:div>
        <w:div w:id="551693413">
          <w:marLeft w:val="640"/>
          <w:marRight w:val="0"/>
          <w:marTop w:val="0"/>
          <w:marBottom w:val="0"/>
          <w:divBdr>
            <w:top w:val="none" w:sz="0" w:space="0" w:color="auto"/>
            <w:left w:val="none" w:sz="0" w:space="0" w:color="auto"/>
            <w:bottom w:val="none" w:sz="0" w:space="0" w:color="auto"/>
            <w:right w:val="none" w:sz="0" w:space="0" w:color="auto"/>
          </w:divBdr>
        </w:div>
        <w:div w:id="925649424">
          <w:marLeft w:val="640"/>
          <w:marRight w:val="0"/>
          <w:marTop w:val="0"/>
          <w:marBottom w:val="0"/>
          <w:divBdr>
            <w:top w:val="none" w:sz="0" w:space="0" w:color="auto"/>
            <w:left w:val="none" w:sz="0" w:space="0" w:color="auto"/>
            <w:bottom w:val="none" w:sz="0" w:space="0" w:color="auto"/>
            <w:right w:val="none" w:sz="0" w:space="0" w:color="auto"/>
          </w:divBdr>
        </w:div>
        <w:div w:id="1164397279">
          <w:marLeft w:val="640"/>
          <w:marRight w:val="0"/>
          <w:marTop w:val="0"/>
          <w:marBottom w:val="0"/>
          <w:divBdr>
            <w:top w:val="none" w:sz="0" w:space="0" w:color="auto"/>
            <w:left w:val="none" w:sz="0" w:space="0" w:color="auto"/>
            <w:bottom w:val="none" w:sz="0" w:space="0" w:color="auto"/>
            <w:right w:val="none" w:sz="0" w:space="0" w:color="auto"/>
          </w:divBdr>
        </w:div>
        <w:div w:id="625429424">
          <w:marLeft w:val="640"/>
          <w:marRight w:val="0"/>
          <w:marTop w:val="0"/>
          <w:marBottom w:val="0"/>
          <w:divBdr>
            <w:top w:val="none" w:sz="0" w:space="0" w:color="auto"/>
            <w:left w:val="none" w:sz="0" w:space="0" w:color="auto"/>
            <w:bottom w:val="none" w:sz="0" w:space="0" w:color="auto"/>
            <w:right w:val="none" w:sz="0" w:space="0" w:color="auto"/>
          </w:divBdr>
        </w:div>
        <w:div w:id="1157303885">
          <w:marLeft w:val="640"/>
          <w:marRight w:val="0"/>
          <w:marTop w:val="0"/>
          <w:marBottom w:val="0"/>
          <w:divBdr>
            <w:top w:val="none" w:sz="0" w:space="0" w:color="auto"/>
            <w:left w:val="none" w:sz="0" w:space="0" w:color="auto"/>
            <w:bottom w:val="none" w:sz="0" w:space="0" w:color="auto"/>
            <w:right w:val="none" w:sz="0" w:space="0" w:color="auto"/>
          </w:divBdr>
        </w:div>
      </w:divsChild>
    </w:div>
    <w:div w:id="1059285364">
      <w:bodyDiv w:val="1"/>
      <w:marLeft w:val="0"/>
      <w:marRight w:val="0"/>
      <w:marTop w:val="0"/>
      <w:marBottom w:val="0"/>
      <w:divBdr>
        <w:top w:val="none" w:sz="0" w:space="0" w:color="auto"/>
        <w:left w:val="none" w:sz="0" w:space="0" w:color="auto"/>
        <w:bottom w:val="none" w:sz="0" w:space="0" w:color="auto"/>
        <w:right w:val="none" w:sz="0" w:space="0" w:color="auto"/>
      </w:divBdr>
    </w:div>
    <w:div w:id="1068958123">
      <w:bodyDiv w:val="1"/>
      <w:marLeft w:val="0"/>
      <w:marRight w:val="0"/>
      <w:marTop w:val="0"/>
      <w:marBottom w:val="0"/>
      <w:divBdr>
        <w:top w:val="none" w:sz="0" w:space="0" w:color="auto"/>
        <w:left w:val="none" w:sz="0" w:space="0" w:color="auto"/>
        <w:bottom w:val="none" w:sz="0" w:space="0" w:color="auto"/>
        <w:right w:val="none" w:sz="0" w:space="0" w:color="auto"/>
      </w:divBdr>
    </w:div>
    <w:div w:id="1077436876">
      <w:bodyDiv w:val="1"/>
      <w:marLeft w:val="0"/>
      <w:marRight w:val="0"/>
      <w:marTop w:val="0"/>
      <w:marBottom w:val="0"/>
      <w:divBdr>
        <w:top w:val="none" w:sz="0" w:space="0" w:color="auto"/>
        <w:left w:val="none" w:sz="0" w:space="0" w:color="auto"/>
        <w:bottom w:val="none" w:sz="0" w:space="0" w:color="auto"/>
        <w:right w:val="none" w:sz="0" w:space="0" w:color="auto"/>
      </w:divBdr>
    </w:div>
    <w:div w:id="1078282606">
      <w:bodyDiv w:val="1"/>
      <w:marLeft w:val="0"/>
      <w:marRight w:val="0"/>
      <w:marTop w:val="0"/>
      <w:marBottom w:val="0"/>
      <w:divBdr>
        <w:top w:val="none" w:sz="0" w:space="0" w:color="auto"/>
        <w:left w:val="none" w:sz="0" w:space="0" w:color="auto"/>
        <w:bottom w:val="none" w:sz="0" w:space="0" w:color="auto"/>
        <w:right w:val="none" w:sz="0" w:space="0" w:color="auto"/>
      </w:divBdr>
    </w:div>
    <w:div w:id="1090741294">
      <w:bodyDiv w:val="1"/>
      <w:marLeft w:val="0"/>
      <w:marRight w:val="0"/>
      <w:marTop w:val="0"/>
      <w:marBottom w:val="0"/>
      <w:divBdr>
        <w:top w:val="none" w:sz="0" w:space="0" w:color="auto"/>
        <w:left w:val="none" w:sz="0" w:space="0" w:color="auto"/>
        <w:bottom w:val="none" w:sz="0" w:space="0" w:color="auto"/>
        <w:right w:val="none" w:sz="0" w:space="0" w:color="auto"/>
      </w:divBdr>
      <w:divsChild>
        <w:div w:id="1069838946">
          <w:marLeft w:val="640"/>
          <w:marRight w:val="0"/>
          <w:marTop w:val="0"/>
          <w:marBottom w:val="0"/>
          <w:divBdr>
            <w:top w:val="none" w:sz="0" w:space="0" w:color="auto"/>
            <w:left w:val="none" w:sz="0" w:space="0" w:color="auto"/>
            <w:bottom w:val="none" w:sz="0" w:space="0" w:color="auto"/>
            <w:right w:val="none" w:sz="0" w:space="0" w:color="auto"/>
          </w:divBdr>
        </w:div>
        <w:div w:id="1786465686">
          <w:marLeft w:val="640"/>
          <w:marRight w:val="0"/>
          <w:marTop w:val="0"/>
          <w:marBottom w:val="0"/>
          <w:divBdr>
            <w:top w:val="none" w:sz="0" w:space="0" w:color="auto"/>
            <w:left w:val="none" w:sz="0" w:space="0" w:color="auto"/>
            <w:bottom w:val="none" w:sz="0" w:space="0" w:color="auto"/>
            <w:right w:val="none" w:sz="0" w:space="0" w:color="auto"/>
          </w:divBdr>
        </w:div>
        <w:div w:id="1032997047">
          <w:marLeft w:val="640"/>
          <w:marRight w:val="0"/>
          <w:marTop w:val="0"/>
          <w:marBottom w:val="0"/>
          <w:divBdr>
            <w:top w:val="none" w:sz="0" w:space="0" w:color="auto"/>
            <w:left w:val="none" w:sz="0" w:space="0" w:color="auto"/>
            <w:bottom w:val="none" w:sz="0" w:space="0" w:color="auto"/>
            <w:right w:val="none" w:sz="0" w:space="0" w:color="auto"/>
          </w:divBdr>
        </w:div>
        <w:div w:id="1529879793">
          <w:marLeft w:val="640"/>
          <w:marRight w:val="0"/>
          <w:marTop w:val="0"/>
          <w:marBottom w:val="0"/>
          <w:divBdr>
            <w:top w:val="none" w:sz="0" w:space="0" w:color="auto"/>
            <w:left w:val="none" w:sz="0" w:space="0" w:color="auto"/>
            <w:bottom w:val="none" w:sz="0" w:space="0" w:color="auto"/>
            <w:right w:val="none" w:sz="0" w:space="0" w:color="auto"/>
          </w:divBdr>
        </w:div>
        <w:div w:id="1520436429">
          <w:marLeft w:val="640"/>
          <w:marRight w:val="0"/>
          <w:marTop w:val="0"/>
          <w:marBottom w:val="0"/>
          <w:divBdr>
            <w:top w:val="none" w:sz="0" w:space="0" w:color="auto"/>
            <w:left w:val="none" w:sz="0" w:space="0" w:color="auto"/>
            <w:bottom w:val="none" w:sz="0" w:space="0" w:color="auto"/>
            <w:right w:val="none" w:sz="0" w:space="0" w:color="auto"/>
          </w:divBdr>
        </w:div>
        <w:div w:id="1260219533">
          <w:marLeft w:val="640"/>
          <w:marRight w:val="0"/>
          <w:marTop w:val="0"/>
          <w:marBottom w:val="0"/>
          <w:divBdr>
            <w:top w:val="none" w:sz="0" w:space="0" w:color="auto"/>
            <w:left w:val="none" w:sz="0" w:space="0" w:color="auto"/>
            <w:bottom w:val="none" w:sz="0" w:space="0" w:color="auto"/>
            <w:right w:val="none" w:sz="0" w:space="0" w:color="auto"/>
          </w:divBdr>
        </w:div>
        <w:div w:id="1920869056">
          <w:marLeft w:val="640"/>
          <w:marRight w:val="0"/>
          <w:marTop w:val="0"/>
          <w:marBottom w:val="0"/>
          <w:divBdr>
            <w:top w:val="none" w:sz="0" w:space="0" w:color="auto"/>
            <w:left w:val="none" w:sz="0" w:space="0" w:color="auto"/>
            <w:bottom w:val="none" w:sz="0" w:space="0" w:color="auto"/>
            <w:right w:val="none" w:sz="0" w:space="0" w:color="auto"/>
          </w:divBdr>
        </w:div>
        <w:div w:id="217404067">
          <w:marLeft w:val="640"/>
          <w:marRight w:val="0"/>
          <w:marTop w:val="0"/>
          <w:marBottom w:val="0"/>
          <w:divBdr>
            <w:top w:val="none" w:sz="0" w:space="0" w:color="auto"/>
            <w:left w:val="none" w:sz="0" w:space="0" w:color="auto"/>
            <w:bottom w:val="none" w:sz="0" w:space="0" w:color="auto"/>
            <w:right w:val="none" w:sz="0" w:space="0" w:color="auto"/>
          </w:divBdr>
        </w:div>
        <w:div w:id="262035648">
          <w:marLeft w:val="640"/>
          <w:marRight w:val="0"/>
          <w:marTop w:val="0"/>
          <w:marBottom w:val="0"/>
          <w:divBdr>
            <w:top w:val="none" w:sz="0" w:space="0" w:color="auto"/>
            <w:left w:val="none" w:sz="0" w:space="0" w:color="auto"/>
            <w:bottom w:val="none" w:sz="0" w:space="0" w:color="auto"/>
            <w:right w:val="none" w:sz="0" w:space="0" w:color="auto"/>
          </w:divBdr>
        </w:div>
        <w:div w:id="1943952264">
          <w:marLeft w:val="640"/>
          <w:marRight w:val="0"/>
          <w:marTop w:val="0"/>
          <w:marBottom w:val="0"/>
          <w:divBdr>
            <w:top w:val="none" w:sz="0" w:space="0" w:color="auto"/>
            <w:left w:val="none" w:sz="0" w:space="0" w:color="auto"/>
            <w:bottom w:val="none" w:sz="0" w:space="0" w:color="auto"/>
            <w:right w:val="none" w:sz="0" w:space="0" w:color="auto"/>
          </w:divBdr>
        </w:div>
        <w:div w:id="1620600108">
          <w:marLeft w:val="640"/>
          <w:marRight w:val="0"/>
          <w:marTop w:val="0"/>
          <w:marBottom w:val="0"/>
          <w:divBdr>
            <w:top w:val="none" w:sz="0" w:space="0" w:color="auto"/>
            <w:left w:val="none" w:sz="0" w:space="0" w:color="auto"/>
            <w:bottom w:val="none" w:sz="0" w:space="0" w:color="auto"/>
            <w:right w:val="none" w:sz="0" w:space="0" w:color="auto"/>
          </w:divBdr>
        </w:div>
        <w:div w:id="1969777608">
          <w:marLeft w:val="640"/>
          <w:marRight w:val="0"/>
          <w:marTop w:val="0"/>
          <w:marBottom w:val="0"/>
          <w:divBdr>
            <w:top w:val="none" w:sz="0" w:space="0" w:color="auto"/>
            <w:left w:val="none" w:sz="0" w:space="0" w:color="auto"/>
            <w:bottom w:val="none" w:sz="0" w:space="0" w:color="auto"/>
            <w:right w:val="none" w:sz="0" w:space="0" w:color="auto"/>
          </w:divBdr>
        </w:div>
        <w:div w:id="2139565027">
          <w:marLeft w:val="640"/>
          <w:marRight w:val="0"/>
          <w:marTop w:val="0"/>
          <w:marBottom w:val="0"/>
          <w:divBdr>
            <w:top w:val="none" w:sz="0" w:space="0" w:color="auto"/>
            <w:left w:val="none" w:sz="0" w:space="0" w:color="auto"/>
            <w:bottom w:val="none" w:sz="0" w:space="0" w:color="auto"/>
            <w:right w:val="none" w:sz="0" w:space="0" w:color="auto"/>
          </w:divBdr>
        </w:div>
        <w:div w:id="334039368">
          <w:marLeft w:val="640"/>
          <w:marRight w:val="0"/>
          <w:marTop w:val="0"/>
          <w:marBottom w:val="0"/>
          <w:divBdr>
            <w:top w:val="none" w:sz="0" w:space="0" w:color="auto"/>
            <w:left w:val="none" w:sz="0" w:space="0" w:color="auto"/>
            <w:bottom w:val="none" w:sz="0" w:space="0" w:color="auto"/>
            <w:right w:val="none" w:sz="0" w:space="0" w:color="auto"/>
          </w:divBdr>
        </w:div>
        <w:div w:id="1803964788">
          <w:marLeft w:val="640"/>
          <w:marRight w:val="0"/>
          <w:marTop w:val="0"/>
          <w:marBottom w:val="0"/>
          <w:divBdr>
            <w:top w:val="none" w:sz="0" w:space="0" w:color="auto"/>
            <w:left w:val="none" w:sz="0" w:space="0" w:color="auto"/>
            <w:bottom w:val="none" w:sz="0" w:space="0" w:color="auto"/>
            <w:right w:val="none" w:sz="0" w:space="0" w:color="auto"/>
          </w:divBdr>
        </w:div>
        <w:div w:id="1288581662">
          <w:marLeft w:val="640"/>
          <w:marRight w:val="0"/>
          <w:marTop w:val="0"/>
          <w:marBottom w:val="0"/>
          <w:divBdr>
            <w:top w:val="none" w:sz="0" w:space="0" w:color="auto"/>
            <w:left w:val="none" w:sz="0" w:space="0" w:color="auto"/>
            <w:bottom w:val="none" w:sz="0" w:space="0" w:color="auto"/>
            <w:right w:val="none" w:sz="0" w:space="0" w:color="auto"/>
          </w:divBdr>
        </w:div>
      </w:divsChild>
    </w:div>
    <w:div w:id="1095243594">
      <w:bodyDiv w:val="1"/>
      <w:marLeft w:val="0"/>
      <w:marRight w:val="0"/>
      <w:marTop w:val="0"/>
      <w:marBottom w:val="0"/>
      <w:divBdr>
        <w:top w:val="none" w:sz="0" w:space="0" w:color="auto"/>
        <w:left w:val="none" w:sz="0" w:space="0" w:color="auto"/>
        <w:bottom w:val="none" w:sz="0" w:space="0" w:color="auto"/>
        <w:right w:val="none" w:sz="0" w:space="0" w:color="auto"/>
      </w:divBdr>
      <w:divsChild>
        <w:div w:id="14043871">
          <w:marLeft w:val="640"/>
          <w:marRight w:val="0"/>
          <w:marTop w:val="0"/>
          <w:marBottom w:val="0"/>
          <w:divBdr>
            <w:top w:val="none" w:sz="0" w:space="0" w:color="auto"/>
            <w:left w:val="none" w:sz="0" w:space="0" w:color="auto"/>
            <w:bottom w:val="none" w:sz="0" w:space="0" w:color="auto"/>
            <w:right w:val="none" w:sz="0" w:space="0" w:color="auto"/>
          </w:divBdr>
        </w:div>
        <w:div w:id="1299340521">
          <w:marLeft w:val="640"/>
          <w:marRight w:val="0"/>
          <w:marTop w:val="0"/>
          <w:marBottom w:val="0"/>
          <w:divBdr>
            <w:top w:val="none" w:sz="0" w:space="0" w:color="auto"/>
            <w:left w:val="none" w:sz="0" w:space="0" w:color="auto"/>
            <w:bottom w:val="none" w:sz="0" w:space="0" w:color="auto"/>
            <w:right w:val="none" w:sz="0" w:space="0" w:color="auto"/>
          </w:divBdr>
        </w:div>
        <w:div w:id="2100370748">
          <w:marLeft w:val="640"/>
          <w:marRight w:val="0"/>
          <w:marTop w:val="0"/>
          <w:marBottom w:val="0"/>
          <w:divBdr>
            <w:top w:val="none" w:sz="0" w:space="0" w:color="auto"/>
            <w:left w:val="none" w:sz="0" w:space="0" w:color="auto"/>
            <w:bottom w:val="none" w:sz="0" w:space="0" w:color="auto"/>
            <w:right w:val="none" w:sz="0" w:space="0" w:color="auto"/>
          </w:divBdr>
        </w:div>
        <w:div w:id="2120367774">
          <w:marLeft w:val="640"/>
          <w:marRight w:val="0"/>
          <w:marTop w:val="0"/>
          <w:marBottom w:val="0"/>
          <w:divBdr>
            <w:top w:val="none" w:sz="0" w:space="0" w:color="auto"/>
            <w:left w:val="none" w:sz="0" w:space="0" w:color="auto"/>
            <w:bottom w:val="none" w:sz="0" w:space="0" w:color="auto"/>
            <w:right w:val="none" w:sz="0" w:space="0" w:color="auto"/>
          </w:divBdr>
        </w:div>
        <w:div w:id="1232814783">
          <w:marLeft w:val="640"/>
          <w:marRight w:val="0"/>
          <w:marTop w:val="0"/>
          <w:marBottom w:val="0"/>
          <w:divBdr>
            <w:top w:val="none" w:sz="0" w:space="0" w:color="auto"/>
            <w:left w:val="none" w:sz="0" w:space="0" w:color="auto"/>
            <w:bottom w:val="none" w:sz="0" w:space="0" w:color="auto"/>
            <w:right w:val="none" w:sz="0" w:space="0" w:color="auto"/>
          </w:divBdr>
        </w:div>
        <w:div w:id="1988774813">
          <w:marLeft w:val="640"/>
          <w:marRight w:val="0"/>
          <w:marTop w:val="0"/>
          <w:marBottom w:val="0"/>
          <w:divBdr>
            <w:top w:val="none" w:sz="0" w:space="0" w:color="auto"/>
            <w:left w:val="none" w:sz="0" w:space="0" w:color="auto"/>
            <w:bottom w:val="none" w:sz="0" w:space="0" w:color="auto"/>
            <w:right w:val="none" w:sz="0" w:space="0" w:color="auto"/>
          </w:divBdr>
        </w:div>
        <w:div w:id="1205023872">
          <w:marLeft w:val="640"/>
          <w:marRight w:val="0"/>
          <w:marTop w:val="0"/>
          <w:marBottom w:val="0"/>
          <w:divBdr>
            <w:top w:val="none" w:sz="0" w:space="0" w:color="auto"/>
            <w:left w:val="none" w:sz="0" w:space="0" w:color="auto"/>
            <w:bottom w:val="none" w:sz="0" w:space="0" w:color="auto"/>
            <w:right w:val="none" w:sz="0" w:space="0" w:color="auto"/>
          </w:divBdr>
        </w:div>
        <w:div w:id="1323388112">
          <w:marLeft w:val="640"/>
          <w:marRight w:val="0"/>
          <w:marTop w:val="0"/>
          <w:marBottom w:val="0"/>
          <w:divBdr>
            <w:top w:val="none" w:sz="0" w:space="0" w:color="auto"/>
            <w:left w:val="none" w:sz="0" w:space="0" w:color="auto"/>
            <w:bottom w:val="none" w:sz="0" w:space="0" w:color="auto"/>
            <w:right w:val="none" w:sz="0" w:space="0" w:color="auto"/>
          </w:divBdr>
        </w:div>
        <w:div w:id="571963491">
          <w:marLeft w:val="640"/>
          <w:marRight w:val="0"/>
          <w:marTop w:val="0"/>
          <w:marBottom w:val="0"/>
          <w:divBdr>
            <w:top w:val="none" w:sz="0" w:space="0" w:color="auto"/>
            <w:left w:val="none" w:sz="0" w:space="0" w:color="auto"/>
            <w:bottom w:val="none" w:sz="0" w:space="0" w:color="auto"/>
            <w:right w:val="none" w:sz="0" w:space="0" w:color="auto"/>
          </w:divBdr>
        </w:div>
        <w:div w:id="727385667">
          <w:marLeft w:val="640"/>
          <w:marRight w:val="0"/>
          <w:marTop w:val="0"/>
          <w:marBottom w:val="0"/>
          <w:divBdr>
            <w:top w:val="none" w:sz="0" w:space="0" w:color="auto"/>
            <w:left w:val="none" w:sz="0" w:space="0" w:color="auto"/>
            <w:bottom w:val="none" w:sz="0" w:space="0" w:color="auto"/>
            <w:right w:val="none" w:sz="0" w:space="0" w:color="auto"/>
          </w:divBdr>
        </w:div>
        <w:div w:id="1553032629">
          <w:marLeft w:val="640"/>
          <w:marRight w:val="0"/>
          <w:marTop w:val="0"/>
          <w:marBottom w:val="0"/>
          <w:divBdr>
            <w:top w:val="none" w:sz="0" w:space="0" w:color="auto"/>
            <w:left w:val="none" w:sz="0" w:space="0" w:color="auto"/>
            <w:bottom w:val="none" w:sz="0" w:space="0" w:color="auto"/>
            <w:right w:val="none" w:sz="0" w:space="0" w:color="auto"/>
          </w:divBdr>
        </w:div>
        <w:div w:id="461845212">
          <w:marLeft w:val="640"/>
          <w:marRight w:val="0"/>
          <w:marTop w:val="0"/>
          <w:marBottom w:val="0"/>
          <w:divBdr>
            <w:top w:val="none" w:sz="0" w:space="0" w:color="auto"/>
            <w:left w:val="none" w:sz="0" w:space="0" w:color="auto"/>
            <w:bottom w:val="none" w:sz="0" w:space="0" w:color="auto"/>
            <w:right w:val="none" w:sz="0" w:space="0" w:color="auto"/>
          </w:divBdr>
        </w:div>
        <w:div w:id="386345833">
          <w:marLeft w:val="640"/>
          <w:marRight w:val="0"/>
          <w:marTop w:val="0"/>
          <w:marBottom w:val="0"/>
          <w:divBdr>
            <w:top w:val="none" w:sz="0" w:space="0" w:color="auto"/>
            <w:left w:val="none" w:sz="0" w:space="0" w:color="auto"/>
            <w:bottom w:val="none" w:sz="0" w:space="0" w:color="auto"/>
            <w:right w:val="none" w:sz="0" w:space="0" w:color="auto"/>
          </w:divBdr>
        </w:div>
        <w:div w:id="627199954">
          <w:marLeft w:val="640"/>
          <w:marRight w:val="0"/>
          <w:marTop w:val="0"/>
          <w:marBottom w:val="0"/>
          <w:divBdr>
            <w:top w:val="none" w:sz="0" w:space="0" w:color="auto"/>
            <w:left w:val="none" w:sz="0" w:space="0" w:color="auto"/>
            <w:bottom w:val="none" w:sz="0" w:space="0" w:color="auto"/>
            <w:right w:val="none" w:sz="0" w:space="0" w:color="auto"/>
          </w:divBdr>
        </w:div>
        <w:div w:id="2125807893">
          <w:marLeft w:val="640"/>
          <w:marRight w:val="0"/>
          <w:marTop w:val="0"/>
          <w:marBottom w:val="0"/>
          <w:divBdr>
            <w:top w:val="none" w:sz="0" w:space="0" w:color="auto"/>
            <w:left w:val="none" w:sz="0" w:space="0" w:color="auto"/>
            <w:bottom w:val="none" w:sz="0" w:space="0" w:color="auto"/>
            <w:right w:val="none" w:sz="0" w:space="0" w:color="auto"/>
          </w:divBdr>
        </w:div>
      </w:divsChild>
    </w:div>
    <w:div w:id="1098913735">
      <w:bodyDiv w:val="1"/>
      <w:marLeft w:val="0"/>
      <w:marRight w:val="0"/>
      <w:marTop w:val="0"/>
      <w:marBottom w:val="0"/>
      <w:divBdr>
        <w:top w:val="none" w:sz="0" w:space="0" w:color="auto"/>
        <w:left w:val="none" w:sz="0" w:space="0" w:color="auto"/>
        <w:bottom w:val="none" w:sz="0" w:space="0" w:color="auto"/>
        <w:right w:val="none" w:sz="0" w:space="0" w:color="auto"/>
      </w:divBdr>
    </w:div>
    <w:div w:id="1110777032">
      <w:bodyDiv w:val="1"/>
      <w:marLeft w:val="0"/>
      <w:marRight w:val="0"/>
      <w:marTop w:val="0"/>
      <w:marBottom w:val="0"/>
      <w:divBdr>
        <w:top w:val="none" w:sz="0" w:space="0" w:color="auto"/>
        <w:left w:val="none" w:sz="0" w:space="0" w:color="auto"/>
        <w:bottom w:val="none" w:sz="0" w:space="0" w:color="auto"/>
        <w:right w:val="none" w:sz="0" w:space="0" w:color="auto"/>
      </w:divBdr>
      <w:divsChild>
        <w:div w:id="1931742255">
          <w:marLeft w:val="640"/>
          <w:marRight w:val="0"/>
          <w:marTop w:val="0"/>
          <w:marBottom w:val="0"/>
          <w:divBdr>
            <w:top w:val="none" w:sz="0" w:space="0" w:color="auto"/>
            <w:left w:val="none" w:sz="0" w:space="0" w:color="auto"/>
            <w:bottom w:val="none" w:sz="0" w:space="0" w:color="auto"/>
            <w:right w:val="none" w:sz="0" w:space="0" w:color="auto"/>
          </w:divBdr>
        </w:div>
        <w:div w:id="1775781321">
          <w:marLeft w:val="640"/>
          <w:marRight w:val="0"/>
          <w:marTop w:val="0"/>
          <w:marBottom w:val="0"/>
          <w:divBdr>
            <w:top w:val="none" w:sz="0" w:space="0" w:color="auto"/>
            <w:left w:val="none" w:sz="0" w:space="0" w:color="auto"/>
            <w:bottom w:val="none" w:sz="0" w:space="0" w:color="auto"/>
            <w:right w:val="none" w:sz="0" w:space="0" w:color="auto"/>
          </w:divBdr>
        </w:div>
        <w:div w:id="185795927">
          <w:marLeft w:val="640"/>
          <w:marRight w:val="0"/>
          <w:marTop w:val="0"/>
          <w:marBottom w:val="0"/>
          <w:divBdr>
            <w:top w:val="none" w:sz="0" w:space="0" w:color="auto"/>
            <w:left w:val="none" w:sz="0" w:space="0" w:color="auto"/>
            <w:bottom w:val="none" w:sz="0" w:space="0" w:color="auto"/>
            <w:right w:val="none" w:sz="0" w:space="0" w:color="auto"/>
          </w:divBdr>
        </w:div>
        <w:div w:id="1369984423">
          <w:marLeft w:val="640"/>
          <w:marRight w:val="0"/>
          <w:marTop w:val="0"/>
          <w:marBottom w:val="0"/>
          <w:divBdr>
            <w:top w:val="none" w:sz="0" w:space="0" w:color="auto"/>
            <w:left w:val="none" w:sz="0" w:space="0" w:color="auto"/>
            <w:bottom w:val="none" w:sz="0" w:space="0" w:color="auto"/>
            <w:right w:val="none" w:sz="0" w:space="0" w:color="auto"/>
          </w:divBdr>
        </w:div>
        <w:div w:id="1906379773">
          <w:marLeft w:val="640"/>
          <w:marRight w:val="0"/>
          <w:marTop w:val="0"/>
          <w:marBottom w:val="0"/>
          <w:divBdr>
            <w:top w:val="none" w:sz="0" w:space="0" w:color="auto"/>
            <w:left w:val="none" w:sz="0" w:space="0" w:color="auto"/>
            <w:bottom w:val="none" w:sz="0" w:space="0" w:color="auto"/>
            <w:right w:val="none" w:sz="0" w:space="0" w:color="auto"/>
          </w:divBdr>
        </w:div>
        <w:div w:id="1925844801">
          <w:marLeft w:val="640"/>
          <w:marRight w:val="0"/>
          <w:marTop w:val="0"/>
          <w:marBottom w:val="0"/>
          <w:divBdr>
            <w:top w:val="none" w:sz="0" w:space="0" w:color="auto"/>
            <w:left w:val="none" w:sz="0" w:space="0" w:color="auto"/>
            <w:bottom w:val="none" w:sz="0" w:space="0" w:color="auto"/>
            <w:right w:val="none" w:sz="0" w:space="0" w:color="auto"/>
          </w:divBdr>
        </w:div>
        <w:div w:id="686442637">
          <w:marLeft w:val="640"/>
          <w:marRight w:val="0"/>
          <w:marTop w:val="0"/>
          <w:marBottom w:val="0"/>
          <w:divBdr>
            <w:top w:val="none" w:sz="0" w:space="0" w:color="auto"/>
            <w:left w:val="none" w:sz="0" w:space="0" w:color="auto"/>
            <w:bottom w:val="none" w:sz="0" w:space="0" w:color="auto"/>
            <w:right w:val="none" w:sz="0" w:space="0" w:color="auto"/>
          </w:divBdr>
        </w:div>
        <w:div w:id="1757903271">
          <w:marLeft w:val="640"/>
          <w:marRight w:val="0"/>
          <w:marTop w:val="0"/>
          <w:marBottom w:val="0"/>
          <w:divBdr>
            <w:top w:val="none" w:sz="0" w:space="0" w:color="auto"/>
            <w:left w:val="none" w:sz="0" w:space="0" w:color="auto"/>
            <w:bottom w:val="none" w:sz="0" w:space="0" w:color="auto"/>
            <w:right w:val="none" w:sz="0" w:space="0" w:color="auto"/>
          </w:divBdr>
        </w:div>
        <w:div w:id="1192231585">
          <w:marLeft w:val="640"/>
          <w:marRight w:val="0"/>
          <w:marTop w:val="0"/>
          <w:marBottom w:val="0"/>
          <w:divBdr>
            <w:top w:val="none" w:sz="0" w:space="0" w:color="auto"/>
            <w:left w:val="none" w:sz="0" w:space="0" w:color="auto"/>
            <w:bottom w:val="none" w:sz="0" w:space="0" w:color="auto"/>
            <w:right w:val="none" w:sz="0" w:space="0" w:color="auto"/>
          </w:divBdr>
        </w:div>
        <w:div w:id="1581215932">
          <w:marLeft w:val="640"/>
          <w:marRight w:val="0"/>
          <w:marTop w:val="0"/>
          <w:marBottom w:val="0"/>
          <w:divBdr>
            <w:top w:val="none" w:sz="0" w:space="0" w:color="auto"/>
            <w:left w:val="none" w:sz="0" w:space="0" w:color="auto"/>
            <w:bottom w:val="none" w:sz="0" w:space="0" w:color="auto"/>
            <w:right w:val="none" w:sz="0" w:space="0" w:color="auto"/>
          </w:divBdr>
        </w:div>
        <w:div w:id="1824617129">
          <w:marLeft w:val="640"/>
          <w:marRight w:val="0"/>
          <w:marTop w:val="0"/>
          <w:marBottom w:val="0"/>
          <w:divBdr>
            <w:top w:val="none" w:sz="0" w:space="0" w:color="auto"/>
            <w:left w:val="none" w:sz="0" w:space="0" w:color="auto"/>
            <w:bottom w:val="none" w:sz="0" w:space="0" w:color="auto"/>
            <w:right w:val="none" w:sz="0" w:space="0" w:color="auto"/>
          </w:divBdr>
        </w:div>
        <w:div w:id="1370568154">
          <w:marLeft w:val="640"/>
          <w:marRight w:val="0"/>
          <w:marTop w:val="0"/>
          <w:marBottom w:val="0"/>
          <w:divBdr>
            <w:top w:val="none" w:sz="0" w:space="0" w:color="auto"/>
            <w:left w:val="none" w:sz="0" w:space="0" w:color="auto"/>
            <w:bottom w:val="none" w:sz="0" w:space="0" w:color="auto"/>
            <w:right w:val="none" w:sz="0" w:space="0" w:color="auto"/>
          </w:divBdr>
        </w:div>
        <w:div w:id="1120488260">
          <w:marLeft w:val="640"/>
          <w:marRight w:val="0"/>
          <w:marTop w:val="0"/>
          <w:marBottom w:val="0"/>
          <w:divBdr>
            <w:top w:val="none" w:sz="0" w:space="0" w:color="auto"/>
            <w:left w:val="none" w:sz="0" w:space="0" w:color="auto"/>
            <w:bottom w:val="none" w:sz="0" w:space="0" w:color="auto"/>
            <w:right w:val="none" w:sz="0" w:space="0" w:color="auto"/>
          </w:divBdr>
        </w:div>
        <w:div w:id="2018116086">
          <w:marLeft w:val="640"/>
          <w:marRight w:val="0"/>
          <w:marTop w:val="0"/>
          <w:marBottom w:val="0"/>
          <w:divBdr>
            <w:top w:val="none" w:sz="0" w:space="0" w:color="auto"/>
            <w:left w:val="none" w:sz="0" w:space="0" w:color="auto"/>
            <w:bottom w:val="none" w:sz="0" w:space="0" w:color="auto"/>
            <w:right w:val="none" w:sz="0" w:space="0" w:color="auto"/>
          </w:divBdr>
        </w:div>
        <w:div w:id="169949779">
          <w:marLeft w:val="640"/>
          <w:marRight w:val="0"/>
          <w:marTop w:val="0"/>
          <w:marBottom w:val="0"/>
          <w:divBdr>
            <w:top w:val="none" w:sz="0" w:space="0" w:color="auto"/>
            <w:left w:val="none" w:sz="0" w:space="0" w:color="auto"/>
            <w:bottom w:val="none" w:sz="0" w:space="0" w:color="auto"/>
            <w:right w:val="none" w:sz="0" w:space="0" w:color="auto"/>
          </w:divBdr>
        </w:div>
      </w:divsChild>
    </w:div>
    <w:div w:id="1118837769">
      <w:bodyDiv w:val="1"/>
      <w:marLeft w:val="0"/>
      <w:marRight w:val="0"/>
      <w:marTop w:val="0"/>
      <w:marBottom w:val="0"/>
      <w:divBdr>
        <w:top w:val="none" w:sz="0" w:space="0" w:color="auto"/>
        <w:left w:val="none" w:sz="0" w:space="0" w:color="auto"/>
        <w:bottom w:val="none" w:sz="0" w:space="0" w:color="auto"/>
        <w:right w:val="none" w:sz="0" w:space="0" w:color="auto"/>
      </w:divBdr>
    </w:div>
    <w:div w:id="1132016269">
      <w:bodyDiv w:val="1"/>
      <w:marLeft w:val="0"/>
      <w:marRight w:val="0"/>
      <w:marTop w:val="0"/>
      <w:marBottom w:val="0"/>
      <w:divBdr>
        <w:top w:val="none" w:sz="0" w:space="0" w:color="auto"/>
        <w:left w:val="none" w:sz="0" w:space="0" w:color="auto"/>
        <w:bottom w:val="none" w:sz="0" w:space="0" w:color="auto"/>
        <w:right w:val="none" w:sz="0" w:space="0" w:color="auto"/>
      </w:divBdr>
      <w:divsChild>
        <w:div w:id="1548761829">
          <w:marLeft w:val="640"/>
          <w:marRight w:val="0"/>
          <w:marTop w:val="0"/>
          <w:marBottom w:val="0"/>
          <w:divBdr>
            <w:top w:val="none" w:sz="0" w:space="0" w:color="auto"/>
            <w:left w:val="none" w:sz="0" w:space="0" w:color="auto"/>
            <w:bottom w:val="none" w:sz="0" w:space="0" w:color="auto"/>
            <w:right w:val="none" w:sz="0" w:space="0" w:color="auto"/>
          </w:divBdr>
        </w:div>
        <w:div w:id="479347819">
          <w:marLeft w:val="640"/>
          <w:marRight w:val="0"/>
          <w:marTop w:val="0"/>
          <w:marBottom w:val="0"/>
          <w:divBdr>
            <w:top w:val="none" w:sz="0" w:space="0" w:color="auto"/>
            <w:left w:val="none" w:sz="0" w:space="0" w:color="auto"/>
            <w:bottom w:val="none" w:sz="0" w:space="0" w:color="auto"/>
            <w:right w:val="none" w:sz="0" w:space="0" w:color="auto"/>
          </w:divBdr>
        </w:div>
        <w:div w:id="383217535">
          <w:marLeft w:val="640"/>
          <w:marRight w:val="0"/>
          <w:marTop w:val="0"/>
          <w:marBottom w:val="0"/>
          <w:divBdr>
            <w:top w:val="none" w:sz="0" w:space="0" w:color="auto"/>
            <w:left w:val="none" w:sz="0" w:space="0" w:color="auto"/>
            <w:bottom w:val="none" w:sz="0" w:space="0" w:color="auto"/>
            <w:right w:val="none" w:sz="0" w:space="0" w:color="auto"/>
          </w:divBdr>
        </w:div>
        <w:div w:id="1111123426">
          <w:marLeft w:val="640"/>
          <w:marRight w:val="0"/>
          <w:marTop w:val="0"/>
          <w:marBottom w:val="0"/>
          <w:divBdr>
            <w:top w:val="none" w:sz="0" w:space="0" w:color="auto"/>
            <w:left w:val="none" w:sz="0" w:space="0" w:color="auto"/>
            <w:bottom w:val="none" w:sz="0" w:space="0" w:color="auto"/>
            <w:right w:val="none" w:sz="0" w:space="0" w:color="auto"/>
          </w:divBdr>
        </w:div>
        <w:div w:id="692849603">
          <w:marLeft w:val="640"/>
          <w:marRight w:val="0"/>
          <w:marTop w:val="0"/>
          <w:marBottom w:val="0"/>
          <w:divBdr>
            <w:top w:val="none" w:sz="0" w:space="0" w:color="auto"/>
            <w:left w:val="none" w:sz="0" w:space="0" w:color="auto"/>
            <w:bottom w:val="none" w:sz="0" w:space="0" w:color="auto"/>
            <w:right w:val="none" w:sz="0" w:space="0" w:color="auto"/>
          </w:divBdr>
        </w:div>
        <w:div w:id="2022469251">
          <w:marLeft w:val="640"/>
          <w:marRight w:val="0"/>
          <w:marTop w:val="0"/>
          <w:marBottom w:val="0"/>
          <w:divBdr>
            <w:top w:val="none" w:sz="0" w:space="0" w:color="auto"/>
            <w:left w:val="none" w:sz="0" w:space="0" w:color="auto"/>
            <w:bottom w:val="none" w:sz="0" w:space="0" w:color="auto"/>
            <w:right w:val="none" w:sz="0" w:space="0" w:color="auto"/>
          </w:divBdr>
        </w:div>
        <w:div w:id="448356321">
          <w:marLeft w:val="640"/>
          <w:marRight w:val="0"/>
          <w:marTop w:val="0"/>
          <w:marBottom w:val="0"/>
          <w:divBdr>
            <w:top w:val="none" w:sz="0" w:space="0" w:color="auto"/>
            <w:left w:val="none" w:sz="0" w:space="0" w:color="auto"/>
            <w:bottom w:val="none" w:sz="0" w:space="0" w:color="auto"/>
            <w:right w:val="none" w:sz="0" w:space="0" w:color="auto"/>
          </w:divBdr>
        </w:div>
        <w:div w:id="1625308891">
          <w:marLeft w:val="640"/>
          <w:marRight w:val="0"/>
          <w:marTop w:val="0"/>
          <w:marBottom w:val="0"/>
          <w:divBdr>
            <w:top w:val="none" w:sz="0" w:space="0" w:color="auto"/>
            <w:left w:val="none" w:sz="0" w:space="0" w:color="auto"/>
            <w:bottom w:val="none" w:sz="0" w:space="0" w:color="auto"/>
            <w:right w:val="none" w:sz="0" w:space="0" w:color="auto"/>
          </w:divBdr>
        </w:div>
        <w:div w:id="1107770342">
          <w:marLeft w:val="640"/>
          <w:marRight w:val="0"/>
          <w:marTop w:val="0"/>
          <w:marBottom w:val="0"/>
          <w:divBdr>
            <w:top w:val="none" w:sz="0" w:space="0" w:color="auto"/>
            <w:left w:val="none" w:sz="0" w:space="0" w:color="auto"/>
            <w:bottom w:val="none" w:sz="0" w:space="0" w:color="auto"/>
            <w:right w:val="none" w:sz="0" w:space="0" w:color="auto"/>
          </w:divBdr>
        </w:div>
        <w:div w:id="992025319">
          <w:marLeft w:val="640"/>
          <w:marRight w:val="0"/>
          <w:marTop w:val="0"/>
          <w:marBottom w:val="0"/>
          <w:divBdr>
            <w:top w:val="none" w:sz="0" w:space="0" w:color="auto"/>
            <w:left w:val="none" w:sz="0" w:space="0" w:color="auto"/>
            <w:bottom w:val="none" w:sz="0" w:space="0" w:color="auto"/>
            <w:right w:val="none" w:sz="0" w:space="0" w:color="auto"/>
          </w:divBdr>
        </w:div>
        <w:div w:id="1355689310">
          <w:marLeft w:val="640"/>
          <w:marRight w:val="0"/>
          <w:marTop w:val="0"/>
          <w:marBottom w:val="0"/>
          <w:divBdr>
            <w:top w:val="none" w:sz="0" w:space="0" w:color="auto"/>
            <w:left w:val="none" w:sz="0" w:space="0" w:color="auto"/>
            <w:bottom w:val="none" w:sz="0" w:space="0" w:color="auto"/>
            <w:right w:val="none" w:sz="0" w:space="0" w:color="auto"/>
          </w:divBdr>
        </w:div>
        <w:div w:id="1453862129">
          <w:marLeft w:val="640"/>
          <w:marRight w:val="0"/>
          <w:marTop w:val="0"/>
          <w:marBottom w:val="0"/>
          <w:divBdr>
            <w:top w:val="none" w:sz="0" w:space="0" w:color="auto"/>
            <w:left w:val="none" w:sz="0" w:space="0" w:color="auto"/>
            <w:bottom w:val="none" w:sz="0" w:space="0" w:color="auto"/>
            <w:right w:val="none" w:sz="0" w:space="0" w:color="auto"/>
          </w:divBdr>
        </w:div>
        <w:div w:id="620036372">
          <w:marLeft w:val="640"/>
          <w:marRight w:val="0"/>
          <w:marTop w:val="0"/>
          <w:marBottom w:val="0"/>
          <w:divBdr>
            <w:top w:val="none" w:sz="0" w:space="0" w:color="auto"/>
            <w:left w:val="none" w:sz="0" w:space="0" w:color="auto"/>
            <w:bottom w:val="none" w:sz="0" w:space="0" w:color="auto"/>
            <w:right w:val="none" w:sz="0" w:space="0" w:color="auto"/>
          </w:divBdr>
        </w:div>
        <w:div w:id="782848579">
          <w:marLeft w:val="640"/>
          <w:marRight w:val="0"/>
          <w:marTop w:val="0"/>
          <w:marBottom w:val="0"/>
          <w:divBdr>
            <w:top w:val="none" w:sz="0" w:space="0" w:color="auto"/>
            <w:left w:val="none" w:sz="0" w:space="0" w:color="auto"/>
            <w:bottom w:val="none" w:sz="0" w:space="0" w:color="auto"/>
            <w:right w:val="none" w:sz="0" w:space="0" w:color="auto"/>
          </w:divBdr>
        </w:div>
        <w:div w:id="1306666612">
          <w:marLeft w:val="640"/>
          <w:marRight w:val="0"/>
          <w:marTop w:val="0"/>
          <w:marBottom w:val="0"/>
          <w:divBdr>
            <w:top w:val="none" w:sz="0" w:space="0" w:color="auto"/>
            <w:left w:val="none" w:sz="0" w:space="0" w:color="auto"/>
            <w:bottom w:val="none" w:sz="0" w:space="0" w:color="auto"/>
            <w:right w:val="none" w:sz="0" w:space="0" w:color="auto"/>
          </w:divBdr>
        </w:div>
        <w:div w:id="1148589106">
          <w:marLeft w:val="640"/>
          <w:marRight w:val="0"/>
          <w:marTop w:val="0"/>
          <w:marBottom w:val="0"/>
          <w:divBdr>
            <w:top w:val="none" w:sz="0" w:space="0" w:color="auto"/>
            <w:left w:val="none" w:sz="0" w:space="0" w:color="auto"/>
            <w:bottom w:val="none" w:sz="0" w:space="0" w:color="auto"/>
            <w:right w:val="none" w:sz="0" w:space="0" w:color="auto"/>
          </w:divBdr>
        </w:div>
      </w:divsChild>
    </w:div>
    <w:div w:id="1133252278">
      <w:bodyDiv w:val="1"/>
      <w:marLeft w:val="0"/>
      <w:marRight w:val="0"/>
      <w:marTop w:val="0"/>
      <w:marBottom w:val="0"/>
      <w:divBdr>
        <w:top w:val="none" w:sz="0" w:space="0" w:color="auto"/>
        <w:left w:val="none" w:sz="0" w:space="0" w:color="auto"/>
        <w:bottom w:val="none" w:sz="0" w:space="0" w:color="auto"/>
        <w:right w:val="none" w:sz="0" w:space="0" w:color="auto"/>
      </w:divBdr>
      <w:divsChild>
        <w:div w:id="178276977">
          <w:marLeft w:val="640"/>
          <w:marRight w:val="0"/>
          <w:marTop w:val="0"/>
          <w:marBottom w:val="0"/>
          <w:divBdr>
            <w:top w:val="none" w:sz="0" w:space="0" w:color="auto"/>
            <w:left w:val="none" w:sz="0" w:space="0" w:color="auto"/>
            <w:bottom w:val="none" w:sz="0" w:space="0" w:color="auto"/>
            <w:right w:val="none" w:sz="0" w:space="0" w:color="auto"/>
          </w:divBdr>
        </w:div>
        <w:div w:id="265893806">
          <w:marLeft w:val="640"/>
          <w:marRight w:val="0"/>
          <w:marTop w:val="0"/>
          <w:marBottom w:val="0"/>
          <w:divBdr>
            <w:top w:val="none" w:sz="0" w:space="0" w:color="auto"/>
            <w:left w:val="none" w:sz="0" w:space="0" w:color="auto"/>
            <w:bottom w:val="none" w:sz="0" w:space="0" w:color="auto"/>
            <w:right w:val="none" w:sz="0" w:space="0" w:color="auto"/>
          </w:divBdr>
        </w:div>
        <w:div w:id="1265531470">
          <w:marLeft w:val="640"/>
          <w:marRight w:val="0"/>
          <w:marTop w:val="0"/>
          <w:marBottom w:val="0"/>
          <w:divBdr>
            <w:top w:val="none" w:sz="0" w:space="0" w:color="auto"/>
            <w:left w:val="none" w:sz="0" w:space="0" w:color="auto"/>
            <w:bottom w:val="none" w:sz="0" w:space="0" w:color="auto"/>
            <w:right w:val="none" w:sz="0" w:space="0" w:color="auto"/>
          </w:divBdr>
        </w:div>
        <w:div w:id="2011983631">
          <w:marLeft w:val="640"/>
          <w:marRight w:val="0"/>
          <w:marTop w:val="0"/>
          <w:marBottom w:val="0"/>
          <w:divBdr>
            <w:top w:val="none" w:sz="0" w:space="0" w:color="auto"/>
            <w:left w:val="none" w:sz="0" w:space="0" w:color="auto"/>
            <w:bottom w:val="none" w:sz="0" w:space="0" w:color="auto"/>
            <w:right w:val="none" w:sz="0" w:space="0" w:color="auto"/>
          </w:divBdr>
        </w:div>
        <w:div w:id="325674044">
          <w:marLeft w:val="640"/>
          <w:marRight w:val="0"/>
          <w:marTop w:val="0"/>
          <w:marBottom w:val="0"/>
          <w:divBdr>
            <w:top w:val="none" w:sz="0" w:space="0" w:color="auto"/>
            <w:left w:val="none" w:sz="0" w:space="0" w:color="auto"/>
            <w:bottom w:val="none" w:sz="0" w:space="0" w:color="auto"/>
            <w:right w:val="none" w:sz="0" w:space="0" w:color="auto"/>
          </w:divBdr>
        </w:div>
        <w:div w:id="847015415">
          <w:marLeft w:val="640"/>
          <w:marRight w:val="0"/>
          <w:marTop w:val="0"/>
          <w:marBottom w:val="0"/>
          <w:divBdr>
            <w:top w:val="none" w:sz="0" w:space="0" w:color="auto"/>
            <w:left w:val="none" w:sz="0" w:space="0" w:color="auto"/>
            <w:bottom w:val="none" w:sz="0" w:space="0" w:color="auto"/>
            <w:right w:val="none" w:sz="0" w:space="0" w:color="auto"/>
          </w:divBdr>
        </w:div>
        <w:div w:id="488257682">
          <w:marLeft w:val="640"/>
          <w:marRight w:val="0"/>
          <w:marTop w:val="0"/>
          <w:marBottom w:val="0"/>
          <w:divBdr>
            <w:top w:val="none" w:sz="0" w:space="0" w:color="auto"/>
            <w:left w:val="none" w:sz="0" w:space="0" w:color="auto"/>
            <w:bottom w:val="none" w:sz="0" w:space="0" w:color="auto"/>
            <w:right w:val="none" w:sz="0" w:space="0" w:color="auto"/>
          </w:divBdr>
        </w:div>
        <w:div w:id="577130098">
          <w:marLeft w:val="640"/>
          <w:marRight w:val="0"/>
          <w:marTop w:val="0"/>
          <w:marBottom w:val="0"/>
          <w:divBdr>
            <w:top w:val="none" w:sz="0" w:space="0" w:color="auto"/>
            <w:left w:val="none" w:sz="0" w:space="0" w:color="auto"/>
            <w:bottom w:val="none" w:sz="0" w:space="0" w:color="auto"/>
            <w:right w:val="none" w:sz="0" w:space="0" w:color="auto"/>
          </w:divBdr>
        </w:div>
        <w:div w:id="13725477">
          <w:marLeft w:val="640"/>
          <w:marRight w:val="0"/>
          <w:marTop w:val="0"/>
          <w:marBottom w:val="0"/>
          <w:divBdr>
            <w:top w:val="none" w:sz="0" w:space="0" w:color="auto"/>
            <w:left w:val="none" w:sz="0" w:space="0" w:color="auto"/>
            <w:bottom w:val="none" w:sz="0" w:space="0" w:color="auto"/>
            <w:right w:val="none" w:sz="0" w:space="0" w:color="auto"/>
          </w:divBdr>
        </w:div>
        <w:div w:id="2033266983">
          <w:marLeft w:val="640"/>
          <w:marRight w:val="0"/>
          <w:marTop w:val="0"/>
          <w:marBottom w:val="0"/>
          <w:divBdr>
            <w:top w:val="none" w:sz="0" w:space="0" w:color="auto"/>
            <w:left w:val="none" w:sz="0" w:space="0" w:color="auto"/>
            <w:bottom w:val="none" w:sz="0" w:space="0" w:color="auto"/>
            <w:right w:val="none" w:sz="0" w:space="0" w:color="auto"/>
          </w:divBdr>
        </w:div>
        <w:div w:id="1751804917">
          <w:marLeft w:val="640"/>
          <w:marRight w:val="0"/>
          <w:marTop w:val="0"/>
          <w:marBottom w:val="0"/>
          <w:divBdr>
            <w:top w:val="none" w:sz="0" w:space="0" w:color="auto"/>
            <w:left w:val="none" w:sz="0" w:space="0" w:color="auto"/>
            <w:bottom w:val="none" w:sz="0" w:space="0" w:color="auto"/>
            <w:right w:val="none" w:sz="0" w:space="0" w:color="auto"/>
          </w:divBdr>
        </w:div>
        <w:div w:id="157354687">
          <w:marLeft w:val="640"/>
          <w:marRight w:val="0"/>
          <w:marTop w:val="0"/>
          <w:marBottom w:val="0"/>
          <w:divBdr>
            <w:top w:val="none" w:sz="0" w:space="0" w:color="auto"/>
            <w:left w:val="none" w:sz="0" w:space="0" w:color="auto"/>
            <w:bottom w:val="none" w:sz="0" w:space="0" w:color="auto"/>
            <w:right w:val="none" w:sz="0" w:space="0" w:color="auto"/>
          </w:divBdr>
        </w:div>
        <w:div w:id="1565682121">
          <w:marLeft w:val="640"/>
          <w:marRight w:val="0"/>
          <w:marTop w:val="0"/>
          <w:marBottom w:val="0"/>
          <w:divBdr>
            <w:top w:val="none" w:sz="0" w:space="0" w:color="auto"/>
            <w:left w:val="none" w:sz="0" w:space="0" w:color="auto"/>
            <w:bottom w:val="none" w:sz="0" w:space="0" w:color="auto"/>
            <w:right w:val="none" w:sz="0" w:space="0" w:color="auto"/>
          </w:divBdr>
        </w:div>
        <w:div w:id="1241258191">
          <w:marLeft w:val="640"/>
          <w:marRight w:val="0"/>
          <w:marTop w:val="0"/>
          <w:marBottom w:val="0"/>
          <w:divBdr>
            <w:top w:val="none" w:sz="0" w:space="0" w:color="auto"/>
            <w:left w:val="none" w:sz="0" w:space="0" w:color="auto"/>
            <w:bottom w:val="none" w:sz="0" w:space="0" w:color="auto"/>
            <w:right w:val="none" w:sz="0" w:space="0" w:color="auto"/>
          </w:divBdr>
        </w:div>
        <w:div w:id="1446921594">
          <w:marLeft w:val="640"/>
          <w:marRight w:val="0"/>
          <w:marTop w:val="0"/>
          <w:marBottom w:val="0"/>
          <w:divBdr>
            <w:top w:val="none" w:sz="0" w:space="0" w:color="auto"/>
            <w:left w:val="none" w:sz="0" w:space="0" w:color="auto"/>
            <w:bottom w:val="none" w:sz="0" w:space="0" w:color="auto"/>
            <w:right w:val="none" w:sz="0" w:space="0" w:color="auto"/>
          </w:divBdr>
        </w:div>
      </w:divsChild>
    </w:div>
    <w:div w:id="1147472222">
      <w:bodyDiv w:val="1"/>
      <w:marLeft w:val="0"/>
      <w:marRight w:val="0"/>
      <w:marTop w:val="0"/>
      <w:marBottom w:val="0"/>
      <w:divBdr>
        <w:top w:val="none" w:sz="0" w:space="0" w:color="auto"/>
        <w:left w:val="none" w:sz="0" w:space="0" w:color="auto"/>
        <w:bottom w:val="none" w:sz="0" w:space="0" w:color="auto"/>
        <w:right w:val="none" w:sz="0" w:space="0" w:color="auto"/>
      </w:divBdr>
    </w:div>
    <w:div w:id="1157913178">
      <w:bodyDiv w:val="1"/>
      <w:marLeft w:val="0"/>
      <w:marRight w:val="0"/>
      <w:marTop w:val="0"/>
      <w:marBottom w:val="0"/>
      <w:divBdr>
        <w:top w:val="none" w:sz="0" w:space="0" w:color="auto"/>
        <w:left w:val="none" w:sz="0" w:space="0" w:color="auto"/>
        <w:bottom w:val="none" w:sz="0" w:space="0" w:color="auto"/>
        <w:right w:val="none" w:sz="0" w:space="0" w:color="auto"/>
      </w:divBdr>
    </w:div>
    <w:div w:id="1158958312">
      <w:bodyDiv w:val="1"/>
      <w:marLeft w:val="0"/>
      <w:marRight w:val="0"/>
      <w:marTop w:val="0"/>
      <w:marBottom w:val="0"/>
      <w:divBdr>
        <w:top w:val="none" w:sz="0" w:space="0" w:color="auto"/>
        <w:left w:val="none" w:sz="0" w:space="0" w:color="auto"/>
        <w:bottom w:val="none" w:sz="0" w:space="0" w:color="auto"/>
        <w:right w:val="none" w:sz="0" w:space="0" w:color="auto"/>
      </w:divBdr>
      <w:divsChild>
        <w:div w:id="1046879853">
          <w:marLeft w:val="640"/>
          <w:marRight w:val="0"/>
          <w:marTop w:val="0"/>
          <w:marBottom w:val="0"/>
          <w:divBdr>
            <w:top w:val="none" w:sz="0" w:space="0" w:color="auto"/>
            <w:left w:val="none" w:sz="0" w:space="0" w:color="auto"/>
            <w:bottom w:val="none" w:sz="0" w:space="0" w:color="auto"/>
            <w:right w:val="none" w:sz="0" w:space="0" w:color="auto"/>
          </w:divBdr>
        </w:div>
        <w:div w:id="1175807534">
          <w:marLeft w:val="640"/>
          <w:marRight w:val="0"/>
          <w:marTop w:val="0"/>
          <w:marBottom w:val="0"/>
          <w:divBdr>
            <w:top w:val="none" w:sz="0" w:space="0" w:color="auto"/>
            <w:left w:val="none" w:sz="0" w:space="0" w:color="auto"/>
            <w:bottom w:val="none" w:sz="0" w:space="0" w:color="auto"/>
            <w:right w:val="none" w:sz="0" w:space="0" w:color="auto"/>
          </w:divBdr>
        </w:div>
        <w:div w:id="660041048">
          <w:marLeft w:val="640"/>
          <w:marRight w:val="0"/>
          <w:marTop w:val="0"/>
          <w:marBottom w:val="0"/>
          <w:divBdr>
            <w:top w:val="none" w:sz="0" w:space="0" w:color="auto"/>
            <w:left w:val="none" w:sz="0" w:space="0" w:color="auto"/>
            <w:bottom w:val="none" w:sz="0" w:space="0" w:color="auto"/>
            <w:right w:val="none" w:sz="0" w:space="0" w:color="auto"/>
          </w:divBdr>
        </w:div>
        <w:div w:id="429399291">
          <w:marLeft w:val="640"/>
          <w:marRight w:val="0"/>
          <w:marTop w:val="0"/>
          <w:marBottom w:val="0"/>
          <w:divBdr>
            <w:top w:val="none" w:sz="0" w:space="0" w:color="auto"/>
            <w:left w:val="none" w:sz="0" w:space="0" w:color="auto"/>
            <w:bottom w:val="none" w:sz="0" w:space="0" w:color="auto"/>
            <w:right w:val="none" w:sz="0" w:space="0" w:color="auto"/>
          </w:divBdr>
        </w:div>
        <w:div w:id="522287206">
          <w:marLeft w:val="640"/>
          <w:marRight w:val="0"/>
          <w:marTop w:val="0"/>
          <w:marBottom w:val="0"/>
          <w:divBdr>
            <w:top w:val="none" w:sz="0" w:space="0" w:color="auto"/>
            <w:left w:val="none" w:sz="0" w:space="0" w:color="auto"/>
            <w:bottom w:val="none" w:sz="0" w:space="0" w:color="auto"/>
            <w:right w:val="none" w:sz="0" w:space="0" w:color="auto"/>
          </w:divBdr>
        </w:div>
        <w:div w:id="2096584024">
          <w:marLeft w:val="640"/>
          <w:marRight w:val="0"/>
          <w:marTop w:val="0"/>
          <w:marBottom w:val="0"/>
          <w:divBdr>
            <w:top w:val="none" w:sz="0" w:space="0" w:color="auto"/>
            <w:left w:val="none" w:sz="0" w:space="0" w:color="auto"/>
            <w:bottom w:val="none" w:sz="0" w:space="0" w:color="auto"/>
            <w:right w:val="none" w:sz="0" w:space="0" w:color="auto"/>
          </w:divBdr>
        </w:div>
        <w:div w:id="1366128429">
          <w:marLeft w:val="640"/>
          <w:marRight w:val="0"/>
          <w:marTop w:val="0"/>
          <w:marBottom w:val="0"/>
          <w:divBdr>
            <w:top w:val="none" w:sz="0" w:space="0" w:color="auto"/>
            <w:left w:val="none" w:sz="0" w:space="0" w:color="auto"/>
            <w:bottom w:val="none" w:sz="0" w:space="0" w:color="auto"/>
            <w:right w:val="none" w:sz="0" w:space="0" w:color="auto"/>
          </w:divBdr>
        </w:div>
        <w:div w:id="1915355587">
          <w:marLeft w:val="640"/>
          <w:marRight w:val="0"/>
          <w:marTop w:val="0"/>
          <w:marBottom w:val="0"/>
          <w:divBdr>
            <w:top w:val="none" w:sz="0" w:space="0" w:color="auto"/>
            <w:left w:val="none" w:sz="0" w:space="0" w:color="auto"/>
            <w:bottom w:val="none" w:sz="0" w:space="0" w:color="auto"/>
            <w:right w:val="none" w:sz="0" w:space="0" w:color="auto"/>
          </w:divBdr>
        </w:div>
        <w:div w:id="1127046285">
          <w:marLeft w:val="640"/>
          <w:marRight w:val="0"/>
          <w:marTop w:val="0"/>
          <w:marBottom w:val="0"/>
          <w:divBdr>
            <w:top w:val="none" w:sz="0" w:space="0" w:color="auto"/>
            <w:left w:val="none" w:sz="0" w:space="0" w:color="auto"/>
            <w:bottom w:val="none" w:sz="0" w:space="0" w:color="auto"/>
            <w:right w:val="none" w:sz="0" w:space="0" w:color="auto"/>
          </w:divBdr>
        </w:div>
        <w:div w:id="11688116">
          <w:marLeft w:val="640"/>
          <w:marRight w:val="0"/>
          <w:marTop w:val="0"/>
          <w:marBottom w:val="0"/>
          <w:divBdr>
            <w:top w:val="none" w:sz="0" w:space="0" w:color="auto"/>
            <w:left w:val="none" w:sz="0" w:space="0" w:color="auto"/>
            <w:bottom w:val="none" w:sz="0" w:space="0" w:color="auto"/>
            <w:right w:val="none" w:sz="0" w:space="0" w:color="auto"/>
          </w:divBdr>
        </w:div>
        <w:div w:id="461726032">
          <w:marLeft w:val="640"/>
          <w:marRight w:val="0"/>
          <w:marTop w:val="0"/>
          <w:marBottom w:val="0"/>
          <w:divBdr>
            <w:top w:val="none" w:sz="0" w:space="0" w:color="auto"/>
            <w:left w:val="none" w:sz="0" w:space="0" w:color="auto"/>
            <w:bottom w:val="none" w:sz="0" w:space="0" w:color="auto"/>
            <w:right w:val="none" w:sz="0" w:space="0" w:color="auto"/>
          </w:divBdr>
        </w:div>
        <w:div w:id="1051998468">
          <w:marLeft w:val="640"/>
          <w:marRight w:val="0"/>
          <w:marTop w:val="0"/>
          <w:marBottom w:val="0"/>
          <w:divBdr>
            <w:top w:val="none" w:sz="0" w:space="0" w:color="auto"/>
            <w:left w:val="none" w:sz="0" w:space="0" w:color="auto"/>
            <w:bottom w:val="none" w:sz="0" w:space="0" w:color="auto"/>
            <w:right w:val="none" w:sz="0" w:space="0" w:color="auto"/>
          </w:divBdr>
        </w:div>
        <w:div w:id="714085598">
          <w:marLeft w:val="640"/>
          <w:marRight w:val="0"/>
          <w:marTop w:val="0"/>
          <w:marBottom w:val="0"/>
          <w:divBdr>
            <w:top w:val="none" w:sz="0" w:space="0" w:color="auto"/>
            <w:left w:val="none" w:sz="0" w:space="0" w:color="auto"/>
            <w:bottom w:val="none" w:sz="0" w:space="0" w:color="auto"/>
            <w:right w:val="none" w:sz="0" w:space="0" w:color="auto"/>
          </w:divBdr>
        </w:div>
        <w:div w:id="932670387">
          <w:marLeft w:val="640"/>
          <w:marRight w:val="0"/>
          <w:marTop w:val="0"/>
          <w:marBottom w:val="0"/>
          <w:divBdr>
            <w:top w:val="none" w:sz="0" w:space="0" w:color="auto"/>
            <w:left w:val="none" w:sz="0" w:space="0" w:color="auto"/>
            <w:bottom w:val="none" w:sz="0" w:space="0" w:color="auto"/>
            <w:right w:val="none" w:sz="0" w:space="0" w:color="auto"/>
          </w:divBdr>
        </w:div>
        <w:div w:id="729570659">
          <w:marLeft w:val="640"/>
          <w:marRight w:val="0"/>
          <w:marTop w:val="0"/>
          <w:marBottom w:val="0"/>
          <w:divBdr>
            <w:top w:val="none" w:sz="0" w:space="0" w:color="auto"/>
            <w:left w:val="none" w:sz="0" w:space="0" w:color="auto"/>
            <w:bottom w:val="none" w:sz="0" w:space="0" w:color="auto"/>
            <w:right w:val="none" w:sz="0" w:space="0" w:color="auto"/>
          </w:divBdr>
        </w:div>
        <w:div w:id="1561289866">
          <w:marLeft w:val="640"/>
          <w:marRight w:val="0"/>
          <w:marTop w:val="0"/>
          <w:marBottom w:val="0"/>
          <w:divBdr>
            <w:top w:val="none" w:sz="0" w:space="0" w:color="auto"/>
            <w:left w:val="none" w:sz="0" w:space="0" w:color="auto"/>
            <w:bottom w:val="none" w:sz="0" w:space="0" w:color="auto"/>
            <w:right w:val="none" w:sz="0" w:space="0" w:color="auto"/>
          </w:divBdr>
        </w:div>
      </w:divsChild>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75847690">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190266296">
      <w:bodyDiv w:val="1"/>
      <w:marLeft w:val="0"/>
      <w:marRight w:val="0"/>
      <w:marTop w:val="0"/>
      <w:marBottom w:val="0"/>
      <w:divBdr>
        <w:top w:val="none" w:sz="0" w:space="0" w:color="auto"/>
        <w:left w:val="none" w:sz="0" w:space="0" w:color="auto"/>
        <w:bottom w:val="none" w:sz="0" w:space="0" w:color="auto"/>
        <w:right w:val="none" w:sz="0" w:space="0" w:color="auto"/>
      </w:divBdr>
    </w:div>
    <w:div w:id="1196121538">
      <w:bodyDiv w:val="1"/>
      <w:marLeft w:val="0"/>
      <w:marRight w:val="0"/>
      <w:marTop w:val="0"/>
      <w:marBottom w:val="0"/>
      <w:divBdr>
        <w:top w:val="none" w:sz="0" w:space="0" w:color="auto"/>
        <w:left w:val="none" w:sz="0" w:space="0" w:color="auto"/>
        <w:bottom w:val="none" w:sz="0" w:space="0" w:color="auto"/>
        <w:right w:val="none" w:sz="0" w:space="0" w:color="auto"/>
      </w:divBdr>
    </w:div>
    <w:div w:id="1197044399">
      <w:bodyDiv w:val="1"/>
      <w:marLeft w:val="0"/>
      <w:marRight w:val="0"/>
      <w:marTop w:val="0"/>
      <w:marBottom w:val="0"/>
      <w:divBdr>
        <w:top w:val="none" w:sz="0" w:space="0" w:color="auto"/>
        <w:left w:val="none" w:sz="0" w:space="0" w:color="auto"/>
        <w:bottom w:val="none" w:sz="0" w:space="0" w:color="auto"/>
        <w:right w:val="none" w:sz="0" w:space="0" w:color="auto"/>
      </w:divBdr>
    </w:div>
    <w:div w:id="1198395321">
      <w:bodyDiv w:val="1"/>
      <w:marLeft w:val="0"/>
      <w:marRight w:val="0"/>
      <w:marTop w:val="0"/>
      <w:marBottom w:val="0"/>
      <w:divBdr>
        <w:top w:val="none" w:sz="0" w:space="0" w:color="auto"/>
        <w:left w:val="none" w:sz="0" w:space="0" w:color="auto"/>
        <w:bottom w:val="none" w:sz="0" w:space="0" w:color="auto"/>
        <w:right w:val="none" w:sz="0" w:space="0" w:color="auto"/>
      </w:divBdr>
    </w:div>
    <w:div w:id="1199930005">
      <w:bodyDiv w:val="1"/>
      <w:marLeft w:val="0"/>
      <w:marRight w:val="0"/>
      <w:marTop w:val="0"/>
      <w:marBottom w:val="0"/>
      <w:divBdr>
        <w:top w:val="none" w:sz="0" w:space="0" w:color="auto"/>
        <w:left w:val="none" w:sz="0" w:space="0" w:color="auto"/>
        <w:bottom w:val="none" w:sz="0" w:space="0" w:color="auto"/>
        <w:right w:val="none" w:sz="0" w:space="0" w:color="auto"/>
      </w:divBdr>
    </w:div>
    <w:div w:id="1200626262">
      <w:bodyDiv w:val="1"/>
      <w:marLeft w:val="0"/>
      <w:marRight w:val="0"/>
      <w:marTop w:val="0"/>
      <w:marBottom w:val="0"/>
      <w:divBdr>
        <w:top w:val="none" w:sz="0" w:space="0" w:color="auto"/>
        <w:left w:val="none" w:sz="0" w:space="0" w:color="auto"/>
        <w:bottom w:val="none" w:sz="0" w:space="0" w:color="auto"/>
        <w:right w:val="none" w:sz="0" w:space="0" w:color="auto"/>
      </w:divBdr>
    </w:div>
    <w:div w:id="1223522060">
      <w:bodyDiv w:val="1"/>
      <w:marLeft w:val="0"/>
      <w:marRight w:val="0"/>
      <w:marTop w:val="0"/>
      <w:marBottom w:val="0"/>
      <w:divBdr>
        <w:top w:val="none" w:sz="0" w:space="0" w:color="auto"/>
        <w:left w:val="none" w:sz="0" w:space="0" w:color="auto"/>
        <w:bottom w:val="none" w:sz="0" w:space="0" w:color="auto"/>
        <w:right w:val="none" w:sz="0" w:space="0" w:color="auto"/>
      </w:divBdr>
    </w:div>
    <w:div w:id="1244534345">
      <w:bodyDiv w:val="1"/>
      <w:marLeft w:val="0"/>
      <w:marRight w:val="0"/>
      <w:marTop w:val="0"/>
      <w:marBottom w:val="0"/>
      <w:divBdr>
        <w:top w:val="none" w:sz="0" w:space="0" w:color="auto"/>
        <w:left w:val="none" w:sz="0" w:space="0" w:color="auto"/>
        <w:bottom w:val="none" w:sz="0" w:space="0" w:color="auto"/>
        <w:right w:val="none" w:sz="0" w:space="0" w:color="auto"/>
      </w:divBdr>
    </w:div>
    <w:div w:id="1248425262">
      <w:bodyDiv w:val="1"/>
      <w:marLeft w:val="0"/>
      <w:marRight w:val="0"/>
      <w:marTop w:val="0"/>
      <w:marBottom w:val="0"/>
      <w:divBdr>
        <w:top w:val="none" w:sz="0" w:space="0" w:color="auto"/>
        <w:left w:val="none" w:sz="0" w:space="0" w:color="auto"/>
        <w:bottom w:val="none" w:sz="0" w:space="0" w:color="auto"/>
        <w:right w:val="none" w:sz="0" w:space="0" w:color="auto"/>
      </w:divBdr>
    </w:div>
    <w:div w:id="1249387604">
      <w:bodyDiv w:val="1"/>
      <w:marLeft w:val="0"/>
      <w:marRight w:val="0"/>
      <w:marTop w:val="0"/>
      <w:marBottom w:val="0"/>
      <w:divBdr>
        <w:top w:val="none" w:sz="0" w:space="0" w:color="auto"/>
        <w:left w:val="none" w:sz="0" w:space="0" w:color="auto"/>
        <w:bottom w:val="none" w:sz="0" w:space="0" w:color="auto"/>
        <w:right w:val="none" w:sz="0" w:space="0" w:color="auto"/>
      </w:divBdr>
    </w:div>
    <w:div w:id="1253733996">
      <w:bodyDiv w:val="1"/>
      <w:marLeft w:val="0"/>
      <w:marRight w:val="0"/>
      <w:marTop w:val="0"/>
      <w:marBottom w:val="0"/>
      <w:divBdr>
        <w:top w:val="none" w:sz="0" w:space="0" w:color="auto"/>
        <w:left w:val="none" w:sz="0" w:space="0" w:color="auto"/>
        <w:bottom w:val="none" w:sz="0" w:space="0" w:color="auto"/>
        <w:right w:val="none" w:sz="0" w:space="0" w:color="auto"/>
      </w:divBdr>
    </w:div>
    <w:div w:id="1262840750">
      <w:bodyDiv w:val="1"/>
      <w:marLeft w:val="0"/>
      <w:marRight w:val="0"/>
      <w:marTop w:val="0"/>
      <w:marBottom w:val="0"/>
      <w:divBdr>
        <w:top w:val="none" w:sz="0" w:space="0" w:color="auto"/>
        <w:left w:val="none" w:sz="0" w:space="0" w:color="auto"/>
        <w:bottom w:val="none" w:sz="0" w:space="0" w:color="auto"/>
        <w:right w:val="none" w:sz="0" w:space="0" w:color="auto"/>
      </w:divBdr>
    </w:div>
    <w:div w:id="1269119105">
      <w:bodyDiv w:val="1"/>
      <w:marLeft w:val="0"/>
      <w:marRight w:val="0"/>
      <w:marTop w:val="0"/>
      <w:marBottom w:val="0"/>
      <w:divBdr>
        <w:top w:val="none" w:sz="0" w:space="0" w:color="auto"/>
        <w:left w:val="none" w:sz="0" w:space="0" w:color="auto"/>
        <w:bottom w:val="none" w:sz="0" w:space="0" w:color="auto"/>
        <w:right w:val="none" w:sz="0" w:space="0" w:color="auto"/>
      </w:divBdr>
    </w:div>
    <w:div w:id="1280453793">
      <w:bodyDiv w:val="1"/>
      <w:marLeft w:val="0"/>
      <w:marRight w:val="0"/>
      <w:marTop w:val="0"/>
      <w:marBottom w:val="0"/>
      <w:divBdr>
        <w:top w:val="none" w:sz="0" w:space="0" w:color="auto"/>
        <w:left w:val="none" w:sz="0" w:space="0" w:color="auto"/>
        <w:bottom w:val="none" w:sz="0" w:space="0" w:color="auto"/>
        <w:right w:val="none" w:sz="0" w:space="0" w:color="auto"/>
      </w:divBdr>
    </w:div>
    <w:div w:id="1285162590">
      <w:bodyDiv w:val="1"/>
      <w:marLeft w:val="0"/>
      <w:marRight w:val="0"/>
      <w:marTop w:val="0"/>
      <w:marBottom w:val="0"/>
      <w:divBdr>
        <w:top w:val="none" w:sz="0" w:space="0" w:color="auto"/>
        <w:left w:val="none" w:sz="0" w:space="0" w:color="auto"/>
        <w:bottom w:val="none" w:sz="0" w:space="0" w:color="auto"/>
        <w:right w:val="none" w:sz="0" w:space="0" w:color="auto"/>
      </w:divBdr>
      <w:divsChild>
        <w:div w:id="1785732483">
          <w:marLeft w:val="640"/>
          <w:marRight w:val="0"/>
          <w:marTop w:val="0"/>
          <w:marBottom w:val="0"/>
          <w:divBdr>
            <w:top w:val="none" w:sz="0" w:space="0" w:color="auto"/>
            <w:left w:val="none" w:sz="0" w:space="0" w:color="auto"/>
            <w:bottom w:val="none" w:sz="0" w:space="0" w:color="auto"/>
            <w:right w:val="none" w:sz="0" w:space="0" w:color="auto"/>
          </w:divBdr>
        </w:div>
        <w:div w:id="339086770">
          <w:marLeft w:val="640"/>
          <w:marRight w:val="0"/>
          <w:marTop w:val="0"/>
          <w:marBottom w:val="0"/>
          <w:divBdr>
            <w:top w:val="none" w:sz="0" w:space="0" w:color="auto"/>
            <w:left w:val="none" w:sz="0" w:space="0" w:color="auto"/>
            <w:bottom w:val="none" w:sz="0" w:space="0" w:color="auto"/>
            <w:right w:val="none" w:sz="0" w:space="0" w:color="auto"/>
          </w:divBdr>
        </w:div>
        <w:div w:id="1233655747">
          <w:marLeft w:val="640"/>
          <w:marRight w:val="0"/>
          <w:marTop w:val="0"/>
          <w:marBottom w:val="0"/>
          <w:divBdr>
            <w:top w:val="none" w:sz="0" w:space="0" w:color="auto"/>
            <w:left w:val="none" w:sz="0" w:space="0" w:color="auto"/>
            <w:bottom w:val="none" w:sz="0" w:space="0" w:color="auto"/>
            <w:right w:val="none" w:sz="0" w:space="0" w:color="auto"/>
          </w:divBdr>
        </w:div>
        <w:div w:id="1400134042">
          <w:marLeft w:val="640"/>
          <w:marRight w:val="0"/>
          <w:marTop w:val="0"/>
          <w:marBottom w:val="0"/>
          <w:divBdr>
            <w:top w:val="none" w:sz="0" w:space="0" w:color="auto"/>
            <w:left w:val="none" w:sz="0" w:space="0" w:color="auto"/>
            <w:bottom w:val="none" w:sz="0" w:space="0" w:color="auto"/>
            <w:right w:val="none" w:sz="0" w:space="0" w:color="auto"/>
          </w:divBdr>
        </w:div>
        <w:div w:id="202208966">
          <w:marLeft w:val="640"/>
          <w:marRight w:val="0"/>
          <w:marTop w:val="0"/>
          <w:marBottom w:val="0"/>
          <w:divBdr>
            <w:top w:val="none" w:sz="0" w:space="0" w:color="auto"/>
            <w:left w:val="none" w:sz="0" w:space="0" w:color="auto"/>
            <w:bottom w:val="none" w:sz="0" w:space="0" w:color="auto"/>
            <w:right w:val="none" w:sz="0" w:space="0" w:color="auto"/>
          </w:divBdr>
        </w:div>
        <w:div w:id="1990134911">
          <w:marLeft w:val="640"/>
          <w:marRight w:val="0"/>
          <w:marTop w:val="0"/>
          <w:marBottom w:val="0"/>
          <w:divBdr>
            <w:top w:val="none" w:sz="0" w:space="0" w:color="auto"/>
            <w:left w:val="none" w:sz="0" w:space="0" w:color="auto"/>
            <w:bottom w:val="none" w:sz="0" w:space="0" w:color="auto"/>
            <w:right w:val="none" w:sz="0" w:space="0" w:color="auto"/>
          </w:divBdr>
        </w:div>
        <w:div w:id="595748852">
          <w:marLeft w:val="640"/>
          <w:marRight w:val="0"/>
          <w:marTop w:val="0"/>
          <w:marBottom w:val="0"/>
          <w:divBdr>
            <w:top w:val="none" w:sz="0" w:space="0" w:color="auto"/>
            <w:left w:val="none" w:sz="0" w:space="0" w:color="auto"/>
            <w:bottom w:val="none" w:sz="0" w:space="0" w:color="auto"/>
            <w:right w:val="none" w:sz="0" w:space="0" w:color="auto"/>
          </w:divBdr>
        </w:div>
        <w:div w:id="474181394">
          <w:marLeft w:val="640"/>
          <w:marRight w:val="0"/>
          <w:marTop w:val="0"/>
          <w:marBottom w:val="0"/>
          <w:divBdr>
            <w:top w:val="none" w:sz="0" w:space="0" w:color="auto"/>
            <w:left w:val="none" w:sz="0" w:space="0" w:color="auto"/>
            <w:bottom w:val="none" w:sz="0" w:space="0" w:color="auto"/>
            <w:right w:val="none" w:sz="0" w:space="0" w:color="auto"/>
          </w:divBdr>
        </w:div>
        <w:div w:id="377514414">
          <w:marLeft w:val="640"/>
          <w:marRight w:val="0"/>
          <w:marTop w:val="0"/>
          <w:marBottom w:val="0"/>
          <w:divBdr>
            <w:top w:val="none" w:sz="0" w:space="0" w:color="auto"/>
            <w:left w:val="none" w:sz="0" w:space="0" w:color="auto"/>
            <w:bottom w:val="none" w:sz="0" w:space="0" w:color="auto"/>
            <w:right w:val="none" w:sz="0" w:space="0" w:color="auto"/>
          </w:divBdr>
        </w:div>
        <w:div w:id="1410691509">
          <w:marLeft w:val="640"/>
          <w:marRight w:val="0"/>
          <w:marTop w:val="0"/>
          <w:marBottom w:val="0"/>
          <w:divBdr>
            <w:top w:val="none" w:sz="0" w:space="0" w:color="auto"/>
            <w:left w:val="none" w:sz="0" w:space="0" w:color="auto"/>
            <w:bottom w:val="none" w:sz="0" w:space="0" w:color="auto"/>
            <w:right w:val="none" w:sz="0" w:space="0" w:color="auto"/>
          </w:divBdr>
        </w:div>
        <w:div w:id="1512988215">
          <w:marLeft w:val="640"/>
          <w:marRight w:val="0"/>
          <w:marTop w:val="0"/>
          <w:marBottom w:val="0"/>
          <w:divBdr>
            <w:top w:val="none" w:sz="0" w:space="0" w:color="auto"/>
            <w:left w:val="none" w:sz="0" w:space="0" w:color="auto"/>
            <w:bottom w:val="none" w:sz="0" w:space="0" w:color="auto"/>
            <w:right w:val="none" w:sz="0" w:space="0" w:color="auto"/>
          </w:divBdr>
        </w:div>
        <w:div w:id="533808692">
          <w:marLeft w:val="640"/>
          <w:marRight w:val="0"/>
          <w:marTop w:val="0"/>
          <w:marBottom w:val="0"/>
          <w:divBdr>
            <w:top w:val="none" w:sz="0" w:space="0" w:color="auto"/>
            <w:left w:val="none" w:sz="0" w:space="0" w:color="auto"/>
            <w:bottom w:val="none" w:sz="0" w:space="0" w:color="auto"/>
            <w:right w:val="none" w:sz="0" w:space="0" w:color="auto"/>
          </w:divBdr>
        </w:div>
        <w:div w:id="1887251570">
          <w:marLeft w:val="640"/>
          <w:marRight w:val="0"/>
          <w:marTop w:val="0"/>
          <w:marBottom w:val="0"/>
          <w:divBdr>
            <w:top w:val="none" w:sz="0" w:space="0" w:color="auto"/>
            <w:left w:val="none" w:sz="0" w:space="0" w:color="auto"/>
            <w:bottom w:val="none" w:sz="0" w:space="0" w:color="auto"/>
            <w:right w:val="none" w:sz="0" w:space="0" w:color="auto"/>
          </w:divBdr>
        </w:div>
        <w:div w:id="756902267">
          <w:marLeft w:val="640"/>
          <w:marRight w:val="0"/>
          <w:marTop w:val="0"/>
          <w:marBottom w:val="0"/>
          <w:divBdr>
            <w:top w:val="none" w:sz="0" w:space="0" w:color="auto"/>
            <w:left w:val="none" w:sz="0" w:space="0" w:color="auto"/>
            <w:bottom w:val="none" w:sz="0" w:space="0" w:color="auto"/>
            <w:right w:val="none" w:sz="0" w:space="0" w:color="auto"/>
          </w:divBdr>
        </w:div>
        <w:div w:id="1230072325">
          <w:marLeft w:val="640"/>
          <w:marRight w:val="0"/>
          <w:marTop w:val="0"/>
          <w:marBottom w:val="0"/>
          <w:divBdr>
            <w:top w:val="none" w:sz="0" w:space="0" w:color="auto"/>
            <w:left w:val="none" w:sz="0" w:space="0" w:color="auto"/>
            <w:bottom w:val="none" w:sz="0" w:space="0" w:color="auto"/>
            <w:right w:val="none" w:sz="0" w:space="0" w:color="auto"/>
          </w:divBdr>
        </w:div>
        <w:div w:id="1509561212">
          <w:marLeft w:val="640"/>
          <w:marRight w:val="0"/>
          <w:marTop w:val="0"/>
          <w:marBottom w:val="0"/>
          <w:divBdr>
            <w:top w:val="none" w:sz="0" w:space="0" w:color="auto"/>
            <w:left w:val="none" w:sz="0" w:space="0" w:color="auto"/>
            <w:bottom w:val="none" w:sz="0" w:space="0" w:color="auto"/>
            <w:right w:val="none" w:sz="0" w:space="0" w:color="auto"/>
          </w:divBdr>
        </w:div>
      </w:divsChild>
    </w:div>
    <w:div w:id="1294677868">
      <w:bodyDiv w:val="1"/>
      <w:marLeft w:val="0"/>
      <w:marRight w:val="0"/>
      <w:marTop w:val="0"/>
      <w:marBottom w:val="0"/>
      <w:divBdr>
        <w:top w:val="none" w:sz="0" w:space="0" w:color="auto"/>
        <w:left w:val="none" w:sz="0" w:space="0" w:color="auto"/>
        <w:bottom w:val="none" w:sz="0" w:space="0" w:color="auto"/>
        <w:right w:val="none" w:sz="0" w:space="0" w:color="auto"/>
      </w:divBdr>
    </w:div>
    <w:div w:id="1297295818">
      <w:bodyDiv w:val="1"/>
      <w:marLeft w:val="0"/>
      <w:marRight w:val="0"/>
      <w:marTop w:val="0"/>
      <w:marBottom w:val="0"/>
      <w:divBdr>
        <w:top w:val="none" w:sz="0" w:space="0" w:color="auto"/>
        <w:left w:val="none" w:sz="0" w:space="0" w:color="auto"/>
        <w:bottom w:val="none" w:sz="0" w:space="0" w:color="auto"/>
        <w:right w:val="none" w:sz="0" w:space="0" w:color="auto"/>
      </w:divBdr>
    </w:div>
    <w:div w:id="1310591935">
      <w:bodyDiv w:val="1"/>
      <w:marLeft w:val="0"/>
      <w:marRight w:val="0"/>
      <w:marTop w:val="0"/>
      <w:marBottom w:val="0"/>
      <w:divBdr>
        <w:top w:val="none" w:sz="0" w:space="0" w:color="auto"/>
        <w:left w:val="none" w:sz="0" w:space="0" w:color="auto"/>
        <w:bottom w:val="none" w:sz="0" w:space="0" w:color="auto"/>
        <w:right w:val="none" w:sz="0" w:space="0" w:color="auto"/>
      </w:divBdr>
    </w:div>
    <w:div w:id="1344359455">
      <w:bodyDiv w:val="1"/>
      <w:marLeft w:val="0"/>
      <w:marRight w:val="0"/>
      <w:marTop w:val="0"/>
      <w:marBottom w:val="0"/>
      <w:divBdr>
        <w:top w:val="none" w:sz="0" w:space="0" w:color="auto"/>
        <w:left w:val="none" w:sz="0" w:space="0" w:color="auto"/>
        <w:bottom w:val="none" w:sz="0" w:space="0" w:color="auto"/>
        <w:right w:val="none" w:sz="0" w:space="0" w:color="auto"/>
      </w:divBdr>
      <w:divsChild>
        <w:div w:id="398598064">
          <w:marLeft w:val="640"/>
          <w:marRight w:val="0"/>
          <w:marTop w:val="0"/>
          <w:marBottom w:val="0"/>
          <w:divBdr>
            <w:top w:val="none" w:sz="0" w:space="0" w:color="auto"/>
            <w:left w:val="none" w:sz="0" w:space="0" w:color="auto"/>
            <w:bottom w:val="none" w:sz="0" w:space="0" w:color="auto"/>
            <w:right w:val="none" w:sz="0" w:space="0" w:color="auto"/>
          </w:divBdr>
        </w:div>
        <w:div w:id="1835678588">
          <w:marLeft w:val="640"/>
          <w:marRight w:val="0"/>
          <w:marTop w:val="0"/>
          <w:marBottom w:val="0"/>
          <w:divBdr>
            <w:top w:val="none" w:sz="0" w:space="0" w:color="auto"/>
            <w:left w:val="none" w:sz="0" w:space="0" w:color="auto"/>
            <w:bottom w:val="none" w:sz="0" w:space="0" w:color="auto"/>
            <w:right w:val="none" w:sz="0" w:space="0" w:color="auto"/>
          </w:divBdr>
        </w:div>
        <w:div w:id="429474509">
          <w:marLeft w:val="640"/>
          <w:marRight w:val="0"/>
          <w:marTop w:val="0"/>
          <w:marBottom w:val="0"/>
          <w:divBdr>
            <w:top w:val="none" w:sz="0" w:space="0" w:color="auto"/>
            <w:left w:val="none" w:sz="0" w:space="0" w:color="auto"/>
            <w:bottom w:val="none" w:sz="0" w:space="0" w:color="auto"/>
            <w:right w:val="none" w:sz="0" w:space="0" w:color="auto"/>
          </w:divBdr>
        </w:div>
        <w:div w:id="1738825416">
          <w:marLeft w:val="640"/>
          <w:marRight w:val="0"/>
          <w:marTop w:val="0"/>
          <w:marBottom w:val="0"/>
          <w:divBdr>
            <w:top w:val="none" w:sz="0" w:space="0" w:color="auto"/>
            <w:left w:val="none" w:sz="0" w:space="0" w:color="auto"/>
            <w:bottom w:val="none" w:sz="0" w:space="0" w:color="auto"/>
            <w:right w:val="none" w:sz="0" w:space="0" w:color="auto"/>
          </w:divBdr>
        </w:div>
        <w:div w:id="1132090191">
          <w:marLeft w:val="640"/>
          <w:marRight w:val="0"/>
          <w:marTop w:val="0"/>
          <w:marBottom w:val="0"/>
          <w:divBdr>
            <w:top w:val="none" w:sz="0" w:space="0" w:color="auto"/>
            <w:left w:val="none" w:sz="0" w:space="0" w:color="auto"/>
            <w:bottom w:val="none" w:sz="0" w:space="0" w:color="auto"/>
            <w:right w:val="none" w:sz="0" w:space="0" w:color="auto"/>
          </w:divBdr>
        </w:div>
        <w:div w:id="1459179648">
          <w:marLeft w:val="640"/>
          <w:marRight w:val="0"/>
          <w:marTop w:val="0"/>
          <w:marBottom w:val="0"/>
          <w:divBdr>
            <w:top w:val="none" w:sz="0" w:space="0" w:color="auto"/>
            <w:left w:val="none" w:sz="0" w:space="0" w:color="auto"/>
            <w:bottom w:val="none" w:sz="0" w:space="0" w:color="auto"/>
            <w:right w:val="none" w:sz="0" w:space="0" w:color="auto"/>
          </w:divBdr>
        </w:div>
        <w:div w:id="1345594542">
          <w:marLeft w:val="640"/>
          <w:marRight w:val="0"/>
          <w:marTop w:val="0"/>
          <w:marBottom w:val="0"/>
          <w:divBdr>
            <w:top w:val="none" w:sz="0" w:space="0" w:color="auto"/>
            <w:left w:val="none" w:sz="0" w:space="0" w:color="auto"/>
            <w:bottom w:val="none" w:sz="0" w:space="0" w:color="auto"/>
            <w:right w:val="none" w:sz="0" w:space="0" w:color="auto"/>
          </w:divBdr>
        </w:div>
        <w:div w:id="1768766150">
          <w:marLeft w:val="640"/>
          <w:marRight w:val="0"/>
          <w:marTop w:val="0"/>
          <w:marBottom w:val="0"/>
          <w:divBdr>
            <w:top w:val="none" w:sz="0" w:space="0" w:color="auto"/>
            <w:left w:val="none" w:sz="0" w:space="0" w:color="auto"/>
            <w:bottom w:val="none" w:sz="0" w:space="0" w:color="auto"/>
            <w:right w:val="none" w:sz="0" w:space="0" w:color="auto"/>
          </w:divBdr>
        </w:div>
        <w:div w:id="2041544542">
          <w:marLeft w:val="640"/>
          <w:marRight w:val="0"/>
          <w:marTop w:val="0"/>
          <w:marBottom w:val="0"/>
          <w:divBdr>
            <w:top w:val="none" w:sz="0" w:space="0" w:color="auto"/>
            <w:left w:val="none" w:sz="0" w:space="0" w:color="auto"/>
            <w:bottom w:val="none" w:sz="0" w:space="0" w:color="auto"/>
            <w:right w:val="none" w:sz="0" w:space="0" w:color="auto"/>
          </w:divBdr>
        </w:div>
        <w:div w:id="138739889">
          <w:marLeft w:val="640"/>
          <w:marRight w:val="0"/>
          <w:marTop w:val="0"/>
          <w:marBottom w:val="0"/>
          <w:divBdr>
            <w:top w:val="none" w:sz="0" w:space="0" w:color="auto"/>
            <w:left w:val="none" w:sz="0" w:space="0" w:color="auto"/>
            <w:bottom w:val="none" w:sz="0" w:space="0" w:color="auto"/>
            <w:right w:val="none" w:sz="0" w:space="0" w:color="auto"/>
          </w:divBdr>
        </w:div>
        <w:div w:id="754739973">
          <w:marLeft w:val="640"/>
          <w:marRight w:val="0"/>
          <w:marTop w:val="0"/>
          <w:marBottom w:val="0"/>
          <w:divBdr>
            <w:top w:val="none" w:sz="0" w:space="0" w:color="auto"/>
            <w:left w:val="none" w:sz="0" w:space="0" w:color="auto"/>
            <w:bottom w:val="none" w:sz="0" w:space="0" w:color="auto"/>
            <w:right w:val="none" w:sz="0" w:space="0" w:color="auto"/>
          </w:divBdr>
        </w:div>
        <w:div w:id="2094160322">
          <w:marLeft w:val="640"/>
          <w:marRight w:val="0"/>
          <w:marTop w:val="0"/>
          <w:marBottom w:val="0"/>
          <w:divBdr>
            <w:top w:val="none" w:sz="0" w:space="0" w:color="auto"/>
            <w:left w:val="none" w:sz="0" w:space="0" w:color="auto"/>
            <w:bottom w:val="none" w:sz="0" w:space="0" w:color="auto"/>
            <w:right w:val="none" w:sz="0" w:space="0" w:color="auto"/>
          </w:divBdr>
        </w:div>
        <w:div w:id="79181000">
          <w:marLeft w:val="640"/>
          <w:marRight w:val="0"/>
          <w:marTop w:val="0"/>
          <w:marBottom w:val="0"/>
          <w:divBdr>
            <w:top w:val="none" w:sz="0" w:space="0" w:color="auto"/>
            <w:left w:val="none" w:sz="0" w:space="0" w:color="auto"/>
            <w:bottom w:val="none" w:sz="0" w:space="0" w:color="auto"/>
            <w:right w:val="none" w:sz="0" w:space="0" w:color="auto"/>
          </w:divBdr>
        </w:div>
        <w:div w:id="1658026149">
          <w:marLeft w:val="640"/>
          <w:marRight w:val="0"/>
          <w:marTop w:val="0"/>
          <w:marBottom w:val="0"/>
          <w:divBdr>
            <w:top w:val="none" w:sz="0" w:space="0" w:color="auto"/>
            <w:left w:val="none" w:sz="0" w:space="0" w:color="auto"/>
            <w:bottom w:val="none" w:sz="0" w:space="0" w:color="auto"/>
            <w:right w:val="none" w:sz="0" w:space="0" w:color="auto"/>
          </w:divBdr>
        </w:div>
        <w:div w:id="661398232">
          <w:marLeft w:val="640"/>
          <w:marRight w:val="0"/>
          <w:marTop w:val="0"/>
          <w:marBottom w:val="0"/>
          <w:divBdr>
            <w:top w:val="none" w:sz="0" w:space="0" w:color="auto"/>
            <w:left w:val="none" w:sz="0" w:space="0" w:color="auto"/>
            <w:bottom w:val="none" w:sz="0" w:space="0" w:color="auto"/>
            <w:right w:val="none" w:sz="0" w:space="0" w:color="auto"/>
          </w:divBdr>
        </w:div>
        <w:div w:id="812601891">
          <w:marLeft w:val="640"/>
          <w:marRight w:val="0"/>
          <w:marTop w:val="0"/>
          <w:marBottom w:val="0"/>
          <w:divBdr>
            <w:top w:val="none" w:sz="0" w:space="0" w:color="auto"/>
            <w:left w:val="none" w:sz="0" w:space="0" w:color="auto"/>
            <w:bottom w:val="none" w:sz="0" w:space="0" w:color="auto"/>
            <w:right w:val="none" w:sz="0" w:space="0" w:color="auto"/>
          </w:divBdr>
        </w:div>
      </w:divsChild>
    </w:div>
    <w:div w:id="1346714405">
      <w:bodyDiv w:val="1"/>
      <w:marLeft w:val="0"/>
      <w:marRight w:val="0"/>
      <w:marTop w:val="0"/>
      <w:marBottom w:val="0"/>
      <w:divBdr>
        <w:top w:val="none" w:sz="0" w:space="0" w:color="auto"/>
        <w:left w:val="none" w:sz="0" w:space="0" w:color="auto"/>
        <w:bottom w:val="none" w:sz="0" w:space="0" w:color="auto"/>
        <w:right w:val="none" w:sz="0" w:space="0" w:color="auto"/>
      </w:divBdr>
    </w:div>
    <w:div w:id="1350722408">
      <w:bodyDiv w:val="1"/>
      <w:marLeft w:val="0"/>
      <w:marRight w:val="0"/>
      <w:marTop w:val="0"/>
      <w:marBottom w:val="0"/>
      <w:divBdr>
        <w:top w:val="none" w:sz="0" w:space="0" w:color="auto"/>
        <w:left w:val="none" w:sz="0" w:space="0" w:color="auto"/>
        <w:bottom w:val="none" w:sz="0" w:space="0" w:color="auto"/>
        <w:right w:val="none" w:sz="0" w:space="0" w:color="auto"/>
      </w:divBdr>
    </w:div>
    <w:div w:id="1360276288">
      <w:bodyDiv w:val="1"/>
      <w:marLeft w:val="0"/>
      <w:marRight w:val="0"/>
      <w:marTop w:val="0"/>
      <w:marBottom w:val="0"/>
      <w:divBdr>
        <w:top w:val="none" w:sz="0" w:space="0" w:color="auto"/>
        <w:left w:val="none" w:sz="0" w:space="0" w:color="auto"/>
        <w:bottom w:val="none" w:sz="0" w:space="0" w:color="auto"/>
        <w:right w:val="none" w:sz="0" w:space="0" w:color="auto"/>
      </w:divBdr>
    </w:div>
    <w:div w:id="1362248338">
      <w:bodyDiv w:val="1"/>
      <w:marLeft w:val="0"/>
      <w:marRight w:val="0"/>
      <w:marTop w:val="0"/>
      <w:marBottom w:val="0"/>
      <w:divBdr>
        <w:top w:val="none" w:sz="0" w:space="0" w:color="auto"/>
        <w:left w:val="none" w:sz="0" w:space="0" w:color="auto"/>
        <w:bottom w:val="none" w:sz="0" w:space="0" w:color="auto"/>
        <w:right w:val="none" w:sz="0" w:space="0" w:color="auto"/>
      </w:divBdr>
    </w:div>
    <w:div w:id="1371685475">
      <w:bodyDiv w:val="1"/>
      <w:marLeft w:val="0"/>
      <w:marRight w:val="0"/>
      <w:marTop w:val="0"/>
      <w:marBottom w:val="0"/>
      <w:divBdr>
        <w:top w:val="none" w:sz="0" w:space="0" w:color="auto"/>
        <w:left w:val="none" w:sz="0" w:space="0" w:color="auto"/>
        <w:bottom w:val="none" w:sz="0" w:space="0" w:color="auto"/>
        <w:right w:val="none" w:sz="0" w:space="0" w:color="auto"/>
      </w:divBdr>
    </w:div>
    <w:div w:id="1373536038">
      <w:bodyDiv w:val="1"/>
      <w:marLeft w:val="0"/>
      <w:marRight w:val="0"/>
      <w:marTop w:val="0"/>
      <w:marBottom w:val="0"/>
      <w:divBdr>
        <w:top w:val="none" w:sz="0" w:space="0" w:color="auto"/>
        <w:left w:val="none" w:sz="0" w:space="0" w:color="auto"/>
        <w:bottom w:val="none" w:sz="0" w:space="0" w:color="auto"/>
        <w:right w:val="none" w:sz="0" w:space="0" w:color="auto"/>
      </w:divBdr>
    </w:div>
    <w:div w:id="1377390477">
      <w:bodyDiv w:val="1"/>
      <w:marLeft w:val="0"/>
      <w:marRight w:val="0"/>
      <w:marTop w:val="0"/>
      <w:marBottom w:val="0"/>
      <w:divBdr>
        <w:top w:val="none" w:sz="0" w:space="0" w:color="auto"/>
        <w:left w:val="none" w:sz="0" w:space="0" w:color="auto"/>
        <w:bottom w:val="none" w:sz="0" w:space="0" w:color="auto"/>
        <w:right w:val="none" w:sz="0" w:space="0" w:color="auto"/>
      </w:divBdr>
    </w:div>
    <w:div w:id="1384939429">
      <w:bodyDiv w:val="1"/>
      <w:marLeft w:val="0"/>
      <w:marRight w:val="0"/>
      <w:marTop w:val="0"/>
      <w:marBottom w:val="0"/>
      <w:divBdr>
        <w:top w:val="none" w:sz="0" w:space="0" w:color="auto"/>
        <w:left w:val="none" w:sz="0" w:space="0" w:color="auto"/>
        <w:bottom w:val="none" w:sz="0" w:space="0" w:color="auto"/>
        <w:right w:val="none" w:sz="0" w:space="0" w:color="auto"/>
      </w:divBdr>
    </w:div>
    <w:div w:id="1392852605">
      <w:bodyDiv w:val="1"/>
      <w:marLeft w:val="0"/>
      <w:marRight w:val="0"/>
      <w:marTop w:val="0"/>
      <w:marBottom w:val="0"/>
      <w:divBdr>
        <w:top w:val="none" w:sz="0" w:space="0" w:color="auto"/>
        <w:left w:val="none" w:sz="0" w:space="0" w:color="auto"/>
        <w:bottom w:val="none" w:sz="0" w:space="0" w:color="auto"/>
        <w:right w:val="none" w:sz="0" w:space="0" w:color="auto"/>
      </w:divBdr>
    </w:div>
    <w:div w:id="1400903369">
      <w:bodyDiv w:val="1"/>
      <w:marLeft w:val="0"/>
      <w:marRight w:val="0"/>
      <w:marTop w:val="0"/>
      <w:marBottom w:val="0"/>
      <w:divBdr>
        <w:top w:val="none" w:sz="0" w:space="0" w:color="auto"/>
        <w:left w:val="none" w:sz="0" w:space="0" w:color="auto"/>
        <w:bottom w:val="none" w:sz="0" w:space="0" w:color="auto"/>
        <w:right w:val="none" w:sz="0" w:space="0" w:color="auto"/>
      </w:divBdr>
    </w:div>
    <w:div w:id="1402602342">
      <w:bodyDiv w:val="1"/>
      <w:marLeft w:val="0"/>
      <w:marRight w:val="0"/>
      <w:marTop w:val="0"/>
      <w:marBottom w:val="0"/>
      <w:divBdr>
        <w:top w:val="none" w:sz="0" w:space="0" w:color="auto"/>
        <w:left w:val="none" w:sz="0" w:space="0" w:color="auto"/>
        <w:bottom w:val="none" w:sz="0" w:space="0" w:color="auto"/>
        <w:right w:val="none" w:sz="0" w:space="0" w:color="auto"/>
      </w:divBdr>
      <w:divsChild>
        <w:div w:id="219249888">
          <w:marLeft w:val="0"/>
          <w:marRight w:val="0"/>
          <w:marTop w:val="0"/>
          <w:marBottom w:val="0"/>
          <w:divBdr>
            <w:top w:val="none" w:sz="0" w:space="0" w:color="auto"/>
            <w:left w:val="none" w:sz="0" w:space="0" w:color="auto"/>
            <w:bottom w:val="none" w:sz="0" w:space="0" w:color="auto"/>
            <w:right w:val="none" w:sz="0" w:space="0" w:color="auto"/>
          </w:divBdr>
        </w:div>
        <w:div w:id="1144080146">
          <w:marLeft w:val="0"/>
          <w:marRight w:val="0"/>
          <w:marTop w:val="0"/>
          <w:marBottom w:val="0"/>
          <w:divBdr>
            <w:top w:val="none" w:sz="0" w:space="0" w:color="auto"/>
            <w:left w:val="none" w:sz="0" w:space="0" w:color="auto"/>
            <w:bottom w:val="none" w:sz="0" w:space="0" w:color="auto"/>
            <w:right w:val="none" w:sz="0" w:space="0" w:color="auto"/>
          </w:divBdr>
        </w:div>
        <w:div w:id="1223105833">
          <w:marLeft w:val="0"/>
          <w:marRight w:val="0"/>
          <w:marTop w:val="0"/>
          <w:marBottom w:val="0"/>
          <w:divBdr>
            <w:top w:val="none" w:sz="0" w:space="0" w:color="auto"/>
            <w:left w:val="none" w:sz="0" w:space="0" w:color="auto"/>
            <w:bottom w:val="none" w:sz="0" w:space="0" w:color="auto"/>
            <w:right w:val="none" w:sz="0" w:space="0" w:color="auto"/>
          </w:divBdr>
        </w:div>
        <w:div w:id="1435785438">
          <w:marLeft w:val="0"/>
          <w:marRight w:val="0"/>
          <w:marTop w:val="0"/>
          <w:marBottom w:val="0"/>
          <w:divBdr>
            <w:top w:val="none" w:sz="0" w:space="0" w:color="auto"/>
            <w:left w:val="none" w:sz="0" w:space="0" w:color="auto"/>
            <w:bottom w:val="none" w:sz="0" w:space="0" w:color="auto"/>
            <w:right w:val="none" w:sz="0" w:space="0" w:color="auto"/>
          </w:divBdr>
        </w:div>
      </w:divsChild>
    </w:div>
    <w:div w:id="1406024892">
      <w:bodyDiv w:val="1"/>
      <w:marLeft w:val="0"/>
      <w:marRight w:val="0"/>
      <w:marTop w:val="0"/>
      <w:marBottom w:val="0"/>
      <w:divBdr>
        <w:top w:val="none" w:sz="0" w:space="0" w:color="auto"/>
        <w:left w:val="none" w:sz="0" w:space="0" w:color="auto"/>
        <w:bottom w:val="none" w:sz="0" w:space="0" w:color="auto"/>
        <w:right w:val="none" w:sz="0" w:space="0" w:color="auto"/>
      </w:divBdr>
      <w:divsChild>
        <w:div w:id="774594974">
          <w:marLeft w:val="640"/>
          <w:marRight w:val="0"/>
          <w:marTop w:val="0"/>
          <w:marBottom w:val="0"/>
          <w:divBdr>
            <w:top w:val="none" w:sz="0" w:space="0" w:color="auto"/>
            <w:left w:val="none" w:sz="0" w:space="0" w:color="auto"/>
            <w:bottom w:val="none" w:sz="0" w:space="0" w:color="auto"/>
            <w:right w:val="none" w:sz="0" w:space="0" w:color="auto"/>
          </w:divBdr>
        </w:div>
        <w:div w:id="1539200127">
          <w:marLeft w:val="640"/>
          <w:marRight w:val="0"/>
          <w:marTop w:val="0"/>
          <w:marBottom w:val="0"/>
          <w:divBdr>
            <w:top w:val="none" w:sz="0" w:space="0" w:color="auto"/>
            <w:left w:val="none" w:sz="0" w:space="0" w:color="auto"/>
            <w:bottom w:val="none" w:sz="0" w:space="0" w:color="auto"/>
            <w:right w:val="none" w:sz="0" w:space="0" w:color="auto"/>
          </w:divBdr>
        </w:div>
        <w:div w:id="675693453">
          <w:marLeft w:val="640"/>
          <w:marRight w:val="0"/>
          <w:marTop w:val="0"/>
          <w:marBottom w:val="0"/>
          <w:divBdr>
            <w:top w:val="none" w:sz="0" w:space="0" w:color="auto"/>
            <w:left w:val="none" w:sz="0" w:space="0" w:color="auto"/>
            <w:bottom w:val="none" w:sz="0" w:space="0" w:color="auto"/>
            <w:right w:val="none" w:sz="0" w:space="0" w:color="auto"/>
          </w:divBdr>
        </w:div>
        <w:div w:id="490607373">
          <w:marLeft w:val="640"/>
          <w:marRight w:val="0"/>
          <w:marTop w:val="0"/>
          <w:marBottom w:val="0"/>
          <w:divBdr>
            <w:top w:val="none" w:sz="0" w:space="0" w:color="auto"/>
            <w:left w:val="none" w:sz="0" w:space="0" w:color="auto"/>
            <w:bottom w:val="none" w:sz="0" w:space="0" w:color="auto"/>
            <w:right w:val="none" w:sz="0" w:space="0" w:color="auto"/>
          </w:divBdr>
        </w:div>
        <w:div w:id="559436987">
          <w:marLeft w:val="640"/>
          <w:marRight w:val="0"/>
          <w:marTop w:val="0"/>
          <w:marBottom w:val="0"/>
          <w:divBdr>
            <w:top w:val="none" w:sz="0" w:space="0" w:color="auto"/>
            <w:left w:val="none" w:sz="0" w:space="0" w:color="auto"/>
            <w:bottom w:val="none" w:sz="0" w:space="0" w:color="auto"/>
            <w:right w:val="none" w:sz="0" w:space="0" w:color="auto"/>
          </w:divBdr>
        </w:div>
        <w:div w:id="85394195">
          <w:marLeft w:val="640"/>
          <w:marRight w:val="0"/>
          <w:marTop w:val="0"/>
          <w:marBottom w:val="0"/>
          <w:divBdr>
            <w:top w:val="none" w:sz="0" w:space="0" w:color="auto"/>
            <w:left w:val="none" w:sz="0" w:space="0" w:color="auto"/>
            <w:bottom w:val="none" w:sz="0" w:space="0" w:color="auto"/>
            <w:right w:val="none" w:sz="0" w:space="0" w:color="auto"/>
          </w:divBdr>
        </w:div>
        <w:div w:id="960644694">
          <w:marLeft w:val="640"/>
          <w:marRight w:val="0"/>
          <w:marTop w:val="0"/>
          <w:marBottom w:val="0"/>
          <w:divBdr>
            <w:top w:val="none" w:sz="0" w:space="0" w:color="auto"/>
            <w:left w:val="none" w:sz="0" w:space="0" w:color="auto"/>
            <w:bottom w:val="none" w:sz="0" w:space="0" w:color="auto"/>
            <w:right w:val="none" w:sz="0" w:space="0" w:color="auto"/>
          </w:divBdr>
        </w:div>
        <w:div w:id="847016341">
          <w:marLeft w:val="640"/>
          <w:marRight w:val="0"/>
          <w:marTop w:val="0"/>
          <w:marBottom w:val="0"/>
          <w:divBdr>
            <w:top w:val="none" w:sz="0" w:space="0" w:color="auto"/>
            <w:left w:val="none" w:sz="0" w:space="0" w:color="auto"/>
            <w:bottom w:val="none" w:sz="0" w:space="0" w:color="auto"/>
            <w:right w:val="none" w:sz="0" w:space="0" w:color="auto"/>
          </w:divBdr>
        </w:div>
        <w:div w:id="2034453190">
          <w:marLeft w:val="640"/>
          <w:marRight w:val="0"/>
          <w:marTop w:val="0"/>
          <w:marBottom w:val="0"/>
          <w:divBdr>
            <w:top w:val="none" w:sz="0" w:space="0" w:color="auto"/>
            <w:left w:val="none" w:sz="0" w:space="0" w:color="auto"/>
            <w:bottom w:val="none" w:sz="0" w:space="0" w:color="auto"/>
            <w:right w:val="none" w:sz="0" w:space="0" w:color="auto"/>
          </w:divBdr>
        </w:div>
        <w:div w:id="237325480">
          <w:marLeft w:val="640"/>
          <w:marRight w:val="0"/>
          <w:marTop w:val="0"/>
          <w:marBottom w:val="0"/>
          <w:divBdr>
            <w:top w:val="none" w:sz="0" w:space="0" w:color="auto"/>
            <w:left w:val="none" w:sz="0" w:space="0" w:color="auto"/>
            <w:bottom w:val="none" w:sz="0" w:space="0" w:color="auto"/>
            <w:right w:val="none" w:sz="0" w:space="0" w:color="auto"/>
          </w:divBdr>
        </w:div>
        <w:div w:id="1336104908">
          <w:marLeft w:val="640"/>
          <w:marRight w:val="0"/>
          <w:marTop w:val="0"/>
          <w:marBottom w:val="0"/>
          <w:divBdr>
            <w:top w:val="none" w:sz="0" w:space="0" w:color="auto"/>
            <w:left w:val="none" w:sz="0" w:space="0" w:color="auto"/>
            <w:bottom w:val="none" w:sz="0" w:space="0" w:color="auto"/>
            <w:right w:val="none" w:sz="0" w:space="0" w:color="auto"/>
          </w:divBdr>
        </w:div>
        <w:div w:id="1519924478">
          <w:marLeft w:val="640"/>
          <w:marRight w:val="0"/>
          <w:marTop w:val="0"/>
          <w:marBottom w:val="0"/>
          <w:divBdr>
            <w:top w:val="none" w:sz="0" w:space="0" w:color="auto"/>
            <w:left w:val="none" w:sz="0" w:space="0" w:color="auto"/>
            <w:bottom w:val="none" w:sz="0" w:space="0" w:color="auto"/>
            <w:right w:val="none" w:sz="0" w:space="0" w:color="auto"/>
          </w:divBdr>
        </w:div>
        <w:div w:id="2112508498">
          <w:marLeft w:val="640"/>
          <w:marRight w:val="0"/>
          <w:marTop w:val="0"/>
          <w:marBottom w:val="0"/>
          <w:divBdr>
            <w:top w:val="none" w:sz="0" w:space="0" w:color="auto"/>
            <w:left w:val="none" w:sz="0" w:space="0" w:color="auto"/>
            <w:bottom w:val="none" w:sz="0" w:space="0" w:color="auto"/>
            <w:right w:val="none" w:sz="0" w:space="0" w:color="auto"/>
          </w:divBdr>
        </w:div>
        <w:div w:id="1610042611">
          <w:marLeft w:val="640"/>
          <w:marRight w:val="0"/>
          <w:marTop w:val="0"/>
          <w:marBottom w:val="0"/>
          <w:divBdr>
            <w:top w:val="none" w:sz="0" w:space="0" w:color="auto"/>
            <w:left w:val="none" w:sz="0" w:space="0" w:color="auto"/>
            <w:bottom w:val="none" w:sz="0" w:space="0" w:color="auto"/>
            <w:right w:val="none" w:sz="0" w:space="0" w:color="auto"/>
          </w:divBdr>
        </w:div>
        <w:div w:id="2043898809">
          <w:marLeft w:val="640"/>
          <w:marRight w:val="0"/>
          <w:marTop w:val="0"/>
          <w:marBottom w:val="0"/>
          <w:divBdr>
            <w:top w:val="none" w:sz="0" w:space="0" w:color="auto"/>
            <w:left w:val="none" w:sz="0" w:space="0" w:color="auto"/>
            <w:bottom w:val="none" w:sz="0" w:space="0" w:color="auto"/>
            <w:right w:val="none" w:sz="0" w:space="0" w:color="auto"/>
          </w:divBdr>
        </w:div>
        <w:div w:id="1791432006">
          <w:marLeft w:val="640"/>
          <w:marRight w:val="0"/>
          <w:marTop w:val="0"/>
          <w:marBottom w:val="0"/>
          <w:divBdr>
            <w:top w:val="none" w:sz="0" w:space="0" w:color="auto"/>
            <w:left w:val="none" w:sz="0" w:space="0" w:color="auto"/>
            <w:bottom w:val="none" w:sz="0" w:space="0" w:color="auto"/>
            <w:right w:val="none" w:sz="0" w:space="0" w:color="auto"/>
          </w:divBdr>
        </w:div>
      </w:divsChild>
    </w:div>
    <w:div w:id="1411077184">
      <w:bodyDiv w:val="1"/>
      <w:marLeft w:val="0"/>
      <w:marRight w:val="0"/>
      <w:marTop w:val="0"/>
      <w:marBottom w:val="0"/>
      <w:divBdr>
        <w:top w:val="none" w:sz="0" w:space="0" w:color="auto"/>
        <w:left w:val="none" w:sz="0" w:space="0" w:color="auto"/>
        <w:bottom w:val="none" w:sz="0" w:space="0" w:color="auto"/>
        <w:right w:val="none" w:sz="0" w:space="0" w:color="auto"/>
      </w:divBdr>
    </w:div>
    <w:div w:id="1420784186">
      <w:bodyDiv w:val="1"/>
      <w:marLeft w:val="0"/>
      <w:marRight w:val="0"/>
      <w:marTop w:val="0"/>
      <w:marBottom w:val="0"/>
      <w:divBdr>
        <w:top w:val="none" w:sz="0" w:space="0" w:color="auto"/>
        <w:left w:val="none" w:sz="0" w:space="0" w:color="auto"/>
        <w:bottom w:val="none" w:sz="0" w:space="0" w:color="auto"/>
        <w:right w:val="none" w:sz="0" w:space="0" w:color="auto"/>
      </w:divBdr>
    </w:div>
    <w:div w:id="1430465009">
      <w:bodyDiv w:val="1"/>
      <w:marLeft w:val="0"/>
      <w:marRight w:val="0"/>
      <w:marTop w:val="0"/>
      <w:marBottom w:val="0"/>
      <w:divBdr>
        <w:top w:val="none" w:sz="0" w:space="0" w:color="auto"/>
        <w:left w:val="none" w:sz="0" w:space="0" w:color="auto"/>
        <w:bottom w:val="none" w:sz="0" w:space="0" w:color="auto"/>
        <w:right w:val="none" w:sz="0" w:space="0" w:color="auto"/>
      </w:divBdr>
    </w:div>
    <w:div w:id="1478184680">
      <w:bodyDiv w:val="1"/>
      <w:marLeft w:val="0"/>
      <w:marRight w:val="0"/>
      <w:marTop w:val="0"/>
      <w:marBottom w:val="0"/>
      <w:divBdr>
        <w:top w:val="none" w:sz="0" w:space="0" w:color="auto"/>
        <w:left w:val="none" w:sz="0" w:space="0" w:color="auto"/>
        <w:bottom w:val="none" w:sz="0" w:space="0" w:color="auto"/>
        <w:right w:val="none" w:sz="0" w:space="0" w:color="auto"/>
      </w:divBdr>
    </w:div>
    <w:div w:id="1504855621">
      <w:bodyDiv w:val="1"/>
      <w:marLeft w:val="0"/>
      <w:marRight w:val="0"/>
      <w:marTop w:val="0"/>
      <w:marBottom w:val="0"/>
      <w:divBdr>
        <w:top w:val="none" w:sz="0" w:space="0" w:color="auto"/>
        <w:left w:val="none" w:sz="0" w:space="0" w:color="auto"/>
        <w:bottom w:val="none" w:sz="0" w:space="0" w:color="auto"/>
        <w:right w:val="none" w:sz="0" w:space="0" w:color="auto"/>
      </w:divBdr>
    </w:div>
    <w:div w:id="1517622668">
      <w:bodyDiv w:val="1"/>
      <w:marLeft w:val="0"/>
      <w:marRight w:val="0"/>
      <w:marTop w:val="0"/>
      <w:marBottom w:val="0"/>
      <w:divBdr>
        <w:top w:val="none" w:sz="0" w:space="0" w:color="auto"/>
        <w:left w:val="none" w:sz="0" w:space="0" w:color="auto"/>
        <w:bottom w:val="none" w:sz="0" w:space="0" w:color="auto"/>
        <w:right w:val="none" w:sz="0" w:space="0" w:color="auto"/>
      </w:divBdr>
    </w:div>
    <w:div w:id="1517815610">
      <w:bodyDiv w:val="1"/>
      <w:marLeft w:val="0"/>
      <w:marRight w:val="0"/>
      <w:marTop w:val="0"/>
      <w:marBottom w:val="0"/>
      <w:divBdr>
        <w:top w:val="none" w:sz="0" w:space="0" w:color="auto"/>
        <w:left w:val="none" w:sz="0" w:space="0" w:color="auto"/>
        <w:bottom w:val="none" w:sz="0" w:space="0" w:color="auto"/>
        <w:right w:val="none" w:sz="0" w:space="0" w:color="auto"/>
      </w:divBdr>
    </w:div>
    <w:div w:id="1522086134">
      <w:bodyDiv w:val="1"/>
      <w:marLeft w:val="0"/>
      <w:marRight w:val="0"/>
      <w:marTop w:val="0"/>
      <w:marBottom w:val="0"/>
      <w:divBdr>
        <w:top w:val="none" w:sz="0" w:space="0" w:color="auto"/>
        <w:left w:val="none" w:sz="0" w:space="0" w:color="auto"/>
        <w:bottom w:val="none" w:sz="0" w:space="0" w:color="auto"/>
        <w:right w:val="none" w:sz="0" w:space="0" w:color="auto"/>
      </w:divBdr>
      <w:divsChild>
        <w:div w:id="733041635">
          <w:marLeft w:val="640"/>
          <w:marRight w:val="0"/>
          <w:marTop w:val="0"/>
          <w:marBottom w:val="0"/>
          <w:divBdr>
            <w:top w:val="none" w:sz="0" w:space="0" w:color="auto"/>
            <w:left w:val="none" w:sz="0" w:space="0" w:color="auto"/>
            <w:bottom w:val="none" w:sz="0" w:space="0" w:color="auto"/>
            <w:right w:val="none" w:sz="0" w:space="0" w:color="auto"/>
          </w:divBdr>
        </w:div>
        <w:div w:id="600332003">
          <w:marLeft w:val="640"/>
          <w:marRight w:val="0"/>
          <w:marTop w:val="0"/>
          <w:marBottom w:val="0"/>
          <w:divBdr>
            <w:top w:val="none" w:sz="0" w:space="0" w:color="auto"/>
            <w:left w:val="none" w:sz="0" w:space="0" w:color="auto"/>
            <w:bottom w:val="none" w:sz="0" w:space="0" w:color="auto"/>
            <w:right w:val="none" w:sz="0" w:space="0" w:color="auto"/>
          </w:divBdr>
        </w:div>
        <w:div w:id="1638803163">
          <w:marLeft w:val="640"/>
          <w:marRight w:val="0"/>
          <w:marTop w:val="0"/>
          <w:marBottom w:val="0"/>
          <w:divBdr>
            <w:top w:val="none" w:sz="0" w:space="0" w:color="auto"/>
            <w:left w:val="none" w:sz="0" w:space="0" w:color="auto"/>
            <w:bottom w:val="none" w:sz="0" w:space="0" w:color="auto"/>
            <w:right w:val="none" w:sz="0" w:space="0" w:color="auto"/>
          </w:divBdr>
        </w:div>
        <w:div w:id="452332264">
          <w:marLeft w:val="640"/>
          <w:marRight w:val="0"/>
          <w:marTop w:val="0"/>
          <w:marBottom w:val="0"/>
          <w:divBdr>
            <w:top w:val="none" w:sz="0" w:space="0" w:color="auto"/>
            <w:left w:val="none" w:sz="0" w:space="0" w:color="auto"/>
            <w:bottom w:val="none" w:sz="0" w:space="0" w:color="auto"/>
            <w:right w:val="none" w:sz="0" w:space="0" w:color="auto"/>
          </w:divBdr>
        </w:div>
        <w:div w:id="2081056494">
          <w:marLeft w:val="640"/>
          <w:marRight w:val="0"/>
          <w:marTop w:val="0"/>
          <w:marBottom w:val="0"/>
          <w:divBdr>
            <w:top w:val="none" w:sz="0" w:space="0" w:color="auto"/>
            <w:left w:val="none" w:sz="0" w:space="0" w:color="auto"/>
            <w:bottom w:val="none" w:sz="0" w:space="0" w:color="auto"/>
            <w:right w:val="none" w:sz="0" w:space="0" w:color="auto"/>
          </w:divBdr>
        </w:div>
        <w:div w:id="456921439">
          <w:marLeft w:val="640"/>
          <w:marRight w:val="0"/>
          <w:marTop w:val="0"/>
          <w:marBottom w:val="0"/>
          <w:divBdr>
            <w:top w:val="none" w:sz="0" w:space="0" w:color="auto"/>
            <w:left w:val="none" w:sz="0" w:space="0" w:color="auto"/>
            <w:bottom w:val="none" w:sz="0" w:space="0" w:color="auto"/>
            <w:right w:val="none" w:sz="0" w:space="0" w:color="auto"/>
          </w:divBdr>
        </w:div>
        <w:div w:id="168296755">
          <w:marLeft w:val="640"/>
          <w:marRight w:val="0"/>
          <w:marTop w:val="0"/>
          <w:marBottom w:val="0"/>
          <w:divBdr>
            <w:top w:val="none" w:sz="0" w:space="0" w:color="auto"/>
            <w:left w:val="none" w:sz="0" w:space="0" w:color="auto"/>
            <w:bottom w:val="none" w:sz="0" w:space="0" w:color="auto"/>
            <w:right w:val="none" w:sz="0" w:space="0" w:color="auto"/>
          </w:divBdr>
        </w:div>
        <w:div w:id="1224025984">
          <w:marLeft w:val="640"/>
          <w:marRight w:val="0"/>
          <w:marTop w:val="0"/>
          <w:marBottom w:val="0"/>
          <w:divBdr>
            <w:top w:val="none" w:sz="0" w:space="0" w:color="auto"/>
            <w:left w:val="none" w:sz="0" w:space="0" w:color="auto"/>
            <w:bottom w:val="none" w:sz="0" w:space="0" w:color="auto"/>
            <w:right w:val="none" w:sz="0" w:space="0" w:color="auto"/>
          </w:divBdr>
        </w:div>
        <w:div w:id="1020738992">
          <w:marLeft w:val="640"/>
          <w:marRight w:val="0"/>
          <w:marTop w:val="0"/>
          <w:marBottom w:val="0"/>
          <w:divBdr>
            <w:top w:val="none" w:sz="0" w:space="0" w:color="auto"/>
            <w:left w:val="none" w:sz="0" w:space="0" w:color="auto"/>
            <w:bottom w:val="none" w:sz="0" w:space="0" w:color="auto"/>
            <w:right w:val="none" w:sz="0" w:space="0" w:color="auto"/>
          </w:divBdr>
        </w:div>
        <w:div w:id="1499079338">
          <w:marLeft w:val="640"/>
          <w:marRight w:val="0"/>
          <w:marTop w:val="0"/>
          <w:marBottom w:val="0"/>
          <w:divBdr>
            <w:top w:val="none" w:sz="0" w:space="0" w:color="auto"/>
            <w:left w:val="none" w:sz="0" w:space="0" w:color="auto"/>
            <w:bottom w:val="none" w:sz="0" w:space="0" w:color="auto"/>
            <w:right w:val="none" w:sz="0" w:space="0" w:color="auto"/>
          </w:divBdr>
        </w:div>
        <w:div w:id="994142327">
          <w:marLeft w:val="640"/>
          <w:marRight w:val="0"/>
          <w:marTop w:val="0"/>
          <w:marBottom w:val="0"/>
          <w:divBdr>
            <w:top w:val="none" w:sz="0" w:space="0" w:color="auto"/>
            <w:left w:val="none" w:sz="0" w:space="0" w:color="auto"/>
            <w:bottom w:val="none" w:sz="0" w:space="0" w:color="auto"/>
            <w:right w:val="none" w:sz="0" w:space="0" w:color="auto"/>
          </w:divBdr>
        </w:div>
        <w:div w:id="263659402">
          <w:marLeft w:val="640"/>
          <w:marRight w:val="0"/>
          <w:marTop w:val="0"/>
          <w:marBottom w:val="0"/>
          <w:divBdr>
            <w:top w:val="none" w:sz="0" w:space="0" w:color="auto"/>
            <w:left w:val="none" w:sz="0" w:space="0" w:color="auto"/>
            <w:bottom w:val="none" w:sz="0" w:space="0" w:color="auto"/>
            <w:right w:val="none" w:sz="0" w:space="0" w:color="auto"/>
          </w:divBdr>
        </w:div>
        <w:div w:id="886722121">
          <w:marLeft w:val="640"/>
          <w:marRight w:val="0"/>
          <w:marTop w:val="0"/>
          <w:marBottom w:val="0"/>
          <w:divBdr>
            <w:top w:val="none" w:sz="0" w:space="0" w:color="auto"/>
            <w:left w:val="none" w:sz="0" w:space="0" w:color="auto"/>
            <w:bottom w:val="none" w:sz="0" w:space="0" w:color="auto"/>
            <w:right w:val="none" w:sz="0" w:space="0" w:color="auto"/>
          </w:divBdr>
        </w:div>
        <w:div w:id="552353597">
          <w:marLeft w:val="640"/>
          <w:marRight w:val="0"/>
          <w:marTop w:val="0"/>
          <w:marBottom w:val="0"/>
          <w:divBdr>
            <w:top w:val="none" w:sz="0" w:space="0" w:color="auto"/>
            <w:left w:val="none" w:sz="0" w:space="0" w:color="auto"/>
            <w:bottom w:val="none" w:sz="0" w:space="0" w:color="auto"/>
            <w:right w:val="none" w:sz="0" w:space="0" w:color="auto"/>
          </w:divBdr>
        </w:div>
        <w:div w:id="2090810034">
          <w:marLeft w:val="640"/>
          <w:marRight w:val="0"/>
          <w:marTop w:val="0"/>
          <w:marBottom w:val="0"/>
          <w:divBdr>
            <w:top w:val="none" w:sz="0" w:space="0" w:color="auto"/>
            <w:left w:val="none" w:sz="0" w:space="0" w:color="auto"/>
            <w:bottom w:val="none" w:sz="0" w:space="0" w:color="auto"/>
            <w:right w:val="none" w:sz="0" w:space="0" w:color="auto"/>
          </w:divBdr>
        </w:div>
        <w:div w:id="572859819">
          <w:marLeft w:val="640"/>
          <w:marRight w:val="0"/>
          <w:marTop w:val="0"/>
          <w:marBottom w:val="0"/>
          <w:divBdr>
            <w:top w:val="none" w:sz="0" w:space="0" w:color="auto"/>
            <w:left w:val="none" w:sz="0" w:space="0" w:color="auto"/>
            <w:bottom w:val="none" w:sz="0" w:space="0" w:color="auto"/>
            <w:right w:val="none" w:sz="0" w:space="0" w:color="auto"/>
          </w:divBdr>
        </w:div>
        <w:div w:id="1551726736">
          <w:marLeft w:val="640"/>
          <w:marRight w:val="0"/>
          <w:marTop w:val="0"/>
          <w:marBottom w:val="0"/>
          <w:divBdr>
            <w:top w:val="none" w:sz="0" w:space="0" w:color="auto"/>
            <w:left w:val="none" w:sz="0" w:space="0" w:color="auto"/>
            <w:bottom w:val="none" w:sz="0" w:space="0" w:color="auto"/>
            <w:right w:val="none" w:sz="0" w:space="0" w:color="auto"/>
          </w:divBdr>
        </w:div>
      </w:divsChild>
    </w:div>
    <w:div w:id="1526360442">
      <w:bodyDiv w:val="1"/>
      <w:marLeft w:val="0"/>
      <w:marRight w:val="0"/>
      <w:marTop w:val="0"/>
      <w:marBottom w:val="0"/>
      <w:divBdr>
        <w:top w:val="none" w:sz="0" w:space="0" w:color="auto"/>
        <w:left w:val="none" w:sz="0" w:space="0" w:color="auto"/>
        <w:bottom w:val="none" w:sz="0" w:space="0" w:color="auto"/>
        <w:right w:val="none" w:sz="0" w:space="0" w:color="auto"/>
      </w:divBdr>
      <w:divsChild>
        <w:div w:id="613483427">
          <w:marLeft w:val="640"/>
          <w:marRight w:val="0"/>
          <w:marTop w:val="0"/>
          <w:marBottom w:val="0"/>
          <w:divBdr>
            <w:top w:val="none" w:sz="0" w:space="0" w:color="auto"/>
            <w:left w:val="none" w:sz="0" w:space="0" w:color="auto"/>
            <w:bottom w:val="none" w:sz="0" w:space="0" w:color="auto"/>
            <w:right w:val="none" w:sz="0" w:space="0" w:color="auto"/>
          </w:divBdr>
        </w:div>
        <w:div w:id="315110676">
          <w:marLeft w:val="640"/>
          <w:marRight w:val="0"/>
          <w:marTop w:val="0"/>
          <w:marBottom w:val="0"/>
          <w:divBdr>
            <w:top w:val="none" w:sz="0" w:space="0" w:color="auto"/>
            <w:left w:val="none" w:sz="0" w:space="0" w:color="auto"/>
            <w:bottom w:val="none" w:sz="0" w:space="0" w:color="auto"/>
            <w:right w:val="none" w:sz="0" w:space="0" w:color="auto"/>
          </w:divBdr>
        </w:div>
        <w:div w:id="843665759">
          <w:marLeft w:val="640"/>
          <w:marRight w:val="0"/>
          <w:marTop w:val="0"/>
          <w:marBottom w:val="0"/>
          <w:divBdr>
            <w:top w:val="none" w:sz="0" w:space="0" w:color="auto"/>
            <w:left w:val="none" w:sz="0" w:space="0" w:color="auto"/>
            <w:bottom w:val="none" w:sz="0" w:space="0" w:color="auto"/>
            <w:right w:val="none" w:sz="0" w:space="0" w:color="auto"/>
          </w:divBdr>
        </w:div>
        <w:div w:id="167603830">
          <w:marLeft w:val="640"/>
          <w:marRight w:val="0"/>
          <w:marTop w:val="0"/>
          <w:marBottom w:val="0"/>
          <w:divBdr>
            <w:top w:val="none" w:sz="0" w:space="0" w:color="auto"/>
            <w:left w:val="none" w:sz="0" w:space="0" w:color="auto"/>
            <w:bottom w:val="none" w:sz="0" w:space="0" w:color="auto"/>
            <w:right w:val="none" w:sz="0" w:space="0" w:color="auto"/>
          </w:divBdr>
        </w:div>
        <w:div w:id="1339314028">
          <w:marLeft w:val="640"/>
          <w:marRight w:val="0"/>
          <w:marTop w:val="0"/>
          <w:marBottom w:val="0"/>
          <w:divBdr>
            <w:top w:val="none" w:sz="0" w:space="0" w:color="auto"/>
            <w:left w:val="none" w:sz="0" w:space="0" w:color="auto"/>
            <w:bottom w:val="none" w:sz="0" w:space="0" w:color="auto"/>
            <w:right w:val="none" w:sz="0" w:space="0" w:color="auto"/>
          </w:divBdr>
        </w:div>
        <w:div w:id="1811288337">
          <w:marLeft w:val="640"/>
          <w:marRight w:val="0"/>
          <w:marTop w:val="0"/>
          <w:marBottom w:val="0"/>
          <w:divBdr>
            <w:top w:val="none" w:sz="0" w:space="0" w:color="auto"/>
            <w:left w:val="none" w:sz="0" w:space="0" w:color="auto"/>
            <w:bottom w:val="none" w:sz="0" w:space="0" w:color="auto"/>
            <w:right w:val="none" w:sz="0" w:space="0" w:color="auto"/>
          </w:divBdr>
        </w:div>
        <w:div w:id="253126837">
          <w:marLeft w:val="640"/>
          <w:marRight w:val="0"/>
          <w:marTop w:val="0"/>
          <w:marBottom w:val="0"/>
          <w:divBdr>
            <w:top w:val="none" w:sz="0" w:space="0" w:color="auto"/>
            <w:left w:val="none" w:sz="0" w:space="0" w:color="auto"/>
            <w:bottom w:val="none" w:sz="0" w:space="0" w:color="auto"/>
            <w:right w:val="none" w:sz="0" w:space="0" w:color="auto"/>
          </w:divBdr>
        </w:div>
        <w:div w:id="1740252635">
          <w:marLeft w:val="640"/>
          <w:marRight w:val="0"/>
          <w:marTop w:val="0"/>
          <w:marBottom w:val="0"/>
          <w:divBdr>
            <w:top w:val="none" w:sz="0" w:space="0" w:color="auto"/>
            <w:left w:val="none" w:sz="0" w:space="0" w:color="auto"/>
            <w:bottom w:val="none" w:sz="0" w:space="0" w:color="auto"/>
            <w:right w:val="none" w:sz="0" w:space="0" w:color="auto"/>
          </w:divBdr>
        </w:div>
        <w:div w:id="1295410558">
          <w:marLeft w:val="640"/>
          <w:marRight w:val="0"/>
          <w:marTop w:val="0"/>
          <w:marBottom w:val="0"/>
          <w:divBdr>
            <w:top w:val="none" w:sz="0" w:space="0" w:color="auto"/>
            <w:left w:val="none" w:sz="0" w:space="0" w:color="auto"/>
            <w:bottom w:val="none" w:sz="0" w:space="0" w:color="auto"/>
            <w:right w:val="none" w:sz="0" w:space="0" w:color="auto"/>
          </w:divBdr>
        </w:div>
        <w:div w:id="1543981802">
          <w:marLeft w:val="640"/>
          <w:marRight w:val="0"/>
          <w:marTop w:val="0"/>
          <w:marBottom w:val="0"/>
          <w:divBdr>
            <w:top w:val="none" w:sz="0" w:space="0" w:color="auto"/>
            <w:left w:val="none" w:sz="0" w:space="0" w:color="auto"/>
            <w:bottom w:val="none" w:sz="0" w:space="0" w:color="auto"/>
            <w:right w:val="none" w:sz="0" w:space="0" w:color="auto"/>
          </w:divBdr>
        </w:div>
        <w:div w:id="453135088">
          <w:marLeft w:val="640"/>
          <w:marRight w:val="0"/>
          <w:marTop w:val="0"/>
          <w:marBottom w:val="0"/>
          <w:divBdr>
            <w:top w:val="none" w:sz="0" w:space="0" w:color="auto"/>
            <w:left w:val="none" w:sz="0" w:space="0" w:color="auto"/>
            <w:bottom w:val="none" w:sz="0" w:space="0" w:color="auto"/>
            <w:right w:val="none" w:sz="0" w:space="0" w:color="auto"/>
          </w:divBdr>
        </w:div>
        <w:div w:id="464585853">
          <w:marLeft w:val="640"/>
          <w:marRight w:val="0"/>
          <w:marTop w:val="0"/>
          <w:marBottom w:val="0"/>
          <w:divBdr>
            <w:top w:val="none" w:sz="0" w:space="0" w:color="auto"/>
            <w:left w:val="none" w:sz="0" w:space="0" w:color="auto"/>
            <w:bottom w:val="none" w:sz="0" w:space="0" w:color="auto"/>
            <w:right w:val="none" w:sz="0" w:space="0" w:color="auto"/>
          </w:divBdr>
        </w:div>
        <w:div w:id="1732851696">
          <w:marLeft w:val="640"/>
          <w:marRight w:val="0"/>
          <w:marTop w:val="0"/>
          <w:marBottom w:val="0"/>
          <w:divBdr>
            <w:top w:val="none" w:sz="0" w:space="0" w:color="auto"/>
            <w:left w:val="none" w:sz="0" w:space="0" w:color="auto"/>
            <w:bottom w:val="none" w:sz="0" w:space="0" w:color="auto"/>
            <w:right w:val="none" w:sz="0" w:space="0" w:color="auto"/>
          </w:divBdr>
        </w:div>
        <w:div w:id="1024016132">
          <w:marLeft w:val="640"/>
          <w:marRight w:val="0"/>
          <w:marTop w:val="0"/>
          <w:marBottom w:val="0"/>
          <w:divBdr>
            <w:top w:val="none" w:sz="0" w:space="0" w:color="auto"/>
            <w:left w:val="none" w:sz="0" w:space="0" w:color="auto"/>
            <w:bottom w:val="none" w:sz="0" w:space="0" w:color="auto"/>
            <w:right w:val="none" w:sz="0" w:space="0" w:color="auto"/>
          </w:divBdr>
        </w:div>
        <w:div w:id="2112358440">
          <w:marLeft w:val="640"/>
          <w:marRight w:val="0"/>
          <w:marTop w:val="0"/>
          <w:marBottom w:val="0"/>
          <w:divBdr>
            <w:top w:val="none" w:sz="0" w:space="0" w:color="auto"/>
            <w:left w:val="none" w:sz="0" w:space="0" w:color="auto"/>
            <w:bottom w:val="none" w:sz="0" w:space="0" w:color="auto"/>
            <w:right w:val="none" w:sz="0" w:space="0" w:color="auto"/>
          </w:divBdr>
        </w:div>
        <w:div w:id="1510295573">
          <w:marLeft w:val="640"/>
          <w:marRight w:val="0"/>
          <w:marTop w:val="0"/>
          <w:marBottom w:val="0"/>
          <w:divBdr>
            <w:top w:val="none" w:sz="0" w:space="0" w:color="auto"/>
            <w:left w:val="none" w:sz="0" w:space="0" w:color="auto"/>
            <w:bottom w:val="none" w:sz="0" w:space="0" w:color="auto"/>
            <w:right w:val="none" w:sz="0" w:space="0" w:color="auto"/>
          </w:divBdr>
        </w:div>
      </w:divsChild>
    </w:div>
    <w:div w:id="1527404602">
      <w:bodyDiv w:val="1"/>
      <w:marLeft w:val="0"/>
      <w:marRight w:val="0"/>
      <w:marTop w:val="0"/>
      <w:marBottom w:val="0"/>
      <w:divBdr>
        <w:top w:val="none" w:sz="0" w:space="0" w:color="auto"/>
        <w:left w:val="none" w:sz="0" w:space="0" w:color="auto"/>
        <w:bottom w:val="none" w:sz="0" w:space="0" w:color="auto"/>
        <w:right w:val="none" w:sz="0" w:space="0" w:color="auto"/>
      </w:divBdr>
      <w:divsChild>
        <w:div w:id="140386763">
          <w:marLeft w:val="640"/>
          <w:marRight w:val="0"/>
          <w:marTop w:val="0"/>
          <w:marBottom w:val="0"/>
          <w:divBdr>
            <w:top w:val="none" w:sz="0" w:space="0" w:color="auto"/>
            <w:left w:val="none" w:sz="0" w:space="0" w:color="auto"/>
            <w:bottom w:val="none" w:sz="0" w:space="0" w:color="auto"/>
            <w:right w:val="none" w:sz="0" w:space="0" w:color="auto"/>
          </w:divBdr>
        </w:div>
        <w:div w:id="2090610047">
          <w:marLeft w:val="640"/>
          <w:marRight w:val="0"/>
          <w:marTop w:val="0"/>
          <w:marBottom w:val="0"/>
          <w:divBdr>
            <w:top w:val="none" w:sz="0" w:space="0" w:color="auto"/>
            <w:left w:val="none" w:sz="0" w:space="0" w:color="auto"/>
            <w:bottom w:val="none" w:sz="0" w:space="0" w:color="auto"/>
            <w:right w:val="none" w:sz="0" w:space="0" w:color="auto"/>
          </w:divBdr>
        </w:div>
        <w:div w:id="1567838461">
          <w:marLeft w:val="640"/>
          <w:marRight w:val="0"/>
          <w:marTop w:val="0"/>
          <w:marBottom w:val="0"/>
          <w:divBdr>
            <w:top w:val="none" w:sz="0" w:space="0" w:color="auto"/>
            <w:left w:val="none" w:sz="0" w:space="0" w:color="auto"/>
            <w:bottom w:val="none" w:sz="0" w:space="0" w:color="auto"/>
            <w:right w:val="none" w:sz="0" w:space="0" w:color="auto"/>
          </w:divBdr>
        </w:div>
        <w:div w:id="614288754">
          <w:marLeft w:val="640"/>
          <w:marRight w:val="0"/>
          <w:marTop w:val="0"/>
          <w:marBottom w:val="0"/>
          <w:divBdr>
            <w:top w:val="none" w:sz="0" w:space="0" w:color="auto"/>
            <w:left w:val="none" w:sz="0" w:space="0" w:color="auto"/>
            <w:bottom w:val="none" w:sz="0" w:space="0" w:color="auto"/>
            <w:right w:val="none" w:sz="0" w:space="0" w:color="auto"/>
          </w:divBdr>
        </w:div>
        <w:div w:id="1285498972">
          <w:marLeft w:val="640"/>
          <w:marRight w:val="0"/>
          <w:marTop w:val="0"/>
          <w:marBottom w:val="0"/>
          <w:divBdr>
            <w:top w:val="none" w:sz="0" w:space="0" w:color="auto"/>
            <w:left w:val="none" w:sz="0" w:space="0" w:color="auto"/>
            <w:bottom w:val="none" w:sz="0" w:space="0" w:color="auto"/>
            <w:right w:val="none" w:sz="0" w:space="0" w:color="auto"/>
          </w:divBdr>
        </w:div>
        <w:div w:id="980158253">
          <w:marLeft w:val="640"/>
          <w:marRight w:val="0"/>
          <w:marTop w:val="0"/>
          <w:marBottom w:val="0"/>
          <w:divBdr>
            <w:top w:val="none" w:sz="0" w:space="0" w:color="auto"/>
            <w:left w:val="none" w:sz="0" w:space="0" w:color="auto"/>
            <w:bottom w:val="none" w:sz="0" w:space="0" w:color="auto"/>
            <w:right w:val="none" w:sz="0" w:space="0" w:color="auto"/>
          </w:divBdr>
        </w:div>
        <w:div w:id="1466850278">
          <w:marLeft w:val="640"/>
          <w:marRight w:val="0"/>
          <w:marTop w:val="0"/>
          <w:marBottom w:val="0"/>
          <w:divBdr>
            <w:top w:val="none" w:sz="0" w:space="0" w:color="auto"/>
            <w:left w:val="none" w:sz="0" w:space="0" w:color="auto"/>
            <w:bottom w:val="none" w:sz="0" w:space="0" w:color="auto"/>
            <w:right w:val="none" w:sz="0" w:space="0" w:color="auto"/>
          </w:divBdr>
        </w:div>
        <w:div w:id="119685515">
          <w:marLeft w:val="640"/>
          <w:marRight w:val="0"/>
          <w:marTop w:val="0"/>
          <w:marBottom w:val="0"/>
          <w:divBdr>
            <w:top w:val="none" w:sz="0" w:space="0" w:color="auto"/>
            <w:left w:val="none" w:sz="0" w:space="0" w:color="auto"/>
            <w:bottom w:val="none" w:sz="0" w:space="0" w:color="auto"/>
            <w:right w:val="none" w:sz="0" w:space="0" w:color="auto"/>
          </w:divBdr>
        </w:div>
        <w:div w:id="1668433782">
          <w:marLeft w:val="640"/>
          <w:marRight w:val="0"/>
          <w:marTop w:val="0"/>
          <w:marBottom w:val="0"/>
          <w:divBdr>
            <w:top w:val="none" w:sz="0" w:space="0" w:color="auto"/>
            <w:left w:val="none" w:sz="0" w:space="0" w:color="auto"/>
            <w:bottom w:val="none" w:sz="0" w:space="0" w:color="auto"/>
            <w:right w:val="none" w:sz="0" w:space="0" w:color="auto"/>
          </w:divBdr>
        </w:div>
        <w:div w:id="1490825067">
          <w:marLeft w:val="640"/>
          <w:marRight w:val="0"/>
          <w:marTop w:val="0"/>
          <w:marBottom w:val="0"/>
          <w:divBdr>
            <w:top w:val="none" w:sz="0" w:space="0" w:color="auto"/>
            <w:left w:val="none" w:sz="0" w:space="0" w:color="auto"/>
            <w:bottom w:val="none" w:sz="0" w:space="0" w:color="auto"/>
            <w:right w:val="none" w:sz="0" w:space="0" w:color="auto"/>
          </w:divBdr>
        </w:div>
        <w:div w:id="991065130">
          <w:marLeft w:val="640"/>
          <w:marRight w:val="0"/>
          <w:marTop w:val="0"/>
          <w:marBottom w:val="0"/>
          <w:divBdr>
            <w:top w:val="none" w:sz="0" w:space="0" w:color="auto"/>
            <w:left w:val="none" w:sz="0" w:space="0" w:color="auto"/>
            <w:bottom w:val="none" w:sz="0" w:space="0" w:color="auto"/>
            <w:right w:val="none" w:sz="0" w:space="0" w:color="auto"/>
          </w:divBdr>
        </w:div>
        <w:div w:id="411701655">
          <w:marLeft w:val="640"/>
          <w:marRight w:val="0"/>
          <w:marTop w:val="0"/>
          <w:marBottom w:val="0"/>
          <w:divBdr>
            <w:top w:val="none" w:sz="0" w:space="0" w:color="auto"/>
            <w:left w:val="none" w:sz="0" w:space="0" w:color="auto"/>
            <w:bottom w:val="none" w:sz="0" w:space="0" w:color="auto"/>
            <w:right w:val="none" w:sz="0" w:space="0" w:color="auto"/>
          </w:divBdr>
        </w:div>
        <w:div w:id="881331868">
          <w:marLeft w:val="640"/>
          <w:marRight w:val="0"/>
          <w:marTop w:val="0"/>
          <w:marBottom w:val="0"/>
          <w:divBdr>
            <w:top w:val="none" w:sz="0" w:space="0" w:color="auto"/>
            <w:left w:val="none" w:sz="0" w:space="0" w:color="auto"/>
            <w:bottom w:val="none" w:sz="0" w:space="0" w:color="auto"/>
            <w:right w:val="none" w:sz="0" w:space="0" w:color="auto"/>
          </w:divBdr>
        </w:div>
        <w:div w:id="1017659459">
          <w:marLeft w:val="640"/>
          <w:marRight w:val="0"/>
          <w:marTop w:val="0"/>
          <w:marBottom w:val="0"/>
          <w:divBdr>
            <w:top w:val="none" w:sz="0" w:space="0" w:color="auto"/>
            <w:left w:val="none" w:sz="0" w:space="0" w:color="auto"/>
            <w:bottom w:val="none" w:sz="0" w:space="0" w:color="auto"/>
            <w:right w:val="none" w:sz="0" w:space="0" w:color="auto"/>
          </w:divBdr>
        </w:div>
        <w:div w:id="1074087435">
          <w:marLeft w:val="640"/>
          <w:marRight w:val="0"/>
          <w:marTop w:val="0"/>
          <w:marBottom w:val="0"/>
          <w:divBdr>
            <w:top w:val="none" w:sz="0" w:space="0" w:color="auto"/>
            <w:left w:val="none" w:sz="0" w:space="0" w:color="auto"/>
            <w:bottom w:val="none" w:sz="0" w:space="0" w:color="auto"/>
            <w:right w:val="none" w:sz="0" w:space="0" w:color="auto"/>
          </w:divBdr>
        </w:div>
        <w:div w:id="296648084">
          <w:marLeft w:val="640"/>
          <w:marRight w:val="0"/>
          <w:marTop w:val="0"/>
          <w:marBottom w:val="0"/>
          <w:divBdr>
            <w:top w:val="none" w:sz="0" w:space="0" w:color="auto"/>
            <w:left w:val="none" w:sz="0" w:space="0" w:color="auto"/>
            <w:bottom w:val="none" w:sz="0" w:space="0" w:color="auto"/>
            <w:right w:val="none" w:sz="0" w:space="0" w:color="auto"/>
          </w:divBdr>
        </w:div>
      </w:divsChild>
    </w:div>
    <w:div w:id="1544750828">
      <w:bodyDiv w:val="1"/>
      <w:marLeft w:val="0"/>
      <w:marRight w:val="0"/>
      <w:marTop w:val="0"/>
      <w:marBottom w:val="0"/>
      <w:divBdr>
        <w:top w:val="none" w:sz="0" w:space="0" w:color="auto"/>
        <w:left w:val="none" w:sz="0" w:space="0" w:color="auto"/>
        <w:bottom w:val="none" w:sz="0" w:space="0" w:color="auto"/>
        <w:right w:val="none" w:sz="0" w:space="0" w:color="auto"/>
      </w:divBdr>
      <w:divsChild>
        <w:div w:id="1487014860">
          <w:marLeft w:val="640"/>
          <w:marRight w:val="0"/>
          <w:marTop w:val="0"/>
          <w:marBottom w:val="0"/>
          <w:divBdr>
            <w:top w:val="none" w:sz="0" w:space="0" w:color="auto"/>
            <w:left w:val="none" w:sz="0" w:space="0" w:color="auto"/>
            <w:bottom w:val="none" w:sz="0" w:space="0" w:color="auto"/>
            <w:right w:val="none" w:sz="0" w:space="0" w:color="auto"/>
          </w:divBdr>
        </w:div>
        <w:div w:id="930238243">
          <w:marLeft w:val="640"/>
          <w:marRight w:val="0"/>
          <w:marTop w:val="0"/>
          <w:marBottom w:val="0"/>
          <w:divBdr>
            <w:top w:val="none" w:sz="0" w:space="0" w:color="auto"/>
            <w:left w:val="none" w:sz="0" w:space="0" w:color="auto"/>
            <w:bottom w:val="none" w:sz="0" w:space="0" w:color="auto"/>
            <w:right w:val="none" w:sz="0" w:space="0" w:color="auto"/>
          </w:divBdr>
        </w:div>
        <w:div w:id="224343258">
          <w:marLeft w:val="640"/>
          <w:marRight w:val="0"/>
          <w:marTop w:val="0"/>
          <w:marBottom w:val="0"/>
          <w:divBdr>
            <w:top w:val="none" w:sz="0" w:space="0" w:color="auto"/>
            <w:left w:val="none" w:sz="0" w:space="0" w:color="auto"/>
            <w:bottom w:val="none" w:sz="0" w:space="0" w:color="auto"/>
            <w:right w:val="none" w:sz="0" w:space="0" w:color="auto"/>
          </w:divBdr>
        </w:div>
        <w:div w:id="1558933887">
          <w:marLeft w:val="640"/>
          <w:marRight w:val="0"/>
          <w:marTop w:val="0"/>
          <w:marBottom w:val="0"/>
          <w:divBdr>
            <w:top w:val="none" w:sz="0" w:space="0" w:color="auto"/>
            <w:left w:val="none" w:sz="0" w:space="0" w:color="auto"/>
            <w:bottom w:val="none" w:sz="0" w:space="0" w:color="auto"/>
            <w:right w:val="none" w:sz="0" w:space="0" w:color="auto"/>
          </w:divBdr>
        </w:div>
        <w:div w:id="1689140445">
          <w:marLeft w:val="640"/>
          <w:marRight w:val="0"/>
          <w:marTop w:val="0"/>
          <w:marBottom w:val="0"/>
          <w:divBdr>
            <w:top w:val="none" w:sz="0" w:space="0" w:color="auto"/>
            <w:left w:val="none" w:sz="0" w:space="0" w:color="auto"/>
            <w:bottom w:val="none" w:sz="0" w:space="0" w:color="auto"/>
            <w:right w:val="none" w:sz="0" w:space="0" w:color="auto"/>
          </w:divBdr>
        </w:div>
        <w:div w:id="60174306">
          <w:marLeft w:val="640"/>
          <w:marRight w:val="0"/>
          <w:marTop w:val="0"/>
          <w:marBottom w:val="0"/>
          <w:divBdr>
            <w:top w:val="none" w:sz="0" w:space="0" w:color="auto"/>
            <w:left w:val="none" w:sz="0" w:space="0" w:color="auto"/>
            <w:bottom w:val="none" w:sz="0" w:space="0" w:color="auto"/>
            <w:right w:val="none" w:sz="0" w:space="0" w:color="auto"/>
          </w:divBdr>
        </w:div>
        <w:div w:id="1812163564">
          <w:marLeft w:val="640"/>
          <w:marRight w:val="0"/>
          <w:marTop w:val="0"/>
          <w:marBottom w:val="0"/>
          <w:divBdr>
            <w:top w:val="none" w:sz="0" w:space="0" w:color="auto"/>
            <w:left w:val="none" w:sz="0" w:space="0" w:color="auto"/>
            <w:bottom w:val="none" w:sz="0" w:space="0" w:color="auto"/>
            <w:right w:val="none" w:sz="0" w:space="0" w:color="auto"/>
          </w:divBdr>
        </w:div>
        <w:div w:id="1803310501">
          <w:marLeft w:val="640"/>
          <w:marRight w:val="0"/>
          <w:marTop w:val="0"/>
          <w:marBottom w:val="0"/>
          <w:divBdr>
            <w:top w:val="none" w:sz="0" w:space="0" w:color="auto"/>
            <w:left w:val="none" w:sz="0" w:space="0" w:color="auto"/>
            <w:bottom w:val="none" w:sz="0" w:space="0" w:color="auto"/>
            <w:right w:val="none" w:sz="0" w:space="0" w:color="auto"/>
          </w:divBdr>
        </w:div>
        <w:div w:id="1566378931">
          <w:marLeft w:val="640"/>
          <w:marRight w:val="0"/>
          <w:marTop w:val="0"/>
          <w:marBottom w:val="0"/>
          <w:divBdr>
            <w:top w:val="none" w:sz="0" w:space="0" w:color="auto"/>
            <w:left w:val="none" w:sz="0" w:space="0" w:color="auto"/>
            <w:bottom w:val="none" w:sz="0" w:space="0" w:color="auto"/>
            <w:right w:val="none" w:sz="0" w:space="0" w:color="auto"/>
          </w:divBdr>
        </w:div>
        <w:div w:id="965820988">
          <w:marLeft w:val="640"/>
          <w:marRight w:val="0"/>
          <w:marTop w:val="0"/>
          <w:marBottom w:val="0"/>
          <w:divBdr>
            <w:top w:val="none" w:sz="0" w:space="0" w:color="auto"/>
            <w:left w:val="none" w:sz="0" w:space="0" w:color="auto"/>
            <w:bottom w:val="none" w:sz="0" w:space="0" w:color="auto"/>
            <w:right w:val="none" w:sz="0" w:space="0" w:color="auto"/>
          </w:divBdr>
        </w:div>
        <w:div w:id="693844041">
          <w:marLeft w:val="640"/>
          <w:marRight w:val="0"/>
          <w:marTop w:val="0"/>
          <w:marBottom w:val="0"/>
          <w:divBdr>
            <w:top w:val="none" w:sz="0" w:space="0" w:color="auto"/>
            <w:left w:val="none" w:sz="0" w:space="0" w:color="auto"/>
            <w:bottom w:val="none" w:sz="0" w:space="0" w:color="auto"/>
            <w:right w:val="none" w:sz="0" w:space="0" w:color="auto"/>
          </w:divBdr>
        </w:div>
        <w:div w:id="452746364">
          <w:marLeft w:val="640"/>
          <w:marRight w:val="0"/>
          <w:marTop w:val="0"/>
          <w:marBottom w:val="0"/>
          <w:divBdr>
            <w:top w:val="none" w:sz="0" w:space="0" w:color="auto"/>
            <w:left w:val="none" w:sz="0" w:space="0" w:color="auto"/>
            <w:bottom w:val="none" w:sz="0" w:space="0" w:color="auto"/>
            <w:right w:val="none" w:sz="0" w:space="0" w:color="auto"/>
          </w:divBdr>
        </w:div>
        <w:div w:id="589050395">
          <w:marLeft w:val="640"/>
          <w:marRight w:val="0"/>
          <w:marTop w:val="0"/>
          <w:marBottom w:val="0"/>
          <w:divBdr>
            <w:top w:val="none" w:sz="0" w:space="0" w:color="auto"/>
            <w:left w:val="none" w:sz="0" w:space="0" w:color="auto"/>
            <w:bottom w:val="none" w:sz="0" w:space="0" w:color="auto"/>
            <w:right w:val="none" w:sz="0" w:space="0" w:color="auto"/>
          </w:divBdr>
        </w:div>
        <w:div w:id="322050843">
          <w:marLeft w:val="640"/>
          <w:marRight w:val="0"/>
          <w:marTop w:val="0"/>
          <w:marBottom w:val="0"/>
          <w:divBdr>
            <w:top w:val="none" w:sz="0" w:space="0" w:color="auto"/>
            <w:left w:val="none" w:sz="0" w:space="0" w:color="auto"/>
            <w:bottom w:val="none" w:sz="0" w:space="0" w:color="auto"/>
            <w:right w:val="none" w:sz="0" w:space="0" w:color="auto"/>
          </w:divBdr>
        </w:div>
        <w:div w:id="1024135216">
          <w:marLeft w:val="640"/>
          <w:marRight w:val="0"/>
          <w:marTop w:val="0"/>
          <w:marBottom w:val="0"/>
          <w:divBdr>
            <w:top w:val="none" w:sz="0" w:space="0" w:color="auto"/>
            <w:left w:val="none" w:sz="0" w:space="0" w:color="auto"/>
            <w:bottom w:val="none" w:sz="0" w:space="0" w:color="auto"/>
            <w:right w:val="none" w:sz="0" w:space="0" w:color="auto"/>
          </w:divBdr>
        </w:div>
      </w:divsChild>
    </w:div>
    <w:div w:id="1555654541">
      <w:bodyDiv w:val="1"/>
      <w:marLeft w:val="0"/>
      <w:marRight w:val="0"/>
      <w:marTop w:val="0"/>
      <w:marBottom w:val="0"/>
      <w:divBdr>
        <w:top w:val="none" w:sz="0" w:space="0" w:color="auto"/>
        <w:left w:val="none" w:sz="0" w:space="0" w:color="auto"/>
        <w:bottom w:val="none" w:sz="0" w:space="0" w:color="auto"/>
        <w:right w:val="none" w:sz="0" w:space="0" w:color="auto"/>
      </w:divBdr>
    </w:div>
    <w:div w:id="1588541225">
      <w:bodyDiv w:val="1"/>
      <w:marLeft w:val="0"/>
      <w:marRight w:val="0"/>
      <w:marTop w:val="0"/>
      <w:marBottom w:val="0"/>
      <w:divBdr>
        <w:top w:val="none" w:sz="0" w:space="0" w:color="auto"/>
        <w:left w:val="none" w:sz="0" w:space="0" w:color="auto"/>
        <w:bottom w:val="none" w:sz="0" w:space="0" w:color="auto"/>
        <w:right w:val="none" w:sz="0" w:space="0" w:color="auto"/>
      </w:divBdr>
    </w:div>
    <w:div w:id="1601180547">
      <w:bodyDiv w:val="1"/>
      <w:marLeft w:val="0"/>
      <w:marRight w:val="0"/>
      <w:marTop w:val="0"/>
      <w:marBottom w:val="0"/>
      <w:divBdr>
        <w:top w:val="none" w:sz="0" w:space="0" w:color="auto"/>
        <w:left w:val="none" w:sz="0" w:space="0" w:color="auto"/>
        <w:bottom w:val="none" w:sz="0" w:space="0" w:color="auto"/>
        <w:right w:val="none" w:sz="0" w:space="0" w:color="auto"/>
      </w:divBdr>
    </w:div>
    <w:div w:id="1601914381">
      <w:bodyDiv w:val="1"/>
      <w:marLeft w:val="0"/>
      <w:marRight w:val="0"/>
      <w:marTop w:val="0"/>
      <w:marBottom w:val="0"/>
      <w:divBdr>
        <w:top w:val="none" w:sz="0" w:space="0" w:color="auto"/>
        <w:left w:val="none" w:sz="0" w:space="0" w:color="auto"/>
        <w:bottom w:val="none" w:sz="0" w:space="0" w:color="auto"/>
        <w:right w:val="none" w:sz="0" w:space="0" w:color="auto"/>
      </w:divBdr>
      <w:divsChild>
        <w:div w:id="1919052842">
          <w:marLeft w:val="640"/>
          <w:marRight w:val="0"/>
          <w:marTop w:val="0"/>
          <w:marBottom w:val="0"/>
          <w:divBdr>
            <w:top w:val="none" w:sz="0" w:space="0" w:color="auto"/>
            <w:left w:val="none" w:sz="0" w:space="0" w:color="auto"/>
            <w:bottom w:val="none" w:sz="0" w:space="0" w:color="auto"/>
            <w:right w:val="none" w:sz="0" w:space="0" w:color="auto"/>
          </w:divBdr>
        </w:div>
        <w:div w:id="1293443088">
          <w:marLeft w:val="640"/>
          <w:marRight w:val="0"/>
          <w:marTop w:val="0"/>
          <w:marBottom w:val="0"/>
          <w:divBdr>
            <w:top w:val="none" w:sz="0" w:space="0" w:color="auto"/>
            <w:left w:val="none" w:sz="0" w:space="0" w:color="auto"/>
            <w:bottom w:val="none" w:sz="0" w:space="0" w:color="auto"/>
            <w:right w:val="none" w:sz="0" w:space="0" w:color="auto"/>
          </w:divBdr>
        </w:div>
        <w:div w:id="1662809291">
          <w:marLeft w:val="640"/>
          <w:marRight w:val="0"/>
          <w:marTop w:val="0"/>
          <w:marBottom w:val="0"/>
          <w:divBdr>
            <w:top w:val="none" w:sz="0" w:space="0" w:color="auto"/>
            <w:left w:val="none" w:sz="0" w:space="0" w:color="auto"/>
            <w:bottom w:val="none" w:sz="0" w:space="0" w:color="auto"/>
            <w:right w:val="none" w:sz="0" w:space="0" w:color="auto"/>
          </w:divBdr>
        </w:div>
        <w:div w:id="722338259">
          <w:marLeft w:val="640"/>
          <w:marRight w:val="0"/>
          <w:marTop w:val="0"/>
          <w:marBottom w:val="0"/>
          <w:divBdr>
            <w:top w:val="none" w:sz="0" w:space="0" w:color="auto"/>
            <w:left w:val="none" w:sz="0" w:space="0" w:color="auto"/>
            <w:bottom w:val="none" w:sz="0" w:space="0" w:color="auto"/>
            <w:right w:val="none" w:sz="0" w:space="0" w:color="auto"/>
          </w:divBdr>
        </w:div>
        <w:div w:id="2019236842">
          <w:marLeft w:val="640"/>
          <w:marRight w:val="0"/>
          <w:marTop w:val="0"/>
          <w:marBottom w:val="0"/>
          <w:divBdr>
            <w:top w:val="none" w:sz="0" w:space="0" w:color="auto"/>
            <w:left w:val="none" w:sz="0" w:space="0" w:color="auto"/>
            <w:bottom w:val="none" w:sz="0" w:space="0" w:color="auto"/>
            <w:right w:val="none" w:sz="0" w:space="0" w:color="auto"/>
          </w:divBdr>
        </w:div>
        <w:div w:id="1293829183">
          <w:marLeft w:val="640"/>
          <w:marRight w:val="0"/>
          <w:marTop w:val="0"/>
          <w:marBottom w:val="0"/>
          <w:divBdr>
            <w:top w:val="none" w:sz="0" w:space="0" w:color="auto"/>
            <w:left w:val="none" w:sz="0" w:space="0" w:color="auto"/>
            <w:bottom w:val="none" w:sz="0" w:space="0" w:color="auto"/>
            <w:right w:val="none" w:sz="0" w:space="0" w:color="auto"/>
          </w:divBdr>
        </w:div>
        <w:div w:id="730155687">
          <w:marLeft w:val="640"/>
          <w:marRight w:val="0"/>
          <w:marTop w:val="0"/>
          <w:marBottom w:val="0"/>
          <w:divBdr>
            <w:top w:val="none" w:sz="0" w:space="0" w:color="auto"/>
            <w:left w:val="none" w:sz="0" w:space="0" w:color="auto"/>
            <w:bottom w:val="none" w:sz="0" w:space="0" w:color="auto"/>
            <w:right w:val="none" w:sz="0" w:space="0" w:color="auto"/>
          </w:divBdr>
        </w:div>
        <w:div w:id="85809972">
          <w:marLeft w:val="640"/>
          <w:marRight w:val="0"/>
          <w:marTop w:val="0"/>
          <w:marBottom w:val="0"/>
          <w:divBdr>
            <w:top w:val="none" w:sz="0" w:space="0" w:color="auto"/>
            <w:left w:val="none" w:sz="0" w:space="0" w:color="auto"/>
            <w:bottom w:val="none" w:sz="0" w:space="0" w:color="auto"/>
            <w:right w:val="none" w:sz="0" w:space="0" w:color="auto"/>
          </w:divBdr>
        </w:div>
        <w:div w:id="1060859762">
          <w:marLeft w:val="640"/>
          <w:marRight w:val="0"/>
          <w:marTop w:val="0"/>
          <w:marBottom w:val="0"/>
          <w:divBdr>
            <w:top w:val="none" w:sz="0" w:space="0" w:color="auto"/>
            <w:left w:val="none" w:sz="0" w:space="0" w:color="auto"/>
            <w:bottom w:val="none" w:sz="0" w:space="0" w:color="auto"/>
            <w:right w:val="none" w:sz="0" w:space="0" w:color="auto"/>
          </w:divBdr>
        </w:div>
        <w:div w:id="1209564276">
          <w:marLeft w:val="640"/>
          <w:marRight w:val="0"/>
          <w:marTop w:val="0"/>
          <w:marBottom w:val="0"/>
          <w:divBdr>
            <w:top w:val="none" w:sz="0" w:space="0" w:color="auto"/>
            <w:left w:val="none" w:sz="0" w:space="0" w:color="auto"/>
            <w:bottom w:val="none" w:sz="0" w:space="0" w:color="auto"/>
            <w:right w:val="none" w:sz="0" w:space="0" w:color="auto"/>
          </w:divBdr>
        </w:div>
        <w:div w:id="533806092">
          <w:marLeft w:val="640"/>
          <w:marRight w:val="0"/>
          <w:marTop w:val="0"/>
          <w:marBottom w:val="0"/>
          <w:divBdr>
            <w:top w:val="none" w:sz="0" w:space="0" w:color="auto"/>
            <w:left w:val="none" w:sz="0" w:space="0" w:color="auto"/>
            <w:bottom w:val="none" w:sz="0" w:space="0" w:color="auto"/>
            <w:right w:val="none" w:sz="0" w:space="0" w:color="auto"/>
          </w:divBdr>
        </w:div>
        <w:div w:id="252400181">
          <w:marLeft w:val="640"/>
          <w:marRight w:val="0"/>
          <w:marTop w:val="0"/>
          <w:marBottom w:val="0"/>
          <w:divBdr>
            <w:top w:val="none" w:sz="0" w:space="0" w:color="auto"/>
            <w:left w:val="none" w:sz="0" w:space="0" w:color="auto"/>
            <w:bottom w:val="none" w:sz="0" w:space="0" w:color="auto"/>
            <w:right w:val="none" w:sz="0" w:space="0" w:color="auto"/>
          </w:divBdr>
        </w:div>
        <w:div w:id="1818379041">
          <w:marLeft w:val="640"/>
          <w:marRight w:val="0"/>
          <w:marTop w:val="0"/>
          <w:marBottom w:val="0"/>
          <w:divBdr>
            <w:top w:val="none" w:sz="0" w:space="0" w:color="auto"/>
            <w:left w:val="none" w:sz="0" w:space="0" w:color="auto"/>
            <w:bottom w:val="none" w:sz="0" w:space="0" w:color="auto"/>
            <w:right w:val="none" w:sz="0" w:space="0" w:color="auto"/>
          </w:divBdr>
        </w:div>
        <w:div w:id="1048727844">
          <w:marLeft w:val="640"/>
          <w:marRight w:val="0"/>
          <w:marTop w:val="0"/>
          <w:marBottom w:val="0"/>
          <w:divBdr>
            <w:top w:val="none" w:sz="0" w:space="0" w:color="auto"/>
            <w:left w:val="none" w:sz="0" w:space="0" w:color="auto"/>
            <w:bottom w:val="none" w:sz="0" w:space="0" w:color="auto"/>
            <w:right w:val="none" w:sz="0" w:space="0" w:color="auto"/>
          </w:divBdr>
        </w:div>
        <w:div w:id="1558511638">
          <w:marLeft w:val="640"/>
          <w:marRight w:val="0"/>
          <w:marTop w:val="0"/>
          <w:marBottom w:val="0"/>
          <w:divBdr>
            <w:top w:val="none" w:sz="0" w:space="0" w:color="auto"/>
            <w:left w:val="none" w:sz="0" w:space="0" w:color="auto"/>
            <w:bottom w:val="none" w:sz="0" w:space="0" w:color="auto"/>
            <w:right w:val="none" w:sz="0" w:space="0" w:color="auto"/>
          </w:divBdr>
        </w:div>
      </w:divsChild>
    </w:div>
    <w:div w:id="1606184038">
      <w:bodyDiv w:val="1"/>
      <w:marLeft w:val="0"/>
      <w:marRight w:val="0"/>
      <w:marTop w:val="0"/>
      <w:marBottom w:val="0"/>
      <w:divBdr>
        <w:top w:val="none" w:sz="0" w:space="0" w:color="auto"/>
        <w:left w:val="none" w:sz="0" w:space="0" w:color="auto"/>
        <w:bottom w:val="none" w:sz="0" w:space="0" w:color="auto"/>
        <w:right w:val="none" w:sz="0" w:space="0" w:color="auto"/>
      </w:divBdr>
    </w:div>
    <w:div w:id="1609119185">
      <w:bodyDiv w:val="1"/>
      <w:marLeft w:val="0"/>
      <w:marRight w:val="0"/>
      <w:marTop w:val="0"/>
      <w:marBottom w:val="0"/>
      <w:divBdr>
        <w:top w:val="none" w:sz="0" w:space="0" w:color="auto"/>
        <w:left w:val="none" w:sz="0" w:space="0" w:color="auto"/>
        <w:bottom w:val="none" w:sz="0" w:space="0" w:color="auto"/>
        <w:right w:val="none" w:sz="0" w:space="0" w:color="auto"/>
      </w:divBdr>
    </w:div>
    <w:div w:id="1625648793">
      <w:bodyDiv w:val="1"/>
      <w:marLeft w:val="0"/>
      <w:marRight w:val="0"/>
      <w:marTop w:val="0"/>
      <w:marBottom w:val="0"/>
      <w:divBdr>
        <w:top w:val="none" w:sz="0" w:space="0" w:color="auto"/>
        <w:left w:val="none" w:sz="0" w:space="0" w:color="auto"/>
        <w:bottom w:val="none" w:sz="0" w:space="0" w:color="auto"/>
        <w:right w:val="none" w:sz="0" w:space="0" w:color="auto"/>
      </w:divBdr>
    </w:div>
    <w:div w:id="1629311247">
      <w:bodyDiv w:val="1"/>
      <w:marLeft w:val="0"/>
      <w:marRight w:val="0"/>
      <w:marTop w:val="0"/>
      <w:marBottom w:val="0"/>
      <w:divBdr>
        <w:top w:val="none" w:sz="0" w:space="0" w:color="auto"/>
        <w:left w:val="none" w:sz="0" w:space="0" w:color="auto"/>
        <w:bottom w:val="none" w:sz="0" w:space="0" w:color="auto"/>
        <w:right w:val="none" w:sz="0" w:space="0" w:color="auto"/>
      </w:divBdr>
    </w:div>
    <w:div w:id="1630548709">
      <w:bodyDiv w:val="1"/>
      <w:marLeft w:val="0"/>
      <w:marRight w:val="0"/>
      <w:marTop w:val="0"/>
      <w:marBottom w:val="0"/>
      <w:divBdr>
        <w:top w:val="none" w:sz="0" w:space="0" w:color="auto"/>
        <w:left w:val="none" w:sz="0" w:space="0" w:color="auto"/>
        <w:bottom w:val="none" w:sz="0" w:space="0" w:color="auto"/>
        <w:right w:val="none" w:sz="0" w:space="0" w:color="auto"/>
      </w:divBdr>
    </w:div>
    <w:div w:id="1652246694">
      <w:bodyDiv w:val="1"/>
      <w:marLeft w:val="0"/>
      <w:marRight w:val="0"/>
      <w:marTop w:val="0"/>
      <w:marBottom w:val="0"/>
      <w:divBdr>
        <w:top w:val="none" w:sz="0" w:space="0" w:color="auto"/>
        <w:left w:val="none" w:sz="0" w:space="0" w:color="auto"/>
        <w:bottom w:val="none" w:sz="0" w:space="0" w:color="auto"/>
        <w:right w:val="none" w:sz="0" w:space="0" w:color="auto"/>
      </w:divBdr>
    </w:div>
    <w:div w:id="1655571575">
      <w:bodyDiv w:val="1"/>
      <w:marLeft w:val="0"/>
      <w:marRight w:val="0"/>
      <w:marTop w:val="0"/>
      <w:marBottom w:val="0"/>
      <w:divBdr>
        <w:top w:val="none" w:sz="0" w:space="0" w:color="auto"/>
        <w:left w:val="none" w:sz="0" w:space="0" w:color="auto"/>
        <w:bottom w:val="none" w:sz="0" w:space="0" w:color="auto"/>
        <w:right w:val="none" w:sz="0" w:space="0" w:color="auto"/>
      </w:divBdr>
    </w:div>
    <w:div w:id="1662922680">
      <w:bodyDiv w:val="1"/>
      <w:marLeft w:val="0"/>
      <w:marRight w:val="0"/>
      <w:marTop w:val="0"/>
      <w:marBottom w:val="0"/>
      <w:divBdr>
        <w:top w:val="none" w:sz="0" w:space="0" w:color="auto"/>
        <w:left w:val="none" w:sz="0" w:space="0" w:color="auto"/>
        <w:bottom w:val="none" w:sz="0" w:space="0" w:color="auto"/>
        <w:right w:val="none" w:sz="0" w:space="0" w:color="auto"/>
      </w:divBdr>
      <w:divsChild>
        <w:div w:id="1623534866">
          <w:marLeft w:val="640"/>
          <w:marRight w:val="0"/>
          <w:marTop w:val="0"/>
          <w:marBottom w:val="0"/>
          <w:divBdr>
            <w:top w:val="none" w:sz="0" w:space="0" w:color="auto"/>
            <w:left w:val="none" w:sz="0" w:space="0" w:color="auto"/>
            <w:bottom w:val="none" w:sz="0" w:space="0" w:color="auto"/>
            <w:right w:val="none" w:sz="0" w:space="0" w:color="auto"/>
          </w:divBdr>
        </w:div>
        <w:div w:id="45835170">
          <w:marLeft w:val="640"/>
          <w:marRight w:val="0"/>
          <w:marTop w:val="0"/>
          <w:marBottom w:val="0"/>
          <w:divBdr>
            <w:top w:val="none" w:sz="0" w:space="0" w:color="auto"/>
            <w:left w:val="none" w:sz="0" w:space="0" w:color="auto"/>
            <w:bottom w:val="none" w:sz="0" w:space="0" w:color="auto"/>
            <w:right w:val="none" w:sz="0" w:space="0" w:color="auto"/>
          </w:divBdr>
        </w:div>
        <w:div w:id="331685927">
          <w:marLeft w:val="640"/>
          <w:marRight w:val="0"/>
          <w:marTop w:val="0"/>
          <w:marBottom w:val="0"/>
          <w:divBdr>
            <w:top w:val="none" w:sz="0" w:space="0" w:color="auto"/>
            <w:left w:val="none" w:sz="0" w:space="0" w:color="auto"/>
            <w:bottom w:val="none" w:sz="0" w:space="0" w:color="auto"/>
            <w:right w:val="none" w:sz="0" w:space="0" w:color="auto"/>
          </w:divBdr>
        </w:div>
        <w:div w:id="251401896">
          <w:marLeft w:val="640"/>
          <w:marRight w:val="0"/>
          <w:marTop w:val="0"/>
          <w:marBottom w:val="0"/>
          <w:divBdr>
            <w:top w:val="none" w:sz="0" w:space="0" w:color="auto"/>
            <w:left w:val="none" w:sz="0" w:space="0" w:color="auto"/>
            <w:bottom w:val="none" w:sz="0" w:space="0" w:color="auto"/>
            <w:right w:val="none" w:sz="0" w:space="0" w:color="auto"/>
          </w:divBdr>
        </w:div>
        <w:div w:id="693458545">
          <w:marLeft w:val="640"/>
          <w:marRight w:val="0"/>
          <w:marTop w:val="0"/>
          <w:marBottom w:val="0"/>
          <w:divBdr>
            <w:top w:val="none" w:sz="0" w:space="0" w:color="auto"/>
            <w:left w:val="none" w:sz="0" w:space="0" w:color="auto"/>
            <w:bottom w:val="none" w:sz="0" w:space="0" w:color="auto"/>
            <w:right w:val="none" w:sz="0" w:space="0" w:color="auto"/>
          </w:divBdr>
        </w:div>
        <w:div w:id="885726220">
          <w:marLeft w:val="640"/>
          <w:marRight w:val="0"/>
          <w:marTop w:val="0"/>
          <w:marBottom w:val="0"/>
          <w:divBdr>
            <w:top w:val="none" w:sz="0" w:space="0" w:color="auto"/>
            <w:left w:val="none" w:sz="0" w:space="0" w:color="auto"/>
            <w:bottom w:val="none" w:sz="0" w:space="0" w:color="auto"/>
            <w:right w:val="none" w:sz="0" w:space="0" w:color="auto"/>
          </w:divBdr>
        </w:div>
        <w:div w:id="1329670819">
          <w:marLeft w:val="640"/>
          <w:marRight w:val="0"/>
          <w:marTop w:val="0"/>
          <w:marBottom w:val="0"/>
          <w:divBdr>
            <w:top w:val="none" w:sz="0" w:space="0" w:color="auto"/>
            <w:left w:val="none" w:sz="0" w:space="0" w:color="auto"/>
            <w:bottom w:val="none" w:sz="0" w:space="0" w:color="auto"/>
            <w:right w:val="none" w:sz="0" w:space="0" w:color="auto"/>
          </w:divBdr>
        </w:div>
        <w:div w:id="1743288590">
          <w:marLeft w:val="640"/>
          <w:marRight w:val="0"/>
          <w:marTop w:val="0"/>
          <w:marBottom w:val="0"/>
          <w:divBdr>
            <w:top w:val="none" w:sz="0" w:space="0" w:color="auto"/>
            <w:left w:val="none" w:sz="0" w:space="0" w:color="auto"/>
            <w:bottom w:val="none" w:sz="0" w:space="0" w:color="auto"/>
            <w:right w:val="none" w:sz="0" w:space="0" w:color="auto"/>
          </w:divBdr>
        </w:div>
        <w:div w:id="870530926">
          <w:marLeft w:val="640"/>
          <w:marRight w:val="0"/>
          <w:marTop w:val="0"/>
          <w:marBottom w:val="0"/>
          <w:divBdr>
            <w:top w:val="none" w:sz="0" w:space="0" w:color="auto"/>
            <w:left w:val="none" w:sz="0" w:space="0" w:color="auto"/>
            <w:bottom w:val="none" w:sz="0" w:space="0" w:color="auto"/>
            <w:right w:val="none" w:sz="0" w:space="0" w:color="auto"/>
          </w:divBdr>
        </w:div>
        <w:div w:id="577178793">
          <w:marLeft w:val="640"/>
          <w:marRight w:val="0"/>
          <w:marTop w:val="0"/>
          <w:marBottom w:val="0"/>
          <w:divBdr>
            <w:top w:val="none" w:sz="0" w:space="0" w:color="auto"/>
            <w:left w:val="none" w:sz="0" w:space="0" w:color="auto"/>
            <w:bottom w:val="none" w:sz="0" w:space="0" w:color="auto"/>
            <w:right w:val="none" w:sz="0" w:space="0" w:color="auto"/>
          </w:divBdr>
        </w:div>
        <w:div w:id="1605185338">
          <w:marLeft w:val="640"/>
          <w:marRight w:val="0"/>
          <w:marTop w:val="0"/>
          <w:marBottom w:val="0"/>
          <w:divBdr>
            <w:top w:val="none" w:sz="0" w:space="0" w:color="auto"/>
            <w:left w:val="none" w:sz="0" w:space="0" w:color="auto"/>
            <w:bottom w:val="none" w:sz="0" w:space="0" w:color="auto"/>
            <w:right w:val="none" w:sz="0" w:space="0" w:color="auto"/>
          </w:divBdr>
        </w:div>
        <w:div w:id="623772438">
          <w:marLeft w:val="640"/>
          <w:marRight w:val="0"/>
          <w:marTop w:val="0"/>
          <w:marBottom w:val="0"/>
          <w:divBdr>
            <w:top w:val="none" w:sz="0" w:space="0" w:color="auto"/>
            <w:left w:val="none" w:sz="0" w:space="0" w:color="auto"/>
            <w:bottom w:val="none" w:sz="0" w:space="0" w:color="auto"/>
            <w:right w:val="none" w:sz="0" w:space="0" w:color="auto"/>
          </w:divBdr>
        </w:div>
        <w:div w:id="1692563618">
          <w:marLeft w:val="640"/>
          <w:marRight w:val="0"/>
          <w:marTop w:val="0"/>
          <w:marBottom w:val="0"/>
          <w:divBdr>
            <w:top w:val="none" w:sz="0" w:space="0" w:color="auto"/>
            <w:left w:val="none" w:sz="0" w:space="0" w:color="auto"/>
            <w:bottom w:val="none" w:sz="0" w:space="0" w:color="auto"/>
            <w:right w:val="none" w:sz="0" w:space="0" w:color="auto"/>
          </w:divBdr>
        </w:div>
        <w:div w:id="1735590712">
          <w:marLeft w:val="640"/>
          <w:marRight w:val="0"/>
          <w:marTop w:val="0"/>
          <w:marBottom w:val="0"/>
          <w:divBdr>
            <w:top w:val="none" w:sz="0" w:space="0" w:color="auto"/>
            <w:left w:val="none" w:sz="0" w:space="0" w:color="auto"/>
            <w:bottom w:val="none" w:sz="0" w:space="0" w:color="auto"/>
            <w:right w:val="none" w:sz="0" w:space="0" w:color="auto"/>
          </w:divBdr>
        </w:div>
        <w:div w:id="1870220384">
          <w:marLeft w:val="640"/>
          <w:marRight w:val="0"/>
          <w:marTop w:val="0"/>
          <w:marBottom w:val="0"/>
          <w:divBdr>
            <w:top w:val="none" w:sz="0" w:space="0" w:color="auto"/>
            <w:left w:val="none" w:sz="0" w:space="0" w:color="auto"/>
            <w:bottom w:val="none" w:sz="0" w:space="0" w:color="auto"/>
            <w:right w:val="none" w:sz="0" w:space="0" w:color="auto"/>
          </w:divBdr>
        </w:div>
        <w:div w:id="623541541">
          <w:marLeft w:val="640"/>
          <w:marRight w:val="0"/>
          <w:marTop w:val="0"/>
          <w:marBottom w:val="0"/>
          <w:divBdr>
            <w:top w:val="none" w:sz="0" w:space="0" w:color="auto"/>
            <w:left w:val="none" w:sz="0" w:space="0" w:color="auto"/>
            <w:bottom w:val="none" w:sz="0" w:space="0" w:color="auto"/>
            <w:right w:val="none" w:sz="0" w:space="0" w:color="auto"/>
          </w:divBdr>
        </w:div>
      </w:divsChild>
    </w:div>
    <w:div w:id="1675834766">
      <w:bodyDiv w:val="1"/>
      <w:marLeft w:val="0"/>
      <w:marRight w:val="0"/>
      <w:marTop w:val="0"/>
      <w:marBottom w:val="0"/>
      <w:divBdr>
        <w:top w:val="none" w:sz="0" w:space="0" w:color="auto"/>
        <w:left w:val="none" w:sz="0" w:space="0" w:color="auto"/>
        <w:bottom w:val="none" w:sz="0" w:space="0" w:color="auto"/>
        <w:right w:val="none" w:sz="0" w:space="0" w:color="auto"/>
      </w:divBdr>
    </w:div>
    <w:div w:id="1678002591">
      <w:bodyDiv w:val="1"/>
      <w:marLeft w:val="0"/>
      <w:marRight w:val="0"/>
      <w:marTop w:val="0"/>
      <w:marBottom w:val="0"/>
      <w:divBdr>
        <w:top w:val="none" w:sz="0" w:space="0" w:color="auto"/>
        <w:left w:val="none" w:sz="0" w:space="0" w:color="auto"/>
        <w:bottom w:val="none" w:sz="0" w:space="0" w:color="auto"/>
        <w:right w:val="none" w:sz="0" w:space="0" w:color="auto"/>
      </w:divBdr>
    </w:div>
    <w:div w:id="1680960660">
      <w:bodyDiv w:val="1"/>
      <w:marLeft w:val="0"/>
      <w:marRight w:val="0"/>
      <w:marTop w:val="0"/>
      <w:marBottom w:val="0"/>
      <w:divBdr>
        <w:top w:val="none" w:sz="0" w:space="0" w:color="auto"/>
        <w:left w:val="none" w:sz="0" w:space="0" w:color="auto"/>
        <w:bottom w:val="none" w:sz="0" w:space="0" w:color="auto"/>
        <w:right w:val="none" w:sz="0" w:space="0" w:color="auto"/>
      </w:divBdr>
    </w:div>
    <w:div w:id="1681156682">
      <w:bodyDiv w:val="1"/>
      <w:marLeft w:val="0"/>
      <w:marRight w:val="0"/>
      <w:marTop w:val="0"/>
      <w:marBottom w:val="0"/>
      <w:divBdr>
        <w:top w:val="none" w:sz="0" w:space="0" w:color="auto"/>
        <w:left w:val="none" w:sz="0" w:space="0" w:color="auto"/>
        <w:bottom w:val="none" w:sz="0" w:space="0" w:color="auto"/>
        <w:right w:val="none" w:sz="0" w:space="0" w:color="auto"/>
      </w:divBdr>
    </w:div>
    <w:div w:id="1696149420">
      <w:bodyDiv w:val="1"/>
      <w:marLeft w:val="0"/>
      <w:marRight w:val="0"/>
      <w:marTop w:val="0"/>
      <w:marBottom w:val="0"/>
      <w:divBdr>
        <w:top w:val="none" w:sz="0" w:space="0" w:color="auto"/>
        <w:left w:val="none" w:sz="0" w:space="0" w:color="auto"/>
        <w:bottom w:val="none" w:sz="0" w:space="0" w:color="auto"/>
        <w:right w:val="none" w:sz="0" w:space="0" w:color="auto"/>
      </w:divBdr>
    </w:div>
    <w:div w:id="1699045844">
      <w:bodyDiv w:val="1"/>
      <w:marLeft w:val="0"/>
      <w:marRight w:val="0"/>
      <w:marTop w:val="0"/>
      <w:marBottom w:val="0"/>
      <w:divBdr>
        <w:top w:val="none" w:sz="0" w:space="0" w:color="auto"/>
        <w:left w:val="none" w:sz="0" w:space="0" w:color="auto"/>
        <w:bottom w:val="none" w:sz="0" w:space="0" w:color="auto"/>
        <w:right w:val="none" w:sz="0" w:space="0" w:color="auto"/>
      </w:divBdr>
    </w:div>
    <w:div w:id="1716083513">
      <w:bodyDiv w:val="1"/>
      <w:marLeft w:val="0"/>
      <w:marRight w:val="0"/>
      <w:marTop w:val="0"/>
      <w:marBottom w:val="0"/>
      <w:divBdr>
        <w:top w:val="none" w:sz="0" w:space="0" w:color="auto"/>
        <w:left w:val="none" w:sz="0" w:space="0" w:color="auto"/>
        <w:bottom w:val="none" w:sz="0" w:space="0" w:color="auto"/>
        <w:right w:val="none" w:sz="0" w:space="0" w:color="auto"/>
      </w:divBdr>
    </w:div>
    <w:div w:id="1729959604">
      <w:bodyDiv w:val="1"/>
      <w:marLeft w:val="0"/>
      <w:marRight w:val="0"/>
      <w:marTop w:val="0"/>
      <w:marBottom w:val="0"/>
      <w:divBdr>
        <w:top w:val="none" w:sz="0" w:space="0" w:color="auto"/>
        <w:left w:val="none" w:sz="0" w:space="0" w:color="auto"/>
        <w:bottom w:val="none" w:sz="0" w:space="0" w:color="auto"/>
        <w:right w:val="none" w:sz="0" w:space="0" w:color="auto"/>
      </w:divBdr>
    </w:div>
    <w:div w:id="1744521829">
      <w:bodyDiv w:val="1"/>
      <w:marLeft w:val="0"/>
      <w:marRight w:val="0"/>
      <w:marTop w:val="0"/>
      <w:marBottom w:val="0"/>
      <w:divBdr>
        <w:top w:val="none" w:sz="0" w:space="0" w:color="auto"/>
        <w:left w:val="none" w:sz="0" w:space="0" w:color="auto"/>
        <w:bottom w:val="none" w:sz="0" w:space="0" w:color="auto"/>
        <w:right w:val="none" w:sz="0" w:space="0" w:color="auto"/>
      </w:divBdr>
    </w:div>
    <w:div w:id="1746563408">
      <w:bodyDiv w:val="1"/>
      <w:marLeft w:val="0"/>
      <w:marRight w:val="0"/>
      <w:marTop w:val="0"/>
      <w:marBottom w:val="0"/>
      <w:divBdr>
        <w:top w:val="none" w:sz="0" w:space="0" w:color="auto"/>
        <w:left w:val="none" w:sz="0" w:space="0" w:color="auto"/>
        <w:bottom w:val="none" w:sz="0" w:space="0" w:color="auto"/>
        <w:right w:val="none" w:sz="0" w:space="0" w:color="auto"/>
      </w:divBdr>
    </w:div>
    <w:div w:id="1752123923">
      <w:bodyDiv w:val="1"/>
      <w:marLeft w:val="0"/>
      <w:marRight w:val="0"/>
      <w:marTop w:val="0"/>
      <w:marBottom w:val="0"/>
      <w:divBdr>
        <w:top w:val="none" w:sz="0" w:space="0" w:color="auto"/>
        <w:left w:val="none" w:sz="0" w:space="0" w:color="auto"/>
        <w:bottom w:val="none" w:sz="0" w:space="0" w:color="auto"/>
        <w:right w:val="none" w:sz="0" w:space="0" w:color="auto"/>
      </w:divBdr>
    </w:div>
    <w:div w:id="1762603014">
      <w:bodyDiv w:val="1"/>
      <w:marLeft w:val="0"/>
      <w:marRight w:val="0"/>
      <w:marTop w:val="0"/>
      <w:marBottom w:val="0"/>
      <w:divBdr>
        <w:top w:val="none" w:sz="0" w:space="0" w:color="auto"/>
        <w:left w:val="none" w:sz="0" w:space="0" w:color="auto"/>
        <w:bottom w:val="none" w:sz="0" w:space="0" w:color="auto"/>
        <w:right w:val="none" w:sz="0" w:space="0" w:color="auto"/>
      </w:divBdr>
      <w:divsChild>
        <w:div w:id="1493837505">
          <w:marLeft w:val="640"/>
          <w:marRight w:val="0"/>
          <w:marTop w:val="0"/>
          <w:marBottom w:val="0"/>
          <w:divBdr>
            <w:top w:val="none" w:sz="0" w:space="0" w:color="auto"/>
            <w:left w:val="none" w:sz="0" w:space="0" w:color="auto"/>
            <w:bottom w:val="none" w:sz="0" w:space="0" w:color="auto"/>
            <w:right w:val="none" w:sz="0" w:space="0" w:color="auto"/>
          </w:divBdr>
        </w:div>
        <w:div w:id="304509474">
          <w:marLeft w:val="640"/>
          <w:marRight w:val="0"/>
          <w:marTop w:val="0"/>
          <w:marBottom w:val="0"/>
          <w:divBdr>
            <w:top w:val="none" w:sz="0" w:space="0" w:color="auto"/>
            <w:left w:val="none" w:sz="0" w:space="0" w:color="auto"/>
            <w:bottom w:val="none" w:sz="0" w:space="0" w:color="auto"/>
            <w:right w:val="none" w:sz="0" w:space="0" w:color="auto"/>
          </w:divBdr>
        </w:div>
        <w:div w:id="1359619392">
          <w:marLeft w:val="640"/>
          <w:marRight w:val="0"/>
          <w:marTop w:val="0"/>
          <w:marBottom w:val="0"/>
          <w:divBdr>
            <w:top w:val="none" w:sz="0" w:space="0" w:color="auto"/>
            <w:left w:val="none" w:sz="0" w:space="0" w:color="auto"/>
            <w:bottom w:val="none" w:sz="0" w:space="0" w:color="auto"/>
            <w:right w:val="none" w:sz="0" w:space="0" w:color="auto"/>
          </w:divBdr>
        </w:div>
        <w:div w:id="1398625158">
          <w:marLeft w:val="640"/>
          <w:marRight w:val="0"/>
          <w:marTop w:val="0"/>
          <w:marBottom w:val="0"/>
          <w:divBdr>
            <w:top w:val="none" w:sz="0" w:space="0" w:color="auto"/>
            <w:left w:val="none" w:sz="0" w:space="0" w:color="auto"/>
            <w:bottom w:val="none" w:sz="0" w:space="0" w:color="auto"/>
            <w:right w:val="none" w:sz="0" w:space="0" w:color="auto"/>
          </w:divBdr>
        </w:div>
        <w:div w:id="518618375">
          <w:marLeft w:val="640"/>
          <w:marRight w:val="0"/>
          <w:marTop w:val="0"/>
          <w:marBottom w:val="0"/>
          <w:divBdr>
            <w:top w:val="none" w:sz="0" w:space="0" w:color="auto"/>
            <w:left w:val="none" w:sz="0" w:space="0" w:color="auto"/>
            <w:bottom w:val="none" w:sz="0" w:space="0" w:color="auto"/>
            <w:right w:val="none" w:sz="0" w:space="0" w:color="auto"/>
          </w:divBdr>
        </w:div>
        <w:div w:id="774135952">
          <w:marLeft w:val="640"/>
          <w:marRight w:val="0"/>
          <w:marTop w:val="0"/>
          <w:marBottom w:val="0"/>
          <w:divBdr>
            <w:top w:val="none" w:sz="0" w:space="0" w:color="auto"/>
            <w:left w:val="none" w:sz="0" w:space="0" w:color="auto"/>
            <w:bottom w:val="none" w:sz="0" w:space="0" w:color="auto"/>
            <w:right w:val="none" w:sz="0" w:space="0" w:color="auto"/>
          </w:divBdr>
        </w:div>
        <w:div w:id="1979607990">
          <w:marLeft w:val="640"/>
          <w:marRight w:val="0"/>
          <w:marTop w:val="0"/>
          <w:marBottom w:val="0"/>
          <w:divBdr>
            <w:top w:val="none" w:sz="0" w:space="0" w:color="auto"/>
            <w:left w:val="none" w:sz="0" w:space="0" w:color="auto"/>
            <w:bottom w:val="none" w:sz="0" w:space="0" w:color="auto"/>
            <w:right w:val="none" w:sz="0" w:space="0" w:color="auto"/>
          </w:divBdr>
        </w:div>
        <w:div w:id="537861428">
          <w:marLeft w:val="640"/>
          <w:marRight w:val="0"/>
          <w:marTop w:val="0"/>
          <w:marBottom w:val="0"/>
          <w:divBdr>
            <w:top w:val="none" w:sz="0" w:space="0" w:color="auto"/>
            <w:left w:val="none" w:sz="0" w:space="0" w:color="auto"/>
            <w:bottom w:val="none" w:sz="0" w:space="0" w:color="auto"/>
            <w:right w:val="none" w:sz="0" w:space="0" w:color="auto"/>
          </w:divBdr>
        </w:div>
        <w:div w:id="387801276">
          <w:marLeft w:val="640"/>
          <w:marRight w:val="0"/>
          <w:marTop w:val="0"/>
          <w:marBottom w:val="0"/>
          <w:divBdr>
            <w:top w:val="none" w:sz="0" w:space="0" w:color="auto"/>
            <w:left w:val="none" w:sz="0" w:space="0" w:color="auto"/>
            <w:bottom w:val="none" w:sz="0" w:space="0" w:color="auto"/>
            <w:right w:val="none" w:sz="0" w:space="0" w:color="auto"/>
          </w:divBdr>
        </w:div>
        <w:div w:id="2082633997">
          <w:marLeft w:val="640"/>
          <w:marRight w:val="0"/>
          <w:marTop w:val="0"/>
          <w:marBottom w:val="0"/>
          <w:divBdr>
            <w:top w:val="none" w:sz="0" w:space="0" w:color="auto"/>
            <w:left w:val="none" w:sz="0" w:space="0" w:color="auto"/>
            <w:bottom w:val="none" w:sz="0" w:space="0" w:color="auto"/>
            <w:right w:val="none" w:sz="0" w:space="0" w:color="auto"/>
          </w:divBdr>
        </w:div>
        <w:div w:id="2108962339">
          <w:marLeft w:val="640"/>
          <w:marRight w:val="0"/>
          <w:marTop w:val="0"/>
          <w:marBottom w:val="0"/>
          <w:divBdr>
            <w:top w:val="none" w:sz="0" w:space="0" w:color="auto"/>
            <w:left w:val="none" w:sz="0" w:space="0" w:color="auto"/>
            <w:bottom w:val="none" w:sz="0" w:space="0" w:color="auto"/>
            <w:right w:val="none" w:sz="0" w:space="0" w:color="auto"/>
          </w:divBdr>
        </w:div>
        <w:div w:id="1055354764">
          <w:marLeft w:val="640"/>
          <w:marRight w:val="0"/>
          <w:marTop w:val="0"/>
          <w:marBottom w:val="0"/>
          <w:divBdr>
            <w:top w:val="none" w:sz="0" w:space="0" w:color="auto"/>
            <w:left w:val="none" w:sz="0" w:space="0" w:color="auto"/>
            <w:bottom w:val="none" w:sz="0" w:space="0" w:color="auto"/>
            <w:right w:val="none" w:sz="0" w:space="0" w:color="auto"/>
          </w:divBdr>
        </w:div>
        <w:div w:id="932475489">
          <w:marLeft w:val="640"/>
          <w:marRight w:val="0"/>
          <w:marTop w:val="0"/>
          <w:marBottom w:val="0"/>
          <w:divBdr>
            <w:top w:val="none" w:sz="0" w:space="0" w:color="auto"/>
            <w:left w:val="none" w:sz="0" w:space="0" w:color="auto"/>
            <w:bottom w:val="none" w:sz="0" w:space="0" w:color="auto"/>
            <w:right w:val="none" w:sz="0" w:space="0" w:color="auto"/>
          </w:divBdr>
        </w:div>
        <w:div w:id="1284727154">
          <w:marLeft w:val="640"/>
          <w:marRight w:val="0"/>
          <w:marTop w:val="0"/>
          <w:marBottom w:val="0"/>
          <w:divBdr>
            <w:top w:val="none" w:sz="0" w:space="0" w:color="auto"/>
            <w:left w:val="none" w:sz="0" w:space="0" w:color="auto"/>
            <w:bottom w:val="none" w:sz="0" w:space="0" w:color="auto"/>
            <w:right w:val="none" w:sz="0" w:space="0" w:color="auto"/>
          </w:divBdr>
        </w:div>
        <w:div w:id="546798255">
          <w:marLeft w:val="640"/>
          <w:marRight w:val="0"/>
          <w:marTop w:val="0"/>
          <w:marBottom w:val="0"/>
          <w:divBdr>
            <w:top w:val="none" w:sz="0" w:space="0" w:color="auto"/>
            <w:left w:val="none" w:sz="0" w:space="0" w:color="auto"/>
            <w:bottom w:val="none" w:sz="0" w:space="0" w:color="auto"/>
            <w:right w:val="none" w:sz="0" w:space="0" w:color="auto"/>
          </w:divBdr>
        </w:div>
        <w:div w:id="87194660">
          <w:marLeft w:val="640"/>
          <w:marRight w:val="0"/>
          <w:marTop w:val="0"/>
          <w:marBottom w:val="0"/>
          <w:divBdr>
            <w:top w:val="none" w:sz="0" w:space="0" w:color="auto"/>
            <w:left w:val="none" w:sz="0" w:space="0" w:color="auto"/>
            <w:bottom w:val="none" w:sz="0" w:space="0" w:color="auto"/>
            <w:right w:val="none" w:sz="0" w:space="0" w:color="auto"/>
          </w:divBdr>
        </w:div>
      </w:divsChild>
    </w:div>
    <w:div w:id="1763335885">
      <w:bodyDiv w:val="1"/>
      <w:marLeft w:val="0"/>
      <w:marRight w:val="0"/>
      <w:marTop w:val="0"/>
      <w:marBottom w:val="0"/>
      <w:divBdr>
        <w:top w:val="none" w:sz="0" w:space="0" w:color="auto"/>
        <w:left w:val="none" w:sz="0" w:space="0" w:color="auto"/>
        <w:bottom w:val="none" w:sz="0" w:space="0" w:color="auto"/>
        <w:right w:val="none" w:sz="0" w:space="0" w:color="auto"/>
      </w:divBdr>
    </w:div>
    <w:div w:id="1766270412">
      <w:bodyDiv w:val="1"/>
      <w:marLeft w:val="0"/>
      <w:marRight w:val="0"/>
      <w:marTop w:val="0"/>
      <w:marBottom w:val="0"/>
      <w:divBdr>
        <w:top w:val="none" w:sz="0" w:space="0" w:color="auto"/>
        <w:left w:val="none" w:sz="0" w:space="0" w:color="auto"/>
        <w:bottom w:val="none" w:sz="0" w:space="0" w:color="auto"/>
        <w:right w:val="none" w:sz="0" w:space="0" w:color="auto"/>
      </w:divBdr>
      <w:divsChild>
        <w:div w:id="846749522">
          <w:marLeft w:val="0"/>
          <w:marRight w:val="0"/>
          <w:marTop w:val="0"/>
          <w:marBottom w:val="0"/>
          <w:divBdr>
            <w:top w:val="none" w:sz="0" w:space="0" w:color="auto"/>
            <w:left w:val="none" w:sz="0" w:space="0" w:color="auto"/>
            <w:bottom w:val="none" w:sz="0" w:space="0" w:color="auto"/>
            <w:right w:val="none" w:sz="0" w:space="0" w:color="auto"/>
          </w:divBdr>
        </w:div>
        <w:div w:id="1223173195">
          <w:marLeft w:val="0"/>
          <w:marRight w:val="0"/>
          <w:marTop w:val="0"/>
          <w:marBottom w:val="0"/>
          <w:divBdr>
            <w:top w:val="none" w:sz="0" w:space="0" w:color="auto"/>
            <w:left w:val="none" w:sz="0" w:space="0" w:color="auto"/>
            <w:bottom w:val="none" w:sz="0" w:space="0" w:color="auto"/>
            <w:right w:val="none" w:sz="0" w:space="0" w:color="auto"/>
          </w:divBdr>
        </w:div>
        <w:div w:id="1247347338">
          <w:marLeft w:val="0"/>
          <w:marRight w:val="0"/>
          <w:marTop w:val="0"/>
          <w:marBottom w:val="0"/>
          <w:divBdr>
            <w:top w:val="none" w:sz="0" w:space="0" w:color="auto"/>
            <w:left w:val="none" w:sz="0" w:space="0" w:color="auto"/>
            <w:bottom w:val="none" w:sz="0" w:space="0" w:color="auto"/>
            <w:right w:val="none" w:sz="0" w:space="0" w:color="auto"/>
          </w:divBdr>
        </w:div>
        <w:div w:id="1767339859">
          <w:marLeft w:val="0"/>
          <w:marRight w:val="0"/>
          <w:marTop w:val="0"/>
          <w:marBottom w:val="0"/>
          <w:divBdr>
            <w:top w:val="none" w:sz="0" w:space="0" w:color="auto"/>
            <w:left w:val="none" w:sz="0" w:space="0" w:color="auto"/>
            <w:bottom w:val="none" w:sz="0" w:space="0" w:color="auto"/>
            <w:right w:val="none" w:sz="0" w:space="0" w:color="auto"/>
          </w:divBdr>
        </w:div>
        <w:div w:id="1940940590">
          <w:marLeft w:val="0"/>
          <w:marRight w:val="0"/>
          <w:marTop w:val="0"/>
          <w:marBottom w:val="0"/>
          <w:divBdr>
            <w:top w:val="none" w:sz="0" w:space="0" w:color="auto"/>
            <w:left w:val="none" w:sz="0" w:space="0" w:color="auto"/>
            <w:bottom w:val="none" w:sz="0" w:space="0" w:color="auto"/>
            <w:right w:val="none" w:sz="0" w:space="0" w:color="auto"/>
          </w:divBdr>
        </w:div>
        <w:div w:id="2111313797">
          <w:marLeft w:val="0"/>
          <w:marRight w:val="0"/>
          <w:marTop w:val="0"/>
          <w:marBottom w:val="0"/>
          <w:divBdr>
            <w:top w:val="none" w:sz="0" w:space="0" w:color="auto"/>
            <w:left w:val="none" w:sz="0" w:space="0" w:color="auto"/>
            <w:bottom w:val="none" w:sz="0" w:space="0" w:color="auto"/>
            <w:right w:val="none" w:sz="0" w:space="0" w:color="auto"/>
          </w:divBdr>
        </w:div>
      </w:divsChild>
    </w:div>
    <w:div w:id="1815026093">
      <w:bodyDiv w:val="1"/>
      <w:marLeft w:val="0"/>
      <w:marRight w:val="0"/>
      <w:marTop w:val="0"/>
      <w:marBottom w:val="0"/>
      <w:divBdr>
        <w:top w:val="none" w:sz="0" w:space="0" w:color="auto"/>
        <w:left w:val="none" w:sz="0" w:space="0" w:color="auto"/>
        <w:bottom w:val="none" w:sz="0" w:space="0" w:color="auto"/>
        <w:right w:val="none" w:sz="0" w:space="0" w:color="auto"/>
      </w:divBdr>
    </w:div>
    <w:div w:id="1819491205">
      <w:bodyDiv w:val="1"/>
      <w:marLeft w:val="0"/>
      <w:marRight w:val="0"/>
      <w:marTop w:val="0"/>
      <w:marBottom w:val="0"/>
      <w:divBdr>
        <w:top w:val="none" w:sz="0" w:space="0" w:color="auto"/>
        <w:left w:val="none" w:sz="0" w:space="0" w:color="auto"/>
        <w:bottom w:val="none" w:sz="0" w:space="0" w:color="auto"/>
        <w:right w:val="none" w:sz="0" w:space="0" w:color="auto"/>
      </w:divBdr>
    </w:div>
    <w:div w:id="1822574305">
      <w:bodyDiv w:val="1"/>
      <w:marLeft w:val="0"/>
      <w:marRight w:val="0"/>
      <w:marTop w:val="0"/>
      <w:marBottom w:val="0"/>
      <w:divBdr>
        <w:top w:val="none" w:sz="0" w:space="0" w:color="auto"/>
        <w:left w:val="none" w:sz="0" w:space="0" w:color="auto"/>
        <w:bottom w:val="none" w:sz="0" w:space="0" w:color="auto"/>
        <w:right w:val="none" w:sz="0" w:space="0" w:color="auto"/>
      </w:divBdr>
    </w:div>
    <w:div w:id="1843011809">
      <w:bodyDiv w:val="1"/>
      <w:marLeft w:val="0"/>
      <w:marRight w:val="0"/>
      <w:marTop w:val="0"/>
      <w:marBottom w:val="0"/>
      <w:divBdr>
        <w:top w:val="none" w:sz="0" w:space="0" w:color="auto"/>
        <w:left w:val="none" w:sz="0" w:space="0" w:color="auto"/>
        <w:bottom w:val="none" w:sz="0" w:space="0" w:color="auto"/>
        <w:right w:val="none" w:sz="0" w:space="0" w:color="auto"/>
      </w:divBdr>
    </w:div>
    <w:div w:id="1852716292">
      <w:bodyDiv w:val="1"/>
      <w:marLeft w:val="0"/>
      <w:marRight w:val="0"/>
      <w:marTop w:val="0"/>
      <w:marBottom w:val="0"/>
      <w:divBdr>
        <w:top w:val="none" w:sz="0" w:space="0" w:color="auto"/>
        <w:left w:val="none" w:sz="0" w:space="0" w:color="auto"/>
        <w:bottom w:val="none" w:sz="0" w:space="0" w:color="auto"/>
        <w:right w:val="none" w:sz="0" w:space="0" w:color="auto"/>
      </w:divBdr>
    </w:div>
    <w:div w:id="1856067096">
      <w:bodyDiv w:val="1"/>
      <w:marLeft w:val="0"/>
      <w:marRight w:val="0"/>
      <w:marTop w:val="0"/>
      <w:marBottom w:val="0"/>
      <w:divBdr>
        <w:top w:val="none" w:sz="0" w:space="0" w:color="auto"/>
        <w:left w:val="none" w:sz="0" w:space="0" w:color="auto"/>
        <w:bottom w:val="none" w:sz="0" w:space="0" w:color="auto"/>
        <w:right w:val="none" w:sz="0" w:space="0" w:color="auto"/>
      </w:divBdr>
    </w:div>
    <w:div w:id="1858618588">
      <w:bodyDiv w:val="1"/>
      <w:marLeft w:val="0"/>
      <w:marRight w:val="0"/>
      <w:marTop w:val="0"/>
      <w:marBottom w:val="0"/>
      <w:divBdr>
        <w:top w:val="none" w:sz="0" w:space="0" w:color="auto"/>
        <w:left w:val="none" w:sz="0" w:space="0" w:color="auto"/>
        <w:bottom w:val="none" w:sz="0" w:space="0" w:color="auto"/>
        <w:right w:val="none" w:sz="0" w:space="0" w:color="auto"/>
      </w:divBdr>
    </w:div>
    <w:div w:id="1861428826">
      <w:bodyDiv w:val="1"/>
      <w:marLeft w:val="0"/>
      <w:marRight w:val="0"/>
      <w:marTop w:val="0"/>
      <w:marBottom w:val="0"/>
      <w:divBdr>
        <w:top w:val="none" w:sz="0" w:space="0" w:color="auto"/>
        <w:left w:val="none" w:sz="0" w:space="0" w:color="auto"/>
        <w:bottom w:val="none" w:sz="0" w:space="0" w:color="auto"/>
        <w:right w:val="none" w:sz="0" w:space="0" w:color="auto"/>
      </w:divBdr>
    </w:div>
    <w:div w:id="1865554394">
      <w:bodyDiv w:val="1"/>
      <w:marLeft w:val="0"/>
      <w:marRight w:val="0"/>
      <w:marTop w:val="0"/>
      <w:marBottom w:val="0"/>
      <w:divBdr>
        <w:top w:val="none" w:sz="0" w:space="0" w:color="auto"/>
        <w:left w:val="none" w:sz="0" w:space="0" w:color="auto"/>
        <w:bottom w:val="none" w:sz="0" w:space="0" w:color="auto"/>
        <w:right w:val="none" w:sz="0" w:space="0" w:color="auto"/>
      </w:divBdr>
    </w:div>
    <w:div w:id="1884170686">
      <w:bodyDiv w:val="1"/>
      <w:marLeft w:val="0"/>
      <w:marRight w:val="0"/>
      <w:marTop w:val="0"/>
      <w:marBottom w:val="0"/>
      <w:divBdr>
        <w:top w:val="none" w:sz="0" w:space="0" w:color="auto"/>
        <w:left w:val="none" w:sz="0" w:space="0" w:color="auto"/>
        <w:bottom w:val="none" w:sz="0" w:space="0" w:color="auto"/>
        <w:right w:val="none" w:sz="0" w:space="0" w:color="auto"/>
      </w:divBdr>
    </w:div>
    <w:div w:id="1885754908">
      <w:bodyDiv w:val="1"/>
      <w:marLeft w:val="0"/>
      <w:marRight w:val="0"/>
      <w:marTop w:val="0"/>
      <w:marBottom w:val="0"/>
      <w:divBdr>
        <w:top w:val="none" w:sz="0" w:space="0" w:color="auto"/>
        <w:left w:val="none" w:sz="0" w:space="0" w:color="auto"/>
        <w:bottom w:val="none" w:sz="0" w:space="0" w:color="auto"/>
        <w:right w:val="none" w:sz="0" w:space="0" w:color="auto"/>
      </w:divBdr>
    </w:div>
    <w:div w:id="1901624249">
      <w:bodyDiv w:val="1"/>
      <w:marLeft w:val="0"/>
      <w:marRight w:val="0"/>
      <w:marTop w:val="0"/>
      <w:marBottom w:val="0"/>
      <w:divBdr>
        <w:top w:val="none" w:sz="0" w:space="0" w:color="auto"/>
        <w:left w:val="none" w:sz="0" w:space="0" w:color="auto"/>
        <w:bottom w:val="none" w:sz="0" w:space="0" w:color="auto"/>
        <w:right w:val="none" w:sz="0" w:space="0" w:color="auto"/>
      </w:divBdr>
      <w:divsChild>
        <w:div w:id="506095576">
          <w:marLeft w:val="640"/>
          <w:marRight w:val="0"/>
          <w:marTop w:val="0"/>
          <w:marBottom w:val="0"/>
          <w:divBdr>
            <w:top w:val="none" w:sz="0" w:space="0" w:color="auto"/>
            <w:left w:val="none" w:sz="0" w:space="0" w:color="auto"/>
            <w:bottom w:val="none" w:sz="0" w:space="0" w:color="auto"/>
            <w:right w:val="none" w:sz="0" w:space="0" w:color="auto"/>
          </w:divBdr>
        </w:div>
        <w:div w:id="1899320340">
          <w:marLeft w:val="640"/>
          <w:marRight w:val="0"/>
          <w:marTop w:val="0"/>
          <w:marBottom w:val="0"/>
          <w:divBdr>
            <w:top w:val="none" w:sz="0" w:space="0" w:color="auto"/>
            <w:left w:val="none" w:sz="0" w:space="0" w:color="auto"/>
            <w:bottom w:val="none" w:sz="0" w:space="0" w:color="auto"/>
            <w:right w:val="none" w:sz="0" w:space="0" w:color="auto"/>
          </w:divBdr>
        </w:div>
        <w:div w:id="341132562">
          <w:marLeft w:val="640"/>
          <w:marRight w:val="0"/>
          <w:marTop w:val="0"/>
          <w:marBottom w:val="0"/>
          <w:divBdr>
            <w:top w:val="none" w:sz="0" w:space="0" w:color="auto"/>
            <w:left w:val="none" w:sz="0" w:space="0" w:color="auto"/>
            <w:bottom w:val="none" w:sz="0" w:space="0" w:color="auto"/>
            <w:right w:val="none" w:sz="0" w:space="0" w:color="auto"/>
          </w:divBdr>
        </w:div>
        <w:div w:id="1482116851">
          <w:marLeft w:val="640"/>
          <w:marRight w:val="0"/>
          <w:marTop w:val="0"/>
          <w:marBottom w:val="0"/>
          <w:divBdr>
            <w:top w:val="none" w:sz="0" w:space="0" w:color="auto"/>
            <w:left w:val="none" w:sz="0" w:space="0" w:color="auto"/>
            <w:bottom w:val="none" w:sz="0" w:space="0" w:color="auto"/>
            <w:right w:val="none" w:sz="0" w:space="0" w:color="auto"/>
          </w:divBdr>
        </w:div>
        <w:div w:id="658189918">
          <w:marLeft w:val="640"/>
          <w:marRight w:val="0"/>
          <w:marTop w:val="0"/>
          <w:marBottom w:val="0"/>
          <w:divBdr>
            <w:top w:val="none" w:sz="0" w:space="0" w:color="auto"/>
            <w:left w:val="none" w:sz="0" w:space="0" w:color="auto"/>
            <w:bottom w:val="none" w:sz="0" w:space="0" w:color="auto"/>
            <w:right w:val="none" w:sz="0" w:space="0" w:color="auto"/>
          </w:divBdr>
        </w:div>
        <w:div w:id="207303174">
          <w:marLeft w:val="640"/>
          <w:marRight w:val="0"/>
          <w:marTop w:val="0"/>
          <w:marBottom w:val="0"/>
          <w:divBdr>
            <w:top w:val="none" w:sz="0" w:space="0" w:color="auto"/>
            <w:left w:val="none" w:sz="0" w:space="0" w:color="auto"/>
            <w:bottom w:val="none" w:sz="0" w:space="0" w:color="auto"/>
            <w:right w:val="none" w:sz="0" w:space="0" w:color="auto"/>
          </w:divBdr>
        </w:div>
        <w:div w:id="798839447">
          <w:marLeft w:val="640"/>
          <w:marRight w:val="0"/>
          <w:marTop w:val="0"/>
          <w:marBottom w:val="0"/>
          <w:divBdr>
            <w:top w:val="none" w:sz="0" w:space="0" w:color="auto"/>
            <w:left w:val="none" w:sz="0" w:space="0" w:color="auto"/>
            <w:bottom w:val="none" w:sz="0" w:space="0" w:color="auto"/>
            <w:right w:val="none" w:sz="0" w:space="0" w:color="auto"/>
          </w:divBdr>
        </w:div>
        <w:div w:id="1650015025">
          <w:marLeft w:val="640"/>
          <w:marRight w:val="0"/>
          <w:marTop w:val="0"/>
          <w:marBottom w:val="0"/>
          <w:divBdr>
            <w:top w:val="none" w:sz="0" w:space="0" w:color="auto"/>
            <w:left w:val="none" w:sz="0" w:space="0" w:color="auto"/>
            <w:bottom w:val="none" w:sz="0" w:space="0" w:color="auto"/>
            <w:right w:val="none" w:sz="0" w:space="0" w:color="auto"/>
          </w:divBdr>
        </w:div>
        <w:div w:id="33775007">
          <w:marLeft w:val="640"/>
          <w:marRight w:val="0"/>
          <w:marTop w:val="0"/>
          <w:marBottom w:val="0"/>
          <w:divBdr>
            <w:top w:val="none" w:sz="0" w:space="0" w:color="auto"/>
            <w:left w:val="none" w:sz="0" w:space="0" w:color="auto"/>
            <w:bottom w:val="none" w:sz="0" w:space="0" w:color="auto"/>
            <w:right w:val="none" w:sz="0" w:space="0" w:color="auto"/>
          </w:divBdr>
        </w:div>
        <w:div w:id="382141462">
          <w:marLeft w:val="640"/>
          <w:marRight w:val="0"/>
          <w:marTop w:val="0"/>
          <w:marBottom w:val="0"/>
          <w:divBdr>
            <w:top w:val="none" w:sz="0" w:space="0" w:color="auto"/>
            <w:left w:val="none" w:sz="0" w:space="0" w:color="auto"/>
            <w:bottom w:val="none" w:sz="0" w:space="0" w:color="auto"/>
            <w:right w:val="none" w:sz="0" w:space="0" w:color="auto"/>
          </w:divBdr>
        </w:div>
        <w:div w:id="1829784075">
          <w:marLeft w:val="640"/>
          <w:marRight w:val="0"/>
          <w:marTop w:val="0"/>
          <w:marBottom w:val="0"/>
          <w:divBdr>
            <w:top w:val="none" w:sz="0" w:space="0" w:color="auto"/>
            <w:left w:val="none" w:sz="0" w:space="0" w:color="auto"/>
            <w:bottom w:val="none" w:sz="0" w:space="0" w:color="auto"/>
            <w:right w:val="none" w:sz="0" w:space="0" w:color="auto"/>
          </w:divBdr>
        </w:div>
        <w:div w:id="1913269681">
          <w:marLeft w:val="640"/>
          <w:marRight w:val="0"/>
          <w:marTop w:val="0"/>
          <w:marBottom w:val="0"/>
          <w:divBdr>
            <w:top w:val="none" w:sz="0" w:space="0" w:color="auto"/>
            <w:left w:val="none" w:sz="0" w:space="0" w:color="auto"/>
            <w:bottom w:val="none" w:sz="0" w:space="0" w:color="auto"/>
            <w:right w:val="none" w:sz="0" w:space="0" w:color="auto"/>
          </w:divBdr>
        </w:div>
        <w:div w:id="2001999221">
          <w:marLeft w:val="640"/>
          <w:marRight w:val="0"/>
          <w:marTop w:val="0"/>
          <w:marBottom w:val="0"/>
          <w:divBdr>
            <w:top w:val="none" w:sz="0" w:space="0" w:color="auto"/>
            <w:left w:val="none" w:sz="0" w:space="0" w:color="auto"/>
            <w:bottom w:val="none" w:sz="0" w:space="0" w:color="auto"/>
            <w:right w:val="none" w:sz="0" w:space="0" w:color="auto"/>
          </w:divBdr>
        </w:div>
        <w:div w:id="1114639799">
          <w:marLeft w:val="640"/>
          <w:marRight w:val="0"/>
          <w:marTop w:val="0"/>
          <w:marBottom w:val="0"/>
          <w:divBdr>
            <w:top w:val="none" w:sz="0" w:space="0" w:color="auto"/>
            <w:left w:val="none" w:sz="0" w:space="0" w:color="auto"/>
            <w:bottom w:val="none" w:sz="0" w:space="0" w:color="auto"/>
            <w:right w:val="none" w:sz="0" w:space="0" w:color="auto"/>
          </w:divBdr>
        </w:div>
        <w:div w:id="1657807619">
          <w:marLeft w:val="640"/>
          <w:marRight w:val="0"/>
          <w:marTop w:val="0"/>
          <w:marBottom w:val="0"/>
          <w:divBdr>
            <w:top w:val="none" w:sz="0" w:space="0" w:color="auto"/>
            <w:left w:val="none" w:sz="0" w:space="0" w:color="auto"/>
            <w:bottom w:val="none" w:sz="0" w:space="0" w:color="auto"/>
            <w:right w:val="none" w:sz="0" w:space="0" w:color="auto"/>
          </w:divBdr>
        </w:div>
      </w:divsChild>
    </w:div>
    <w:div w:id="1920753650">
      <w:bodyDiv w:val="1"/>
      <w:marLeft w:val="0"/>
      <w:marRight w:val="0"/>
      <w:marTop w:val="0"/>
      <w:marBottom w:val="0"/>
      <w:divBdr>
        <w:top w:val="none" w:sz="0" w:space="0" w:color="auto"/>
        <w:left w:val="none" w:sz="0" w:space="0" w:color="auto"/>
        <w:bottom w:val="none" w:sz="0" w:space="0" w:color="auto"/>
        <w:right w:val="none" w:sz="0" w:space="0" w:color="auto"/>
      </w:divBdr>
    </w:div>
    <w:div w:id="1928465171">
      <w:bodyDiv w:val="1"/>
      <w:marLeft w:val="0"/>
      <w:marRight w:val="0"/>
      <w:marTop w:val="0"/>
      <w:marBottom w:val="0"/>
      <w:divBdr>
        <w:top w:val="none" w:sz="0" w:space="0" w:color="auto"/>
        <w:left w:val="none" w:sz="0" w:space="0" w:color="auto"/>
        <w:bottom w:val="none" w:sz="0" w:space="0" w:color="auto"/>
        <w:right w:val="none" w:sz="0" w:space="0" w:color="auto"/>
      </w:divBdr>
      <w:divsChild>
        <w:div w:id="1534920519">
          <w:marLeft w:val="640"/>
          <w:marRight w:val="0"/>
          <w:marTop w:val="0"/>
          <w:marBottom w:val="0"/>
          <w:divBdr>
            <w:top w:val="none" w:sz="0" w:space="0" w:color="auto"/>
            <w:left w:val="none" w:sz="0" w:space="0" w:color="auto"/>
            <w:bottom w:val="none" w:sz="0" w:space="0" w:color="auto"/>
            <w:right w:val="none" w:sz="0" w:space="0" w:color="auto"/>
          </w:divBdr>
        </w:div>
        <w:div w:id="2067680900">
          <w:marLeft w:val="640"/>
          <w:marRight w:val="0"/>
          <w:marTop w:val="0"/>
          <w:marBottom w:val="0"/>
          <w:divBdr>
            <w:top w:val="none" w:sz="0" w:space="0" w:color="auto"/>
            <w:left w:val="none" w:sz="0" w:space="0" w:color="auto"/>
            <w:bottom w:val="none" w:sz="0" w:space="0" w:color="auto"/>
            <w:right w:val="none" w:sz="0" w:space="0" w:color="auto"/>
          </w:divBdr>
        </w:div>
        <w:div w:id="1915820276">
          <w:marLeft w:val="640"/>
          <w:marRight w:val="0"/>
          <w:marTop w:val="0"/>
          <w:marBottom w:val="0"/>
          <w:divBdr>
            <w:top w:val="none" w:sz="0" w:space="0" w:color="auto"/>
            <w:left w:val="none" w:sz="0" w:space="0" w:color="auto"/>
            <w:bottom w:val="none" w:sz="0" w:space="0" w:color="auto"/>
            <w:right w:val="none" w:sz="0" w:space="0" w:color="auto"/>
          </w:divBdr>
        </w:div>
        <w:div w:id="1171094033">
          <w:marLeft w:val="640"/>
          <w:marRight w:val="0"/>
          <w:marTop w:val="0"/>
          <w:marBottom w:val="0"/>
          <w:divBdr>
            <w:top w:val="none" w:sz="0" w:space="0" w:color="auto"/>
            <w:left w:val="none" w:sz="0" w:space="0" w:color="auto"/>
            <w:bottom w:val="none" w:sz="0" w:space="0" w:color="auto"/>
            <w:right w:val="none" w:sz="0" w:space="0" w:color="auto"/>
          </w:divBdr>
        </w:div>
        <w:div w:id="1269966889">
          <w:marLeft w:val="640"/>
          <w:marRight w:val="0"/>
          <w:marTop w:val="0"/>
          <w:marBottom w:val="0"/>
          <w:divBdr>
            <w:top w:val="none" w:sz="0" w:space="0" w:color="auto"/>
            <w:left w:val="none" w:sz="0" w:space="0" w:color="auto"/>
            <w:bottom w:val="none" w:sz="0" w:space="0" w:color="auto"/>
            <w:right w:val="none" w:sz="0" w:space="0" w:color="auto"/>
          </w:divBdr>
        </w:div>
        <w:div w:id="256209884">
          <w:marLeft w:val="640"/>
          <w:marRight w:val="0"/>
          <w:marTop w:val="0"/>
          <w:marBottom w:val="0"/>
          <w:divBdr>
            <w:top w:val="none" w:sz="0" w:space="0" w:color="auto"/>
            <w:left w:val="none" w:sz="0" w:space="0" w:color="auto"/>
            <w:bottom w:val="none" w:sz="0" w:space="0" w:color="auto"/>
            <w:right w:val="none" w:sz="0" w:space="0" w:color="auto"/>
          </w:divBdr>
        </w:div>
        <w:div w:id="1364555134">
          <w:marLeft w:val="640"/>
          <w:marRight w:val="0"/>
          <w:marTop w:val="0"/>
          <w:marBottom w:val="0"/>
          <w:divBdr>
            <w:top w:val="none" w:sz="0" w:space="0" w:color="auto"/>
            <w:left w:val="none" w:sz="0" w:space="0" w:color="auto"/>
            <w:bottom w:val="none" w:sz="0" w:space="0" w:color="auto"/>
            <w:right w:val="none" w:sz="0" w:space="0" w:color="auto"/>
          </w:divBdr>
        </w:div>
        <w:div w:id="936449326">
          <w:marLeft w:val="640"/>
          <w:marRight w:val="0"/>
          <w:marTop w:val="0"/>
          <w:marBottom w:val="0"/>
          <w:divBdr>
            <w:top w:val="none" w:sz="0" w:space="0" w:color="auto"/>
            <w:left w:val="none" w:sz="0" w:space="0" w:color="auto"/>
            <w:bottom w:val="none" w:sz="0" w:space="0" w:color="auto"/>
            <w:right w:val="none" w:sz="0" w:space="0" w:color="auto"/>
          </w:divBdr>
        </w:div>
        <w:div w:id="1752971552">
          <w:marLeft w:val="640"/>
          <w:marRight w:val="0"/>
          <w:marTop w:val="0"/>
          <w:marBottom w:val="0"/>
          <w:divBdr>
            <w:top w:val="none" w:sz="0" w:space="0" w:color="auto"/>
            <w:left w:val="none" w:sz="0" w:space="0" w:color="auto"/>
            <w:bottom w:val="none" w:sz="0" w:space="0" w:color="auto"/>
            <w:right w:val="none" w:sz="0" w:space="0" w:color="auto"/>
          </w:divBdr>
        </w:div>
        <w:div w:id="1487550029">
          <w:marLeft w:val="640"/>
          <w:marRight w:val="0"/>
          <w:marTop w:val="0"/>
          <w:marBottom w:val="0"/>
          <w:divBdr>
            <w:top w:val="none" w:sz="0" w:space="0" w:color="auto"/>
            <w:left w:val="none" w:sz="0" w:space="0" w:color="auto"/>
            <w:bottom w:val="none" w:sz="0" w:space="0" w:color="auto"/>
            <w:right w:val="none" w:sz="0" w:space="0" w:color="auto"/>
          </w:divBdr>
        </w:div>
        <w:div w:id="363094273">
          <w:marLeft w:val="640"/>
          <w:marRight w:val="0"/>
          <w:marTop w:val="0"/>
          <w:marBottom w:val="0"/>
          <w:divBdr>
            <w:top w:val="none" w:sz="0" w:space="0" w:color="auto"/>
            <w:left w:val="none" w:sz="0" w:space="0" w:color="auto"/>
            <w:bottom w:val="none" w:sz="0" w:space="0" w:color="auto"/>
            <w:right w:val="none" w:sz="0" w:space="0" w:color="auto"/>
          </w:divBdr>
        </w:div>
        <w:div w:id="1491365607">
          <w:marLeft w:val="640"/>
          <w:marRight w:val="0"/>
          <w:marTop w:val="0"/>
          <w:marBottom w:val="0"/>
          <w:divBdr>
            <w:top w:val="none" w:sz="0" w:space="0" w:color="auto"/>
            <w:left w:val="none" w:sz="0" w:space="0" w:color="auto"/>
            <w:bottom w:val="none" w:sz="0" w:space="0" w:color="auto"/>
            <w:right w:val="none" w:sz="0" w:space="0" w:color="auto"/>
          </w:divBdr>
        </w:div>
        <w:div w:id="611520485">
          <w:marLeft w:val="640"/>
          <w:marRight w:val="0"/>
          <w:marTop w:val="0"/>
          <w:marBottom w:val="0"/>
          <w:divBdr>
            <w:top w:val="none" w:sz="0" w:space="0" w:color="auto"/>
            <w:left w:val="none" w:sz="0" w:space="0" w:color="auto"/>
            <w:bottom w:val="none" w:sz="0" w:space="0" w:color="auto"/>
            <w:right w:val="none" w:sz="0" w:space="0" w:color="auto"/>
          </w:divBdr>
        </w:div>
        <w:div w:id="392657073">
          <w:marLeft w:val="640"/>
          <w:marRight w:val="0"/>
          <w:marTop w:val="0"/>
          <w:marBottom w:val="0"/>
          <w:divBdr>
            <w:top w:val="none" w:sz="0" w:space="0" w:color="auto"/>
            <w:left w:val="none" w:sz="0" w:space="0" w:color="auto"/>
            <w:bottom w:val="none" w:sz="0" w:space="0" w:color="auto"/>
            <w:right w:val="none" w:sz="0" w:space="0" w:color="auto"/>
          </w:divBdr>
        </w:div>
        <w:div w:id="1353651262">
          <w:marLeft w:val="640"/>
          <w:marRight w:val="0"/>
          <w:marTop w:val="0"/>
          <w:marBottom w:val="0"/>
          <w:divBdr>
            <w:top w:val="none" w:sz="0" w:space="0" w:color="auto"/>
            <w:left w:val="none" w:sz="0" w:space="0" w:color="auto"/>
            <w:bottom w:val="none" w:sz="0" w:space="0" w:color="auto"/>
            <w:right w:val="none" w:sz="0" w:space="0" w:color="auto"/>
          </w:divBdr>
        </w:div>
      </w:divsChild>
    </w:div>
    <w:div w:id="1933270861">
      <w:bodyDiv w:val="1"/>
      <w:marLeft w:val="0"/>
      <w:marRight w:val="0"/>
      <w:marTop w:val="0"/>
      <w:marBottom w:val="0"/>
      <w:divBdr>
        <w:top w:val="none" w:sz="0" w:space="0" w:color="auto"/>
        <w:left w:val="none" w:sz="0" w:space="0" w:color="auto"/>
        <w:bottom w:val="none" w:sz="0" w:space="0" w:color="auto"/>
        <w:right w:val="none" w:sz="0" w:space="0" w:color="auto"/>
      </w:divBdr>
    </w:div>
    <w:div w:id="1935820296">
      <w:bodyDiv w:val="1"/>
      <w:marLeft w:val="0"/>
      <w:marRight w:val="0"/>
      <w:marTop w:val="0"/>
      <w:marBottom w:val="0"/>
      <w:divBdr>
        <w:top w:val="none" w:sz="0" w:space="0" w:color="auto"/>
        <w:left w:val="none" w:sz="0" w:space="0" w:color="auto"/>
        <w:bottom w:val="none" w:sz="0" w:space="0" w:color="auto"/>
        <w:right w:val="none" w:sz="0" w:space="0" w:color="auto"/>
      </w:divBdr>
      <w:divsChild>
        <w:div w:id="649528030">
          <w:marLeft w:val="640"/>
          <w:marRight w:val="0"/>
          <w:marTop w:val="0"/>
          <w:marBottom w:val="0"/>
          <w:divBdr>
            <w:top w:val="none" w:sz="0" w:space="0" w:color="auto"/>
            <w:left w:val="none" w:sz="0" w:space="0" w:color="auto"/>
            <w:bottom w:val="none" w:sz="0" w:space="0" w:color="auto"/>
            <w:right w:val="none" w:sz="0" w:space="0" w:color="auto"/>
          </w:divBdr>
        </w:div>
        <w:div w:id="2105687350">
          <w:marLeft w:val="640"/>
          <w:marRight w:val="0"/>
          <w:marTop w:val="0"/>
          <w:marBottom w:val="0"/>
          <w:divBdr>
            <w:top w:val="none" w:sz="0" w:space="0" w:color="auto"/>
            <w:left w:val="none" w:sz="0" w:space="0" w:color="auto"/>
            <w:bottom w:val="none" w:sz="0" w:space="0" w:color="auto"/>
            <w:right w:val="none" w:sz="0" w:space="0" w:color="auto"/>
          </w:divBdr>
        </w:div>
        <w:div w:id="1962413112">
          <w:marLeft w:val="640"/>
          <w:marRight w:val="0"/>
          <w:marTop w:val="0"/>
          <w:marBottom w:val="0"/>
          <w:divBdr>
            <w:top w:val="none" w:sz="0" w:space="0" w:color="auto"/>
            <w:left w:val="none" w:sz="0" w:space="0" w:color="auto"/>
            <w:bottom w:val="none" w:sz="0" w:space="0" w:color="auto"/>
            <w:right w:val="none" w:sz="0" w:space="0" w:color="auto"/>
          </w:divBdr>
        </w:div>
        <w:div w:id="2117020967">
          <w:marLeft w:val="640"/>
          <w:marRight w:val="0"/>
          <w:marTop w:val="0"/>
          <w:marBottom w:val="0"/>
          <w:divBdr>
            <w:top w:val="none" w:sz="0" w:space="0" w:color="auto"/>
            <w:left w:val="none" w:sz="0" w:space="0" w:color="auto"/>
            <w:bottom w:val="none" w:sz="0" w:space="0" w:color="auto"/>
            <w:right w:val="none" w:sz="0" w:space="0" w:color="auto"/>
          </w:divBdr>
        </w:div>
        <w:div w:id="526991977">
          <w:marLeft w:val="640"/>
          <w:marRight w:val="0"/>
          <w:marTop w:val="0"/>
          <w:marBottom w:val="0"/>
          <w:divBdr>
            <w:top w:val="none" w:sz="0" w:space="0" w:color="auto"/>
            <w:left w:val="none" w:sz="0" w:space="0" w:color="auto"/>
            <w:bottom w:val="none" w:sz="0" w:space="0" w:color="auto"/>
            <w:right w:val="none" w:sz="0" w:space="0" w:color="auto"/>
          </w:divBdr>
        </w:div>
        <w:div w:id="254092390">
          <w:marLeft w:val="640"/>
          <w:marRight w:val="0"/>
          <w:marTop w:val="0"/>
          <w:marBottom w:val="0"/>
          <w:divBdr>
            <w:top w:val="none" w:sz="0" w:space="0" w:color="auto"/>
            <w:left w:val="none" w:sz="0" w:space="0" w:color="auto"/>
            <w:bottom w:val="none" w:sz="0" w:space="0" w:color="auto"/>
            <w:right w:val="none" w:sz="0" w:space="0" w:color="auto"/>
          </w:divBdr>
        </w:div>
        <w:div w:id="1037242297">
          <w:marLeft w:val="640"/>
          <w:marRight w:val="0"/>
          <w:marTop w:val="0"/>
          <w:marBottom w:val="0"/>
          <w:divBdr>
            <w:top w:val="none" w:sz="0" w:space="0" w:color="auto"/>
            <w:left w:val="none" w:sz="0" w:space="0" w:color="auto"/>
            <w:bottom w:val="none" w:sz="0" w:space="0" w:color="auto"/>
            <w:right w:val="none" w:sz="0" w:space="0" w:color="auto"/>
          </w:divBdr>
        </w:div>
        <w:div w:id="231695847">
          <w:marLeft w:val="640"/>
          <w:marRight w:val="0"/>
          <w:marTop w:val="0"/>
          <w:marBottom w:val="0"/>
          <w:divBdr>
            <w:top w:val="none" w:sz="0" w:space="0" w:color="auto"/>
            <w:left w:val="none" w:sz="0" w:space="0" w:color="auto"/>
            <w:bottom w:val="none" w:sz="0" w:space="0" w:color="auto"/>
            <w:right w:val="none" w:sz="0" w:space="0" w:color="auto"/>
          </w:divBdr>
        </w:div>
        <w:div w:id="1195196378">
          <w:marLeft w:val="640"/>
          <w:marRight w:val="0"/>
          <w:marTop w:val="0"/>
          <w:marBottom w:val="0"/>
          <w:divBdr>
            <w:top w:val="none" w:sz="0" w:space="0" w:color="auto"/>
            <w:left w:val="none" w:sz="0" w:space="0" w:color="auto"/>
            <w:bottom w:val="none" w:sz="0" w:space="0" w:color="auto"/>
            <w:right w:val="none" w:sz="0" w:space="0" w:color="auto"/>
          </w:divBdr>
        </w:div>
        <w:div w:id="481234609">
          <w:marLeft w:val="640"/>
          <w:marRight w:val="0"/>
          <w:marTop w:val="0"/>
          <w:marBottom w:val="0"/>
          <w:divBdr>
            <w:top w:val="none" w:sz="0" w:space="0" w:color="auto"/>
            <w:left w:val="none" w:sz="0" w:space="0" w:color="auto"/>
            <w:bottom w:val="none" w:sz="0" w:space="0" w:color="auto"/>
            <w:right w:val="none" w:sz="0" w:space="0" w:color="auto"/>
          </w:divBdr>
        </w:div>
        <w:div w:id="1929803276">
          <w:marLeft w:val="640"/>
          <w:marRight w:val="0"/>
          <w:marTop w:val="0"/>
          <w:marBottom w:val="0"/>
          <w:divBdr>
            <w:top w:val="none" w:sz="0" w:space="0" w:color="auto"/>
            <w:left w:val="none" w:sz="0" w:space="0" w:color="auto"/>
            <w:bottom w:val="none" w:sz="0" w:space="0" w:color="auto"/>
            <w:right w:val="none" w:sz="0" w:space="0" w:color="auto"/>
          </w:divBdr>
        </w:div>
        <w:div w:id="897133141">
          <w:marLeft w:val="640"/>
          <w:marRight w:val="0"/>
          <w:marTop w:val="0"/>
          <w:marBottom w:val="0"/>
          <w:divBdr>
            <w:top w:val="none" w:sz="0" w:space="0" w:color="auto"/>
            <w:left w:val="none" w:sz="0" w:space="0" w:color="auto"/>
            <w:bottom w:val="none" w:sz="0" w:space="0" w:color="auto"/>
            <w:right w:val="none" w:sz="0" w:space="0" w:color="auto"/>
          </w:divBdr>
        </w:div>
        <w:div w:id="2024940064">
          <w:marLeft w:val="640"/>
          <w:marRight w:val="0"/>
          <w:marTop w:val="0"/>
          <w:marBottom w:val="0"/>
          <w:divBdr>
            <w:top w:val="none" w:sz="0" w:space="0" w:color="auto"/>
            <w:left w:val="none" w:sz="0" w:space="0" w:color="auto"/>
            <w:bottom w:val="none" w:sz="0" w:space="0" w:color="auto"/>
            <w:right w:val="none" w:sz="0" w:space="0" w:color="auto"/>
          </w:divBdr>
        </w:div>
        <w:div w:id="1340087394">
          <w:marLeft w:val="640"/>
          <w:marRight w:val="0"/>
          <w:marTop w:val="0"/>
          <w:marBottom w:val="0"/>
          <w:divBdr>
            <w:top w:val="none" w:sz="0" w:space="0" w:color="auto"/>
            <w:left w:val="none" w:sz="0" w:space="0" w:color="auto"/>
            <w:bottom w:val="none" w:sz="0" w:space="0" w:color="auto"/>
            <w:right w:val="none" w:sz="0" w:space="0" w:color="auto"/>
          </w:divBdr>
        </w:div>
        <w:div w:id="1734425134">
          <w:marLeft w:val="640"/>
          <w:marRight w:val="0"/>
          <w:marTop w:val="0"/>
          <w:marBottom w:val="0"/>
          <w:divBdr>
            <w:top w:val="none" w:sz="0" w:space="0" w:color="auto"/>
            <w:left w:val="none" w:sz="0" w:space="0" w:color="auto"/>
            <w:bottom w:val="none" w:sz="0" w:space="0" w:color="auto"/>
            <w:right w:val="none" w:sz="0" w:space="0" w:color="auto"/>
          </w:divBdr>
        </w:div>
      </w:divsChild>
    </w:div>
    <w:div w:id="1941137897">
      <w:bodyDiv w:val="1"/>
      <w:marLeft w:val="0"/>
      <w:marRight w:val="0"/>
      <w:marTop w:val="0"/>
      <w:marBottom w:val="0"/>
      <w:divBdr>
        <w:top w:val="none" w:sz="0" w:space="0" w:color="auto"/>
        <w:left w:val="none" w:sz="0" w:space="0" w:color="auto"/>
        <w:bottom w:val="none" w:sz="0" w:space="0" w:color="auto"/>
        <w:right w:val="none" w:sz="0" w:space="0" w:color="auto"/>
      </w:divBdr>
    </w:div>
    <w:div w:id="1945917581">
      <w:bodyDiv w:val="1"/>
      <w:marLeft w:val="0"/>
      <w:marRight w:val="0"/>
      <w:marTop w:val="0"/>
      <w:marBottom w:val="0"/>
      <w:divBdr>
        <w:top w:val="none" w:sz="0" w:space="0" w:color="auto"/>
        <w:left w:val="none" w:sz="0" w:space="0" w:color="auto"/>
        <w:bottom w:val="none" w:sz="0" w:space="0" w:color="auto"/>
        <w:right w:val="none" w:sz="0" w:space="0" w:color="auto"/>
      </w:divBdr>
    </w:div>
    <w:div w:id="1947612130">
      <w:bodyDiv w:val="1"/>
      <w:marLeft w:val="0"/>
      <w:marRight w:val="0"/>
      <w:marTop w:val="0"/>
      <w:marBottom w:val="0"/>
      <w:divBdr>
        <w:top w:val="none" w:sz="0" w:space="0" w:color="auto"/>
        <w:left w:val="none" w:sz="0" w:space="0" w:color="auto"/>
        <w:bottom w:val="none" w:sz="0" w:space="0" w:color="auto"/>
        <w:right w:val="none" w:sz="0" w:space="0" w:color="auto"/>
      </w:divBdr>
      <w:divsChild>
        <w:div w:id="1527326736">
          <w:marLeft w:val="640"/>
          <w:marRight w:val="0"/>
          <w:marTop w:val="0"/>
          <w:marBottom w:val="0"/>
          <w:divBdr>
            <w:top w:val="none" w:sz="0" w:space="0" w:color="auto"/>
            <w:left w:val="none" w:sz="0" w:space="0" w:color="auto"/>
            <w:bottom w:val="none" w:sz="0" w:space="0" w:color="auto"/>
            <w:right w:val="none" w:sz="0" w:space="0" w:color="auto"/>
          </w:divBdr>
        </w:div>
        <w:div w:id="510413916">
          <w:marLeft w:val="640"/>
          <w:marRight w:val="0"/>
          <w:marTop w:val="0"/>
          <w:marBottom w:val="0"/>
          <w:divBdr>
            <w:top w:val="none" w:sz="0" w:space="0" w:color="auto"/>
            <w:left w:val="none" w:sz="0" w:space="0" w:color="auto"/>
            <w:bottom w:val="none" w:sz="0" w:space="0" w:color="auto"/>
            <w:right w:val="none" w:sz="0" w:space="0" w:color="auto"/>
          </w:divBdr>
        </w:div>
        <w:div w:id="421026227">
          <w:marLeft w:val="640"/>
          <w:marRight w:val="0"/>
          <w:marTop w:val="0"/>
          <w:marBottom w:val="0"/>
          <w:divBdr>
            <w:top w:val="none" w:sz="0" w:space="0" w:color="auto"/>
            <w:left w:val="none" w:sz="0" w:space="0" w:color="auto"/>
            <w:bottom w:val="none" w:sz="0" w:space="0" w:color="auto"/>
            <w:right w:val="none" w:sz="0" w:space="0" w:color="auto"/>
          </w:divBdr>
        </w:div>
        <w:div w:id="1705985430">
          <w:marLeft w:val="640"/>
          <w:marRight w:val="0"/>
          <w:marTop w:val="0"/>
          <w:marBottom w:val="0"/>
          <w:divBdr>
            <w:top w:val="none" w:sz="0" w:space="0" w:color="auto"/>
            <w:left w:val="none" w:sz="0" w:space="0" w:color="auto"/>
            <w:bottom w:val="none" w:sz="0" w:space="0" w:color="auto"/>
            <w:right w:val="none" w:sz="0" w:space="0" w:color="auto"/>
          </w:divBdr>
        </w:div>
        <w:div w:id="1716004204">
          <w:marLeft w:val="640"/>
          <w:marRight w:val="0"/>
          <w:marTop w:val="0"/>
          <w:marBottom w:val="0"/>
          <w:divBdr>
            <w:top w:val="none" w:sz="0" w:space="0" w:color="auto"/>
            <w:left w:val="none" w:sz="0" w:space="0" w:color="auto"/>
            <w:bottom w:val="none" w:sz="0" w:space="0" w:color="auto"/>
            <w:right w:val="none" w:sz="0" w:space="0" w:color="auto"/>
          </w:divBdr>
        </w:div>
        <w:div w:id="1370036436">
          <w:marLeft w:val="640"/>
          <w:marRight w:val="0"/>
          <w:marTop w:val="0"/>
          <w:marBottom w:val="0"/>
          <w:divBdr>
            <w:top w:val="none" w:sz="0" w:space="0" w:color="auto"/>
            <w:left w:val="none" w:sz="0" w:space="0" w:color="auto"/>
            <w:bottom w:val="none" w:sz="0" w:space="0" w:color="auto"/>
            <w:right w:val="none" w:sz="0" w:space="0" w:color="auto"/>
          </w:divBdr>
        </w:div>
        <w:div w:id="167214634">
          <w:marLeft w:val="640"/>
          <w:marRight w:val="0"/>
          <w:marTop w:val="0"/>
          <w:marBottom w:val="0"/>
          <w:divBdr>
            <w:top w:val="none" w:sz="0" w:space="0" w:color="auto"/>
            <w:left w:val="none" w:sz="0" w:space="0" w:color="auto"/>
            <w:bottom w:val="none" w:sz="0" w:space="0" w:color="auto"/>
            <w:right w:val="none" w:sz="0" w:space="0" w:color="auto"/>
          </w:divBdr>
        </w:div>
        <w:div w:id="427771921">
          <w:marLeft w:val="640"/>
          <w:marRight w:val="0"/>
          <w:marTop w:val="0"/>
          <w:marBottom w:val="0"/>
          <w:divBdr>
            <w:top w:val="none" w:sz="0" w:space="0" w:color="auto"/>
            <w:left w:val="none" w:sz="0" w:space="0" w:color="auto"/>
            <w:bottom w:val="none" w:sz="0" w:space="0" w:color="auto"/>
            <w:right w:val="none" w:sz="0" w:space="0" w:color="auto"/>
          </w:divBdr>
        </w:div>
        <w:div w:id="1251889820">
          <w:marLeft w:val="640"/>
          <w:marRight w:val="0"/>
          <w:marTop w:val="0"/>
          <w:marBottom w:val="0"/>
          <w:divBdr>
            <w:top w:val="none" w:sz="0" w:space="0" w:color="auto"/>
            <w:left w:val="none" w:sz="0" w:space="0" w:color="auto"/>
            <w:bottom w:val="none" w:sz="0" w:space="0" w:color="auto"/>
            <w:right w:val="none" w:sz="0" w:space="0" w:color="auto"/>
          </w:divBdr>
        </w:div>
        <w:div w:id="595553734">
          <w:marLeft w:val="640"/>
          <w:marRight w:val="0"/>
          <w:marTop w:val="0"/>
          <w:marBottom w:val="0"/>
          <w:divBdr>
            <w:top w:val="none" w:sz="0" w:space="0" w:color="auto"/>
            <w:left w:val="none" w:sz="0" w:space="0" w:color="auto"/>
            <w:bottom w:val="none" w:sz="0" w:space="0" w:color="auto"/>
            <w:right w:val="none" w:sz="0" w:space="0" w:color="auto"/>
          </w:divBdr>
        </w:div>
        <w:div w:id="2014259584">
          <w:marLeft w:val="640"/>
          <w:marRight w:val="0"/>
          <w:marTop w:val="0"/>
          <w:marBottom w:val="0"/>
          <w:divBdr>
            <w:top w:val="none" w:sz="0" w:space="0" w:color="auto"/>
            <w:left w:val="none" w:sz="0" w:space="0" w:color="auto"/>
            <w:bottom w:val="none" w:sz="0" w:space="0" w:color="auto"/>
            <w:right w:val="none" w:sz="0" w:space="0" w:color="auto"/>
          </w:divBdr>
        </w:div>
        <w:div w:id="1457092927">
          <w:marLeft w:val="640"/>
          <w:marRight w:val="0"/>
          <w:marTop w:val="0"/>
          <w:marBottom w:val="0"/>
          <w:divBdr>
            <w:top w:val="none" w:sz="0" w:space="0" w:color="auto"/>
            <w:left w:val="none" w:sz="0" w:space="0" w:color="auto"/>
            <w:bottom w:val="none" w:sz="0" w:space="0" w:color="auto"/>
            <w:right w:val="none" w:sz="0" w:space="0" w:color="auto"/>
          </w:divBdr>
        </w:div>
        <w:div w:id="1988632595">
          <w:marLeft w:val="640"/>
          <w:marRight w:val="0"/>
          <w:marTop w:val="0"/>
          <w:marBottom w:val="0"/>
          <w:divBdr>
            <w:top w:val="none" w:sz="0" w:space="0" w:color="auto"/>
            <w:left w:val="none" w:sz="0" w:space="0" w:color="auto"/>
            <w:bottom w:val="none" w:sz="0" w:space="0" w:color="auto"/>
            <w:right w:val="none" w:sz="0" w:space="0" w:color="auto"/>
          </w:divBdr>
        </w:div>
        <w:div w:id="823473648">
          <w:marLeft w:val="640"/>
          <w:marRight w:val="0"/>
          <w:marTop w:val="0"/>
          <w:marBottom w:val="0"/>
          <w:divBdr>
            <w:top w:val="none" w:sz="0" w:space="0" w:color="auto"/>
            <w:left w:val="none" w:sz="0" w:space="0" w:color="auto"/>
            <w:bottom w:val="none" w:sz="0" w:space="0" w:color="auto"/>
            <w:right w:val="none" w:sz="0" w:space="0" w:color="auto"/>
          </w:divBdr>
        </w:div>
        <w:div w:id="820926887">
          <w:marLeft w:val="640"/>
          <w:marRight w:val="0"/>
          <w:marTop w:val="0"/>
          <w:marBottom w:val="0"/>
          <w:divBdr>
            <w:top w:val="none" w:sz="0" w:space="0" w:color="auto"/>
            <w:left w:val="none" w:sz="0" w:space="0" w:color="auto"/>
            <w:bottom w:val="none" w:sz="0" w:space="0" w:color="auto"/>
            <w:right w:val="none" w:sz="0" w:space="0" w:color="auto"/>
          </w:divBdr>
        </w:div>
        <w:div w:id="503782907">
          <w:marLeft w:val="640"/>
          <w:marRight w:val="0"/>
          <w:marTop w:val="0"/>
          <w:marBottom w:val="0"/>
          <w:divBdr>
            <w:top w:val="none" w:sz="0" w:space="0" w:color="auto"/>
            <w:left w:val="none" w:sz="0" w:space="0" w:color="auto"/>
            <w:bottom w:val="none" w:sz="0" w:space="0" w:color="auto"/>
            <w:right w:val="none" w:sz="0" w:space="0" w:color="auto"/>
          </w:divBdr>
        </w:div>
      </w:divsChild>
    </w:div>
    <w:div w:id="1952204075">
      <w:bodyDiv w:val="1"/>
      <w:marLeft w:val="0"/>
      <w:marRight w:val="0"/>
      <w:marTop w:val="0"/>
      <w:marBottom w:val="0"/>
      <w:divBdr>
        <w:top w:val="none" w:sz="0" w:space="0" w:color="auto"/>
        <w:left w:val="none" w:sz="0" w:space="0" w:color="auto"/>
        <w:bottom w:val="none" w:sz="0" w:space="0" w:color="auto"/>
        <w:right w:val="none" w:sz="0" w:space="0" w:color="auto"/>
      </w:divBdr>
    </w:div>
    <w:div w:id="1954164592">
      <w:bodyDiv w:val="1"/>
      <w:marLeft w:val="0"/>
      <w:marRight w:val="0"/>
      <w:marTop w:val="0"/>
      <w:marBottom w:val="0"/>
      <w:divBdr>
        <w:top w:val="none" w:sz="0" w:space="0" w:color="auto"/>
        <w:left w:val="none" w:sz="0" w:space="0" w:color="auto"/>
        <w:bottom w:val="none" w:sz="0" w:space="0" w:color="auto"/>
        <w:right w:val="none" w:sz="0" w:space="0" w:color="auto"/>
      </w:divBdr>
      <w:divsChild>
        <w:div w:id="845827799">
          <w:marLeft w:val="640"/>
          <w:marRight w:val="0"/>
          <w:marTop w:val="0"/>
          <w:marBottom w:val="0"/>
          <w:divBdr>
            <w:top w:val="none" w:sz="0" w:space="0" w:color="auto"/>
            <w:left w:val="none" w:sz="0" w:space="0" w:color="auto"/>
            <w:bottom w:val="none" w:sz="0" w:space="0" w:color="auto"/>
            <w:right w:val="none" w:sz="0" w:space="0" w:color="auto"/>
          </w:divBdr>
        </w:div>
        <w:div w:id="968973113">
          <w:marLeft w:val="640"/>
          <w:marRight w:val="0"/>
          <w:marTop w:val="0"/>
          <w:marBottom w:val="0"/>
          <w:divBdr>
            <w:top w:val="none" w:sz="0" w:space="0" w:color="auto"/>
            <w:left w:val="none" w:sz="0" w:space="0" w:color="auto"/>
            <w:bottom w:val="none" w:sz="0" w:space="0" w:color="auto"/>
            <w:right w:val="none" w:sz="0" w:space="0" w:color="auto"/>
          </w:divBdr>
        </w:div>
        <w:div w:id="133451936">
          <w:marLeft w:val="640"/>
          <w:marRight w:val="0"/>
          <w:marTop w:val="0"/>
          <w:marBottom w:val="0"/>
          <w:divBdr>
            <w:top w:val="none" w:sz="0" w:space="0" w:color="auto"/>
            <w:left w:val="none" w:sz="0" w:space="0" w:color="auto"/>
            <w:bottom w:val="none" w:sz="0" w:space="0" w:color="auto"/>
            <w:right w:val="none" w:sz="0" w:space="0" w:color="auto"/>
          </w:divBdr>
        </w:div>
        <w:div w:id="693842176">
          <w:marLeft w:val="640"/>
          <w:marRight w:val="0"/>
          <w:marTop w:val="0"/>
          <w:marBottom w:val="0"/>
          <w:divBdr>
            <w:top w:val="none" w:sz="0" w:space="0" w:color="auto"/>
            <w:left w:val="none" w:sz="0" w:space="0" w:color="auto"/>
            <w:bottom w:val="none" w:sz="0" w:space="0" w:color="auto"/>
            <w:right w:val="none" w:sz="0" w:space="0" w:color="auto"/>
          </w:divBdr>
        </w:div>
        <w:div w:id="526942172">
          <w:marLeft w:val="640"/>
          <w:marRight w:val="0"/>
          <w:marTop w:val="0"/>
          <w:marBottom w:val="0"/>
          <w:divBdr>
            <w:top w:val="none" w:sz="0" w:space="0" w:color="auto"/>
            <w:left w:val="none" w:sz="0" w:space="0" w:color="auto"/>
            <w:bottom w:val="none" w:sz="0" w:space="0" w:color="auto"/>
            <w:right w:val="none" w:sz="0" w:space="0" w:color="auto"/>
          </w:divBdr>
        </w:div>
        <w:div w:id="1934627576">
          <w:marLeft w:val="640"/>
          <w:marRight w:val="0"/>
          <w:marTop w:val="0"/>
          <w:marBottom w:val="0"/>
          <w:divBdr>
            <w:top w:val="none" w:sz="0" w:space="0" w:color="auto"/>
            <w:left w:val="none" w:sz="0" w:space="0" w:color="auto"/>
            <w:bottom w:val="none" w:sz="0" w:space="0" w:color="auto"/>
            <w:right w:val="none" w:sz="0" w:space="0" w:color="auto"/>
          </w:divBdr>
        </w:div>
        <w:div w:id="863833122">
          <w:marLeft w:val="640"/>
          <w:marRight w:val="0"/>
          <w:marTop w:val="0"/>
          <w:marBottom w:val="0"/>
          <w:divBdr>
            <w:top w:val="none" w:sz="0" w:space="0" w:color="auto"/>
            <w:left w:val="none" w:sz="0" w:space="0" w:color="auto"/>
            <w:bottom w:val="none" w:sz="0" w:space="0" w:color="auto"/>
            <w:right w:val="none" w:sz="0" w:space="0" w:color="auto"/>
          </w:divBdr>
        </w:div>
        <w:div w:id="65495968">
          <w:marLeft w:val="640"/>
          <w:marRight w:val="0"/>
          <w:marTop w:val="0"/>
          <w:marBottom w:val="0"/>
          <w:divBdr>
            <w:top w:val="none" w:sz="0" w:space="0" w:color="auto"/>
            <w:left w:val="none" w:sz="0" w:space="0" w:color="auto"/>
            <w:bottom w:val="none" w:sz="0" w:space="0" w:color="auto"/>
            <w:right w:val="none" w:sz="0" w:space="0" w:color="auto"/>
          </w:divBdr>
        </w:div>
        <w:div w:id="1565945589">
          <w:marLeft w:val="640"/>
          <w:marRight w:val="0"/>
          <w:marTop w:val="0"/>
          <w:marBottom w:val="0"/>
          <w:divBdr>
            <w:top w:val="none" w:sz="0" w:space="0" w:color="auto"/>
            <w:left w:val="none" w:sz="0" w:space="0" w:color="auto"/>
            <w:bottom w:val="none" w:sz="0" w:space="0" w:color="auto"/>
            <w:right w:val="none" w:sz="0" w:space="0" w:color="auto"/>
          </w:divBdr>
        </w:div>
        <w:div w:id="864825161">
          <w:marLeft w:val="640"/>
          <w:marRight w:val="0"/>
          <w:marTop w:val="0"/>
          <w:marBottom w:val="0"/>
          <w:divBdr>
            <w:top w:val="none" w:sz="0" w:space="0" w:color="auto"/>
            <w:left w:val="none" w:sz="0" w:space="0" w:color="auto"/>
            <w:bottom w:val="none" w:sz="0" w:space="0" w:color="auto"/>
            <w:right w:val="none" w:sz="0" w:space="0" w:color="auto"/>
          </w:divBdr>
        </w:div>
        <w:div w:id="1602952300">
          <w:marLeft w:val="640"/>
          <w:marRight w:val="0"/>
          <w:marTop w:val="0"/>
          <w:marBottom w:val="0"/>
          <w:divBdr>
            <w:top w:val="none" w:sz="0" w:space="0" w:color="auto"/>
            <w:left w:val="none" w:sz="0" w:space="0" w:color="auto"/>
            <w:bottom w:val="none" w:sz="0" w:space="0" w:color="auto"/>
            <w:right w:val="none" w:sz="0" w:space="0" w:color="auto"/>
          </w:divBdr>
        </w:div>
        <w:div w:id="1868256759">
          <w:marLeft w:val="640"/>
          <w:marRight w:val="0"/>
          <w:marTop w:val="0"/>
          <w:marBottom w:val="0"/>
          <w:divBdr>
            <w:top w:val="none" w:sz="0" w:space="0" w:color="auto"/>
            <w:left w:val="none" w:sz="0" w:space="0" w:color="auto"/>
            <w:bottom w:val="none" w:sz="0" w:space="0" w:color="auto"/>
            <w:right w:val="none" w:sz="0" w:space="0" w:color="auto"/>
          </w:divBdr>
        </w:div>
        <w:div w:id="1516000617">
          <w:marLeft w:val="640"/>
          <w:marRight w:val="0"/>
          <w:marTop w:val="0"/>
          <w:marBottom w:val="0"/>
          <w:divBdr>
            <w:top w:val="none" w:sz="0" w:space="0" w:color="auto"/>
            <w:left w:val="none" w:sz="0" w:space="0" w:color="auto"/>
            <w:bottom w:val="none" w:sz="0" w:space="0" w:color="auto"/>
            <w:right w:val="none" w:sz="0" w:space="0" w:color="auto"/>
          </w:divBdr>
        </w:div>
        <w:div w:id="1464537827">
          <w:marLeft w:val="640"/>
          <w:marRight w:val="0"/>
          <w:marTop w:val="0"/>
          <w:marBottom w:val="0"/>
          <w:divBdr>
            <w:top w:val="none" w:sz="0" w:space="0" w:color="auto"/>
            <w:left w:val="none" w:sz="0" w:space="0" w:color="auto"/>
            <w:bottom w:val="none" w:sz="0" w:space="0" w:color="auto"/>
            <w:right w:val="none" w:sz="0" w:space="0" w:color="auto"/>
          </w:divBdr>
        </w:div>
        <w:div w:id="1649289284">
          <w:marLeft w:val="640"/>
          <w:marRight w:val="0"/>
          <w:marTop w:val="0"/>
          <w:marBottom w:val="0"/>
          <w:divBdr>
            <w:top w:val="none" w:sz="0" w:space="0" w:color="auto"/>
            <w:left w:val="none" w:sz="0" w:space="0" w:color="auto"/>
            <w:bottom w:val="none" w:sz="0" w:space="0" w:color="auto"/>
            <w:right w:val="none" w:sz="0" w:space="0" w:color="auto"/>
          </w:divBdr>
        </w:div>
        <w:div w:id="1938558135">
          <w:marLeft w:val="640"/>
          <w:marRight w:val="0"/>
          <w:marTop w:val="0"/>
          <w:marBottom w:val="0"/>
          <w:divBdr>
            <w:top w:val="none" w:sz="0" w:space="0" w:color="auto"/>
            <w:left w:val="none" w:sz="0" w:space="0" w:color="auto"/>
            <w:bottom w:val="none" w:sz="0" w:space="0" w:color="auto"/>
            <w:right w:val="none" w:sz="0" w:space="0" w:color="auto"/>
          </w:divBdr>
        </w:div>
      </w:divsChild>
    </w:div>
    <w:div w:id="1973360967">
      <w:bodyDiv w:val="1"/>
      <w:marLeft w:val="0"/>
      <w:marRight w:val="0"/>
      <w:marTop w:val="0"/>
      <w:marBottom w:val="0"/>
      <w:divBdr>
        <w:top w:val="none" w:sz="0" w:space="0" w:color="auto"/>
        <w:left w:val="none" w:sz="0" w:space="0" w:color="auto"/>
        <w:bottom w:val="none" w:sz="0" w:space="0" w:color="auto"/>
        <w:right w:val="none" w:sz="0" w:space="0" w:color="auto"/>
      </w:divBdr>
      <w:divsChild>
        <w:div w:id="1593783906">
          <w:marLeft w:val="640"/>
          <w:marRight w:val="0"/>
          <w:marTop w:val="0"/>
          <w:marBottom w:val="0"/>
          <w:divBdr>
            <w:top w:val="none" w:sz="0" w:space="0" w:color="auto"/>
            <w:left w:val="none" w:sz="0" w:space="0" w:color="auto"/>
            <w:bottom w:val="none" w:sz="0" w:space="0" w:color="auto"/>
            <w:right w:val="none" w:sz="0" w:space="0" w:color="auto"/>
          </w:divBdr>
        </w:div>
        <w:div w:id="374744761">
          <w:marLeft w:val="640"/>
          <w:marRight w:val="0"/>
          <w:marTop w:val="0"/>
          <w:marBottom w:val="0"/>
          <w:divBdr>
            <w:top w:val="none" w:sz="0" w:space="0" w:color="auto"/>
            <w:left w:val="none" w:sz="0" w:space="0" w:color="auto"/>
            <w:bottom w:val="none" w:sz="0" w:space="0" w:color="auto"/>
            <w:right w:val="none" w:sz="0" w:space="0" w:color="auto"/>
          </w:divBdr>
        </w:div>
        <w:div w:id="196965638">
          <w:marLeft w:val="640"/>
          <w:marRight w:val="0"/>
          <w:marTop w:val="0"/>
          <w:marBottom w:val="0"/>
          <w:divBdr>
            <w:top w:val="none" w:sz="0" w:space="0" w:color="auto"/>
            <w:left w:val="none" w:sz="0" w:space="0" w:color="auto"/>
            <w:bottom w:val="none" w:sz="0" w:space="0" w:color="auto"/>
            <w:right w:val="none" w:sz="0" w:space="0" w:color="auto"/>
          </w:divBdr>
        </w:div>
        <w:div w:id="2044863809">
          <w:marLeft w:val="640"/>
          <w:marRight w:val="0"/>
          <w:marTop w:val="0"/>
          <w:marBottom w:val="0"/>
          <w:divBdr>
            <w:top w:val="none" w:sz="0" w:space="0" w:color="auto"/>
            <w:left w:val="none" w:sz="0" w:space="0" w:color="auto"/>
            <w:bottom w:val="none" w:sz="0" w:space="0" w:color="auto"/>
            <w:right w:val="none" w:sz="0" w:space="0" w:color="auto"/>
          </w:divBdr>
        </w:div>
        <w:div w:id="1817870039">
          <w:marLeft w:val="640"/>
          <w:marRight w:val="0"/>
          <w:marTop w:val="0"/>
          <w:marBottom w:val="0"/>
          <w:divBdr>
            <w:top w:val="none" w:sz="0" w:space="0" w:color="auto"/>
            <w:left w:val="none" w:sz="0" w:space="0" w:color="auto"/>
            <w:bottom w:val="none" w:sz="0" w:space="0" w:color="auto"/>
            <w:right w:val="none" w:sz="0" w:space="0" w:color="auto"/>
          </w:divBdr>
        </w:div>
        <w:div w:id="1982422137">
          <w:marLeft w:val="640"/>
          <w:marRight w:val="0"/>
          <w:marTop w:val="0"/>
          <w:marBottom w:val="0"/>
          <w:divBdr>
            <w:top w:val="none" w:sz="0" w:space="0" w:color="auto"/>
            <w:left w:val="none" w:sz="0" w:space="0" w:color="auto"/>
            <w:bottom w:val="none" w:sz="0" w:space="0" w:color="auto"/>
            <w:right w:val="none" w:sz="0" w:space="0" w:color="auto"/>
          </w:divBdr>
        </w:div>
        <w:div w:id="472717235">
          <w:marLeft w:val="640"/>
          <w:marRight w:val="0"/>
          <w:marTop w:val="0"/>
          <w:marBottom w:val="0"/>
          <w:divBdr>
            <w:top w:val="none" w:sz="0" w:space="0" w:color="auto"/>
            <w:left w:val="none" w:sz="0" w:space="0" w:color="auto"/>
            <w:bottom w:val="none" w:sz="0" w:space="0" w:color="auto"/>
            <w:right w:val="none" w:sz="0" w:space="0" w:color="auto"/>
          </w:divBdr>
        </w:div>
        <w:div w:id="1258713073">
          <w:marLeft w:val="640"/>
          <w:marRight w:val="0"/>
          <w:marTop w:val="0"/>
          <w:marBottom w:val="0"/>
          <w:divBdr>
            <w:top w:val="none" w:sz="0" w:space="0" w:color="auto"/>
            <w:left w:val="none" w:sz="0" w:space="0" w:color="auto"/>
            <w:bottom w:val="none" w:sz="0" w:space="0" w:color="auto"/>
            <w:right w:val="none" w:sz="0" w:space="0" w:color="auto"/>
          </w:divBdr>
        </w:div>
        <w:div w:id="1990356447">
          <w:marLeft w:val="640"/>
          <w:marRight w:val="0"/>
          <w:marTop w:val="0"/>
          <w:marBottom w:val="0"/>
          <w:divBdr>
            <w:top w:val="none" w:sz="0" w:space="0" w:color="auto"/>
            <w:left w:val="none" w:sz="0" w:space="0" w:color="auto"/>
            <w:bottom w:val="none" w:sz="0" w:space="0" w:color="auto"/>
            <w:right w:val="none" w:sz="0" w:space="0" w:color="auto"/>
          </w:divBdr>
        </w:div>
        <w:div w:id="2010713115">
          <w:marLeft w:val="640"/>
          <w:marRight w:val="0"/>
          <w:marTop w:val="0"/>
          <w:marBottom w:val="0"/>
          <w:divBdr>
            <w:top w:val="none" w:sz="0" w:space="0" w:color="auto"/>
            <w:left w:val="none" w:sz="0" w:space="0" w:color="auto"/>
            <w:bottom w:val="none" w:sz="0" w:space="0" w:color="auto"/>
            <w:right w:val="none" w:sz="0" w:space="0" w:color="auto"/>
          </w:divBdr>
        </w:div>
        <w:div w:id="1765570795">
          <w:marLeft w:val="640"/>
          <w:marRight w:val="0"/>
          <w:marTop w:val="0"/>
          <w:marBottom w:val="0"/>
          <w:divBdr>
            <w:top w:val="none" w:sz="0" w:space="0" w:color="auto"/>
            <w:left w:val="none" w:sz="0" w:space="0" w:color="auto"/>
            <w:bottom w:val="none" w:sz="0" w:space="0" w:color="auto"/>
            <w:right w:val="none" w:sz="0" w:space="0" w:color="auto"/>
          </w:divBdr>
        </w:div>
        <w:div w:id="553279076">
          <w:marLeft w:val="640"/>
          <w:marRight w:val="0"/>
          <w:marTop w:val="0"/>
          <w:marBottom w:val="0"/>
          <w:divBdr>
            <w:top w:val="none" w:sz="0" w:space="0" w:color="auto"/>
            <w:left w:val="none" w:sz="0" w:space="0" w:color="auto"/>
            <w:bottom w:val="none" w:sz="0" w:space="0" w:color="auto"/>
            <w:right w:val="none" w:sz="0" w:space="0" w:color="auto"/>
          </w:divBdr>
        </w:div>
        <w:div w:id="154149136">
          <w:marLeft w:val="640"/>
          <w:marRight w:val="0"/>
          <w:marTop w:val="0"/>
          <w:marBottom w:val="0"/>
          <w:divBdr>
            <w:top w:val="none" w:sz="0" w:space="0" w:color="auto"/>
            <w:left w:val="none" w:sz="0" w:space="0" w:color="auto"/>
            <w:bottom w:val="none" w:sz="0" w:space="0" w:color="auto"/>
            <w:right w:val="none" w:sz="0" w:space="0" w:color="auto"/>
          </w:divBdr>
        </w:div>
        <w:div w:id="1094278743">
          <w:marLeft w:val="640"/>
          <w:marRight w:val="0"/>
          <w:marTop w:val="0"/>
          <w:marBottom w:val="0"/>
          <w:divBdr>
            <w:top w:val="none" w:sz="0" w:space="0" w:color="auto"/>
            <w:left w:val="none" w:sz="0" w:space="0" w:color="auto"/>
            <w:bottom w:val="none" w:sz="0" w:space="0" w:color="auto"/>
            <w:right w:val="none" w:sz="0" w:space="0" w:color="auto"/>
          </w:divBdr>
        </w:div>
        <w:div w:id="1110705160">
          <w:marLeft w:val="640"/>
          <w:marRight w:val="0"/>
          <w:marTop w:val="0"/>
          <w:marBottom w:val="0"/>
          <w:divBdr>
            <w:top w:val="none" w:sz="0" w:space="0" w:color="auto"/>
            <w:left w:val="none" w:sz="0" w:space="0" w:color="auto"/>
            <w:bottom w:val="none" w:sz="0" w:space="0" w:color="auto"/>
            <w:right w:val="none" w:sz="0" w:space="0" w:color="auto"/>
          </w:divBdr>
        </w:div>
      </w:divsChild>
    </w:div>
    <w:div w:id="1981422361">
      <w:bodyDiv w:val="1"/>
      <w:marLeft w:val="0"/>
      <w:marRight w:val="0"/>
      <w:marTop w:val="0"/>
      <w:marBottom w:val="0"/>
      <w:divBdr>
        <w:top w:val="none" w:sz="0" w:space="0" w:color="auto"/>
        <w:left w:val="none" w:sz="0" w:space="0" w:color="auto"/>
        <w:bottom w:val="none" w:sz="0" w:space="0" w:color="auto"/>
        <w:right w:val="none" w:sz="0" w:space="0" w:color="auto"/>
      </w:divBdr>
      <w:divsChild>
        <w:div w:id="640161413">
          <w:marLeft w:val="0"/>
          <w:marRight w:val="0"/>
          <w:marTop w:val="0"/>
          <w:marBottom w:val="0"/>
          <w:divBdr>
            <w:top w:val="none" w:sz="0" w:space="0" w:color="auto"/>
            <w:left w:val="none" w:sz="0" w:space="0" w:color="auto"/>
            <w:bottom w:val="none" w:sz="0" w:space="0" w:color="auto"/>
            <w:right w:val="none" w:sz="0" w:space="0" w:color="auto"/>
          </w:divBdr>
          <w:divsChild>
            <w:div w:id="283655887">
              <w:marLeft w:val="0"/>
              <w:marRight w:val="0"/>
              <w:marTop w:val="0"/>
              <w:marBottom w:val="0"/>
              <w:divBdr>
                <w:top w:val="none" w:sz="0" w:space="0" w:color="auto"/>
                <w:left w:val="none" w:sz="0" w:space="0" w:color="auto"/>
                <w:bottom w:val="none" w:sz="0" w:space="0" w:color="auto"/>
                <w:right w:val="none" w:sz="0" w:space="0" w:color="auto"/>
              </w:divBdr>
              <w:divsChild>
                <w:div w:id="866987602">
                  <w:marLeft w:val="0"/>
                  <w:marRight w:val="0"/>
                  <w:marTop w:val="0"/>
                  <w:marBottom w:val="0"/>
                  <w:divBdr>
                    <w:top w:val="none" w:sz="0" w:space="0" w:color="auto"/>
                    <w:left w:val="none" w:sz="0" w:space="0" w:color="auto"/>
                    <w:bottom w:val="none" w:sz="0" w:space="0" w:color="auto"/>
                    <w:right w:val="none" w:sz="0" w:space="0" w:color="auto"/>
                  </w:divBdr>
                  <w:divsChild>
                    <w:div w:id="122887655">
                      <w:marLeft w:val="0"/>
                      <w:marRight w:val="0"/>
                      <w:marTop w:val="0"/>
                      <w:marBottom w:val="0"/>
                      <w:divBdr>
                        <w:top w:val="none" w:sz="0" w:space="0" w:color="auto"/>
                        <w:left w:val="none" w:sz="0" w:space="0" w:color="auto"/>
                        <w:bottom w:val="none" w:sz="0" w:space="0" w:color="auto"/>
                        <w:right w:val="none" w:sz="0" w:space="0" w:color="auto"/>
                      </w:divBdr>
                      <w:divsChild>
                        <w:div w:id="307636023">
                          <w:marLeft w:val="0"/>
                          <w:marRight w:val="0"/>
                          <w:marTop w:val="0"/>
                          <w:marBottom w:val="0"/>
                          <w:divBdr>
                            <w:top w:val="none" w:sz="0" w:space="0" w:color="auto"/>
                            <w:left w:val="none" w:sz="0" w:space="0" w:color="auto"/>
                            <w:bottom w:val="none" w:sz="0" w:space="0" w:color="auto"/>
                            <w:right w:val="none" w:sz="0" w:space="0" w:color="auto"/>
                          </w:divBdr>
                          <w:divsChild>
                            <w:div w:id="109956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583587">
      <w:bodyDiv w:val="1"/>
      <w:marLeft w:val="0"/>
      <w:marRight w:val="0"/>
      <w:marTop w:val="0"/>
      <w:marBottom w:val="0"/>
      <w:divBdr>
        <w:top w:val="none" w:sz="0" w:space="0" w:color="auto"/>
        <w:left w:val="none" w:sz="0" w:space="0" w:color="auto"/>
        <w:bottom w:val="none" w:sz="0" w:space="0" w:color="auto"/>
        <w:right w:val="none" w:sz="0" w:space="0" w:color="auto"/>
      </w:divBdr>
      <w:divsChild>
        <w:div w:id="1144351902">
          <w:marLeft w:val="640"/>
          <w:marRight w:val="0"/>
          <w:marTop w:val="0"/>
          <w:marBottom w:val="0"/>
          <w:divBdr>
            <w:top w:val="none" w:sz="0" w:space="0" w:color="auto"/>
            <w:left w:val="none" w:sz="0" w:space="0" w:color="auto"/>
            <w:bottom w:val="none" w:sz="0" w:space="0" w:color="auto"/>
            <w:right w:val="none" w:sz="0" w:space="0" w:color="auto"/>
          </w:divBdr>
        </w:div>
        <w:div w:id="647052717">
          <w:marLeft w:val="640"/>
          <w:marRight w:val="0"/>
          <w:marTop w:val="0"/>
          <w:marBottom w:val="0"/>
          <w:divBdr>
            <w:top w:val="none" w:sz="0" w:space="0" w:color="auto"/>
            <w:left w:val="none" w:sz="0" w:space="0" w:color="auto"/>
            <w:bottom w:val="none" w:sz="0" w:space="0" w:color="auto"/>
            <w:right w:val="none" w:sz="0" w:space="0" w:color="auto"/>
          </w:divBdr>
        </w:div>
        <w:div w:id="1267695106">
          <w:marLeft w:val="640"/>
          <w:marRight w:val="0"/>
          <w:marTop w:val="0"/>
          <w:marBottom w:val="0"/>
          <w:divBdr>
            <w:top w:val="none" w:sz="0" w:space="0" w:color="auto"/>
            <w:left w:val="none" w:sz="0" w:space="0" w:color="auto"/>
            <w:bottom w:val="none" w:sz="0" w:space="0" w:color="auto"/>
            <w:right w:val="none" w:sz="0" w:space="0" w:color="auto"/>
          </w:divBdr>
        </w:div>
        <w:div w:id="713235312">
          <w:marLeft w:val="640"/>
          <w:marRight w:val="0"/>
          <w:marTop w:val="0"/>
          <w:marBottom w:val="0"/>
          <w:divBdr>
            <w:top w:val="none" w:sz="0" w:space="0" w:color="auto"/>
            <w:left w:val="none" w:sz="0" w:space="0" w:color="auto"/>
            <w:bottom w:val="none" w:sz="0" w:space="0" w:color="auto"/>
            <w:right w:val="none" w:sz="0" w:space="0" w:color="auto"/>
          </w:divBdr>
        </w:div>
        <w:div w:id="1674990330">
          <w:marLeft w:val="640"/>
          <w:marRight w:val="0"/>
          <w:marTop w:val="0"/>
          <w:marBottom w:val="0"/>
          <w:divBdr>
            <w:top w:val="none" w:sz="0" w:space="0" w:color="auto"/>
            <w:left w:val="none" w:sz="0" w:space="0" w:color="auto"/>
            <w:bottom w:val="none" w:sz="0" w:space="0" w:color="auto"/>
            <w:right w:val="none" w:sz="0" w:space="0" w:color="auto"/>
          </w:divBdr>
        </w:div>
        <w:div w:id="89395404">
          <w:marLeft w:val="640"/>
          <w:marRight w:val="0"/>
          <w:marTop w:val="0"/>
          <w:marBottom w:val="0"/>
          <w:divBdr>
            <w:top w:val="none" w:sz="0" w:space="0" w:color="auto"/>
            <w:left w:val="none" w:sz="0" w:space="0" w:color="auto"/>
            <w:bottom w:val="none" w:sz="0" w:space="0" w:color="auto"/>
            <w:right w:val="none" w:sz="0" w:space="0" w:color="auto"/>
          </w:divBdr>
        </w:div>
        <w:div w:id="2133546629">
          <w:marLeft w:val="640"/>
          <w:marRight w:val="0"/>
          <w:marTop w:val="0"/>
          <w:marBottom w:val="0"/>
          <w:divBdr>
            <w:top w:val="none" w:sz="0" w:space="0" w:color="auto"/>
            <w:left w:val="none" w:sz="0" w:space="0" w:color="auto"/>
            <w:bottom w:val="none" w:sz="0" w:space="0" w:color="auto"/>
            <w:right w:val="none" w:sz="0" w:space="0" w:color="auto"/>
          </w:divBdr>
        </w:div>
        <w:div w:id="142544931">
          <w:marLeft w:val="640"/>
          <w:marRight w:val="0"/>
          <w:marTop w:val="0"/>
          <w:marBottom w:val="0"/>
          <w:divBdr>
            <w:top w:val="none" w:sz="0" w:space="0" w:color="auto"/>
            <w:left w:val="none" w:sz="0" w:space="0" w:color="auto"/>
            <w:bottom w:val="none" w:sz="0" w:space="0" w:color="auto"/>
            <w:right w:val="none" w:sz="0" w:space="0" w:color="auto"/>
          </w:divBdr>
        </w:div>
        <w:div w:id="1789622545">
          <w:marLeft w:val="640"/>
          <w:marRight w:val="0"/>
          <w:marTop w:val="0"/>
          <w:marBottom w:val="0"/>
          <w:divBdr>
            <w:top w:val="none" w:sz="0" w:space="0" w:color="auto"/>
            <w:left w:val="none" w:sz="0" w:space="0" w:color="auto"/>
            <w:bottom w:val="none" w:sz="0" w:space="0" w:color="auto"/>
            <w:right w:val="none" w:sz="0" w:space="0" w:color="auto"/>
          </w:divBdr>
        </w:div>
        <w:div w:id="109904851">
          <w:marLeft w:val="640"/>
          <w:marRight w:val="0"/>
          <w:marTop w:val="0"/>
          <w:marBottom w:val="0"/>
          <w:divBdr>
            <w:top w:val="none" w:sz="0" w:space="0" w:color="auto"/>
            <w:left w:val="none" w:sz="0" w:space="0" w:color="auto"/>
            <w:bottom w:val="none" w:sz="0" w:space="0" w:color="auto"/>
            <w:right w:val="none" w:sz="0" w:space="0" w:color="auto"/>
          </w:divBdr>
        </w:div>
        <w:div w:id="2137990761">
          <w:marLeft w:val="640"/>
          <w:marRight w:val="0"/>
          <w:marTop w:val="0"/>
          <w:marBottom w:val="0"/>
          <w:divBdr>
            <w:top w:val="none" w:sz="0" w:space="0" w:color="auto"/>
            <w:left w:val="none" w:sz="0" w:space="0" w:color="auto"/>
            <w:bottom w:val="none" w:sz="0" w:space="0" w:color="auto"/>
            <w:right w:val="none" w:sz="0" w:space="0" w:color="auto"/>
          </w:divBdr>
        </w:div>
        <w:div w:id="1404138607">
          <w:marLeft w:val="640"/>
          <w:marRight w:val="0"/>
          <w:marTop w:val="0"/>
          <w:marBottom w:val="0"/>
          <w:divBdr>
            <w:top w:val="none" w:sz="0" w:space="0" w:color="auto"/>
            <w:left w:val="none" w:sz="0" w:space="0" w:color="auto"/>
            <w:bottom w:val="none" w:sz="0" w:space="0" w:color="auto"/>
            <w:right w:val="none" w:sz="0" w:space="0" w:color="auto"/>
          </w:divBdr>
        </w:div>
      </w:divsChild>
    </w:div>
    <w:div w:id="1992371433">
      <w:bodyDiv w:val="1"/>
      <w:marLeft w:val="0"/>
      <w:marRight w:val="0"/>
      <w:marTop w:val="0"/>
      <w:marBottom w:val="0"/>
      <w:divBdr>
        <w:top w:val="none" w:sz="0" w:space="0" w:color="auto"/>
        <w:left w:val="none" w:sz="0" w:space="0" w:color="auto"/>
        <w:bottom w:val="none" w:sz="0" w:space="0" w:color="auto"/>
        <w:right w:val="none" w:sz="0" w:space="0" w:color="auto"/>
      </w:divBdr>
    </w:div>
    <w:div w:id="2039237228">
      <w:bodyDiv w:val="1"/>
      <w:marLeft w:val="0"/>
      <w:marRight w:val="0"/>
      <w:marTop w:val="0"/>
      <w:marBottom w:val="0"/>
      <w:divBdr>
        <w:top w:val="none" w:sz="0" w:space="0" w:color="auto"/>
        <w:left w:val="none" w:sz="0" w:space="0" w:color="auto"/>
        <w:bottom w:val="none" w:sz="0" w:space="0" w:color="auto"/>
        <w:right w:val="none" w:sz="0" w:space="0" w:color="auto"/>
      </w:divBdr>
      <w:divsChild>
        <w:div w:id="36928332">
          <w:marLeft w:val="640"/>
          <w:marRight w:val="0"/>
          <w:marTop w:val="0"/>
          <w:marBottom w:val="0"/>
          <w:divBdr>
            <w:top w:val="none" w:sz="0" w:space="0" w:color="auto"/>
            <w:left w:val="none" w:sz="0" w:space="0" w:color="auto"/>
            <w:bottom w:val="none" w:sz="0" w:space="0" w:color="auto"/>
            <w:right w:val="none" w:sz="0" w:space="0" w:color="auto"/>
          </w:divBdr>
        </w:div>
        <w:div w:id="928081811">
          <w:marLeft w:val="640"/>
          <w:marRight w:val="0"/>
          <w:marTop w:val="0"/>
          <w:marBottom w:val="0"/>
          <w:divBdr>
            <w:top w:val="none" w:sz="0" w:space="0" w:color="auto"/>
            <w:left w:val="none" w:sz="0" w:space="0" w:color="auto"/>
            <w:bottom w:val="none" w:sz="0" w:space="0" w:color="auto"/>
            <w:right w:val="none" w:sz="0" w:space="0" w:color="auto"/>
          </w:divBdr>
        </w:div>
        <w:div w:id="1126779874">
          <w:marLeft w:val="640"/>
          <w:marRight w:val="0"/>
          <w:marTop w:val="0"/>
          <w:marBottom w:val="0"/>
          <w:divBdr>
            <w:top w:val="none" w:sz="0" w:space="0" w:color="auto"/>
            <w:left w:val="none" w:sz="0" w:space="0" w:color="auto"/>
            <w:bottom w:val="none" w:sz="0" w:space="0" w:color="auto"/>
            <w:right w:val="none" w:sz="0" w:space="0" w:color="auto"/>
          </w:divBdr>
        </w:div>
        <w:div w:id="1729180131">
          <w:marLeft w:val="640"/>
          <w:marRight w:val="0"/>
          <w:marTop w:val="0"/>
          <w:marBottom w:val="0"/>
          <w:divBdr>
            <w:top w:val="none" w:sz="0" w:space="0" w:color="auto"/>
            <w:left w:val="none" w:sz="0" w:space="0" w:color="auto"/>
            <w:bottom w:val="none" w:sz="0" w:space="0" w:color="auto"/>
            <w:right w:val="none" w:sz="0" w:space="0" w:color="auto"/>
          </w:divBdr>
        </w:div>
        <w:div w:id="1771077525">
          <w:marLeft w:val="640"/>
          <w:marRight w:val="0"/>
          <w:marTop w:val="0"/>
          <w:marBottom w:val="0"/>
          <w:divBdr>
            <w:top w:val="none" w:sz="0" w:space="0" w:color="auto"/>
            <w:left w:val="none" w:sz="0" w:space="0" w:color="auto"/>
            <w:bottom w:val="none" w:sz="0" w:space="0" w:color="auto"/>
            <w:right w:val="none" w:sz="0" w:space="0" w:color="auto"/>
          </w:divBdr>
        </w:div>
        <w:div w:id="3020377">
          <w:marLeft w:val="640"/>
          <w:marRight w:val="0"/>
          <w:marTop w:val="0"/>
          <w:marBottom w:val="0"/>
          <w:divBdr>
            <w:top w:val="none" w:sz="0" w:space="0" w:color="auto"/>
            <w:left w:val="none" w:sz="0" w:space="0" w:color="auto"/>
            <w:bottom w:val="none" w:sz="0" w:space="0" w:color="auto"/>
            <w:right w:val="none" w:sz="0" w:space="0" w:color="auto"/>
          </w:divBdr>
        </w:div>
        <w:div w:id="1519007768">
          <w:marLeft w:val="640"/>
          <w:marRight w:val="0"/>
          <w:marTop w:val="0"/>
          <w:marBottom w:val="0"/>
          <w:divBdr>
            <w:top w:val="none" w:sz="0" w:space="0" w:color="auto"/>
            <w:left w:val="none" w:sz="0" w:space="0" w:color="auto"/>
            <w:bottom w:val="none" w:sz="0" w:space="0" w:color="auto"/>
            <w:right w:val="none" w:sz="0" w:space="0" w:color="auto"/>
          </w:divBdr>
        </w:div>
        <w:div w:id="726145311">
          <w:marLeft w:val="640"/>
          <w:marRight w:val="0"/>
          <w:marTop w:val="0"/>
          <w:marBottom w:val="0"/>
          <w:divBdr>
            <w:top w:val="none" w:sz="0" w:space="0" w:color="auto"/>
            <w:left w:val="none" w:sz="0" w:space="0" w:color="auto"/>
            <w:bottom w:val="none" w:sz="0" w:space="0" w:color="auto"/>
            <w:right w:val="none" w:sz="0" w:space="0" w:color="auto"/>
          </w:divBdr>
        </w:div>
        <w:div w:id="2090230186">
          <w:marLeft w:val="640"/>
          <w:marRight w:val="0"/>
          <w:marTop w:val="0"/>
          <w:marBottom w:val="0"/>
          <w:divBdr>
            <w:top w:val="none" w:sz="0" w:space="0" w:color="auto"/>
            <w:left w:val="none" w:sz="0" w:space="0" w:color="auto"/>
            <w:bottom w:val="none" w:sz="0" w:space="0" w:color="auto"/>
            <w:right w:val="none" w:sz="0" w:space="0" w:color="auto"/>
          </w:divBdr>
        </w:div>
        <w:div w:id="836573892">
          <w:marLeft w:val="640"/>
          <w:marRight w:val="0"/>
          <w:marTop w:val="0"/>
          <w:marBottom w:val="0"/>
          <w:divBdr>
            <w:top w:val="none" w:sz="0" w:space="0" w:color="auto"/>
            <w:left w:val="none" w:sz="0" w:space="0" w:color="auto"/>
            <w:bottom w:val="none" w:sz="0" w:space="0" w:color="auto"/>
            <w:right w:val="none" w:sz="0" w:space="0" w:color="auto"/>
          </w:divBdr>
        </w:div>
        <w:div w:id="1324358006">
          <w:marLeft w:val="640"/>
          <w:marRight w:val="0"/>
          <w:marTop w:val="0"/>
          <w:marBottom w:val="0"/>
          <w:divBdr>
            <w:top w:val="none" w:sz="0" w:space="0" w:color="auto"/>
            <w:left w:val="none" w:sz="0" w:space="0" w:color="auto"/>
            <w:bottom w:val="none" w:sz="0" w:space="0" w:color="auto"/>
            <w:right w:val="none" w:sz="0" w:space="0" w:color="auto"/>
          </w:divBdr>
        </w:div>
        <w:div w:id="785078485">
          <w:marLeft w:val="640"/>
          <w:marRight w:val="0"/>
          <w:marTop w:val="0"/>
          <w:marBottom w:val="0"/>
          <w:divBdr>
            <w:top w:val="none" w:sz="0" w:space="0" w:color="auto"/>
            <w:left w:val="none" w:sz="0" w:space="0" w:color="auto"/>
            <w:bottom w:val="none" w:sz="0" w:space="0" w:color="auto"/>
            <w:right w:val="none" w:sz="0" w:space="0" w:color="auto"/>
          </w:divBdr>
        </w:div>
        <w:div w:id="1911428457">
          <w:marLeft w:val="640"/>
          <w:marRight w:val="0"/>
          <w:marTop w:val="0"/>
          <w:marBottom w:val="0"/>
          <w:divBdr>
            <w:top w:val="none" w:sz="0" w:space="0" w:color="auto"/>
            <w:left w:val="none" w:sz="0" w:space="0" w:color="auto"/>
            <w:bottom w:val="none" w:sz="0" w:space="0" w:color="auto"/>
            <w:right w:val="none" w:sz="0" w:space="0" w:color="auto"/>
          </w:divBdr>
        </w:div>
        <w:div w:id="1484420735">
          <w:marLeft w:val="640"/>
          <w:marRight w:val="0"/>
          <w:marTop w:val="0"/>
          <w:marBottom w:val="0"/>
          <w:divBdr>
            <w:top w:val="none" w:sz="0" w:space="0" w:color="auto"/>
            <w:left w:val="none" w:sz="0" w:space="0" w:color="auto"/>
            <w:bottom w:val="none" w:sz="0" w:space="0" w:color="auto"/>
            <w:right w:val="none" w:sz="0" w:space="0" w:color="auto"/>
          </w:divBdr>
        </w:div>
      </w:divsChild>
    </w:div>
    <w:div w:id="2040036838">
      <w:bodyDiv w:val="1"/>
      <w:marLeft w:val="0"/>
      <w:marRight w:val="0"/>
      <w:marTop w:val="0"/>
      <w:marBottom w:val="0"/>
      <w:divBdr>
        <w:top w:val="none" w:sz="0" w:space="0" w:color="auto"/>
        <w:left w:val="none" w:sz="0" w:space="0" w:color="auto"/>
        <w:bottom w:val="none" w:sz="0" w:space="0" w:color="auto"/>
        <w:right w:val="none" w:sz="0" w:space="0" w:color="auto"/>
      </w:divBdr>
    </w:div>
    <w:div w:id="2042591796">
      <w:bodyDiv w:val="1"/>
      <w:marLeft w:val="0"/>
      <w:marRight w:val="0"/>
      <w:marTop w:val="0"/>
      <w:marBottom w:val="0"/>
      <w:divBdr>
        <w:top w:val="none" w:sz="0" w:space="0" w:color="auto"/>
        <w:left w:val="none" w:sz="0" w:space="0" w:color="auto"/>
        <w:bottom w:val="none" w:sz="0" w:space="0" w:color="auto"/>
        <w:right w:val="none" w:sz="0" w:space="0" w:color="auto"/>
      </w:divBdr>
    </w:div>
    <w:div w:id="2093813251">
      <w:bodyDiv w:val="1"/>
      <w:marLeft w:val="0"/>
      <w:marRight w:val="0"/>
      <w:marTop w:val="0"/>
      <w:marBottom w:val="0"/>
      <w:divBdr>
        <w:top w:val="none" w:sz="0" w:space="0" w:color="auto"/>
        <w:left w:val="none" w:sz="0" w:space="0" w:color="auto"/>
        <w:bottom w:val="none" w:sz="0" w:space="0" w:color="auto"/>
        <w:right w:val="none" w:sz="0" w:space="0" w:color="auto"/>
      </w:divBdr>
    </w:div>
    <w:div w:id="2103528038">
      <w:bodyDiv w:val="1"/>
      <w:marLeft w:val="0"/>
      <w:marRight w:val="0"/>
      <w:marTop w:val="0"/>
      <w:marBottom w:val="0"/>
      <w:divBdr>
        <w:top w:val="none" w:sz="0" w:space="0" w:color="auto"/>
        <w:left w:val="none" w:sz="0" w:space="0" w:color="auto"/>
        <w:bottom w:val="none" w:sz="0" w:space="0" w:color="auto"/>
        <w:right w:val="none" w:sz="0" w:space="0" w:color="auto"/>
      </w:divBdr>
    </w:div>
    <w:div w:id="2116516662">
      <w:bodyDiv w:val="1"/>
      <w:marLeft w:val="0"/>
      <w:marRight w:val="0"/>
      <w:marTop w:val="0"/>
      <w:marBottom w:val="0"/>
      <w:divBdr>
        <w:top w:val="none" w:sz="0" w:space="0" w:color="auto"/>
        <w:left w:val="none" w:sz="0" w:space="0" w:color="auto"/>
        <w:bottom w:val="none" w:sz="0" w:space="0" w:color="auto"/>
        <w:right w:val="none" w:sz="0" w:space="0" w:color="auto"/>
      </w:divBdr>
    </w:div>
    <w:div w:id="2126347244">
      <w:bodyDiv w:val="1"/>
      <w:marLeft w:val="0"/>
      <w:marRight w:val="0"/>
      <w:marTop w:val="0"/>
      <w:marBottom w:val="0"/>
      <w:divBdr>
        <w:top w:val="none" w:sz="0" w:space="0" w:color="auto"/>
        <w:left w:val="none" w:sz="0" w:space="0" w:color="auto"/>
        <w:bottom w:val="none" w:sz="0" w:space="0" w:color="auto"/>
        <w:right w:val="none" w:sz="0" w:space="0" w:color="auto"/>
      </w:divBdr>
    </w:div>
    <w:div w:id="2134979080">
      <w:bodyDiv w:val="1"/>
      <w:marLeft w:val="0"/>
      <w:marRight w:val="0"/>
      <w:marTop w:val="0"/>
      <w:marBottom w:val="0"/>
      <w:divBdr>
        <w:top w:val="none" w:sz="0" w:space="0" w:color="auto"/>
        <w:left w:val="none" w:sz="0" w:space="0" w:color="auto"/>
        <w:bottom w:val="none" w:sz="0" w:space="0" w:color="auto"/>
        <w:right w:val="none" w:sz="0" w:space="0" w:color="auto"/>
      </w:divBdr>
    </w:div>
    <w:div w:id="2139755647">
      <w:bodyDiv w:val="1"/>
      <w:marLeft w:val="0"/>
      <w:marRight w:val="0"/>
      <w:marTop w:val="0"/>
      <w:marBottom w:val="0"/>
      <w:divBdr>
        <w:top w:val="none" w:sz="0" w:space="0" w:color="auto"/>
        <w:left w:val="none" w:sz="0" w:space="0" w:color="auto"/>
        <w:bottom w:val="none" w:sz="0" w:space="0" w:color="auto"/>
        <w:right w:val="none" w:sz="0" w:space="0" w:color="auto"/>
      </w:divBdr>
      <w:divsChild>
        <w:div w:id="1282687318">
          <w:marLeft w:val="640"/>
          <w:marRight w:val="0"/>
          <w:marTop w:val="0"/>
          <w:marBottom w:val="0"/>
          <w:divBdr>
            <w:top w:val="none" w:sz="0" w:space="0" w:color="auto"/>
            <w:left w:val="none" w:sz="0" w:space="0" w:color="auto"/>
            <w:bottom w:val="none" w:sz="0" w:space="0" w:color="auto"/>
            <w:right w:val="none" w:sz="0" w:space="0" w:color="auto"/>
          </w:divBdr>
        </w:div>
        <w:div w:id="1037126676">
          <w:marLeft w:val="640"/>
          <w:marRight w:val="0"/>
          <w:marTop w:val="0"/>
          <w:marBottom w:val="0"/>
          <w:divBdr>
            <w:top w:val="none" w:sz="0" w:space="0" w:color="auto"/>
            <w:left w:val="none" w:sz="0" w:space="0" w:color="auto"/>
            <w:bottom w:val="none" w:sz="0" w:space="0" w:color="auto"/>
            <w:right w:val="none" w:sz="0" w:space="0" w:color="auto"/>
          </w:divBdr>
        </w:div>
        <w:div w:id="733356811">
          <w:marLeft w:val="640"/>
          <w:marRight w:val="0"/>
          <w:marTop w:val="0"/>
          <w:marBottom w:val="0"/>
          <w:divBdr>
            <w:top w:val="none" w:sz="0" w:space="0" w:color="auto"/>
            <w:left w:val="none" w:sz="0" w:space="0" w:color="auto"/>
            <w:bottom w:val="none" w:sz="0" w:space="0" w:color="auto"/>
            <w:right w:val="none" w:sz="0" w:space="0" w:color="auto"/>
          </w:divBdr>
        </w:div>
        <w:div w:id="929317994">
          <w:marLeft w:val="640"/>
          <w:marRight w:val="0"/>
          <w:marTop w:val="0"/>
          <w:marBottom w:val="0"/>
          <w:divBdr>
            <w:top w:val="none" w:sz="0" w:space="0" w:color="auto"/>
            <w:left w:val="none" w:sz="0" w:space="0" w:color="auto"/>
            <w:bottom w:val="none" w:sz="0" w:space="0" w:color="auto"/>
            <w:right w:val="none" w:sz="0" w:space="0" w:color="auto"/>
          </w:divBdr>
        </w:div>
        <w:div w:id="108474766">
          <w:marLeft w:val="640"/>
          <w:marRight w:val="0"/>
          <w:marTop w:val="0"/>
          <w:marBottom w:val="0"/>
          <w:divBdr>
            <w:top w:val="none" w:sz="0" w:space="0" w:color="auto"/>
            <w:left w:val="none" w:sz="0" w:space="0" w:color="auto"/>
            <w:bottom w:val="none" w:sz="0" w:space="0" w:color="auto"/>
            <w:right w:val="none" w:sz="0" w:space="0" w:color="auto"/>
          </w:divBdr>
        </w:div>
        <w:div w:id="2144107465">
          <w:marLeft w:val="640"/>
          <w:marRight w:val="0"/>
          <w:marTop w:val="0"/>
          <w:marBottom w:val="0"/>
          <w:divBdr>
            <w:top w:val="none" w:sz="0" w:space="0" w:color="auto"/>
            <w:left w:val="none" w:sz="0" w:space="0" w:color="auto"/>
            <w:bottom w:val="none" w:sz="0" w:space="0" w:color="auto"/>
            <w:right w:val="none" w:sz="0" w:space="0" w:color="auto"/>
          </w:divBdr>
        </w:div>
        <w:div w:id="107312353">
          <w:marLeft w:val="640"/>
          <w:marRight w:val="0"/>
          <w:marTop w:val="0"/>
          <w:marBottom w:val="0"/>
          <w:divBdr>
            <w:top w:val="none" w:sz="0" w:space="0" w:color="auto"/>
            <w:left w:val="none" w:sz="0" w:space="0" w:color="auto"/>
            <w:bottom w:val="none" w:sz="0" w:space="0" w:color="auto"/>
            <w:right w:val="none" w:sz="0" w:space="0" w:color="auto"/>
          </w:divBdr>
        </w:div>
        <w:div w:id="318313550">
          <w:marLeft w:val="640"/>
          <w:marRight w:val="0"/>
          <w:marTop w:val="0"/>
          <w:marBottom w:val="0"/>
          <w:divBdr>
            <w:top w:val="none" w:sz="0" w:space="0" w:color="auto"/>
            <w:left w:val="none" w:sz="0" w:space="0" w:color="auto"/>
            <w:bottom w:val="none" w:sz="0" w:space="0" w:color="auto"/>
            <w:right w:val="none" w:sz="0" w:space="0" w:color="auto"/>
          </w:divBdr>
        </w:div>
        <w:div w:id="1740059336">
          <w:marLeft w:val="640"/>
          <w:marRight w:val="0"/>
          <w:marTop w:val="0"/>
          <w:marBottom w:val="0"/>
          <w:divBdr>
            <w:top w:val="none" w:sz="0" w:space="0" w:color="auto"/>
            <w:left w:val="none" w:sz="0" w:space="0" w:color="auto"/>
            <w:bottom w:val="none" w:sz="0" w:space="0" w:color="auto"/>
            <w:right w:val="none" w:sz="0" w:space="0" w:color="auto"/>
          </w:divBdr>
        </w:div>
        <w:div w:id="1325400569">
          <w:marLeft w:val="640"/>
          <w:marRight w:val="0"/>
          <w:marTop w:val="0"/>
          <w:marBottom w:val="0"/>
          <w:divBdr>
            <w:top w:val="none" w:sz="0" w:space="0" w:color="auto"/>
            <w:left w:val="none" w:sz="0" w:space="0" w:color="auto"/>
            <w:bottom w:val="none" w:sz="0" w:space="0" w:color="auto"/>
            <w:right w:val="none" w:sz="0" w:space="0" w:color="auto"/>
          </w:divBdr>
        </w:div>
        <w:div w:id="1238975918">
          <w:marLeft w:val="640"/>
          <w:marRight w:val="0"/>
          <w:marTop w:val="0"/>
          <w:marBottom w:val="0"/>
          <w:divBdr>
            <w:top w:val="none" w:sz="0" w:space="0" w:color="auto"/>
            <w:left w:val="none" w:sz="0" w:space="0" w:color="auto"/>
            <w:bottom w:val="none" w:sz="0" w:space="0" w:color="auto"/>
            <w:right w:val="none" w:sz="0" w:space="0" w:color="auto"/>
          </w:divBdr>
        </w:div>
        <w:div w:id="367148248">
          <w:marLeft w:val="640"/>
          <w:marRight w:val="0"/>
          <w:marTop w:val="0"/>
          <w:marBottom w:val="0"/>
          <w:divBdr>
            <w:top w:val="none" w:sz="0" w:space="0" w:color="auto"/>
            <w:left w:val="none" w:sz="0" w:space="0" w:color="auto"/>
            <w:bottom w:val="none" w:sz="0" w:space="0" w:color="auto"/>
            <w:right w:val="none" w:sz="0" w:space="0" w:color="auto"/>
          </w:divBdr>
        </w:div>
        <w:div w:id="1598096639">
          <w:marLeft w:val="640"/>
          <w:marRight w:val="0"/>
          <w:marTop w:val="0"/>
          <w:marBottom w:val="0"/>
          <w:divBdr>
            <w:top w:val="none" w:sz="0" w:space="0" w:color="auto"/>
            <w:left w:val="none" w:sz="0" w:space="0" w:color="auto"/>
            <w:bottom w:val="none" w:sz="0" w:space="0" w:color="auto"/>
            <w:right w:val="none" w:sz="0" w:space="0" w:color="auto"/>
          </w:divBdr>
        </w:div>
        <w:div w:id="1384409118">
          <w:marLeft w:val="640"/>
          <w:marRight w:val="0"/>
          <w:marTop w:val="0"/>
          <w:marBottom w:val="0"/>
          <w:divBdr>
            <w:top w:val="none" w:sz="0" w:space="0" w:color="auto"/>
            <w:left w:val="none" w:sz="0" w:space="0" w:color="auto"/>
            <w:bottom w:val="none" w:sz="0" w:space="0" w:color="auto"/>
            <w:right w:val="none" w:sz="0" w:space="0" w:color="auto"/>
          </w:divBdr>
        </w:div>
        <w:div w:id="523640805">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Layout" Target="diagrams/layout1.xml"/><Relationship Id="rId26" Type="http://schemas.openxmlformats.org/officeDocument/2006/relationships/image" Target="media/image13.png"/><Relationship Id="rId39" Type="http://schemas.openxmlformats.org/officeDocument/2006/relationships/image" Target="media/image26.png"/><Relationship Id="rId21" Type="http://schemas.microsoft.com/office/2007/relationships/diagramDrawing" Target="diagrams/drawing1.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diagramQuickStyle" Target="diagrams/quickStyle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diagramData" Target="diagrams/data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diagramColors" Target="diagrams/colors1.xml"/><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BD91A2B-6695-4CEB-96C2-DA9BCDD85A9A}" type="doc">
      <dgm:prSet loTypeId="urn:microsoft.com/office/officeart/2011/layout/CircleProcess" loCatId="process" qsTypeId="urn:microsoft.com/office/officeart/2005/8/quickstyle/simple1" qsCatId="simple" csTypeId="urn:microsoft.com/office/officeart/2005/8/colors/accent2_2" csCatId="accent2" phldr="1"/>
      <dgm:spPr/>
      <dgm:t>
        <a:bodyPr/>
        <a:lstStyle/>
        <a:p>
          <a:endParaRPr lang="en-IN"/>
        </a:p>
      </dgm:t>
    </dgm:pt>
    <dgm:pt modelId="{D66736DF-E2FB-4D61-98A9-6DEB998D3009}">
      <dgm:prSet phldrT="[Text]" custT="1"/>
      <dgm:spPr/>
      <dgm:t>
        <a:bodyPr/>
        <a:lstStyle/>
        <a:p>
          <a:pPr algn="ctr"/>
          <a:r>
            <a:rPr lang="en-IN" sz="900">
              <a:latin typeface="Times New Roman" panose="02020603050405020304" pitchFamily="18" charset="0"/>
              <a:cs typeface="Times New Roman" panose="02020603050405020304" pitchFamily="18" charset="0"/>
            </a:rPr>
            <a:t>Network Setup and Configuration</a:t>
          </a:r>
        </a:p>
      </dgm:t>
    </dgm:pt>
    <dgm:pt modelId="{0D117371-D028-4343-98DE-B6F44ACDDCDA}" type="parTrans" cxnId="{94056B11-836B-433B-97D3-318A62A48386}">
      <dgm:prSet/>
      <dgm:spPr/>
      <dgm:t>
        <a:bodyPr/>
        <a:lstStyle/>
        <a:p>
          <a:pPr algn="ctr"/>
          <a:endParaRPr lang="en-IN"/>
        </a:p>
      </dgm:t>
    </dgm:pt>
    <dgm:pt modelId="{A4F59A5C-E6B2-4A74-BBFF-DB1644981A09}" type="sibTrans" cxnId="{94056B11-836B-433B-97D3-318A62A48386}">
      <dgm:prSet/>
      <dgm:spPr/>
      <dgm:t>
        <a:bodyPr/>
        <a:lstStyle/>
        <a:p>
          <a:pPr algn="ctr"/>
          <a:endParaRPr lang="en-IN"/>
        </a:p>
      </dgm:t>
    </dgm:pt>
    <dgm:pt modelId="{BEC930F1-8BB2-4F0E-AB0B-2F4395CC2D91}">
      <dgm:prSet phldrT="[Text]" custT="1"/>
      <dgm:spPr/>
      <dgm:t>
        <a:bodyPr/>
        <a:lstStyle/>
        <a:p>
          <a:pPr algn="ctr"/>
          <a:r>
            <a:rPr lang="en-IN" sz="900">
              <a:latin typeface="Times New Roman" panose="02020603050405020304" pitchFamily="18" charset="0"/>
              <a:cs typeface="Times New Roman" panose="02020603050405020304" pitchFamily="18" charset="0"/>
            </a:rPr>
            <a:t>Simulation of Attacks</a:t>
          </a:r>
        </a:p>
      </dgm:t>
    </dgm:pt>
    <dgm:pt modelId="{755A21EC-6C91-4D63-A2C2-3FE996A95002}" type="parTrans" cxnId="{F8B2F611-316E-4B99-AEF8-C390AF4986A4}">
      <dgm:prSet/>
      <dgm:spPr/>
      <dgm:t>
        <a:bodyPr/>
        <a:lstStyle/>
        <a:p>
          <a:pPr algn="ctr"/>
          <a:endParaRPr lang="en-IN"/>
        </a:p>
      </dgm:t>
    </dgm:pt>
    <dgm:pt modelId="{A6C87E91-77BF-4BFC-8615-21EF94CF4242}" type="sibTrans" cxnId="{F8B2F611-316E-4B99-AEF8-C390AF4986A4}">
      <dgm:prSet/>
      <dgm:spPr/>
      <dgm:t>
        <a:bodyPr/>
        <a:lstStyle/>
        <a:p>
          <a:pPr algn="ctr"/>
          <a:endParaRPr lang="en-IN"/>
        </a:p>
      </dgm:t>
    </dgm:pt>
    <dgm:pt modelId="{1B6209DA-7916-4E1F-8C75-4A002D653460}">
      <dgm:prSet phldrT="[Text]" custT="1"/>
      <dgm:spPr/>
      <dgm:t>
        <a:bodyPr/>
        <a:lstStyle/>
        <a:p>
          <a:pPr algn="ctr"/>
          <a:r>
            <a:rPr lang="en-IN" sz="900">
              <a:latin typeface="Times New Roman" panose="02020603050405020304" pitchFamily="18" charset="0"/>
              <a:cs typeface="Times New Roman" panose="02020603050405020304" pitchFamily="18" charset="0"/>
            </a:rPr>
            <a:t>Deployment of Vulnerable Machines</a:t>
          </a:r>
        </a:p>
      </dgm:t>
    </dgm:pt>
    <dgm:pt modelId="{54E4C068-350C-4208-B4D9-68F9125E57A2}" type="parTrans" cxnId="{30F02A5E-8669-4D05-9C71-E219D047DAB1}">
      <dgm:prSet/>
      <dgm:spPr/>
      <dgm:t>
        <a:bodyPr/>
        <a:lstStyle/>
        <a:p>
          <a:pPr algn="ctr"/>
          <a:endParaRPr lang="en-IN"/>
        </a:p>
      </dgm:t>
    </dgm:pt>
    <dgm:pt modelId="{5E0340BD-2F77-4599-8548-000AFB6533A4}" type="sibTrans" cxnId="{30F02A5E-8669-4D05-9C71-E219D047DAB1}">
      <dgm:prSet/>
      <dgm:spPr/>
      <dgm:t>
        <a:bodyPr/>
        <a:lstStyle/>
        <a:p>
          <a:pPr algn="ctr"/>
          <a:endParaRPr lang="en-IN"/>
        </a:p>
      </dgm:t>
    </dgm:pt>
    <dgm:pt modelId="{AC53FC67-E798-4B07-ABBF-837C4B3A4AD7}">
      <dgm:prSet phldrT="[Text]" custT="1"/>
      <dgm:spPr/>
      <dgm:t>
        <a:bodyPr/>
        <a:lstStyle/>
        <a:p>
          <a:r>
            <a:rPr lang="en-IN" sz="900">
              <a:latin typeface="Times New Roman" panose="02020603050405020304" pitchFamily="18" charset="0"/>
              <a:cs typeface="Times New Roman" panose="02020603050405020304" pitchFamily="18" charset="0"/>
            </a:rPr>
            <a:t>Detection  by Cyber Canary</a:t>
          </a:r>
        </a:p>
      </dgm:t>
    </dgm:pt>
    <dgm:pt modelId="{7D95164D-E3C5-4884-B2C4-8118DA859EA1}" type="parTrans" cxnId="{7792D77B-2DB5-4AF3-BACE-4F9968B571FE}">
      <dgm:prSet/>
      <dgm:spPr/>
      <dgm:t>
        <a:bodyPr/>
        <a:lstStyle/>
        <a:p>
          <a:endParaRPr lang="en-IN"/>
        </a:p>
      </dgm:t>
    </dgm:pt>
    <dgm:pt modelId="{533B4B46-8265-4A11-9A13-90484E0CFB4B}" type="sibTrans" cxnId="{7792D77B-2DB5-4AF3-BACE-4F9968B571FE}">
      <dgm:prSet/>
      <dgm:spPr/>
      <dgm:t>
        <a:bodyPr/>
        <a:lstStyle/>
        <a:p>
          <a:endParaRPr lang="en-IN"/>
        </a:p>
      </dgm:t>
    </dgm:pt>
    <dgm:pt modelId="{75D44D86-51DB-4E88-9331-E9E887D5DB0B}">
      <dgm:prSet phldrT="[Text]"/>
      <dgm:spPr/>
      <dgm:t>
        <a:bodyPr/>
        <a:lstStyle/>
        <a:p>
          <a:r>
            <a:rPr lang="en-IN">
              <a:latin typeface="Times New Roman" panose="02020603050405020304" pitchFamily="18" charset="0"/>
              <a:cs typeface="Times New Roman" panose="02020603050405020304" pitchFamily="18" charset="0"/>
            </a:rPr>
            <a:t>Simulation of Attacks</a:t>
          </a:r>
        </a:p>
      </dgm:t>
    </dgm:pt>
    <dgm:pt modelId="{173E72B3-C3F9-47C2-9D3C-0616C8B09EB5}" type="parTrans" cxnId="{DEE6FDE4-3B8A-46B4-83AA-4A2716A73C9B}">
      <dgm:prSet/>
      <dgm:spPr/>
      <dgm:t>
        <a:bodyPr/>
        <a:lstStyle/>
        <a:p>
          <a:endParaRPr lang="en-IN"/>
        </a:p>
      </dgm:t>
    </dgm:pt>
    <dgm:pt modelId="{3787F232-BF78-4215-ABAB-0D54D3FECC37}" type="sibTrans" cxnId="{DEE6FDE4-3B8A-46B4-83AA-4A2716A73C9B}">
      <dgm:prSet/>
      <dgm:spPr/>
      <dgm:t>
        <a:bodyPr/>
        <a:lstStyle/>
        <a:p>
          <a:endParaRPr lang="en-IN"/>
        </a:p>
      </dgm:t>
    </dgm:pt>
    <dgm:pt modelId="{B851A48B-C294-4719-93C8-5873D498F504}">
      <dgm:prSet custT="1"/>
      <dgm:spPr/>
      <dgm:t>
        <a:bodyPr/>
        <a:lstStyle/>
        <a:p>
          <a:r>
            <a:rPr lang="en-IN" sz="900">
              <a:latin typeface="Times New Roman" panose="02020603050405020304" pitchFamily="18" charset="0"/>
              <a:cs typeface="Times New Roman" panose="02020603050405020304" pitchFamily="18" charset="0"/>
            </a:rPr>
            <a:t>Centralized Log</a:t>
          </a:r>
          <a:r>
            <a:rPr lang="en-IN" sz="900" baseline="0">
              <a:latin typeface="Times New Roman" panose="02020603050405020304" pitchFamily="18" charset="0"/>
              <a:cs typeface="Times New Roman" panose="02020603050405020304" pitchFamily="18" charset="0"/>
            </a:rPr>
            <a:t> Forwarding </a:t>
          </a:r>
          <a:endParaRPr lang="en-IN" sz="900">
            <a:latin typeface="Times New Roman" panose="02020603050405020304" pitchFamily="18" charset="0"/>
            <a:cs typeface="Times New Roman" panose="02020603050405020304" pitchFamily="18" charset="0"/>
          </a:endParaRPr>
        </a:p>
      </dgm:t>
    </dgm:pt>
    <dgm:pt modelId="{7BFBD61C-BCEE-42BD-98BC-70CF3C963F5F}" type="parTrans" cxnId="{AEFD5A3B-CE9E-4528-AB68-255D8D4D095D}">
      <dgm:prSet/>
      <dgm:spPr/>
      <dgm:t>
        <a:bodyPr/>
        <a:lstStyle/>
        <a:p>
          <a:endParaRPr lang="en-IN"/>
        </a:p>
      </dgm:t>
    </dgm:pt>
    <dgm:pt modelId="{BD874006-2434-42F6-A53C-3E1BD35AF22C}" type="sibTrans" cxnId="{AEFD5A3B-CE9E-4528-AB68-255D8D4D095D}">
      <dgm:prSet/>
      <dgm:spPr/>
      <dgm:t>
        <a:bodyPr/>
        <a:lstStyle/>
        <a:p>
          <a:endParaRPr lang="en-IN"/>
        </a:p>
      </dgm:t>
    </dgm:pt>
    <dgm:pt modelId="{EBA94F67-9CD9-4185-8610-A9B54C68C1B7}" type="pres">
      <dgm:prSet presAssocID="{ABD91A2B-6695-4CEB-96C2-DA9BCDD85A9A}" presName="Name0" presStyleCnt="0">
        <dgm:presLayoutVars>
          <dgm:chMax val="11"/>
          <dgm:chPref val="11"/>
          <dgm:dir/>
          <dgm:resizeHandles/>
        </dgm:presLayoutVars>
      </dgm:prSet>
      <dgm:spPr/>
    </dgm:pt>
    <dgm:pt modelId="{D217BD16-D958-462A-83A1-AF8B81C1FE36}" type="pres">
      <dgm:prSet presAssocID="{B851A48B-C294-4719-93C8-5873D498F504}" presName="Accent6" presStyleCnt="0"/>
      <dgm:spPr/>
    </dgm:pt>
    <dgm:pt modelId="{D6053585-FEED-4C90-B8EC-CA6555A98BA3}" type="pres">
      <dgm:prSet presAssocID="{B851A48B-C294-4719-93C8-5873D498F504}" presName="Accent" presStyleLbl="node1" presStyleIdx="0" presStyleCnt="6" custScaleX="192838" custScaleY="200867" custLinFactX="24789" custLinFactNeighborX="100000" custLinFactNeighborY="-10042"/>
      <dgm:spPr/>
    </dgm:pt>
    <dgm:pt modelId="{D9DDDF96-F1AB-4E43-9759-AD2FD65C7BBA}" type="pres">
      <dgm:prSet presAssocID="{B851A48B-C294-4719-93C8-5873D498F504}" presName="ParentBackground6" presStyleCnt="0"/>
      <dgm:spPr/>
    </dgm:pt>
    <dgm:pt modelId="{73B15FEB-ED38-499F-9D47-37374711EF82}" type="pres">
      <dgm:prSet presAssocID="{B851A48B-C294-4719-93C8-5873D498F504}" presName="ParentBackground" presStyleLbl="fgAcc1" presStyleIdx="0" presStyleCnt="6" custScaleX="202564" custScaleY="184475" custLinFactX="32172" custLinFactNeighborX="100000" custLinFactNeighborY="-7685"/>
      <dgm:spPr/>
    </dgm:pt>
    <dgm:pt modelId="{AB0B1244-B50E-49AD-AB58-B47A405D69D7}" type="pres">
      <dgm:prSet presAssocID="{B851A48B-C294-4719-93C8-5873D498F504}" presName="Parent6" presStyleLbl="revTx" presStyleIdx="0" presStyleCnt="0">
        <dgm:presLayoutVars>
          <dgm:chMax val="1"/>
          <dgm:chPref val="1"/>
          <dgm:bulletEnabled val="1"/>
        </dgm:presLayoutVars>
      </dgm:prSet>
      <dgm:spPr/>
    </dgm:pt>
    <dgm:pt modelId="{C6495F16-9C12-4141-A347-177D762D8866}" type="pres">
      <dgm:prSet presAssocID="{75D44D86-51DB-4E88-9331-E9E887D5DB0B}" presName="Accent5" presStyleCnt="0"/>
      <dgm:spPr/>
    </dgm:pt>
    <dgm:pt modelId="{6A23ECA4-1345-4E1C-9AB9-E364FE0B7218}" type="pres">
      <dgm:prSet presAssocID="{75D44D86-51DB-4E88-9331-E9E887D5DB0B}" presName="Accent" presStyleLbl="node1" presStyleIdx="1" presStyleCnt="6"/>
      <dgm:spPr/>
    </dgm:pt>
    <dgm:pt modelId="{37064C8C-C6F6-4380-B1F7-8CCCA11D7629}" type="pres">
      <dgm:prSet presAssocID="{75D44D86-51DB-4E88-9331-E9E887D5DB0B}" presName="ParentBackground5" presStyleCnt="0"/>
      <dgm:spPr/>
    </dgm:pt>
    <dgm:pt modelId="{445C7A10-572A-410E-9DDF-6D136DF4AB45}" type="pres">
      <dgm:prSet presAssocID="{75D44D86-51DB-4E88-9331-E9E887D5DB0B}" presName="ParentBackground" presStyleLbl="fgAcc1" presStyleIdx="1" presStyleCnt="6" custScaleX="90909"/>
      <dgm:spPr/>
    </dgm:pt>
    <dgm:pt modelId="{49EB39DD-6D34-4B87-BA04-53CDCAE1E77D}" type="pres">
      <dgm:prSet presAssocID="{75D44D86-51DB-4E88-9331-E9E887D5DB0B}" presName="Parent5" presStyleLbl="revTx" presStyleIdx="0" presStyleCnt="0">
        <dgm:presLayoutVars>
          <dgm:chMax val="1"/>
          <dgm:chPref val="1"/>
          <dgm:bulletEnabled val="1"/>
        </dgm:presLayoutVars>
      </dgm:prSet>
      <dgm:spPr/>
    </dgm:pt>
    <dgm:pt modelId="{1F2ECB2E-D396-4963-875D-B7F167009BE8}" type="pres">
      <dgm:prSet presAssocID="{AC53FC67-E798-4B07-ABBF-837C4B3A4AD7}" presName="Accent4" presStyleCnt="0"/>
      <dgm:spPr/>
    </dgm:pt>
    <dgm:pt modelId="{F87FC3DB-2304-4408-AB18-16BE236A6EC5}" type="pres">
      <dgm:prSet presAssocID="{AC53FC67-E798-4B07-ABBF-837C4B3A4AD7}" presName="Accent" presStyleLbl="node1" presStyleIdx="2" presStyleCnt="6" custScaleX="220384" custScaleY="222149" custLinFactNeighborX="77454" custLinFactNeighborY="-2535"/>
      <dgm:spPr/>
    </dgm:pt>
    <dgm:pt modelId="{54903A0B-7159-44A3-96AB-A858DD6F6362}" type="pres">
      <dgm:prSet presAssocID="{AC53FC67-E798-4B07-ABBF-837C4B3A4AD7}" presName="ParentBackground4" presStyleCnt="0"/>
      <dgm:spPr/>
    </dgm:pt>
    <dgm:pt modelId="{3AB4D66C-B484-458F-9BA0-A9789DC1F16D}" type="pres">
      <dgm:prSet presAssocID="{AC53FC67-E798-4B07-ABBF-837C4B3A4AD7}" presName="ParentBackground" presStyleLbl="fgAcc1" presStyleIdx="2" presStyleCnt="6" custScaleX="238350" custScaleY="215396" custLinFactX="17179" custLinFactNeighborX="100000" custLinFactNeighborY="-4133"/>
      <dgm:spPr/>
    </dgm:pt>
    <dgm:pt modelId="{C4863F59-41CE-49D4-ADD7-F0534AE66BDA}" type="pres">
      <dgm:prSet presAssocID="{AC53FC67-E798-4B07-ABBF-837C4B3A4AD7}" presName="Parent4" presStyleLbl="revTx" presStyleIdx="0" presStyleCnt="0">
        <dgm:presLayoutVars>
          <dgm:chMax val="1"/>
          <dgm:chPref val="1"/>
          <dgm:bulletEnabled val="1"/>
        </dgm:presLayoutVars>
      </dgm:prSet>
      <dgm:spPr/>
    </dgm:pt>
    <dgm:pt modelId="{5A3F13FB-54D4-47FC-A586-2202F80F46BB}" type="pres">
      <dgm:prSet presAssocID="{BEC930F1-8BB2-4F0E-AB0B-2F4395CC2D91}" presName="Accent3" presStyleCnt="0"/>
      <dgm:spPr/>
    </dgm:pt>
    <dgm:pt modelId="{72C78453-19F0-4641-845E-CC4CA740EB51}" type="pres">
      <dgm:prSet presAssocID="{BEC930F1-8BB2-4F0E-AB0B-2F4395CC2D91}" presName="Accent" presStyleLbl="node1" presStyleIdx="3" presStyleCnt="6" custScaleX="209307" custScaleY="205190"/>
      <dgm:spPr/>
    </dgm:pt>
    <dgm:pt modelId="{2FC36370-EC0E-4B83-B41F-3E0B3DA036C0}" type="pres">
      <dgm:prSet presAssocID="{BEC930F1-8BB2-4F0E-AB0B-2F4395CC2D91}" presName="ParentBackground3" presStyleCnt="0"/>
      <dgm:spPr/>
    </dgm:pt>
    <dgm:pt modelId="{8DA09A5A-008E-4B42-B806-A70A47F1E3C3}" type="pres">
      <dgm:prSet presAssocID="{BEC930F1-8BB2-4F0E-AB0B-2F4395CC2D91}" presName="ParentBackground" presStyleLbl="fgAcc1" presStyleIdx="3" presStyleCnt="6" custScaleX="214287" custScaleY="210406"/>
      <dgm:spPr/>
    </dgm:pt>
    <dgm:pt modelId="{168054EB-BE00-4215-8526-C237E3F6DE1B}" type="pres">
      <dgm:prSet presAssocID="{BEC930F1-8BB2-4F0E-AB0B-2F4395CC2D91}" presName="Parent3" presStyleLbl="revTx" presStyleIdx="0" presStyleCnt="0">
        <dgm:presLayoutVars>
          <dgm:chMax val="1"/>
          <dgm:chPref val="1"/>
          <dgm:bulletEnabled val="1"/>
        </dgm:presLayoutVars>
      </dgm:prSet>
      <dgm:spPr/>
    </dgm:pt>
    <dgm:pt modelId="{51025F8C-AA27-4946-AAA6-BB40C45642DE}" type="pres">
      <dgm:prSet presAssocID="{1B6209DA-7916-4E1F-8C75-4A002D653460}" presName="Accent2" presStyleCnt="0"/>
      <dgm:spPr/>
    </dgm:pt>
    <dgm:pt modelId="{60EE0338-D5A3-4818-8446-8557969A8E15}" type="pres">
      <dgm:prSet presAssocID="{1B6209DA-7916-4E1F-8C75-4A002D653460}" presName="Accent" presStyleLbl="node1" presStyleIdx="4" presStyleCnt="6" custScaleX="207199" custScaleY="221092" custLinFactNeighborX="-69366" custLinFactNeighborY="-3909"/>
      <dgm:spPr/>
    </dgm:pt>
    <dgm:pt modelId="{4CE2A931-4124-45CE-BF0D-2F3AA5086A91}" type="pres">
      <dgm:prSet presAssocID="{1B6209DA-7916-4E1F-8C75-4A002D653460}" presName="ParentBackground2" presStyleCnt="0"/>
      <dgm:spPr/>
    </dgm:pt>
    <dgm:pt modelId="{3A031ACF-2487-40F5-8676-3490983BE2C3}" type="pres">
      <dgm:prSet presAssocID="{1B6209DA-7916-4E1F-8C75-4A002D653460}" presName="ParentBackground" presStyleLbl="fgAcc1" presStyleIdx="4" presStyleCnt="6" custScaleX="231566" custScaleY="221810" custLinFactNeighborX="-98459" custLinFactNeighborY="-5193"/>
      <dgm:spPr/>
    </dgm:pt>
    <dgm:pt modelId="{BA8BE2C0-E964-479C-B40B-41F2C4D4FCFD}" type="pres">
      <dgm:prSet presAssocID="{1B6209DA-7916-4E1F-8C75-4A002D653460}" presName="Parent2" presStyleLbl="revTx" presStyleIdx="0" presStyleCnt="0">
        <dgm:presLayoutVars>
          <dgm:chMax val="1"/>
          <dgm:chPref val="1"/>
          <dgm:bulletEnabled val="1"/>
        </dgm:presLayoutVars>
      </dgm:prSet>
      <dgm:spPr/>
    </dgm:pt>
    <dgm:pt modelId="{EC9D2098-A998-4A10-BA03-D7D030C9753D}" type="pres">
      <dgm:prSet presAssocID="{D66736DF-E2FB-4D61-98A9-6DEB998D3009}" presName="Accent1" presStyleCnt="0"/>
      <dgm:spPr/>
    </dgm:pt>
    <dgm:pt modelId="{BA366CEA-B2D5-4A0A-B1FB-377D2DB32485}" type="pres">
      <dgm:prSet presAssocID="{D66736DF-E2FB-4D61-98A9-6DEB998D3009}" presName="Accent" presStyleLbl="node1" presStyleIdx="5" presStyleCnt="6" custScaleX="246719" custScaleY="210799" custLinFactX="-60497" custLinFactNeighborX="-100000" custLinFactNeighborY="-7500"/>
      <dgm:spPr/>
    </dgm:pt>
    <dgm:pt modelId="{3CA159ED-8FAA-491E-8026-019F6C4FAA9E}" type="pres">
      <dgm:prSet presAssocID="{D66736DF-E2FB-4D61-98A9-6DEB998D3009}" presName="ParentBackground1" presStyleCnt="0"/>
      <dgm:spPr/>
    </dgm:pt>
    <dgm:pt modelId="{703A434E-6C38-45D8-B796-B328B2A2184A}" type="pres">
      <dgm:prSet presAssocID="{D66736DF-E2FB-4D61-98A9-6DEB998D3009}" presName="ParentBackground" presStyleLbl="fgAcc1" presStyleIdx="5" presStyleCnt="6" custScaleX="242546" custScaleY="202593" custLinFactX="-100000" custLinFactNeighborX="-107581" custLinFactNeighborY="-12413"/>
      <dgm:spPr/>
    </dgm:pt>
    <dgm:pt modelId="{46202408-78A1-4F2D-BB2A-17C725EF82EE}" type="pres">
      <dgm:prSet presAssocID="{D66736DF-E2FB-4D61-98A9-6DEB998D3009}" presName="Parent1" presStyleLbl="revTx" presStyleIdx="0" presStyleCnt="0">
        <dgm:presLayoutVars>
          <dgm:chMax val="1"/>
          <dgm:chPref val="1"/>
          <dgm:bulletEnabled val="1"/>
        </dgm:presLayoutVars>
      </dgm:prSet>
      <dgm:spPr/>
    </dgm:pt>
  </dgm:ptLst>
  <dgm:cxnLst>
    <dgm:cxn modelId="{94056B11-836B-433B-97D3-318A62A48386}" srcId="{ABD91A2B-6695-4CEB-96C2-DA9BCDD85A9A}" destId="{D66736DF-E2FB-4D61-98A9-6DEB998D3009}" srcOrd="0" destOrd="0" parTransId="{0D117371-D028-4343-98DE-B6F44ACDDCDA}" sibTransId="{A4F59A5C-E6B2-4A74-BBFF-DB1644981A09}"/>
    <dgm:cxn modelId="{F8B2F611-316E-4B99-AEF8-C390AF4986A4}" srcId="{ABD91A2B-6695-4CEB-96C2-DA9BCDD85A9A}" destId="{BEC930F1-8BB2-4F0E-AB0B-2F4395CC2D91}" srcOrd="2" destOrd="0" parTransId="{755A21EC-6C91-4D63-A2C2-3FE996A95002}" sibTransId="{A6C87E91-77BF-4BFC-8615-21EF94CF4242}"/>
    <dgm:cxn modelId="{469DDA23-7604-4C3E-A909-73DD872F2561}" type="presOf" srcId="{ABD91A2B-6695-4CEB-96C2-DA9BCDD85A9A}" destId="{EBA94F67-9CD9-4185-8610-A9B54C68C1B7}" srcOrd="0" destOrd="0" presId="urn:microsoft.com/office/officeart/2011/layout/CircleProcess"/>
    <dgm:cxn modelId="{E07B4936-8D89-4771-B565-D572ACE7D021}" type="presOf" srcId="{1B6209DA-7916-4E1F-8C75-4A002D653460}" destId="{3A031ACF-2487-40F5-8676-3490983BE2C3}" srcOrd="0" destOrd="0" presId="urn:microsoft.com/office/officeart/2011/layout/CircleProcess"/>
    <dgm:cxn modelId="{AEFD5A3B-CE9E-4528-AB68-255D8D4D095D}" srcId="{ABD91A2B-6695-4CEB-96C2-DA9BCDD85A9A}" destId="{B851A48B-C294-4719-93C8-5873D498F504}" srcOrd="5" destOrd="0" parTransId="{7BFBD61C-BCEE-42BD-98BC-70CF3C963F5F}" sibTransId="{BD874006-2434-42F6-A53C-3E1BD35AF22C}"/>
    <dgm:cxn modelId="{30F02A5E-8669-4D05-9C71-E219D047DAB1}" srcId="{ABD91A2B-6695-4CEB-96C2-DA9BCDD85A9A}" destId="{1B6209DA-7916-4E1F-8C75-4A002D653460}" srcOrd="1" destOrd="0" parTransId="{54E4C068-350C-4208-B4D9-68F9125E57A2}" sibTransId="{5E0340BD-2F77-4599-8548-000AFB6533A4}"/>
    <dgm:cxn modelId="{809AD174-36D7-46A2-811F-4D368E2B5FAD}" type="presOf" srcId="{BEC930F1-8BB2-4F0E-AB0B-2F4395CC2D91}" destId="{8DA09A5A-008E-4B42-B806-A70A47F1E3C3}" srcOrd="0" destOrd="0" presId="urn:microsoft.com/office/officeart/2011/layout/CircleProcess"/>
    <dgm:cxn modelId="{21762657-C045-440B-9A5A-0B4660D46371}" type="presOf" srcId="{AC53FC67-E798-4B07-ABBF-837C4B3A4AD7}" destId="{3AB4D66C-B484-458F-9BA0-A9789DC1F16D}" srcOrd="0" destOrd="0" presId="urn:microsoft.com/office/officeart/2011/layout/CircleProcess"/>
    <dgm:cxn modelId="{A4B39D59-A849-4A17-9DD8-BF12B0860952}" type="presOf" srcId="{AC53FC67-E798-4B07-ABBF-837C4B3A4AD7}" destId="{C4863F59-41CE-49D4-ADD7-F0534AE66BDA}" srcOrd="1" destOrd="0" presId="urn:microsoft.com/office/officeart/2011/layout/CircleProcess"/>
    <dgm:cxn modelId="{80960D7B-8BA8-437C-A8F4-D3F42EE95652}" type="presOf" srcId="{BEC930F1-8BB2-4F0E-AB0B-2F4395CC2D91}" destId="{168054EB-BE00-4215-8526-C237E3F6DE1B}" srcOrd="1" destOrd="0" presId="urn:microsoft.com/office/officeart/2011/layout/CircleProcess"/>
    <dgm:cxn modelId="{7792D77B-2DB5-4AF3-BACE-4F9968B571FE}" srcId="{ABD91A2B-6695-4CEB-96C2-DA9BCDD85A9A}" destId="{AC53FC67-E798-4B07-ABBF-837C4B3A4AD7}" srcOrd="3" destOrd="0" parTransId="{7D95164D-E3C5-4884-B2C4-8118DA859EA1}" sibTransId="{533B4B46-8265-4A11-9A13-90484E0CFB4B}"/>
    <dgm:cxn modelId="{EB082A89-878A-4A34-9E31-2E258050D89B}" type="presOf" srcId="{75D44D86-51DB-4E88-9331-E9E887D5DB0B}" destId="{445C7A10-572A-410E-9DDF-6D136DF4AB45}" srcOrd="0" destOrd="0" presId="urn:microsoft.com/office/officeart/2011/layout/CircleProcess"/>
    <dgm:cxn modelId="{F1F69B90-EA92-4739-9F1C-21C5F03F9735}" type="presOf" srcId="{1B6209DA-7916-4E1F-8C75-4A002D653460}" destId="{BA8BE2C0-E964-479C-B40B-41F2C4D4FCFD}" srcOrd="1" destOrd="0" presId="urn:microsoft.com/office/officeart/2011/layout/CircleProcess"/>
    <dgm:cxn modelId="{27A3FB91-4709-4603-BCDC-837555E8E09C}" type="presOf" srcId="{D66736DF-E2FB-4D61-98A9-6DEB998D3009}" destId="{703A434E-6C38-45D8-B796-B328B2A2184A}" srcOrd="0" destOrd="0" presId="urn:microsoft.com/office/officeart/2011/layout/CircleProcess"/>
    <dgm:cxn modelId="{6140CFA2-6E95-4BE8-8CA1-C2A023EC1A0C}" type="presOf" srcId="{B851A48B-C294-4719-93C8-5873D498F504}" destId="{AB0B1244-B50E-49AD-AB58-B47A405D69D7}" srcOrd="1" destOrd="0" presId="urn:microsoft.com/office/officeart/2011/layout/CircleProcess"/>
    <dgm:cxn modelId="{2EFADBB3-71C6-44C3-B4A0-CB098625DF0F}" type="presOf" srcId="{75D44D86-51DB-4E88-9331-E9E887D5DB0B}" destId="{49EB39DD-6D34-4B87-BA04-53CDCAE1E77D}" srcOrd="1" destOrd="0" presId="urn:microsoft.com/office/officeart/2011/layout/CircleProcess"/>
    <dgm:cxn modelId="{F3D367E4-740C-46B2-9EAE-A09F9986C555}" type="presOf" srcId="{D66736DF-E2FB-4D61-98A9-6DEB998D3009}" destId="{46202408-78A1-4F2D-BB2A-17C725EF82EE}" srcOrd="1" destOrd="0" presId="urn:microsoft.com/office/officeart/2011/layout/CircleProcess"/>
    <dgm:cxn modelId="{DEE6FDE4-3B8A-46B4-83AA-4A2716A73C9B}" srcId="{ABD91A2B-6695-4CEB-96C2-DA9BCDD85A9A}" destId="{75D44D86-51DB-4E88-9331-E9E887D5DB0B}" srcOrd="4" destOrd="0" parTransId="{173E72B3-C3F9-47C2-9D3C-0616C8B09EB5}" sibTransId="{3787F232-BF78-4215-ABAB-0D54D3FECC37}"/>
    <dgm:cxn modelId="{31AA77E6-525B-46D8-94AC-B93C40E17818}" type="presOf" srcId="{B851A48B-C294-4719-93C8-5873D498F504}" destId="{73B15FEB-ED38-499F-9D47-37374711EF82}" srcOrd="0" destOrd="0" presId="urn:microsoft.com/office/officeart/2011/layout/CircleProcess"/>
    <dgm:cxn modelId="{5C8AD556-A33B-4241-B2D1-62DE95DE6344}" type="presParOf" srcId="{EBA94F67-9CD9-4185-8610-A9B54C68C1B7}" destId="{D217BD16-D958-462A-83A1-AF8B81C1FE36}" srcOrd="0" destOrd="0" presId="urn:microsoft.com/office/officeart/2011/layout/CircleProcess"/>
    <dgm:cxn modelId="{D4DE188C-B30D-471B-9F90-01041B9F3FC5}" type="presParOf" srcId="{D217BD16-D958-462A-83A1-AF8B81C1FE36}" destId="{D6053585-FEED-4C90-B8EC-CA6555A98BA3}" srcOrd="0" destOrd="0" presId="urn:microsoft.com/office/officeart/2011/layout/CircleProcess"/>
    <dgm:cxn modelId="{8AA2F833-171F-4285-8828-D4AF93D3EE2D}" type="presParOf" srcId="{EBA94F67-9CD9-4185-8610-A9B54C68C1B7}" destId="{D9DDDF96-F1AB-4E43-9759-AD2FD65C7BBA}" srcOrd="1" destOrd="0" presId="urn:microsoft.com/office/officeart/2011/layout/CircleProcess"/>
    <dgm:cxn modelId="{6B44A8B2-B2BA-454E-BEF6-4F2D71F5E316}" type="presParOf" srcId="{D9DDDF96-F1AB-4E43-9759-AD2FD65C7BBA}" destId="{73B15FEB-ED38-499F-9D47-37374711EF82}" srcOrd="0" destOrd="0" presId="urn:microsoft.com/office/officeart/2011/layout/CircleProcess"/>
    <dgm:cxn modelId="{2771DBC6-FA0C-4E8F-9CE9-4BDFDFB54A6B}" type="presParOf" srcId="{EBA94F67-9CD9-4185-8610-A9B54C68C1B7}" destId="{AB0B1244-B50E-49AD-AB58-B47A405D69D7}" srcOrd="2" destOrd="0" presId="urn:microsoft.com/office/officeart/2011/layout/CircleProcess"/>
    <dgm:cxn modelId="{88AD2C28-B0D1-48FE-98B8-EB977A6B7B28}" type="presParOf" srcId="{EBA94F67-9CD9-4185-8610-A9B54C68C1B7}" destId="{C6495F16-9C12-4141-A347-177D762D8866}" srcOrd="3" destOrd="0" presId="urn:microsoft.com/office/officeart/2011/layout/CircleProcess"/>
    <dgm:cxn modelId="{48F4EF9E-ED72-4ED8-AA22-1CBDAD6CA061}" type="presParOf" srcId="{C6495F16-9C12-4141-A347-177D762D8866}" destId="{6A23ECA4-1345-4E1C-9AB9-E364FE0B7218}" srcOrd="0" destOrd="0" presId="urn:microsoft.com/office/officeart/2011/layout/CircleProcess"/>
    <dgm:cxn modelId="{E07C2103-3CBB-49B3-97BD-CABDB48D234D}" type="presParOf" srcId="{EBA94F67-9CD9-4185-8610-A9B54C68C1B7}" destId="{37064C8C-C6F6-4380-B1F7-8CCCA11D7629}" srcOrd="4" destOrd="0" presId="urn:microsoft.com/office/officeart/2011/layout/CircleProcess"/>
    <dgm:cxn modelId="{DFE3D5B8-30D9-497F-B243-7EAEC071FB48}" type="presParOf" srcId="{37064C8C-C6F6-4380-B1F7-8CCCA11D7629}" destId="{445C7A10-572A-410E-9DDF-6D136DF4AB45}" srcOrd="0" destOrd="0" presId="urn:microsoft.com/office/officeart/2011/layout/CircleProcess"/>
    <dgm:cxn modelId="{F94C404F-FDC9-4EB3-A2FC-61E874C4789F}" type="presParOf" srcId="{EBA94F67-9CD9-4185-8610-A9B54C68C1B7}" destId="{49EB39DD-6D34-4B87-BA04-53CDCAE1E77D}" srcOrd="5" destOrd="0" presId="urn:microsoft.com/office/officeart/2011/layout/CircleProcess"/>
    <dgm:cxn modelId="{A82998EB-EEB5-4DA1-A967-4534D88C870F}" type="presParOf" srcId="{EBA94F67-9CD9-4185-8610-A9B54C68C1B7}" destId="{1F2ECB2E-D396-4963-875D-B7F167009BE8}" srcOrd="6" destOrd="0" presId="urn:microsoft.com/office/officeart/2011/layout/CircleProcess"/>
    <dgm:cxn modelId="{19943217-987C-441A-AE25-03F6EA9ECFC0}" type="presParOf" srcId="{1F2ECB2E-D396-4963-875D-B7F167009BE8}" destId="{F87FC3DB-2304-4408-AB18-16BE236A6EC5}" srcOrd="0" destOrd="0" presId="urn:microsoft.com/office/officeart/2011/layout/CircleProcess"/>
    <dgm:cxn modelId="{BFE47ABC-A61E-47BB-9DA5-81FBEAB08204}" type="presParOf" srcId="{EBA94F67-9CD9-4185-8610-A9B54C68C1B7}" destId="{54903A0B-7159-44A3-96AB-A858DD6F6362}" srcOrd="7" destOrd="0" presId="urn:microsoft.com/office/officeart/2011/layout/CircleProcess"/>
    <dgm:cxn modelId="{5EDEE31F-30F9-4FE1-A174-A6FAF454A0DD}" type="presParOf" srcId="{54903A0B-7159-44A3-96AB-A858DD6F6362}" destId="{3AB4D66C-B484-458F-9BA0-A9789DC1F16D}" srcOrd="0" destOrd="0" presId="urn:microsoft.com/office/officeart/2011/layout/CircleProcess"/>
    <dgm:cxn modelId="{975B49DC-721D-44B0-A6D4-4C3440F3519A}" type="presParOf" srcId="{EBA94F67-9CD9-4185-8610-A9B54C68C1B7}" destId="{C4863F59-41CE-49D4-ADD7-F0534AE66BDA}" srcOrd="8" destOrd="0" presId="urn:microsoft.com/office/officeart/2011/layout/CircleProcess"/>
    <dgm:cxn modelId="{0166A1D9-B21D-4B80-8F03-9EC456575701}" type="presParOf" srcId="{EBA94F67-9CD9-4185-8610-A9B54C68C1B7}" destId="{5A3F13FB-54D4-47FC-A586-2202F80F46BB}" srcOrd="9" destOrd="0" presId="urn:microsoft.com/office/officeart/2011/layout/CircleProcess"/>
    <dgm:cxn modelId="{1454388E-ECAD-42E8-B101-0F1D79268517}" type="presParOf" srcId="{5A3F13FB-54D4-47FC-A586-2202F80F46BB}" destId="{72C78453-19F0-4641-845E-CC4CA740EB51}" srcOrd="0" destOrd="0" presId="urn:microsoft.com/office/officeart/2011/layout/CircleProcess"/>
    <dgm:cxn modelId="{BE3D4184-0B98-465A-A099-9CD74DA63B3F}" type="presParOf" srcId="{EBA94F67-9CD9-4185-8610-A9B54C68C1B7}" destId="{2FC36370-EC0E-4B83-B41F-3E0B3DA036C0}" srcOrd="10" destOrd="0" presId="urn:microsoft.com/office/officeart/2011/layout/CircleProcess"/>
    <dgm:cxn modelId="{06E6BD1B-4587-44FB-B629-AF3DD559103C}" type="presParOf" srcId="{2FC36370-EC0E-4B83-B41F-3E0B3DA036C0}" destId="{8DA09A5A-008E-4B42-B806-A70A47F1E3C3}" srcOrd="0" destOrd="0" presId="urn:microsoft.com/office/officeart/2011/layout/CircleProcess"/>
    <dgm:cxn modelId="{9FC66201-A640-4916-8343-5959848250A5}" type="presParOf" srcId="{EBA94F67-9CD9-4185-8610-A9B54C68C1B7}" destId="{168054EB-BE00-4215-8526-C237E3F6DE1B}" srcOrd="11" destOrd="0" presId="urn:microsoft.com/office/officeart/2011/layout/CircleProcess"/>
    <dgm:cxn modelId="{361F06BA-609A-4AC9-BBFD-7E5C9BFE9BAE}" type="presParOf" srcId="{EBA94F67-9CD9-4185-8610-A9B54C68C1B7}" destId="{51025F8C-AA27-4946-AAA6-BB40C45642DE}" srcOrd="12" destOrd="0" presId="urn:microsoft.com/office/officeart/2011/layout/CircleProcess"/>
    <dgm:cxn modelId="{A80A2091-74B6-41A4-B6DA-4796A7E210EF}" type="presParOf" srcId="{51025F8C-AA27-4946-AAA6-BB40C45642DE}" destId="{60EE0338-D5A3-4818-8446-8557969A8E15}" srcOrd="0" destOrd="0" presId="urn:microsoft.com/office/officeart/2011/layout/CircleProcess"/>
    <dgm:cxn modelId="{EF0F8D85-77F8-462F-81B0-5A131313E2EE}" type="presParOf" srcId="{EBA94F67-9CD9-4185-8610-A9B54C68C1B7}" destId="{4CE2A931-4124-45CE-BF0D-2F3AA5086A91}" srcOrd="13" destOrd="0" presId="urn:microsoft.com/office/officeart/2011/layout/CircleProcess"/>
    <dgm:cxn modelId="{906628D2-8B5B-43CB-AC52-F89E7524BA92}" type="presParOf" srcId="{4CE2A931-4124-45CE-BF0D-2F3AA5086A91}" destId="{3A031ACF-2487-40F5-8676-3490983BE2C3}" srcOrd="0" destOrd="0" presId="urn:microsoft.com/office/officeart/2011/layout/CircleProcess"/>
    <dgm:cxn modelId="{036813C0-A965-4CE9-8EB6-DB724D172995}" type="presParOf" srcId="{EBA94F67-9CD9-4185-8610-A9B54C68C1B7}" destId="{BA8BE2C0-E964-479C-B40B-41F2C4D4FCFD}" srcOrd="14" destOrd="0" presId="urn:microsoft.com/office/officeart/2011/layout/CircleProcess"/>
    <dgm:cxn modelId="{A9E13D9D-6071-46F7-912E-1BAEA0D4D38F}" type="presParOf" srcId="{EBA94F67-9CD9-4185-8610-A9B54C68C1B7}" destId="{EC9D2098-A998-4A10-BA03-D7D030C9753D}" srcOrd="15" destOrd="0" presId="urn:microsoft.com/office/officeart/2011/layout/CircleProcess"/>
    <dgm:cxn modelId="{9D5A936A-E6AF-44E7-973B-801A3442E68D}" type="presParOf" srcId="{EC9D2098-A998-4A10-BA03-D7D030C9753D}" destId="{BA366CEA-B2D5-4A0A-B1FB-377D2DB32485}" srcOrd="0" destOrd="0" presId="urn:microsoft.com/office/officeart/2011/layout/CircleProcess"/>
    <dgm:cxn modelId="{49D6A501-86C2-4A42-A469-1BAE974CCF04}" type="presParOf" srcId="{EBA94F67-9CD9-4185-8610-A9B54C68C1B7}" destId="{3CA159ED-8FAA-491E-8026-019F6C4FAA9E}" srcOrd="16" destOrd="0" presId="urn:microsoft.com/office/officeart/2011/layout/CircleProcess"/>
    <dgm:cxn modelId="{A39EBB34-D8EE-40D1-B40D-BBCD2E30906E}" type="presParOf" srcId="{3CA159ED-8FAA-491E-8026-019F6C4FAA9E}" destId="{703A434E-6C38-45D8-B796-B328B2A2184A}" srcOrd="0" destOrd="0" presId="urn:microsoft.com/office/officeart/2011/layout/CircleProcess"/>
    <dgm:cxn modelId="{D01A2CA1-4592-4942-B208-6CBD5263B67F}" type="presParOf" srcId="{EBA94F67-9CD9-4185-8610-A9B54C68C1B7}" destId="{46202408-78A1-4F2D-BB2A-17C725EF82EE}" srcOrd="17" destOrd="0" presId="urn:microsoft.com/office/officeart/2011/layout/CircleProcess"/>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053585-FEED-4C90-B8EC-CA6555A98BA3}">
      <dsp:nvSpPr>
        <dsp:cNvPr id="0" name=""/>
        <dsp:cNvSpPr/>
      </dsp:nvSpPr>
      <dsp:spPr>
        <a:xfrm>
          <a:off x="4888492" y="297180"/>
          <a:ext cx="1024446" cy="1066897"/>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B15FEB-ED38-499F-9D47-37374711EF82}">
      <dsp:nvSpPr>
        <dsp:cNvPr id="0" name=""/>
        <dsp:cNvSpPr/>
      </dsp:nvSpPr>
      <dsp:spPr>
        <a:xfrm>
          <a:off x="4891101" y="388620"/>
          <a:ext cx="1004329" cy="914498"/>
        </a:xfrm>
        <a:prstGeom prst="ellipse">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IN" sz="900" kern="1200">
              <a:latin typeface="Times New Roman" panose="02020603050405020304" pitchFamily="18" charset="0"/>
              <a:cs typeface="Times New Roman" panose="02020603050405020304" pitchFamily="18" charset="0"/>
            </a:rPr>
            <a:t>Centralized Log</a:t>
          </a:r>
          <a:r>
            <a:rPr lang="en-IN" sz="900" kern="1200" baseline="0">
              <a:latin typeface="Times New Roman" panose="02020603050405020304" pitchFamily="18" charset="0"/>
              <a:cs typeface="Times New Roman" panose="02020603050405020304" pitchFamily="18" charset="0"/>
            </a:rPr>
            <a:t> Forwarding </a:t>
          </a:r>
          <a:endParaRPr lang="en-IN" sz="900" kern="1200">
            <a:latin typeface="Times New Roman" panose="02020603050405020304" pitchFamily="18" charset="0"/>
            <a:cs typeface="Times New Roman" panose="02020603050405020304" pitchFamily="18" charset="0"/>
          </a:endParaRPr>
        </a:p>
      </dsp:txBody>
      <dsp:txXfrm>
        <a:off x="5034674" y="519287"/>
        <a:ext cx="717182" cy="653164"/>
      </dsp:txXfrm>
    </dsp:sp>
    <dsp:sp modelId="{6A23ECA4-1345-4E1C-9AB9-E364FE0B7218}">
      <dsp:nvSpPr>
        <dsp:cNvPr id="0" name=""/>
        <dsp:cNvSpPr/>
      </dsp:nvSpPr>
      <dsp:spPr>
        <a:xfrm rot="2700000">
          <a:off x="3923393" y="618333"/>
          <a:ext cx="531172" cy="531172"/>
        </a:xfrm>
        <a:prstGeom prst="teardrop">
          <a:avLst>
            <a:gd name="adj" fmla="val 10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45C7A10-572A-410E-9DDF-6D136DF4AB45}">
      <dsp:nvSpPr>
        <dsp:cNvPr id="0" name=""/>
        <dsp:cNvSpPr/>
      </dsp:nvSpPr>
      <dsp:spPr>
        <a:xfrm>
          <a:off x="3963780" y="636101"/>
          <a:ext cx="450734" cy="495730"/>
        </a:xfrm>
        <a:prstGeom prst="ellipse">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Simulation of Attacks</a:t>
          </a:r>
        </a:p>
      </dsp:txBody>
      <dsp:txXfrm>
        <a:off x="4028215" y="706933"/>
        <a:ext cx="321865" cy="354066"/>
      </dsp:txXfrm>
    </dsp:sp>
    <dsp:sp modelId="{F87FC3DB-2304-4408-AB18-16BE236A6EC5}">
      <dsp:nvSpPr>
        <dsp:cNvPr id="0" name=""/>
        <dsp:cNvSpPr/>
      </dsp:nvSpPr>
      <dsp:spPr>
        <a:xfrm rot="2700000">
          <a:off x="3636698" y="279478"/>
          <a:ext cx="1170798" cy="1170798"/>
        </a:xfrm>
        <a:prstGeom prst="teardrop">
          <a:avLst>
            <a:gd name="adj" fmla="val 10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AB4D66C-B484-458F-9BA0-A9789DC1F16D}">
      <dsp:nvSpPr>
        <dsp:cNvPr id="0" name=""/>
        <dsp:cNvSpPr/>
      </dsp:nvSpPr>
      <dsp:spPr>
        <a:xfrm>
          <a:off x="3630453" y="329586"/>
          <a:ext cx="1181758" cy="1067783"/>
        </a:xfrm>
        <a:prstGeom prst="ellipse">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IN" sz="900" kern="1200">
              <a:latin typeface="Times New Roman" panose="02020603050405020304" pitchFamily="18" charset="0"/>
              <a:cs typeface="Times New Roman" panose="02020603050405020304" pitchFamily="18" charset="0"/>
            </a:rPr>
            <a:t>Detection  by Cyber Canary</a:t>
          </a:r>
        </a:p>
      </dsp:txBody>
      <dsp:txXfrm>
        <a:off x="3799391" y="482155"/>
        <a:ext cx="843883" cy="762644"/>
      </dsp:txXfrm>
    </dsp:sp>
    <dsp:sp modelId="{72C78453-19F0-4641-845E-CC4CA740EB51}">
      <dsp:nvSpPr>
        <dsp:cNvPr id="0" name=""/>
        <dsp:cNvSpPr/>
      </dsp:nvSpPr>
      <dsp:spPr>
        <a:xfrm rot="2700000">
          <a:off x="2546427" y="338963"/>
          <a:ext cx="1089912" cy="1089912"/>
        </a:xfrm>
        <a:prstGeom prst="teardrop">
          <a:avLst>
            <a:gd name="adj" fmla="val 10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DA09A5A-008E-4B42-B806-A70A47F1E3C3}">
      <dsp:nvSpPr>
        <dsp:cNvPr id="0" name=""/>
        <dsp:cNvSpPr/>
      </dsp:nvSpPr>
      <dsp:spPr>
        <a:xfrm>
          <a:off x="2560325" y="362443"/>
          <a:ext cx="1062452" cy="1043046"/>
        </a:xfrm>
        <a:prstGeom prst="ellipse">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IN" sz="900" kern="1200">
              <a:latin typeface="Times New Roman" panose="02020603050405020304" pitchFamily="18" charset="0"/>
              <a:cs typeface="Times New Roman" panose="02020603050405020304" pitchFamily="18" charset="0"/>
            </a:rPr>
            <a:t>Simulation of Attacks</a:t>
          </a:r>
        </a:p>
      </dsp:txBody>
      <dsp:txXfrm>
        <a:off x="2711484" y="511478"/>
        <a:ext cx="758688" cy="744976"/>
      </dsp:txXfrm>
    </dsp:sp>
    <dsp:sp modelId="{60EE0338-D5A3-4818-8446-8557969A8E15}">
      <dsp:nvSpPr>
        <dsp:cNvPr id="0" name=""/>
        <dsp:cNvSpPr/>
      </dsp:nvSpPr>
      <dsp:spPr>
        <a:xfrm rot="2700000">
          <a:off x="1471057" y="304179"/>
          <a:ext cx="1100752" cy="1100752"/>
        </a:xfrm>
        <a:prstGeom prst="teardrop">
          <a:avLst>
            <a:gd name="adj" fmla="val 10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A031ACF-2487-40F5-8676-3490983BE2C3}">
      <dsp:nvSpPr>
        <dsp:cNvPr id="0" name=""/>
        <dsp:cNvSpPr/>
      </dsp:nvSpPr>
      <dsp:spPr>
        <a:xfrm>
          <a:off x="1480524" y="308433"/>
          <a:ext cx="1148123" cy="1099579"/>
        </a:xfrm>
        <a:prstGeom prst="ellipse">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IN" sz="900" kern="1200">
              <a:latin typeface="Times New Roman" panose="02020603050405020304" pitchFamily="18" charset="0"/>
              <a:cs typeface="Times New Roman" panose="02020603050405020304" pitchFamily="18" charset="0"/>
            </a:rPr>
            <a:t>Deployment of Vulnerable Machines</a:t>
          </a:r>
        </a:p>
      </dsp:txBody>
      <dsp:txXfrm>
        <a:off x="1643872" y="465545"/>
        <a:ext cx="819864" cy="785354"/>
      </dsp:txXfrm>
    </dsp:sp>
    <dsp:sp modelId="{BA366CEA-B2D5-4A0A-B1FB-377D2DB32485}">
      <dsp:nvSpPr>
        <dsp:cNvPr id="0" name=""/>
        <dsp:cNvSpPr/>
      </dsp:nvSpPr>
      <dsp:spPr>
        <a:xfrm rot="2700000">
          <a:off x="366954" y="267727"/>
          <a:ext cx="1119706" cy="1119706"/>
        </a:xfrm>
        <a:prstGeom prst="teardrop">
          <a:avLst>
            <a:gd name="adj" fmla="val 10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03A434E-6C38-45D8-B796-B328B2A2184A}">
      <dsp:nvSpPr>
        <dsp:cNvPr id="0" name=""/>
        <dsp:cNvSpPr/>
      </dsp:nvSpPr>
      <dsp:spPr>
        <a:xfrm>
          <a:off x="363133" y="320274"/>
          <a:ext cx="1202563" cy="1004314"/>
        </a:xfrm>
        <a:prstGeom prst="ellipse">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IN" sz="900" kern="1200">
              <a:latin typeface="Times New Roman" panose="02020603050405020304" pitchFamily="18" charset="0"/>
              <a:cs typeface="Times New Roman" panose="02020603050405020304" pitchFamily="18" charset="0"/>
            </a:rPr>
            <a:t>Network Setup and Configuration</a:t>
          </a:r>
        </a:p>
      </dsp:txBody>
      <dsp:txXfrm>
        <a:off x="535045" y="463774"/>
        <a:ext cx="858739" cy="717313"/>
      </dsp:txXfrm>
    </dsp:sp>
  </dsp:spTree>
</dsp:drawing>
</file>

<file path=word/diagrams/layout1.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987C690-1A8A-4681-98B9-484EAE9329A2}"/>
      </w:docPartPr>
      <w:docPartBody>
        <w:p w:rsidR="00DE5A09" w:rsidRDefault="00501D91">
          <w:r w:rsidRPr="00B13242">
            <w:rPr>
              <w:rStyle w:val="PlaceholderText"/>
            </w:rPr>
            <w:t>Click or tap here to enter text.</w:t>
          </w:r>
        </w:p>
      </w:docPartBody>
    </w:docPart>
    <w:docPart>
      <w:docPartPr>
        <w:name w:val="47C08EE070BE4B4D94F4B30F82B4EC17"/>
        <w:category>
          <w:name w:val="General"/>
          <w:gallery w:val="placeholder"/>
        </w:category>
        <w:types>
          <w:type w:val="bbPlcHdr"/>
        </w:types>
        <w:behaviors>
          <w:behavior w:val="content"/>
        </w:behaviors>
        <w:guid w:val="{DA7D8730-4696-417E-8159-5D5F9AF313F0}"/>
      </w:docPartPr>
      <w:docPartBody>
        <w:p w:rsidR="00DE5A09" w:rsidRDefault="00501D91" w:rsidP="00501D91">
          <w:pPr>
            <w:pStyle w:val="47C08EE070BE4B4D94F4B30F82B4EC17"/>
          </w:pPr>
          <w:r w:rsidRPr="00B132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irial">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D91"/>
    <w:rsid w:val="00050CE9"/>
    <w:rsid w:val="000617E3"/>
    <w:rsid w:val="00082E83"/>
    <w:rsid w:val="000A4E8B"/>
    <w:rsid w:val="000B33D1"/>
    <w:rsid w:val="000C2AE8"/>
    <w:rsid w:val="000D7D7B"/>
    <w:rsid w:val="00123DE9"/>
    <w:rsid w:val="00185FDD"/>
    <w:rsid w:val="00195F69"/>
    <w:rsid w:val="001C0C7D"/>
    <w:rsid w:val="001C2FD5"/>
    <w:rsid w:val="001E14A3"/>
    <w:rsid w:val="001F3B4B"/>
    <w:rsid w:val="001F6CEA"/>
    <w:rsid w:val="001F6E03"/>
    <w:rsid w:val="002436A5"/>
    <w:rsid w:val="00272476"/>
    <w:rsid w:val="0028233B"/>
    <w:rsid w:val="002838CC"/>
    <w:rsid w:val="002E7C8C"/>
    <w:rsid w:val="002F648B"/>
    <w:rsid w:val="00320D49"/>
    <w:rsid w:val="00353CD8"/>
    <w:rsid w:val="003755D3"/>
    <w:rsid w:val="003A72CB"/>
    <w:rsid w:val="003D17B6"/>
    <w:rsid w:val="003E68D9"/>
    <w:rsid w:val="00416B76"/>
    <w:rsid w:val="0049137F"/>
    <w:rsid w:val="004A4572"/>
    <w:rsid w:val="004E6641"/>
    <w:rsid w:val="004F34A9"/>
    <w:rsid w:val="00501D91"/>
    <w:rsid w:val="005061C4"/>
    <w:rsid w:val="005E4533"/>
    <w:rsid w:val="005F3487"/>
    <w:rsid w:val="00616251"/>
    <w:rsid w:val="00640B78"/>
    <w:rsid w:val="00655136"/>
    <w:rsid w:val="00666604"/>
    <w:rsid w:val="00683D36"/>
    <w:rsid w:val="006939F2"/>
    <w:rsid w:val="00697980"/>
    <w:rsid w:val="006C36D6"/>
    <w:rsid w:val="007016ED"/>
    <w:rsid w:val="00726EFD"/>
    <w:rsid w:val="00727100"/>
    <w:rsid w:val="0073582C"/>
    <w:rsid w:val="00764816"/>
    <w:rsid w:val="00765C54"/>
    <w:rsid w:val="0079278A"/>
    <w:rsid w:val="007B6180"/>
    <w:rsid w:val="00816E7D"/>
    <w:rsid w:val="00826EB1"/>
    <w:rsid w:val="00834F20"/>
    <w:rsid w:val="0087136F"/>
    <w:rsid w:val="00877B6A"/>
    <w:rsid w:val="008E4CDD"/>
    <w:rsid w:val="008F31D0"/>
    <w:rsid w:val="00912D46"/>
    <w:rsid w:val="009264DE"/>
    <w:rsid w:val="00932FDA"/>
    <w:rsid w:val="00960271"/>
    <w:rsid w:val="009661CF"/>
    <w:rsid w:val="009C0B32"/>
    <w:rsid w:val="009D0B7A"/>
    <w:rsid w:val="009E088A"/>
    <w:rsid w:val="00A10AB3"/>
    <w:rsid w:val="00A20388"/>
    <w:rsid w:val="00A606D8"/>
    <w:rsid w:val="00A61556"/>
    <w:rsid w:val="00AC6411"/>
    <w:rsid w:val="00AD010D"/>
    <w:rsid w:val="00B17247"/>
    <w:rsid w:val="00B23B3F"/>
    <w:rsid w:val="00B244EA"/>
    <w:rsid w:val="00B25393"/>
    <w:rsid w:val="00B46CA8"/>
    <w:rsid w:val="00B64E93"/>
    <w:rsid w:val="00B7038B"/>
    <w:rsid w:val="00BD5CBA"/>
    <w:rsid w:val="00BF0640"/>
    <w:rsid w:val="00BF5978"/>
    <w:rsid w:val="00C0330E"/>
    <w:rsid w:val="00C07A7F"/>
    <w:rsid w:val="00C13676"/>
    <w:rsid w:val="00C210AF"/>
    <w:rsid w:val="00C403CC"/>
    <w:rsid w:val="00C578E6"/>
    <w:rsid w:val="00CC439F"/>
    <w:rsid w:val="00CD298C"/>
    <w:rsid w:val="00D00895"/>
    <w:rsid w:val="00D05935"/>
    <w:rsid w:val="00D36835"/>
    <w:rsid w:val="00D41EFC"/>
    <w:rsid w:val="00DD729D"/>
    <w:rsid w:val="00DE5A09"/>
    <w:rsid w:val="00E01515"/>
    <w:rsid w:val="00E06B27"/>
    <w:rsid w:val="00E15EC9"/>
    <w:rsid w:val="00E252EA"/>
    <w:rsid w:val="00E46671"/>
    <w:rsid w:val="00E629D4"/>
    <w:rsid w:val="00E76672"/>
    <w:rsid w:val="00EB56DC"/>
    <w:rsid w:val="00F5169D"/>
    <w:rsid w:val="00F5551B"/>
    <w:rsid w:val="00F87AC8"/>
    <w:rsid w:val="00FA0639"/>
    <w:rsid w:val="00FA6070"/>
    <w:rsid w:val="00FB41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55136"/>
    <w:rPr>
      <w:color w:val="666666"/>
    </w:rPr>
  </w:style>
  <w:style w:type="paragraph" w:customStyle="1" w:styleId="47C08EE070BE4B4D94F4B30F82B4EC17">
    <w:name w:val="47C08EE070BE4B4D94F4B30F82B4EC17"/>
    <w:rsid w:val="00501D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1137E4-564A-4F31-ACB6-84C89E4152E8}">
  <we:reference id="wa104382081" version="1.55.1.0" store="en-US" storeType="OMEX"/>
  <we:alternateReferences>
    <we:reference id="wa104382081" version="1.55.1.0" store="" storeType="OMEX"/>
  </we:alternateReferences>
  <we:properties>
    <we:property name="MENDELEY_CITATIONS" value="[{&quot;citationID&quot;:&quot;MENDELEY_CITATION_f9a3eb94-b2f8-4e70-a9bc-7cbdbcbaca21&quot;,&quot;properties&quot;:{&quot;noteIndex&quot;:0},&quot;isEdited&quot;:false,&quot;manualOverride&quot;:{&quot;isManuallyOverridden&quot;:false,&quot;citeprocText&quot;:&quot;[1]&quot;,&quot;manualOverrideText&quot;:&quot;&quot;},&quot;citationTag&quot;:&quot;MENDELEY_CITATION_v3_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&quot;,&quot;citationItems&quot;:[{&quot;id&quot;:&quot;41c57007-0146-32b8-aa74-cbca4ccd5c07&quot;,&quot;itemData&quot;:{&quot;type&quot;:&quot;article-journal&quot;,&quot;id&quot;:&quot;41c57007-0146-32b8-aa74-cbca4ccd5c07&quot;,&quot;title&quot;:&quot;In situ interconnect failure prediction using canaries&quot;,&quot;author&quot;:[{&quot;family&quot;:&quot;Chauhan&quot;,&quot;given&quot;:&quot;Preeti&quot;,&quot;parse-names&quot;:false,&quot;dropping-particle&quot;:&quot;&quot;,&quot;non-dropping-particle&quot;:&quot;&quot;},{&quot;family&quot;:&quot;Mathew&quot;,&quot;given&quot;:&quot;Sony&quot;,&quot;parse-names&quot;:false,&quot;dropping-particle&quot;:&quot;&quot;,&quot;non-dropping-particle&quot;:&quot;&quot;},{&quot;family&quot;:&quot;Osterman&quot;,&quot;given&quot;:&quot;Michael&quot;,&quot;parse-names&quot;:false,&quot;dropping-particle&quot;:&quot;&quot;,&quot;non-dropping-particle&quot;:&quot;&quot;},{&quot;family&quot;:&quot;Pecht&quot;,&quot;given&quot;:&quot;Michael&quot;,&quot;parse-names&quot;:false,&quot;dropping-particle&quot;:&quot;&quot;,&quot;non-dropping-particle&quot;:&quot;&quot;}],&quot;container-title&quot;:&quot;IEEE Transactions on Device and Materials Reliability&quot;,&quot;DOI&quot;:&quot;10.1109/TDMR.2014.2326184&quot;,&quot;ISSN&quot;:&quot;15582574&quot;,&quot;issued&quot;:{&quot;date-parts&quot;:[[2014,9,1]]},&quot;page&quot;:&quot;826-832&quot;,&quot;abstract&quot;:&quot;A physics-of-failure-based canary approach for early identification of solder interconnect failures has been developed. The canary is composed of a resistance path formed by a near-zero ohm ceramic chip resistor soldered to pads designed to produce failure earlier than standard pad resistors, which are the target structures. The time to failure of the canary can be adjusted by adjusting the printed wiring board pad dimensions and, hence, the solder interconnect area. The developed canary approach is demonstrated through temperature cycling of the resistors. The pad width of a standard resistor is reduced by 80%, thereby reducing the interconnect life. The results from the temperature cycling experiment prove that the developed canary approach provides advanced warning of failures of the standard pad resistors. The FEA results suggest that there is a 78% increase in the strain range in the canary resistor, as compared with the standard resistor. The Engelmaier model, a physics-of-failure-based model for solder interconnect life estimation under thermal cycling, is modified to take the solder interconnect area into account. The model provides time to failure estimates for the canary and target structures. A comparison of the results from the Engelmaier model and temperature cycling experiment shows that the model provides a good estimate of time to failure of standard resistors and a conservative estimate of time to failure of the canary resistors.&quot;,&quot;publisher&quot;:&quot;Institute of Electrical and Electronics Engineers Inc.&quot;,&quot;issue&quot;:&quot;3&quot;,&quot;volume&quot;:&quot;14&quot;,&quot;container-title-short&quot;:&quot;&quot;},&quot;isTemporary&quot;:false}]},{&quot;citationID&quot;:&quot;MENDELEY_CITATION_86524852-c9c1-4627-9032-4f2a4baab734&quot;,&quot;properties&quot;:{&quot;noteIndex&quot;:0},&quot;isEdited&quot;:false,&quot;manualOverride&quot;:{&quot;isManuallyOverridden&quot;:false,&quot;citeprocText&quot;:&quot;[2]&quot;,&quot;manualOverrideText&quot;:&quot;&quot;},&quot;citationTag&quot;:&quot;MENDELEY_CITATION_v3_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&quot;,&quot;citationItems&quot;:[{&quot;id&quot;:&quot;694a5fbd-45da-3d26-a36f-296963c283e9&quot;,&quot;itemData&quot;:{&quot;type&quot;:&quot;report&quot;,&quot;id&quot;:&quot;694a5fbd-45da-3d26-a36f-296963c283e9&quot;,&quot;title&quot;:&quot;Honeypots and Spam&quot;,&quot;author&quot;:[{&quot;family&quot;:&quot;Obied&quot;,&quot;given&quot;:&quot;Ahmed&quot;,&quot;parse-names&quot;:false,&quot;dropping-particle&quot;:&quot;&quot;,&quot;non-dropping-particle&quot;:&quot;&quot;}],&quot;accessed&quot;:{&quot;date-parts&quot;:[[2024,7,19]]},&quot;URL&quot;:&quot;https://ahmed.obied.net/research/papers/honeypots_spam.pdf&quot;,&quot;issued&quot;:{&quot;date-parts&quot;:[[2006]]},&quot;number-of-pages&quot;:&quot;1-9&quot;,&quot;abstract&quot;:&quot;Honeypots are closely monitored computing resources that can provide early warning about new vulnerabilities and exploitation techniques, distract attackers from valuable computer systems, or allow in-depth examination of attackers during and after exploitation of a honeypot. Extensive research into honeypot technologies has been done in the past several years to provide better countermeasures against malicious attacks and track attackers. This paper describes honeypots in-depth and discusses how honeypots can be used to fight spam and spammers effectively.&quot;,&quot;container-title-short&quot;:&quot;&quot;},&quot;isTemporary&quot;:false}]},{&quot;citationID&quot;:&quot;MENDELEY_CITATION_db418b9a-24e6-4936-8b88-cba3e1485570&quot;,&quot;properties&quot;:{&quot;noteIndex&quot;:0},&quot;isEdited&quot;:false,&quot;manualOverride&quot;:{&quot;isManuallyOverridden&quot;:false,&quot;citeprocText&quot;:&quot;[3]&quot;,&quot;manualOverrideText&quot;:&quot;&quot;},&quot;citationTag&quot;:&quot;MENDELEY_CITATION_v3_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&quot;,&quot;citationItems&quot;:[{&quot;id&quot;:&quot;aa8a2f9b-6f01-38f1-b97c-bfc6b25ac682&quot;,&quot;itemData&quot;:{&quot;type&quot;:&quot;paper-conference&quot;,&quot;id&quot;:&quot;aa8a2f9b-6f01-38f1-b97c-bfc6b25ac682&quot;,&quot;title&quot;:&quot;Honeypots deployment for the analysis and visualization of malware activity and malicious connections&quot;,&quot;author&quot;:[{&quot;family&quot;:&quot;Koniaris&quot;,&quot;given&quot;:&quot;Ioannis&quot;,&quot;parse-names&quot;:false,&quot;dropping-particle&quot;:&quot;&quot;,&quot;non-dropping-particle&quot;:&quot;&quot;},{&quot;family&quot;:&quot;Papadimitriou&quot;,&quot;given&quot;:&quot;Georgios&quot;,&quot;parse-names&quot;:false,&quot;dropping-particle&quot;:&quot;&quot;,&quot;non-dropping-particle&quot;:&quot;&quot;},{&quot;family&quot;:&quot;Nicopolitidis&quot;,&quot;given&quot;:&quot;Petros&quot;,&quot;parse-names&quot;:false,&quot;dropping-particle&quot;:&quot;&quot;,&quot;non-dropping-particle&quot;:&quot;&quot;},{&quot;family&quot;:&quot;Obaidat&quot;,&quot;given&quot;:&quot;Mohammad&quot;,&quot;parse-names&quot;:false,&quot;dropping-particle&quot;:&quot;&quot;,&quot;non-dropping-particle&quot;:&quot;&quot;}],&quot;container-title&quot;:&quot;2014 IEEE International Conference on Communications (ICC)&quot;,&quot;DOI&quot;:&quot;10.1109/ICC.2014.6883587&quot;,&quot;ISBN&quot;:&quot;978-1-4799-2003-7&quot;,&quot;issued&quot;:{&quot;date-parts&quot;:[[2014,6,28]]},&quot;publisher-place&quot;:&quot;Sydney, NSW, Australia&quot;,&quot;page&quot;:&quot;1819-1824&quot;,&quot;publisher&quot;:&quot;IEEE&quot;,&quot;container-title-short&quot;:&quot;&quot;},&quot;isTemporary&quot;:false}]},{&quot;citationID&quot;:&quot;MENDELEY_CITATION_41064280-4ab4-4d40-aa4c-0aa54b060fc2&quot;,&quot;properties&quot;:{&quot;noteIndex&quot;:0},&quot;isEdited&quot;:false,&quot;manualOverride&quot;:{&quot;isManuallyOverridden&quot;:false,&quot;citeprocText&quot;:&quot;[4]&quot;,&quot;manualOverrideText&quot;:&quot;&quot;},&quot;citationTag&quot;:&quot;MENDELEY_CITATION_v3_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&quot;,&quot;citationItems&quot;:[{&quot;id&quot;:&quot;890a380b-4d74-3cdd-bd0e-8e547ae9f166&quot;,&quot;itemData&quot;:{&quot;type&quot;:&quot;paper-conference&quot;,&quot;id&quot;:&quot;890a380b-4d74-3cdd-bd0e-8e547ae9f166&quot;,&quot;title&quot;:&quot;Securing your network with Honeypot, Canerytokens and Docker on AWS&quot;,&quot;author&quot;:[{&quot;family&quot;:&quot;Brintha&quot;,&quot;given&quot;:&quot;N. C.&quot;,&quot;parse-names&quot;:false,&quot;dropping-particle&quot;:&quot;&quot;,&quot;non-dropping-particle&quot;:&quot;&quot;},{&quot;family&quot;:&quot;Joliya&quot;,&quot;given&quot;:&quot;Vikrant Vijaybhai&quot;,&quot;parse-names&quot;:false,&quot;dropping-particle&quot;:&quot;&quot;,&quot;non-dropping-particle&quot;:&quot;&quot;},{&quot;family&quot;:&quot;Bhuvnesh&quot;,&quot;given&quot;:&quot;G.&quot;,&quot;parse-names&quot;:false,&quot;dropping-particle&quot;:&quot;&quot;,&quot;non-dropping-particle&quot;:&quot;&quot;},{&quot;family&quot;:&quot;Malini&quot;,&quot;given&quot;:&quot;S.&quot;,&quot;parse-names&quot;:false,&quot;dropping-particle&quot;:&quot;&quot;,&quot;non-dropping-particle&quot;:&quot;&quot;}],&quot;container-title&quot;:&quot;Proceedings of International Conference on Computational Intelligence and Sustainable Engineering Solution, CISES 2023&quot;,&quot;DOI&quot;:&quot;10.1109/CISES58720.2023.10183431&quot;,&quot;ISBN&quot;:&quot;9798350323917&quot;,&quot;issued&quot;:{&quot;date-parts&quot;:[[2023]]},&quot;page&quot;:&quot;683-687&quot;,&quot;abstract&quot;:&quot;Security is more important nowadays. Because the connection of every device is available on the internet. Their attacker can easily steal our credentials and Take advantage of System and misuse our secret data Like passwords, Date of birth, Etc. Honeypot is widely used technique to lure the attacker so it can be trap, then forensic can be performed. It is clear with its name first we lure attacker to believe its live system, so they can take advantage of it. Our main aim in introducing a honeypot is to provide cost-effective security over the system there we can understand and track, and monitor hacker activity using the Canary tokens using Docker on hosting on Cloud Enterprise here AWS. Although there is no guarantee that it can completely prevent security breaches, network analysis tools can serve as valuable aids for intrusion detection and network forensics. In recent times, the research community has extensively utilized these tools to investigate various network security issues, such as Internet worms, preventing spam, countering DoS attacks, and more. By analyzing network traffic, these tools can help identify anomalous activities and patterns, enabling network administrators to take appropriate measures to safeguard their systems. Ultimately, this abstract underscore the significance of honeypages and honeytokens as part of a comprehensive security strategy in today's ever-evolving threat landscape.&quot;,&quot;publisher&quot;:&quot;Institute of Electrical and Electronics Engineers Inc.&quot;,&quot;container-title-short&quot;:&quot;&quot;},&quot;isTemporary&quot;:false}]},{&quot;citationID&quot;:&quot;MENDELEY_CITATION_7bca1e00-f9bb-4f05-8d10-c0661ac6b5a5&quot;,&quot;properties&quot;:{&quot;noteIndex&quot;:0},&quot;isEdited&quot;:false,&quot;manualOverride&quot;:{&quot;isManuallyOverridden&quot;:false,&quot;citeprocText&quot;:&quot;[5]&quot;,&quot;manualOverrideText&quot;:&quot;&quot;},&quot;citationTag&quot;:&quot;MENDELEY_CITATION_v3_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&quot;,&quot;citationItems&quot;:[{&quot;id&quot;:&quot;a8acfe1c-fbfd-3112-a0da-69a198eb2359&quot;,&quot;itemData&quot;:{&quot;type&quot;:&quot;article-journal&quot;,&quot;id&quot;:&quot;a8acfe1c-fbfd-3112-a0da-69a198eb2359&quot;,&quot;title&quot;:&quot;Evaluate Canary Deployment Techniques Using Kubernetes, Istio, and Liquibase for Cloud Native Enterprise Applications to Achieve Zero Downtime for Continuous Deployments&quot;,&quot;author&quot;:[{&quot;family&quot;:&quot;Malhotra&quot;,&quot;given&quot;:&quot;Antra&quot;,&quot;parse-names&quot;:false,&quot;dropping-particle&quot;:&quot;&quot;,&quot;non-dropping-particle&quot;:&quot;&quot;},{&quot;family&quot;:&quot;Elsayed&quot;,&quot;given&quot;:&quot;Amr&quot;,&quot;parse-names&quot;:false,&quot;dropping-particle&quot;:&quot;&quot;,&quot;non-dropping-particle&quot;:&quot;&quot;},{&quot;family&quot;:&quot;Torres&quot;,&quot;given&quot;:&quot;Randolph&quot;,&quot;parse-names&quot;:false,&quot;dropping-particle&quot;:&quot;&quot;,&quot;non-dropping-particle&quot;:&quot;&quot;},{&quot;family&quot;:&quot;Venkatraman&quot;,&quot;given&quot;:&quot;Srinivas&quot;,&quot;parse-names&quot;:false,&quot;dropping-particle&quot;:&quot;&quot;,&quot;non-dropping-particle&quot;:&quot;&quot;}],&quot;container-title&quot;:&quot;IEEE Access&quot;,&quot;DOI&quot;:&quot;10.1109/ACCESS.2024.3416087&quot;,&quot;ISSN&quot;:&quot;2169-3536&quot;,&quot;issued&quot;:{&quot;date-parts&quot;:[[2024,6,18]]},&quot;page&quot;:&quot;87883-87899&quot;,&quot;abstract&quot;:&quot;To cater to the changing needs of the businesses, enterprises are adopting processes that allow rapid iteration and feedback loop. Today, development teams work closely with the business leveraging agile methods to gather feedback, assess the impact of the changes and deploy changes in a short duration. By taking advantage of the microservices architecture (MSA), large monolithic code is logically broken down into microservices that can be developed, deployed and scaled independently. Applications are leveraging containerization and orchestration technologies along with microservices architecture to package, deploy and manage the code across different environments. The underlying infrastructure and agile processes need to be supported with robust methods to perform code integration and deployments without any service disruption. This paper provides a qualitative assessment of the following code deployment techniques (i) Recreating Deployments (ii) Rolling Deployment (iii) Blue-Green Deployment (iv) Canary Deployment. This assessment can guide enterprises to identify the right code deployment strategy that can be adopted based on the business use case. Next, the paper dives deeper on how the in-built capabilities of Kubernetes along with open-source tools like Istio can be leveraged successfully to implement canary deployments for service changes. The paper presents a novel technique for performing canary deployments whereby service and database changes can be promoted to production by leveraging Istio and Liquibase along with load balancer without incurring any downtime for the application. The paper provides a complete canary deployment reference architecture that can be adopted by enterprises pursuing zero downtime for continuous deployments.&quot;,&quot;volume&quot;:&quot;12&quot;,&quot;container-title-short&quot;:&quot;&quot;},&quot;isTemporary&quot;:false}]},{&quot;citationID&quot;:&quot;MENDELEY_CITATION_3bacf5e7-68b1-4620-b5c6-6effa58f4a1e&quot;,&quot;properties&quot;:{&quot;noteIndex&quot;:0},&quot;isEdited&quot;:false,&quot;manualOverride&quot;:{&quot;isManuallyOverridden&quot;:false,&quot;citeprocText&quot;:&quot;[6]&quot;,&quot;manualOverrideText&quot;:&quot;&quot;},&quot;citationTag&quot;:&quot;MENDELEY_CITATION_v3_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&quot;,&quot;citationItems&quot;:[{&quot;id&quot;:&quot;b74a10b0-51e0-39da-8930-dcfac68eebda&quot;,&quot;itemData&quot;:{&quot;type&quot;:&quot;paper-conference&quot;,&quot;id&quot;:&quot;b74a10b0-51e0-39da-8930-dcfac68eebda&quot;,&quot;title&quot;:&quot;Poster: Angry birding: Evaluating application exceptions as attack canaries&quot;,&quot;author&quot;:[{&quot;family&quot;:&quot;Ünlü&quot;,&quot;given&quot;:&quot;Tolga&quot;,&quot;parse-names&quot;:false,&quot;dropping-particle&quot;:&quot;&quot;,&quot;non-dropping-particle&quot;:&quot;&quot;},{&quot;family&quot;:&quot;Shepherd&quot;,&quot;given&quot;:&quot;Lynsay A.&quot;,&quot;parse-names&quot;:false,&quot;dropping-particle&quot;:&quot;&quot;,&quot;non-dropping-particle&quot;:&quot;&quot;},{&quot;family&quot;:&quot;Coull&quot;,&quot;given&quot;:&quot;Natalie&quot;,&quot;parse-names&quot;:false,&quot;dropping-particle&quot;:&quot;&quot;,&quot;non-dropping-particle&quot;:&quot;&quot;},{&quot;family&quot;:&quot;McLean&quot;,&quot;given&quot;:&quot;Colin&quot;,&quot;parse-names&quot;:false,&quot;dropping-particle&quot;:&quot;&quot;,&quot;non-dropping-particle&quot;:&quot;&quot;}],&quot;container-title&quot;:&quot;Proceedings - 2021 IEEE European Symposium on Security and Privacy, Euro S and P 2021&quot;,&quot;DOI&quot;:&quot;10.1109/EuroSP51992.2021.00052&quot;,&quot;ISBN&quot;:&quot;9781665414913&quot;,&quot;issued&quot;:{&quot;date-parts&quot;:[[2021,9,1]]},&quot;page&quot;:&quot;701-703&quot;,&quot;abstract&quot;:&quot;Application exceptions are anomalous events occurring within the application. These can be caused by common issues such as simple programming errors; however, they can also originate from the side-effects of a trial-and-error process used in active attacks. Utilising attacker-induced exceptions as a canary for intrusion detection has been demonstrated as a feasible technique for SQL injection detection, but this has not been applied to other types of attacks. This paper proposes an approach to consider attacker-induced application exceptions as attack canaries. The work is part of an ongoing investigation on integrating detective defences into applications through established development practices.&quot;,&quot;publisher&quot;:&quot;Institute of Electrical and Electronics Engineers Inc.&quot;,&quot;container-title-short&quot;:&quot;&quot;},&quot;isTemporary&quot;:false}]},{&quot;citationID&quot;:&quot;MENDELEY_CITATION_91dffc68-6433-4590-b067-f5350aed2b22&quot;,&quot;properties&quot;:{&quot;noteIndex&quot;:0},&quot;isEdited&quot;:false,&quot;manualOverride&quot;:{&quot;isManuallyOverridden&quot;:false,&quot;citeprocText&quot;:&quot;[6]&quot;,&quot;manualOverrideText&quot;:&quot;&quot;},&quot;citationTag&quot;:&quot;MENDELEY_CITATION_v3_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&quot;,&quot;citationItems&quot;:[{&quot;id&quot;:&quot;b74a10b0-51e0-39da-8930-dcfac68eebda&quot;,&quot;itemData&quot;:{&quot;type&quot;:&quot;paper-conference&quot;,&quot;id&quot;:&quot;b74a10b0-51e0-39da-8930-dcfac68eebda&quot;,&quot;title&quot;:&quot;Poster: Angry birding: Evaluating application exceptions as attack canaries&quot;,&quot;author&quot;:[{&quot;family&quot;:&quot;Ünlü&quot;,&quot;given&quot;:&quot;Tolga&quot;,&quot;parse-names&quot;:false,&quot;dropping-particle&quot;:&quot;&quot;,&quot;non-dropping-particle&quot;:&quot;&quot;},{&quot;family&quot;:&quot;Shepherd&quot;,&quot;given&quot;:&quot;Lynsay A.&quot;,&quot;parse-names&quot;:false,&quot;dropping-particle&quot;:&quot;&quot;,&quot;non-dropping-particle&quot;:&quot;&quot;},{&quot;family&quot;:&quot;Coull&quot;,&quot;given&quot;:&quot;Natalie&quot;,&quot;parse-names&quot;:false,&quot;dropping-particle&quot;:&quot;&quot;,&quot;non-dropping-particle&quot;:&quot;&quot;},{&quot;family&quot;:&quot;McLean&quot;,&quot;given&quot;:&quot;Colin&quot;,&quot;parse-names&quot;:false,&quot;dropping-particle&quot;:&quot;&quot;,&quot;non-dropping-particle&quot;:&quot;&quot;}],&quot;container-title&quot;:&quot;Proceedings - 2021 IEEE European Symposium on Security and Privacy, Euro S and P 2021&quot;,&quot;DOI&quot;:&quot;10.1109/EuroSP51992.2021.00052&quot;,&quot;ISBN&quot;:&quot;9781665414913&quot;,&quot;issued&quot;:{&quot;date-parts&quot;:[[2021,9,1]]},&quot;page&quot;:&quot;701-703&quot;,&quot;abstract&quot;:&quot;Application exceptions are anomalous events occurring within the application. These can be caused by common issues such as simple programming errors; however, they can also originate from the side-effects of a trial-and-error process used in active attacks. Utilising attacker-induced exceptions as a canary for intrusion detection has been demonstrated as a feasible technique for SQL injection detection, but this has not been applied to other types of attacks. This paper proposes an approach to consider attacker-induced application exceptions as attack canaries. The work is part of an ongoing investigation on integrating detective defences into applications through established development practices.&quot;,&quot;publisher&quot;:&quot;Institute of Electrical and Electronics Engineers Inc.&quot;,&quot;container-title-short&quot;:&quot;&quot;},&quot;isTemporary&quot;:false}]},{&quot;citationID&quot;:&quot;MENDELEY_CITATION_ba04663b-871c-4115-b579-a84f266c894c&quot;,&quot;properties&quot;:{&quot;noteIndex&quot;:0},&quot;isEdited&quot;:false,&quot;manualOverride&quot;:{&quot;isManuallyOverridden&quot;:false,&quot;citeprocText&quot;:&quot;[7]&quot;,&quot;manualOverrideText&quot;:&quot;&quot;},&quot;citationTag&quot;:&quot;MENDELEY_CITATION_v3_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&quot;,&quot;citationItems&quot;:[{&quot;id&quot;:&quot;015afa5c-d261-3927-95cb-b41201fdf7ad&quot;,&quot;itemData&quot;:{&quot;type&quot;:&quot;book&quot;,&quot;id&quot;:&quot;015afa5c-d261-3927-95cb-b41201fdf7ad&quot;,&quot;title&quot;:&quot;2015 IEEE Conference on Prognostics and Health Management (PHM) 22-25 June 2015, Austin, Texas&quot;,&quot;author&quot;:[{&quot;family&quot;:&quot;Institute of Electrical and Electronics Engineers&quot;,&quot;given&quot;:&quot;&quot;,&quot;parse-names&quot;:false,&quot;dropping-particle&quot;:&quot;&quot;,&quot;non-dropping-particle&quot;:&quot;&quot;},{&quot;family&quot;:&quot;IEEE Reliability Society&quot;,&quot;given&quot;:&quot;&quot;,&quot;parse-names&quot;:false,&quot;dropping-particle&quot;:&quot;&quot;,&quot;non-dropping-particle&quot;:&quot;&quot;},{&quot;family&quot;:&quot;IEEE Conference on Prognostics and Health Management 2015.06.22-25 Austin&quot;,&quot;given&quot;:&quot;Tex.&quot;,&quot;parse-names&quot;:false,&quot;dropping-particle&quot;:&quot;&quot;,&quot;non-dropping-particle&quot;:&quot;&quot;},{&quot;family&quot;:&quot;IEEE International Conference on Prognostics and Health Management 2015.06.22-25 Austin&quot;,&quot;given&quot;:&quot;Tex.&quot;,&quot;parse-names&quot;:false,&quot;dropping-particle&quot;:&quot;&quot;,&quot;non-dropping-particle&quot;:&quot;&quot;},{&quot;family&quot;:&quot;IEEE PHM 2015.06.22-25 Austin&quot;,&quot;given&quot;:&quot;Tex.&quot;,&quot;parse-names&quot;:false,&quot;dropping-particle&quot;:&quot;&quot;,&quot;non-dropping-particle&quot;:&quot;&quot;}],&quot;ISBN&quot;:&quot;9781479918942&quot;,&quot;abstract&quot;:&quot;Title from content provider&quot;,&quot;container-title-short&quot;:&quot;&quot;},&quot;isTemporary&quot;:false}]},{&quot;citationID&quot;:&quot;MENDELEY_CITATION_4ca985d6-a84a-46cd-afe5-7b795547fdb1&quot;,&quot;properties&quot;:{&quot;noteIndex&quot;:0},&quot;isEdited&quot;:false,&quot;manualOverride&quot;:{&quot;isManuallyOverridden&quot;:false,&quot;citeprocText&quot;:&quot;[8]&quot;,&quot;manualOverrideText&quot;:&quot;&quot;},&quot;citationTag&quot;:&quot;MENDELEY_CITATION_v3_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&quot;,&quot;citationItems&quot;:[{&quot;id&quot;:&quot;2838c210-3b4c-32a3-91ac-6c7dbc4f7cb8&quot;,&quot;itemData&quot;:{&quot;type&quot;:&quot;article-journal&quot;,&quot;id&quot;:&quot;2838c210-3b4c-32a3-91ac-6c7dbc4f7cb8&quot;,&quot;title&quot;:&quot;Economic analysis of canary-based prognostics and health management&quot;,&quot;author&quot;:[{&quot;family&quot;:&quot;Wang&quot;,&quot;given&quot;:&quot;Wenbin&quot;,&quot;parse-names&quot;:false,&quot;dropping-particle&quot;:&quot;&quot;,&quot;non-dropping-particle&quot;:&quot;&quot;},{&quot;family&quot;:&quot;Pecht&quot;,&quot;given&quot;:&quot;Michael&quot;,&quot;parse-names&quot;:false,&quot;dropping-particle&quot;:&quot;&quot;,&quot;non-dropping-particle&quot;:&quot;&quot;}],&quot;container-title&quot;:&quot;IEEE Transactions on Industrial Electronics&quot;,&quot;DOI&quot;:&quot;10.1109/TIE.2010.2072897&quot;,&quot;ISSN&quot;:&quot;02780046&quot;,&quot;issued&quot;:{&quot;date-parts&quot;:[[2011,7]]},&quot;page&quot;:&quot;3077-3089&quot;,&quot;abstract&quot;:&quot;Prognostics and health management (PHM) is a discipline of techniques utilizing in situ monitoring and analysis to assess and trend system degradation and to determine remaining useful life with a defined level of confidence for a specified coverage of anticipated events. One of the techniques for PHM is the use of a canary: an early-warning device derived from the use of a canary bird to detect the presence of poisonous gases in a mineshaft. This paper proposes a cost-based decision model to evaluate the economic benefit of the use of canary devices and the optimal replacement time of a canary-equipped system if the canary issues a warning. This paper also discusses the influence of scheduled preventive maintenance on the replacement policy of a canary-equipped system. The model is demonstrated with an example from the aviation industry. © 2006 IEEE.&quot;,&quot;issue&quot;:&quot;7&quot;,&quot;volume&quot;:&quot;58&quot;,&quot;container-title-short&quot;:&quot;&quot;},&quot;isTemporary&quot;:false}]},{&quot;citationID&quot;:&quot;MENDELEY_CITATION_b08a16c0-f313-43fc-bb5a-c0d5be99d6f3&quot;,&quot;properties&quot;:{&quot;noteIndex&quot;:0},&quot;isEdited&quot;:false,&quot;manualOverride&quot;:{&quot;isManuallyOverridden&quot;:false,&quot;citeprocText&quot;:&quot;[9]&quot;,&quot;manualOverrideText&quot;:&quot;&quot;},&quot;citationTag&quot;:&quot;MENDELEY_CITATION_v3_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&quot;,&quot;citationItems&quot;:[{&quot;id&quot;:&quot;c8e9a2e2-918b-3835-a877-d76baaa887ac&quot;,&quot;itemData&quot;:{&quot;type&quot;:&quot;paper-conference&quot;,&quot;id&quot;:&quot;c8e9a2e2-918b-3835-a877-d76baaa887ac&quot;,&quot;title&quot;:&quot;Detecting DDoS Attacks near the Edge with Router Canaries&quot;,&quot;author&quot;:[{&quot;family&quot;:&quot;Howard&quot;,&quot;given&quot;:&quot;Winston&quot;,&quot;parse-names&quot;:false,&quot;dropping-particle&quot;:&quot;&quot;,&quot;non-dropping-particle&quot;:&quot;&quot;},{&quot;family&quot;:&quot;Borowczak&quot;,&quot;given&quot;:&quot;Mike&quot;,&quot;parse-names&quot;:false,&quot;dropping-particle&quot;:&quot;&quot;,&quot;non-dropping-particle&quot;:&quot;&quot;}],&quot;container-title&quot;:&quot;IEEE International Conference on Consumer Electronics - Berlin, ICCE-Berlin&quot;,&quot;DOI&quot;:&quot;10.1109/ICCE-Berlin50680.2020.9352164&quot;,&quot;ISBN&quot;:&quot;9781728158853&quot;,&quot;ISSN&quot;:&quot;21666822&quot;,&quot;issued&quot;:{&quot;date-parts&quot;:[[2020,11,9]]},&quot;abstract&quot;:&quot;As consumers place more devices within their local networks the ability to detect and disrupt Distributed Denial of Service (DDoS) attacks must move closer to the edge in order to provide resilient and effective decentralized protection. To move detection from centralized entities towards the edge a distributed technique to detect DDoS attacks through the use of entropy-based canaries located near edge devices (e.g., switches, and routers) is proposed. The benefit of this approach is that a set of infrastructure devices could prevent attacks using hijacked devices from ever leaving local networks. In order to evaluate this approach an open-source Python software package was built on top of the Common Open Research Emulator (CORE) in order to simulate and assess these entropy-based canaries. This distributed entropy-based detection technique, based on prior centralized entropy-techniques, is able to achieve 100% detection rate even when attacker-node comprise only 25% of the total nodes. While these distributed entropy-based canaries can rapidly detect simulated DDoS attacks with high accuracy these preliminary results motivate future investigation using more diverse typologies and real-world data.&quot;,&quot;publisher&quot;:&quot;IEEE Computer Society&quot;,&quot;volume&quot;:&quot;2020-November&quot;,&quot;container-title-short&quot;:&quot;&quot;},&quot;isTemporary&quot;:false}]},{&quot;citationID&quot;:&quot;MENDELEY_CITATION_941fe3b2-cfa6-4740-a6ba-b5d1b52c39ff&quot;,&quot;properties&quot;:{&quot;noteIndex&quot;:0},&quot;isEdited&quot;:false,&quot;manualOverride&quot;:{&quot;isManuallyOverridden&quot;:false,&quot;citeprocText&quot;:&quot;[10]&quot;,&quot;manualOverrideText&quot;:&quot;&quot;},&quot;citationTag&quot;:&quot;MENDELEY_CITATION_v3_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&quot;,&quot;citationItems&quot;:[{&quot;id&quot;:&quot;7d2e77b4-6c31-3665-bac6-7a227331e12a&quot;,&quot;itemData&quot;:{&quot;type&quot;:&quot;article-journal&quot;,&quot;id&quot;:&quot;7d2e77b4-6c31-3665-bac6-7a227331e12a&quot;,&quot;title&quot;:&quot;Battery-Sensing_Intrusion_Protection_System&quot;,&quot;author&quot;:[{&quot;family&quot;:&quot;Timothy K. Buennemeyer&quot;,&quot;given&quot;:&quot;&quot;,&quot;parse-names&quot;:false,&quot;dropping-particle&quot;:&quot;&quot;,&quot;non-dropping-particle&quot;:&quot;&quot;}],&quot;container-title-short&quot;:&quot;&quot;},&quot;isTemporary&quot;:false}]},{&quot;citationID&quot;:&quot;MENDELEY_CITATION_bde31c62-4177-4c99-9e6d-350283dacfc3&quot;,&quot;properties&quot;:{&quot;noteIndex&quot;:0},&quot;isEdited&quot;:false,&quot;manualOverride&quot;:{&quot;isManuallyOverridden&quot;:false,&quot;citeprocText&quot;:&quot;[11]&quot;,&quot;manualOverrideText&quot;:&quot;&quot;},&quot;citationTag&quot;:&quot;MENDELEY_CITATION_v3_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&quot;,&quot;citationItems&quot;:[{&quot;id&quot;:&quot;930f977f-0ceb-3a4d-9fb2-e553684e2438&quot;,&quot;itemData&quot;:{&quot;type&quot;:&quot;article-journal&quot;,&quot;id&quot;:&quot;930f977f-0ceb-3a4d-9fb2-e553684e2438&quot;,&quot;title&quot;:&quot;Present and Future of Network Security Monitoring&quot;,&quot;author&quot;:[{&quot;family&quot;:&quot;Fuentes-Garcia&quot;,&quot;given&quot;:&quot;Marta&quot;,&quot;parse-names&quot;:false,&quot;dropping-particle&quot;:&quot;&quot;,&quot;non-dropping-particle&quot;:&quot;&quot;},{&quot;family&quot;:&quot;Camacho&quot;,&quot;given&quot;:&quot;Jose&quot;,&quot;parse-names&quot;:false,&quot;dropping-particle&quot;:&quot;&quot;,&quot;non-dropping-particle&quot;:&quot;&quot;},{&quot;family&quot;:&quot;Macia-Fernandez&quot;,&quot;given&quot;:&quot;Gabriel&quot;,&quot;parse-names&quot;:false,&quot;dropping-particle&quot;:&quot;&quot;,&quot;non-dropping-particle&quot;:&quot;&quot;}],&quot;container-title&quot;:&quot;IEEE Access&quot;,&quot;DOI&quot;:&quot;10.1109/ACCESS.2021.3067106&quot;,&quot;ISSN&quot;:&quot;21693536&quot;,&quot;issued&quot;:{&quot;date-parts&quot;:[[2021]]},&quot;page&quot;:&quot;112744-112760&quot;,&quot;abstract&quot;:&quot;Network Security Monitoring (NSM) is a popular term to refer to the detection of security incidents by monitoring the network events. An NSM system is central for the security of current networks, given the escalation in sophistication of cyberwarfare. In this paper, we review the state-of-the-art in NSM, and derive a new taxonomy of the functionalities and modules in an NSM system. This taxonomy is useful to assess current NSM deployments and tools for both researchers and practitioners. We organize a list of popular tools according to this new taxonomy, and identify challenges in the application of NSM in modern network deployments, like Software Defined Network (SDN) and Internet of Things (IoT).&quot;,&quot;publisher&quot;:&quot;Institute of Electrical and Electronics Engineers Inc.&quot;,&quot;volume&quot;:&quot;9&quot;,&quot;container-title-short&quot;:&quot;&quot;},&quot;isTemporary&quot;:false}]},{&quot;citationID&quot;:&quot;MENDELEY_CITATION_5f7ec7fb-c1ac-4c49-8761-17949ba1753a&quot;,&quot;properties&quot;:{&quot;noteIndex&quot;:0},&quot;isEdited&quot;:false,&quot;manualOverride&quot;:{&quot;isManuallyOverridden&quot;:false,&quot;citeprocText&quot;:&quot;[12]&quot;,&quot;manualOverrideText&quot;:&quot;&quot;},&quot;citationTag&quot;:&quot;MENDELEY_CITATION_v3_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&quot;,&quot;citationItems&quot;:[{&quot;id&quot;:&quot;418427b8-430e-31d5-a7ba-62710bfacaa9&quot;,&quot;itemData&quot;:{&quot;type&quot;:&quot;article-journal&quot;,&quot;id&quot;:&quot;418427b8-430e-31d5-a7ba-62710bfacaa9&quot;,&quot;title&quot;:&quot;Automotive Cybersecurity Vulnerability Assessment Using the Common Vulnerability Scoring System and Bayesian Network Model&quot;,&quot;author&quot;:[{&quot;family&quot;:&quot;Wang&quot;,&quot;given&quot;:&quot;Yinghui&quot;,&quot;parse-names&quot;:false,&quot;dropping-particle&quot;:&quot;&quot;,&quot;non-dropping-particle&quot;:&quot;&quot;},{&quot;family&quot;:&quot;Yu&quot;,&quot;given&quot;:&quot;Bin&quot;,&quot;parse-names&quot;:false,&quot;dropping-particle&quot;:&quot;&quot;,&quot;non-dropping-particle&quot;:&quot;&quot;},{&quot;family&quot;:&quot;Yu&quot;,&quot;given&quot;:&quot;Haiyang&quot;,&quot;parse-names&quot;:false,&quot;dropping-particle&quot;:&quot;&quot;,&quot;non-dropping-particle&quot;:&quot;&quot;},{&quot;family&quot;:&quot;Xiao&quot;,&quot;given&quot;:&quot;Lingyun&quot;,&quot;parse-names&quot;:false,&quot;dropping-particle&quot;:&quot;&quot;,&quot;non-dropping-particle&quot;:&quot;&quot;},{&quot;family&quot;:&quot;Ji&quot;,&quot;given&quot;:&quot;Haojie&quot;,&quot;parse-names&quot;:false,&quot;dropping-particle&quot;:&quot;&quot;,&quot;non-dropping-particle&quot;:&quot;&quot;},{&quot;family&quot;:&quot;Zhao&quot;,&quot;given&quot;:&quot;Yanan&quot;,&quot;parse-names&quot;:false,&quot;dropping-particle&quot;:&quot;&quot;,&quot;non-dropping-particle&quot;:&quot;&quot;}],&quot;container-title&quot;:&quot;IEEE Systems Journal&quot;,&quot;container-title-short&quot;:&quot;IEEE Syst J&quot;,&quot;DOI&quot;:&quot;10.1109/JSYST.2022.3230097&quot;,&quot;ISSN&quot;:&quot;19379234&quot;,&quot;issued&quot;:{&quot;date-parts&quot;:[[2023,6,1]]},&quot;page&quot;:&quot;2880-2891&quot;,&quot;abstract&quot;:&quot;As a promising technology, connected and autonomous vehicle (CAV) can reduce energy consumption and improve transportation safety. Nevertheless, as more enabling technologies are embedded in vehicles, the CAV is becoming more vulnerable to cybersecurity threats. Priority must be given to highly sensitive, life-threatening vulnerabilities. Therefore, an improved vulnerability assessment method for CAVs is proposed in this article, in which the common vulnerability scoring system (CVSS) and Bayes theory are adopted. Compared to the classical CVSS method, our scheme considers the impact of exploited vulnerabilities on the real world. In the meantime, a Bayesian network vulnerability classification model based on the CVSS CAV method is designed to resolve the problem that the CAVs' vulnerability dataset is small and incomplete. The case study as well as simulation results with different datasets or algorithms indicate that our proposal is effective for vehicle vulnerability evaluation.&quot;,&quot;publisher&quot;:&quot;Institute of Electrical and Electronics Engineers Inc.&quot;,&quot;issue&quot;:&quot;2&quot;,&quot;volume&quot;:&quot;17&quot;},&quot;isTemporary&quot;:false}]},{&quot;citationID&quot;:&quot;MENDELEY_CITATION_f8e166d4-b107-4677-8ce2-52b8e9619393&quot;,&quot;properties&quot;:{&quot;noteIndex&quot;:0},&quot;isEdited&quot;:false,&quot;manualOverride&quot;:{&quot;isManuallyOverridden&quot;:false,&quot;citeprocText&quot;:&quot;[13]&quot;,&quot;manualOverrideText&quot;:&quot;&quot;},&quot;citationTag&quot;:&quot;MENDELEY_CITATION_v3_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&quot;,&quot;citationItems&quot;:[{&quot;id&quot;:&quot;aabddc80-a5ca-3101-96c1-1e31c4c2badb&quot;,&quot;itemData&quot;:{&quot;type&quot;:&quot;article-journal&quot;,&quot;id&quot;:&quot;aabddc80-a5ca-3101-96c1-1e31c4c2badb&quot;,&quot;title&quot;:&quot;Attack vulnerability of complex communication networks&quot;,&quot;author&quot;:[{&quot;family&quot;:&quot;Xia&quot;,&quot;given&quot;:&quot;Yongxiang&quot;,&quot;parse-names&quot;:false,&quot;dropping-particle&quot;:&quot;&quot;,&quot;non-dropping-particle&quot;:&quot;&quot;},{&quot;family&quot;:&quot;Hill&quot;,&quot;given&quot;:&quot;David J.&quot;,&quot;parse-names&quot;:false,&quot;dropping-particle&quot;:&quot;&quot;,&quot;non-dropping-particle&quot;:&quot;&quot;}],&quot;container-title&quot;:&quot;IEEE Transactions on Circuits and Systems II: Express Briefs&quot;,&quot;DOI&quot;:&quot;10.1109/TCSII.2007.908954&quot;,&quot;ISSN&quot;:&quot;15583791&quot;,&quot;issued&quot;:{&quot;date-parts&quot;:[[2008]]},&quot;page&quot;:&quot;65-69&quot;,&quot;abstract&quot;:&quot;The Internet has been studied as a typical example of real-world complex networks. In this brief, we study the traffic performance of the Internet when it encounters a random or intentional attack. Different from previous approaches, the congestion control protocols are considered so that the bandwidth can be reallocated among flows. In this way, cascading breakdown is less likely to happen. The flow rates are adjusted when a node is attacked and out of function. Consequently, the traffic utility and the utilization ratio of bandwidth are affected. We compare the real Internet data with the classic random graph and scale-free network models. The simulated results also show that the ldquorobust yet fragilerdquo property previously observed in the study of cascading failures in the scale-free networks is still valid in this scenario. © 2007 IEEE.&quot;,&quot;publisher&quot;:&quot;Institute of Electrical and Electronics Engineers Inc.&quot;,&quot;issue&quot;:&quot;1&quot;,&quot;volume&quot;:&quot;55&quot;,&quot;container-title-short&quot;:&quot;&quot;},&quot;isTemporary&quot;:false}]},{&quot;citationID&quot;:&quot;MENDELEY_CITATION_6329d4ed-159e-48e2-9661-87aa7d99c693&quot;,&quot;properties&quot;:{&quot;noteIndex&quot;:0},&quot;isEdited&quot;:false,&quot;manualOverride&quot;:{&quot;isManuallyOverridden&quot;:false,&quot;citeprocText&quot;:&quot;[14]&quot;,&quot;manualOverrideText&quot;:&quot;&quot;},&quot;citationTag&quot;:&quot;MENDELEY_CITATION_v3_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&quot;,&quot;citationItems&quot;:[{&quot;id&quot;:&quot;1f10ae94-c39f-3f00-8fea-6ff1a8d30dd4&quot;,&quot;itemData&quot;:{&quot;type&quot;:&quot;article-journal&quot;,&quot;id&quot;:&quot;1f10ae94-c39f-3f00-8fea-6ff1a8d30dd4&quot;,&quot;title&quot;:&quot;Honeypot Method to Lure Attackers Without Holding Crypto-Assets&quot;,&quot;author&quot;:[{&quot;family&quot;:&quot;Uchibori&quot;,&quot;given&quot;:&quot;Hironori&quot;,&quot;parse-names&quot;:false,&quot;dropping-particle&quot;:&quot;&quot;,&quot;non-dropping-particle&quot;:&quot;&quot;},{&quot;family&quot;:&quot;Yoshioka&quot;,&quot;given&quot;:&quot;Katsunari&quot;,&quot;parse-names&quot;:false,&quot;dropping-particle&quot;:&quot;&quot;,&quot;non-dropping-particle&quot;:&quot;&quot;},{&quot;family&quot;:&quot;Omote&quot;,&quot;given&quot;:&quot;Kazumasa&quot;,&quot;parse-names&quot;:false,&quot;dropping-particle&quot;:&quot;&quot;,&quot;non-dropping-particle&quot;:&quot;&quot;}],&quot;container-title&quot;:&quot;IEEE Access&quot;,&quot;DOI&quot;:&quot;10.1109/ACCESS.2024.3357785&quot;,&quot;ISSN&quot;:&quot;21693536&quot;,&quot;issued&quot;:{&quot;date-parts&quot;:[[2024]]},&quot;page&quot;:&quot;16059-16071&quot;,&quot;abstract&quot;:&quot;In recent years, the convenience and potential use of crypto-assets such as Bitcoin and Ethereum have attracted increasing attention. On the other hand, there have been reports of attacks on the blockchain networks that support crypto-assets in an attempt to steal other users' assets. In the past, research on attack observation against blockchains has used techniques such as holding real crypto-assets to lure attackers into honeypots or falsifying balances to attackers. However, these methods risk losing crypto-assets to attackers or being exposed as honeypots to attackers. To solve these problems, we propose a new RPC (Remote Procedure Call) honeypot method that returns the wallet address of another party holding a high balance in response to an attacker's request, thereby luring the attacker without having the real crypto-assets. Our experimental evaluation shows that this method can attract more attackers than the method with zero-balance wallets and can observe more sophisticated attacks. Furthermore, we proposed a risk reduction strategy for crypto-asset theft by applying the idea of our method. In the log analysis process, we devised a new clustering method using the number of times an attacker executes a specific method as a feature. By applying this method, we successfully classified attackers based on their objectives, demonstrating the efficient analysis of vast amounts of log data.&quot;,&quot;publisher&quot;:&quot;Institute of Electrical and Electronics Engineers Inc.&quot;,&quot;volume&quot;:&quot;12&quot;,&quot;container-title-short&quot;:&quot;&quot;},&quot;isTemporary&quot;:false}]},{&quot;citationID&quot;:&quot;MENDELEY_CITATION_24186583-b0fc-4c62-b71a-733001a9ee26&quot;,&quot;properties&quot;:{&quot;noteIndex&quot;:0},&quot;isEdited&quot;:false,&quot;manualOverride&quot;:{&quot;isManuallyOverridden&quot;:false,&quot;citeprocText&quot;:&quot;[15]&quot;,&quot;manualOverrideText&quot;:&quot;&quot;},&quot;citationTag&quot;:&quot;MENDELEY_CITATION_v3_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&quot;,&quot;citationItems&quot;:[{&quot;id&quot;:&quot;df75a9ed-31a2-3ade-be90-47d4022b017d&quot;,&quot;itemData&quot;:{&quot;type&quot;:&quot;article-journal&quot;,&quot;id&quot;:&quot;df75a9ed-31a2-3ade-be90-47d4022b017d&quot;,&quot;title&quot;:&quot;HoneyCar: A Framework to Configure Honeypot Vulnerabilities on the Internet of Vehicles&quot;,&quot;author&quot;:[{&quot;family&quot;:&quot;Panda&quot;,&quot;given&quot;:&quot;Sakshyam&quot;,&quot;parse-names&quot;:false,&quot;dropping-particle&quot;:&quot;&quot;,&quot;non-dropping-particle&quot;:&quot;&quot;},{&quot;family&quot;:&quot;Rass&quot;,&quot;given&quot;:&quot;Stefan&quot;,&quot;parse-names&quot;:false,&quot;dropping-particle&quot;:&quot;&quot;,&quot;non-dropping-particle&quot;:&quot;&quot;},{&quot;family&quot;:&quot;Moschoyiannis&quot;,&quot;given&quot;:&quot;Sotiris&quot;,&quot;parse-names&quot;:false,&quot;dropping-particle&quot;:&quot;&quot;,&quot;non-dropping-particle&quot;:&quot;&quot;},{&quot;family&quot;:&quot;Liang&quot;,&quot;given&quot;:&quot;K.&quot;,&quot;parse-names&quot;:false,&quot;dropping-particle&quot;:&quot;&quot;,&quot;non-dropping-particle&quot;:&quot;&quot;},{&quot;family&quot;:&quot;Loukas&quot;,&quot;given&quot;:&quot;George&quot;,&quot;parse-names&quot;:false,&quot;dropping-particle&quot;:&quot;&quot;,&quot;non-dropping-particle&quot;:&quot;&quot;},{&quot;family&quot;:&quot;Panaousis&quot;,&quot;given&quot;:&quot;Emmanouil&quot;,&quot;parse-names&quot;:false,&quot;dropping-particle&quot;:&quot;&quot;,&quot;non-dropping-particle&quot;:&quot;&quot;}],&quot;container-title&quot;:&quot;IEEE Access&quot;,&quot;DOI&quot;:&quot;10.1109/ACCESS.2022.3210117&quot;,&quot;ISSN&quot;:&quot;21693536&quot;,&quot;issued&quot;:{&quot;date-parts&quot;:[[2022]]},&quot;page&quot;:&quot;104671-104685&quot;,&quot;abstract&quot;:&quot;The Internet of Vehicles (IoV), whereby interconnected vehicles that communicate with each other and with road infrastructure on a common network, has promising socio-economic benefits but also poses new cyber-physical threats. To protect these entities and learn about adversaries, data on attackers can be realistically gathered using decoy systems like honeypots. Admittedly, honeypots introduces a trade-off between the level of honeypot-attacker interactions and incurred overheads and costs for implementing and monitoring these systems. Deception through honeypots can be achieved by strategically configuring the honeypots to represent components of the IoV to engage attackers and collect cyber threat intelligence. Here, we present HoneyCar, a novel decision support framework for honeypot deception in IoV. HoneyCar benefits from the repository of known vulnerabilities of the autonomous and connected vehicles found in the Common Vulnerabilities and Exposure (CVE) database to compute optimal honeypot configuration strategies. The adversarial interaction is modelled as a repeated imperfect-information zero-sum game where the IoV network administrator strategically chooses a set of vulnerabilities to offer in a honeypot and a strategic attacker chooses a vulnerability to exploit under uncertainty. Our investigation examines two different versions of the game, with and without the re-configuration cost, to empower the network administrator to determine optimal honeypot investment strategies given a budget. We show the feasibility of this approach in a case study that consists of the vulnerabilities in autonomous and connected vehicles gathered from the CVE database and data extracted from the Common Vulnerability Scoring System (CVSS).&quot;,&quot;publisher&quot;:&quot;Institute of Electrical and Electronics Engineers Inc.&quot;,&quot;volume&quot;:&quot;10&quot;,&quot;container-title-short&quot;:&quot;&quot;},&quot;isTemporary&quot;:false}]},{&quot;citationID&quot;:&quot;MENDELEY_CITATION_387c36f9-a27c-4308-bb70-b1d0f6437c83&quot;,&quot;properties&quot;:{&quot;noteIndex&quot;:0},&quot;isEdited&quot;:false,&quot;manualOverride&quot;:{&quot;isManuallyOverridden&quot;:false,&quot;citeprocText&quot;:&quot;[16]&quot;,&quot;manualOverrideText&quot;:&quot;&quot;},&quot;citationTag&quot;:&quot;MENDELEY_CITATION_v3_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&quot;,&quot;citationItems&quot;:[{&quot;id&quot;:&quot;5732eb70-4567-321f-b27d-34bceb9536c5&quot;,&quot;itemData&quot;:{&quot;type&quot;:&quot;paper-conference&quot;,&quot;id&quot;:&quot;5732eb70-4567-321f-b27d-34bceb9536c5&quot;,&quot;title&quot;:&quot;OWASP-Based Assessment of Web Application Security&quot;,&quot;author&quot;:[{&quot;family&quot;:&quot;Khanum&quot;,&quot;given&quot;:&quot;Aisha&quot;,&quot;parse-names&quot;:false,&quot;dropping-particle&quot;:&quot;&quot;,&quot;non-dropping-particle&quot;:&quot;&quot;},{&quot;family&quot;:&quot;Qadir&quot;,&quot;given&quot;:&quot;Sana&quot;,&quot;parse-names&quot;:false,&quot;dropping-particle&quot;:&quot;&quot;,&quot;non-dropping-particle&quot;:&quot;&quot;},{&quot;family&quot;:&quot;Jehan&quot;,&quot;given&quot;:&quot;Seema&quot;,&quot;parse-names&quot;:false,&quot;dropping-particle&quot;:&quot;&quot;,&quot;non-dropping-particle&quot;:&quot;&quot;}],&quot;container-title&quot;:&quot;2023 18th International Conference on Emerging Technologies (ICET)&quot;,&quot;DOI&quot;:&quot;10.1109/ICET59753.2023.10374730&quot;,&quot;ISBN&quot;:&quot;979-8-3503-2817-2&quot;,&quot;issued&quot;:{&quot;date-parts&quot;:[[2023,11,6]]},&quot;publisher-place&quot;:&quot;Peshawar &quot;,&quot;page&quot;:&quot;240-245&quot;,&quot;publisher&quot;:&quot;IEEE&quot;,&quot;container-title-short&quot;:&quot;&quot;},&quot;isTemporary&quot;:false}]},{&quot;citationID&quot;:&quot;MENDELEY_CITATION_9fec3bcf-59ba-46e6-bb88-06e181d96b33&quot;,&quot;properties&quot;:{&quot;noteIndex&quot;:0},&quot;isEdited&quot;:false,&quot;manualOverride&quot;:{&quot;isManuallyOverridden&quot;:false,&quot;citeprocText&quot;:&quot;[17]&quot;,&quot;manualOverrideText&quot;:&quot;&quot;},&quot;citationTag&quot;:&quot;MENDELEY_CITATION_v3_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&quot;,&quot;citationItems&quot;:[{&quot;id&quot;:&quot;5e527b8a-fc80-39e1-9ff9-7bcf18016594&quot;,&quot;itemData&quot;:{&quot;type&quot;:&quot;webpage&quot;,&quot;id&quot;:&quot;5e527b8a-fc80-39e1-9ff9-7bcf18016594&quot;,&quot;title&quot;:&quot;image creation wesbite text to image generator&quot;,&quot;author&quot;:[{&quot;family&quot;:&quot;https://deepai.org/machine-learning-model/text2img&quot;,&quot;given&quot;:&quot;&quot;,&quot;parse-names&quot;:false,&quot;dropping-particle&quot;:&quot;&quot;,&quot;non-dropping-particle&quot;:&quot;&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b:Tag>
    <b:SourceType>JournalArticle</b:SourceType>
    <b:Guid>{6D90E2F2-95AE-4A42-95CB-D54AD6639DDC}</b:Guid>
    <b:Title>Zhao, J., Ji, G., Tian, Y., Chen, Y., &amp; Wang, Z. (2018). Ecological Indicators, 91, 410-422.</b:Title>
    <b:JournalName> Environmental vulnerability assessment for mainland China based on entropy method.</b:JournalName>
    <b:RefOrder>1</b:RefOrder>
  </b:Source>
  <b:Source>
    <b:Tag>Hie10</b:Tag>
    <b:SourceType>JournalArticle</b:SourceType>
    <b:Guid>{1270AFB6-EC33-41FB-B6F1-EDE7E30AB291}</b:Guid>
    <b:Title>The IEEE 802.11 Universe</b:Title>
    <b:Year>2010</b:Year>
    <b:Author>
      <b:Author>
        <b:NameList>
          <b:Person>
            <b:Last>Hiertz</b:Last>
            <b:First>G.</b:First>
            <b:Middle>R</b:Middle>
          </b:Person>
          <b:Person>
            <b:Last>Denteneer</b:Last>
            <b:First>D</b:First>
          </b:Person>
          <b:Person>
            <b:Last>Stibor</b:Last>
            <b:First>L.,</b:First>
            <b:Middle>Zang, Y</b:Middle>
          </b:Person>
          <b:Person>
            <b:Last>Costa</b:Last>
            <b:First>X.</b:First>
            <b:Middle>P</b:Middle>
          </b:Person>
          <b:Person>
            <b:Last>B</b:Last>
            <b:First>Walke.</b:First>
          </b:Person>
        </b:NameList>
      </b:Author>
    </b:Author>
    <b:JournalName>IEEE Communications Magazine</b:JournalName>
    <b:Pages>48(1), 62-70</b:Pages>
    <b:LCID>en-IN</b:LCID>
    <b:RefOrder>2</b:RefOrder>
  </b:Source>
</b:Sources>
</file>

<file path=customXml/itemProps1.xml><?xml version="1.0" encoding="utf-8"?>
<ds:datastoreItem xmlns:ds="http://schemas.openxmlformats.org/officeDocument/2006/customXml" ds:itemID="{3378C3A9-0F3F-49FA-B2C7-6FF236792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Pages>
  <Words>8568</Words>
  <Characters>49015</Characters>
  <Application>Microsoft Office Word</Application>
  <DocSecurity>0</DocSecurity>
  <Lines>1400</Lines>
  <Paragraphs>543</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Javeriya</cp:lastModifiedBy>
  <cp:revision>41</cp:revision>
  <dcterms:created xsi:type="dcterms:W3CDTF">2024-09-17T10:42:00Z</dcterms:created>
  <dcterms:modified xsi:type="dcterms:W3CDTF">2024-09-19T07:15:00Z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ce4aaed91223faa562ae11f7c4066d93e77842eb2f9baa9193168f9de1b816b4</vt:lpwstr>
  </property>
</Properties>
</file>