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de importes en euros. Año 2026; revisión técnica con tildes, ñ y símbolos: €, £ y $.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Área Norte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Revisión técnica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