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8" w:type="dxa"/>
        <w:tblInd w:w="-7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9"/>
        <w:gridCol w:w="5629"/>
      </w:tblGrid>
      <w:tr w:rsidR="007D7634" w14:paraId="34A153D1" w14:textId="16097F01" w:rsidTr="007D763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719" w:type="dxa"/>
          </w:tcPr>
          <w:p w14:paraId="6C7A8DDD" w14:textId="25AED379" w:rsidR="007D7634" w:rsidRPr="007D7634" w:rsidRDefault="007D7634" w:rsidP="007D7634">
            <w:pPr>
              <w:spacing w:after="160" w:line="259" w:lineRule="auto"/>
              <w:rPr>
                <w:b/>
                <w:bCs/>
              </w:rPr>
            </w:pPr>
            <w:r w:rsidRPr="007D7634">
              <w:rPr>
                <w:b/>
                <w:bCs/>
              </w:rPr>
              <w:t>EMPRESA:</w:t>
            </w:r>
          </w:p>
        </w:tc>
        <w:tc>
          <w:tcPr>
            <w:tcW w:w="5629" w:type="dxa"/>
          </w:tcPr>
          <w:p w14:paraId="055A00E4" w14:textId="065598D2" w:rsidR="007D7634" w:rsidRDefault="007D7634" w:rsidP="007D7634">
            <w:r>
              <w:t xml:space="preserve">ABARROTES LA GRAN FE </w:t>
            </w:r>
          </w:p>
        </w:tc>
      </w:tr>
      <w:tr w:rsidR="007D7634" w14:paraId="3F727993" w14:textId="77777777" w:rsidTr="007D763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719" w:type="dxa"/>
          </w:tcPr>
          <w:p w14:paraId="6EEB191A" w14:textId="7CEA7D54" w:rsidR="007D7634" w:rsidRPr="007D7634" w:rsidRDefault="007D7634" w:rsidP="007D7634">
            <w:pPr>
              <w:spacing w:after="160" w:line="259" w:lineRule="auto"/>
              <w:rPr>
                <w:b/>
                <w:bCs/>
              </w:rPr>
            </w:pPr>
            <w:r w:rsidRPr="007D7634">
              <w:rPr>
                <w:b/>
                <w:bCs/>
              </w:rPr>
              <w:t>UBICACIÓN:</w:t>
            </w:r>
          </w:p>
        </w:tc>
        <w:tc>
          <w:tcPr>
            <w:tcW w:w="5629" w:type="dxa"/>
          </w:tcPr>
          <w:p w14:paraId="4C2EEE22" w14:textId="344B25EA" w:rsidR="007D7634" w:rsidRDefault="007D7634" w:rsidP="007D7634"/>
        </w:tc>
      </w:tr>
      <w:tr w:rsidR="00FD2228" w14:paraId="110BD935" w14:textId="77777777" w:rsidTr="007D763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719" w:type="dxa"/>
          </w:tcPr>
          <w:p w14:paraId="11249D48" w14:textId="720FF3B8" w:rsidR="00FD2228" w:rsidRPr="00FD2228" w:rsidRDefault="00FD2228">
            <w:pPr>
              <w:rPr>
                <w:b/>
                <w:bCs/>
              </w:rPr>
            </w:pPr>
            <w:r w:rsidRPr="00FD2228">
              <w:rPr>
                <w:b/>
                <w:bCs/>
              </w:rPr>
              <w:t>DESCRIPCIÓN:</w:t>
            </w:r>
          </w:p>
        </w:tc>
        <w:tc>
          <w:tcPr>
            <w:tcW w:w="5629" w:type="dxa"/>
          </w:tcPr>
          <w:p w14:paraId="44B28E5A" w14:textId="11A53ABD" w:rsidR="00FD2228" w:rsidRDefault="00FD2228">
            <w:r w:rsidRPr="00FD2228">
              <w:t>La Gran Fe es una tienda de barrio acogedora y familiar que ofrece una variedad de productos de abarrotes, frescos y básicos. Nuestra tienda está ubicada en el corazón del barrio y es un lugar de encuentro para la comunidad</w:t>
            </w:r>
            <w:r>
              <w:t>.</w:t>
            </w:r>
          </w:p>
        </w:tc>
      </w:tr>
      <w:tr w:rsidR="00FD2228" w14:paraId="0A360DF7" w14:textId="77777777" w:rsidTr="007D763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4719" w:type="dxa"/>
          </w:tcPr>
          <w:p w14:paraId="0E9876D0" w14:textId="4B680D84" w:rsidR="00FD2228" w:rsidRPr="00FD2228" w:rsidRDefault="00FD2228">
            <w:pPr>
              <w:rPr>
                <w:b/>
                <w:bCs/>
              </w:rPr>
            </w:pPr>
            <w:r w:rsidRPr="00FD2228">
              <w:rPr>
                <w:b/>
                <w:bCs/>
              </w:rPr>
              <w:t>CANTIDAD DE TRABAJADORES:</w:t>
            </w:r>
          </w:p>
        </w:tc>
        <w:tc>
          <w:tcPr>
            <w:tcW w:w="5629" w:type="dxa"/>
          </w:tcPr>
          <w:p w14:paraId="0A12B1A7" w14:textId="515817CC" w:rsidR="00FD2228" w:rsidRDefault="00FD2228">
            <w:r>
              <w:t>3</w:t>
            </w:r>
          </w:p>
        </w:tc>
      </w:tr>
    </w:tbl>
    <w:p w14:paraId="703F8F77" w14:textId="77777777" w:rsidR="007D7634" w:rsidRDefault="007D7634"/>
    <w:tbl>
      <w:tblPr>
        <w:tblW w:w="10350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3"/>
        <w:gridCol w:w="2977"/>
        <w:gridCol w:w="4110"/>
      </w:tblGrid>
      <w:tr w:rsidR="000656AE" w:rsidRPr="00354192" w14:paraId="1BE2950C" w14:textId="1563D0DB" w:rsidTr="000656A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263" w:type="dxa"/>
          </w:tcPr>
          <w:p w14:paraId="3BCF5452" w14:textId="5754040A" w:rsidR="000656AE" w:rsidRPr="00354192" w:rsidRDefault="000656AE" w:rsidP="00354192">
            <w:pPr>
              <w:jc w:val="center"/>
              <w:rPr>
                <w:b/>
                <w:bCs/>
              </w:rPr>
            </w:pPr>
            <w:r w:rsidRPr="00354192">
              <w:rPr>
                <w:b/>
                <w:bCs/>
              </w:rPr>
              <w:t>ELEMENTOS</w:t>
            </w:r>
          </w:p>
        </w:tc>
        <w:tc>
          <w:tcPr>
            <w:tcW w:w="2977" w:type="dxa"/>
          </w:tcPr>
          <w:p w14:paraId="40976DCA" w14:textId="622C1B1C" w:rsidR="000656AE" w:rsidRPr="00354192" w:rsidRDefault="000656AE" w:rsidP="00354192">
            <w:pPr>
              <w:jc w:val="center"/>
              <w:rPr>
                <w:b/>
                <w:bCs/>
              </w:rPr>
            </w:pPr>
            <w:r w:rsidRPr="00354192">
              <w:rPr>
                <w:b/>
                <w:bCs/>
              </w:rPr>
              <w:t>Cantidad entregada</w:t>
            </w:r>
          </w:p>
        </w:tc>
        <w:tc>
          <w:tcPr>
            <w:tcW w:w="4110" w:type="dxa"/>
          </w:tcPr>
          <w:p w14:paraId="315023B9" w14:textId="2419F5A0" w:rsidR="000656AE" w:rsidRPr="00354192" w:rsidRDefault="000656AE" w:rsidP="00354192">
            <w:pPr>
              <w:jc w:val="center"/>
              <w:rPr>
                <w:b/>
                <w:bCs/>
              </w:rPr>
            </w:pPr>
            <w:r w:rsidRPr="00354192">
              <w:rPr>
                <w:b/>
                <w:bCs/>
              </w:rPr>
              <w:t>Observaciones</w:t>
            </w:r>
          </w:p>
        </w:tc>
      </w:tr>
      <w:tr w:rsidR="000656AE" w:rsidRPr="00354192" w14:paraId="72217F40" w14:textId="77777777" w:rsidTr="000656A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63" w:type="dxa"/>
          </w:tcPr>
          <w:p w14:paraId="575B43FF" w14:textId="23A2B24F" w:rsidR="000656AE" w:rsidRPr="00354192" w:rsidRDefault="000656AE" w:rsidP="000656AE">
            <w:pPr>
              <w:rPr>
                <w:b/>
                <w:bCs/>
              </w:rPr>
            </w:pPr>
            <w:r>
              <w:rPr>
                <w:b/>
                <w:bCs/>
              </w:rPr>
              <w:t>Analgésicos</w:t>
            </w:r>
          </w:p>
        </w:tc>
        <w:tc>
          <w:tcPr>
            <w:tcW w:w="2977" w:type="dxa"/>
          </w:tcPr>
          <w:p w14:paraId="09801313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1688776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4B3909A4" w14:textId="77777777" w:rsidTr="000656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263" w:type="dxa"/>
          </w:tcPr>
          <w:p w14:paraId="572F9651" w14:textId="49B64D56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Vendajes </w:t>
            </w:r>
          </w:p>
        </w:tc>
        <w:tc>
          <w:tcPr>
            <w:tcW w:w="2977" w:type="dxa"/>
          </w:tcPr>
          <w:p w14:paraId="2AEA5952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7B7178ED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0FC0F683" w14:textId="77777777" w:rsidTr="000656AE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263" w:type="dxa"/>
          </w:tcPr>
          <w:p w14:paraId="5D272F32" w14:textId="3143DAA9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Gasas estériles </w:t>
            </w:r>
          </w:p>
        </w:tc>
        <w:tc>
          <w:tcPr>
            <w:tcW w:w="2977" w:type="dxa"/>
          </w:tcPr>
          <w:p w14:paraId="1B842036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36D47609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0B1D42E4" w14:textId="77777777" w:rsidTr="000656AE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63" w:type="dxa"/>
          </w:tcPr>
          <w:p w14:paraId="6F6F67EB" w14:textId="0651DB1B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Cinta adhesiva medica</w:t>
            </w:r>
          </w:p>
        </w:tc>
        <w:tc>
          <w:tcPr>
            <w:tcW w:w="2977" w:type="dxa"/>
          </w:tcPr>
          <w:p w14:paraId="39931BBD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5B9C029E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528D0E54" w14:textId="4E963B3D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E85E" w14:textId="137DAD10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Alcohol antiséptico 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</w:tcPr>
          <w:p w14:paraId="7DADE720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7AEF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11033153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CE49" w14:textId="6117CD10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Agua oxigenada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FC3450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86F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2273A0EB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1043" w14:textId="1B6DF02E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Tijeras pequeñas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241E3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7217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76E1A4F7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1FDD" w14:textId="3A8D9651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Guantes de late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3B76C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7B29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47CABA03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9846" w14:textId="23E06609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Termómetro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9316A0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B1BF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6A2AADC8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76F4" w14:textId="4AF33F82" w:rsidR="000656AE" w:rsidRPr="00354192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Tapa boca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61B91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77C0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2E2BA0CF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F761" w14:textId="351B0154" w:rsidR="000656AE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Cremas para quemaduras leves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1FA55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94A0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1115DA46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2198" w14:textId="0FF9DADD" w:rsidR="000656AE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Vendas elásticas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2292AB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8AC8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7E4201BC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903C" w14:textId="3574EC40" w:rsidR="000656AE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Curas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F1953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6297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0EA72B60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638D" w14:textId="7A900609" w:rsidR="000656AE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Micropore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F406AC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9DEC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  <w:tr w:rsidR="000656AE" w:rsidRPr="00354192" w14:paraId="5500D966" w14:textId="77777777" w:rsidTr="000656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BD9F" w14:textId="7450D7E1" w:rsidR="000656AE" w:rsidRDefault="000656AE" w:rsidP="00354192">
            <w:pPr>
              <w:rPr>
                <w:b/>
                <w:bCs/>
              </w:rPr>
            </w:pPr>
            <w:r>
              <w:rPr>
                <w:b/>
                <w:bCs/>
              </w:rPr>
              <w:t>Baja lenguas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06883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24DC" w14:textId="77777777" w:rsidR="000656AE" w:rsidRPr="00354192" w:rsidRDefault="000656AE" w:rsidP="00354192">
            <w:pPr>
              <w:rPr>
                <w:b/>
                <w:bCs/>
              </w:rPr>
            </w:pPr>
          </w:p>
        </w:tc>
      </w:tr>
    </w:tbl>
    <w:p w14:paraId="3BB978CA" w14:textId="77777777" w:rsidR="007D7634" w:rsidRDefault="007D7634"/>
    <w:tbl>
      <w:tblPr>
        <w:tblW w:w="930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125"/>
      </w:tblGrid>
      <w:tr w:rsidR="007D7634" w14:paraId="0960E668" w14:textId="2FDE74B1" w:rsidTr="007D7634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2175" w:type="dxa"/>
          </w:tcPr>
          <w:p w14:paraId="386EAFF4" w14:textId="54DE3C47" w:rsidR="007D7634" w:rsidRPr="007D7634" w:rsidRDefault="007D7634">
            <w:pPr>
              <w:rPr>
                <w:b/>
                <w:bCs/>
              </w:rPr>
            </w:pPr>
            <w:r w:rsidRPr="007D7634">
              <w:rPr>
                <w:b/>
                <w:bCs/>
              </w:rPr>
              <w:t>Elaborado por:</w:t>
            </w:r>
          </w:p>
        </w:tc>
        <w:tc>
          <w:tcPr>
            <w:tcW w:w="7125" w:type="dxa"/>
          </w:tcPr>
          <w:p w14:paraId="1E01D347" w14:textId="25E2CF6D" w:rsidR="007D7634" w:rsidRDefault="007D7634">
            <w:r>
              <w:t>María Alejandra Sepúlveda</w:t>
            </w:r>
          </w:p>
          <w:p w14:paraId="73E59BF2" w14:textId="67F609C5" w:rsidR="007D7634" w:rsidRDefault="007D7634">
            <w:r>
              <w:t>María paula Gómez</w:t>
            </w:r>
          </w:p>
          <w:p w14:paraId="71982717" w14:textId="4175440C" w:rsidR="007D7634" w:rsidRDefault="007D7634">
            <w:r>
              <w:t>Manuela González</w:t>
            </w:r>
          </w:p>
          <w:p w14:paraId="042F89B0" w14:textId="182BB9F4" w:rsidR="007D7634" w:rsidRDefault="007D7634">
            <w:r>
              <w:t xml:space="preserve">Valeria Vergara </w:t>
            </w:r>
          </w:p>
        </w:tc>
      </w:tr>
    </w:tbl>
    <w:p w14:paraId="6BBCA41D" w14:textId="26B9A9F2" w:rsidR="00FD2228" w:rsidRDefault="00FD2228"/>
    <w:sectPr w:rsidR="00FD222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707A" w14:textId="77777777" w:rsidR="00243046" w:rsidRDefault="00243046" w:rsidP="00FD2228">
      <w:pPr>
        <w:spacing w:after="0" w:line="240" w:lineRule="auto"/>
      </w:pPr>
      <w:r>
        <w:separator/>
      </w:r>
    </w:p>
  </w:endnote>
  <w:endnote w:type="continuationSeparator" w:id="0">
    <w:p w14:paraId="03BD892A" w14:textId="77777777" w:rsidR="00243046" w:rsidRDefault="00243046" w:rsidP="00FD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CD21" w14:textId="77777777" w:rsidR="00243046" w:rsidRDefault="00243046" w:rsidP="00FD2228">
      <w:pPr>
        <w:spacing w:after="0" w:line="240" w:lineRule="auto"/>
      </w:pPr>
      <w:r>
        <w:separator/>
      </w:r>
    </w:p>
  </w:footnote>
  <w:footnote w:type="continuationSeparator" w:id="0">
    <w:p w14:paraId="1FED36FA" w14:textId="77777777" w:rsidR="00243046" w:rsidRDefault="00243046" w:rsidP="00FD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6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39"/>
      <w:gridCol w:w="3714"/>
      <w:gridCol w:w="1554"/>
      <w:gridCol w:w="1561"/>
    </w:tblGrid>
    <w:tr w:rsidR="00FD2228" w:rsidRPr="00F96447" w14:paraId="116E7EEF" w14:textId="77777777" w:rsidTr="00DD0549">
      <w:trPr>
        <w:trHeight w:val="244"/>
        <w:tblHeader/>
        <w:jc w:val="center"/>
      </w:trPr>
      <w:tc>
        <w:tcPr>
          <w:tcW w:w="3539" w:type="dxa"/>
          <w:vMerge w:val="restart"/>
        </w:tcPr>
        <w:p w14:paraId="7048DB0D" w14:textId="77777777" w:rsidR="00FD2228" w:rsidRPr="00F96447" w:rsidRDefault="00FD2228" w:rsidP="00FD2228">
          <w:pPr>
            <w:rPr>
              <w:rFonts w:ascii="Times New Roman" w:eastAsia="Times New Roman" w:hAnsi="Times New Roman" w:cs="Times New Roman"/>
              <w:color w:val="000000"/>
              <w:lang w:eastAsia="es-CO"/>
            </w:rPr>
          </w:pPr>
          <w:r w:rsidRPr="00F96447">
            <w:rPr>
              <w:rFonts w:ascii="Times New Roman" w:eastAsia="Times New Roman" w:hAnsi="Times New Roman" w:cs="Times New Roman"/>
              <w:noProof/>
              <w:color w:val="000000"/>
              <w:lang w:val="en-US"/>
            </w:rPr>
            <w:drawing>
              <wp:inline distT="0" distB="0" distL="0" distR="0" wp14:anchorId="49CB8755" wp14:editId="5D6C841C">
                <wp:extent cx="2752090" cy="17621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209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4" w:type="dxa"/>
          <w:vMerge w:val="restart"/>
        </w:tcPr>
        <w:p w14:paraId="36086D9F" w14:textId="77777777" w:rsidR="00FD2228" w:rsidRPr="00F96447" w:rsidRDefault="00FD2228" w:rsidP="00FD2228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CO"/>
            </w:rPr>
          </w:pPr>
        </w:p>
        <w:p w14:paraId="7C6235D0" w14:textId="77777777" w:rsidR="00FD2228" w:rsidRPr="00F96447" w:rsidRDefault="00FD2228" w:rsidP="00FD2228">
          <w:pPr>
            <w:spacing w:before="9"/>
            <w:jc w:val="center"/>
            <w:rPr>
              <w:rFonts w:ascii="Arial" w:eastAsia="Times New Roman" w:hAnsi="Arial" w:cs="Arial"/>
              <w:b/>
              <w:color w:val="000000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lang w:eastAsia="es-CO"/>
            </w:rPr>
            <w:t xml:space="preserve">SISTEMA DE </w:t>
          </w:r>
          <w:r w:rsidRPr="00F96447">
            <w:rPr>
              <w:rFonts w:ascii="Arial" w:eastAsia="Times New Roman" w:hAnsi="Arial" w:cs="Arial"/>
              <w:b/>
              <w:lang w:eastAsia="es-CO"/>
            </w:rPr>
            <w:t>GESTIÓN</w:t>
          </w:r>
          <w:r w:rsidRPr="00F96447">
            <w:rPr>
              <w:rFonts w:ascii="Arial" w:eastAsia="Times New Roman" w:hAnsi="Arial" w:cs="Arial"/>
              <w:b/>
              <w:color w:val="000000"/>
              <w:lang w:eastAsia="es-CO"/>
            </w:rPr>
            <w:t xml:space="preserve"> DE LA </w:t>
          </w:r>
          <w:r w:rsidRPr="00F96447">
            <w:rPr>
              <w:rFonts w:ascii="Arial" w:eastAsia="Times New Roman" w:hAnsi="Arial" w:cs="Arial"/>
              <w:b/>
              <w:lang w:eastAsia="es-CO"/>
            </w:rPr>
            <w:t>SEGURIDAD</w:t>
          </w:r>
          <w:r w:rsidRPr="00F96447">
            <w:rPr>
              <w:rFonts w:ascii="Arial" w:eastAsia="Times New Roman" w:hAnsi="Arial" w:cs="Arial"/>
              <w:b/>
              <w:color w:val="000000"/>
              <w:lang w:eastAsia="es-CO"/>
            </w:rPr>
            <w:t xml:space="preserve"> Y SALUD EN EL TRABAJO </w:t>
          </w:r>
        </w:p>
      </w:tc>
      <w:tc>
        <w:tcPr>
          <w:tcW w:w="1554" w:type="dxa"/>
        </w:tcPr>
        <w:p w14:paraId="5EB77096" w14:textId="77777777" w:rsidR="00FD2228" w:rsidRPr="00F96447" w:rsidRDefault="00FD2228" w:rsidP="00FD2228">
          <w:pPr>
            <w:spacing w:before="2"/>
            <w:ind w:left="29"/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CÓDIGO</w:t>
          </w:r>
        </w:p>
      </w:tc>
      <w:tc>
        <w:tcPr>
          <w:tcW w:w="1561" w:type="dxa"/>
        </w:tcPr>
        <w:p w14:paraId="3E67066E" w14:textId="21D16AFC" w:rsidR="00FD2228" w:rsidRPr="00F96447" w:rsidRDefault="00FD2228" w:rsidP="00FD2228">
          <w:pP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SST-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FR</w:t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-0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2</w:t>
          </w:r>
        </w:p>
      </w:tc>
    </w:tr>
    <w:tr w:rsidR="00FD2228" w:rsidRPr="00F96447" w14:paraId="69D868D1" w14:textId="77777777" w:rsidTr="00DD0549">
      <w:trPr>
        <w:trHeight w:val="232"/>
        <w:tblHeader/>
        <w:jc w:val="center"/>
      </w:trPr>
      <w:tc>
        <w:tcPr>
          <w:tcW w:w="3539" w:type="dxa"/>
          <w:vMerge/>
        </w:tcPr>
        <w:p w14:paraId="5708498D" w14:textId="77777777" w:rsidR="00FD2228" w:rsidRPr="00F96447" w:rsidRDefault="00FD2228" w:rsidP="00FD2228">
          <w:pPr>
            <w:widowControl w:val="0"/>
            <w:spacing w:after="0" w:line="27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CO"/>
            </w:rPr>
          </w:pPr>
        </w:p>
      </w:tc>
      <w:tc>
        <w:tcPr>
          <w:tcW w:w="3714" w:type="dxa"/>
          <w:vMerge/>
        </w:tcPr>
        <w:p w14:paraId="73FA7EEF" w14:textId="77777777" w:rsidR="00FD2228" w:rsidRPr="00F96447" w:rsidRDefault="00FD2228" w:rsidP="00FD2228">
          <w:pPr>
            <w:widowControl w:val="0"/>
            <w:spacing w:after="0" w:line="27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CO"/>
            </w:rPr>
          </w:pPr>
        </w:p>
      </w:tc>
      <w:tc>
        <w:tcPr>
          <w:tcW w:w="1554" w:type="dxa"/>
        </w:tcPr>
        <w:p w14:paraId="6BE4996C" w14:textId="77777777" w:rsidR="00FD2228" w:rsidRPr="00F96447" w:rsidRDefault="00FD2228" w:rsidP="00FD2228">
          <w:pPr>
            <w:spacing w:before="57"/>
            <w:ind w:left="29"/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VERSIÓN</w:t>
          </w:r>
        </w:p>
      </w:tc>
      <w:tc>
        <w:tcPr>
          <w:tcW w:w="1561" w:type="dxa"/>
        </w:tcPr>
        <w:p w14:paraId="3BDEB527" w14:textId="05E23FA9" w:rsidR="00FD2228" w:rsidRPr="00F96447" w:rsidRDefault="00FD2228" w:rsidP="00FD2228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2</w:t>
          </w:r>
        </w:p>
      </w:tc>
    </w:tr>
    <w:tr w:rsidR="00FD2228" w:rsidRPr="00F96447" w14:paraId="063C6616" w14:textId="77777777" w:rsidTr="00DD0549">
      <w:trPr>
        <w:trHeight w:val="222"/>
        <w:tblHeader/>
        <w:jc w:val="center"/>
      </w:trPr>
      <w:tc>
        <w:tcPr>
          <w:tcW w:w="3539" w:type="dxa"/>
          <w:vMerge/>
        </w:tcPr>
        <w:p w14:paraId="2E39F6FD" w14:textId="77777777" w:rsidR="00FD2228" w:rsidRPr="00F96447" w:rsidRDefault="00FD2228" w:rsidP="00FD2228">
          <w:pPr>
            <w:widowControl w:val="0"/>
            <w:spacing w:after="0" w:line="276" w:lineRule="auto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</w:p>
      </w:tc>
      <w:tc>
        <w:tcPr>
          <w:tcW w:w="3714" w:type="dxa"/>
          <w:vMerge/>
        </w:tcPr>
        <w:p w14:paraId="00C51251" w14:textId="77777777" w:rsidR="00FD2228" w:rsidRPr="00F96447" w:rsidRDefault="00FD2228" w:rsidP="00FD2228">
          <w:pPr>
            <w:widowControl w:val="0"/>
            <w:spacing w:after="0" w:line="276" w:lineRule="auto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</w:p>
      </w:tc>
      <w:tc>
        <w:tcPr>
          <w:tcW w:w="1554" w:type="dxa"/>
          <w:tcBorders>
            <w:bottom w:val="single" w:sz="6" w:space="0" w:color="000000"/>
          </w:tcBorders>
        </w:tcPr>
        <w:p w14:paraId="235C6F11" w14:textId="77777777" w:rsidR="00FD2228" w:rsidRPr="00F96447" w:rsidRDefault="00FD2228" w:rsidP="00FD2228">
          <w:pPr>
            <w:spacing w:before="52"/>
            <w:ind w:left="29"/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FECHA DE APROBACIÓN</w:t>
          </w:r>
        </w:p>
      </w:tc>
      <w:tc>
        <w:tcPr>
          <w:tcW w:w="1561" w:type="dxa"/>
          <w:tcBorders>
            <w:bottom w:val="single" w:sz="6" w:space="0" w:color="000000"/>
          </w:tcBorders>
        </w:tcPr>
        <w:p w14:paraId="2C1D9726" w14:textId="2AE00BF1" w:rsidR="00FD2228" w:rsidRPr="00F96447" w:rsidRDefault="00FD2228" w:rsidP="00FD2228">
          <w:pPr>
            <w:jc w:val="center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0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11</w:t>
          </w:r>
          <w:r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/10</w:t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>/2024</w:t>
          </w:r>
        </w:p>
      </w:tc>
    </w:tr>
    <w:tr w:rsidR="00FD2228" w:rsidRPr="00F96447" w14:paraId="4E165519" w14:textId="77777777" w:rsidTr="00DD0549">
      <w:trPr>
        <w:trHeight w:val="734"/>
        <w:tblHeader/>
        <w:jc w:val="center"/>
      </w:trPr>
      <w:tc>
        <w:tcPr>
          <w:tcW w:w="3539" w:type="dxa"/>
          <w:vMerge/>
        </w:tcPr>
        <w:p w14:paraId="56250A95" w14:textId="77777777" w:rsidR="00FD2228" w:rsidRPr="00F96447" w:rsidRDefault="00FD2228" w:rsidP="00FD2228">
          <w:pPr>
            <w:widowControl w:val="0"/>
            <w:spacing w:after="0" w:line="276" w:lineRule="auto"/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</w:pPr>
        </w:p>
      </w:tc>
      <w:tc>
        <w:tcPr>
          <w:tcW w:w="3714" w:type="dxa"/>
        </w:tcPr>
        <w:p w14:paraId="6613DB3E" w14:textId="7B6A442D" w:rsidR="00FD2228" w:rsidRPr="00F96447" w:rsidRDefault="00FD2228" w:rsidP="00FD2228">
          <w:pPr>
            <w:spacing w:before="240" w:line="276" w:lineRule="auto"/>
            <w:jc w:val="center"/>
            <w:rPr>
              <w:rFonts w:ascii="Arial" w:eastAsia="Times New Roman" w:hAnsi="Arial" w:cs="Arial"/>
              <w:b/>
              <w:color w:val="000000"/>
              <w:lang w:eastAsia="es-CO"/>
            </w:rPr>
          </w:pPr>
          <w:r w:rsidRPr="00FD2228">
            <w:rPr>
              <w:rFonts w:ascii="Arial" w:eastAsia="Times New Roman" w:hAnsi="Arial" w:cs="Arial"/>
              <w:b/>
              <w:color w:val="000000"/>
              <w:lang w:eastAsia="es-CO"/>
            </w:rPr>
            <w:t>FORMATO SST: ENTREGA DE ELEMENTOS DE BOTIQUÍN DE PRIMEROS AUXILIOS</w:t>
          </w:r>
        </w:p>
      </w:tc>
      <w:tc>
        <w:tcPr>
          <w:tcW w:w="3115" w:type="dxa"/>
          <w:gridSpan w:val="2"/>
          <w:tcBorders>
            <w:top w:val="single" w:sz="6" w:space="0" w:color="000000"/>
          </w:tcBorders>
        </w:tcPr>
        <w:p w14:paraId="22CECB44" w14:textId="77777777" w:rsidR="00FD2228" w:rsidRPr="00F96447" w:rsidRDefault="00FD2228" w:rsidP="00FD2228">
          <w:pPr>
            <w:rPr>
              <w:rFonts w:ascii="Times New Roman" w:eastAsia="Times New Roman" w:hAnsi="Times New Roman" w:cs="Times New Roman"/>
              <w:color w:val="000000"/>
              <w:sz w:val="10"/>
              <w:szCs w:val="10"/>
              <w:lang w:eastAsia="es-CO"/>
            </w:rPr>
          </w:pPr>
        </w:p>
        <w:p w14:paraId="7258BF33" w14:textId="77777777" w:rsidR="00FD2228" w:rsidRPr="00F96447" w:rsidRDefault="00FD2228" w:rsidP="00FD2228">
          <w:pPr>
            <w:rPr>
              <w:rFonts w:ascii="Times New Roman" w:eastAsia="Times New Roman" w:hAnsi="Times New Roman" w:cs="Times New Roman"/>
              <w:color w:val="000000"/>
              <w:sz w:val="16"/>
              <w:szCs w:val="16"/>
              <w:lang w:eastAsia="es-CO"/>
            </w:rPr>
          </w:pPr>
        </w:p>
        <w:p w14:paraId="51ABFD04" w14:textId="77777777" w:rsidR="00FD2228" w:rsidRPr="00F96447" w:rsidRDefault="00FD2228" w:rsidP="00FD2228">
          <w:pPr>
            <w:jc w:val="center"/>
            <w:rPr>
              <w:rFonts w:ascii="Arial" w:eastAsia="Times New Roman" w:hAnsi="Arial" w:cs="Arial"/>
              <w:color w:val="000000"/>
              <w:lang w:eastAsia="es-CO"/>
            </w:rPr>
          </w:pP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t xml:space="preserve">Página: </w:t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fldChar w:fldCharType="begin"/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instrText>PAGE</w:instrText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fldChar w:fldCharType="separate"/>
          </w:r>
          <w:r>
            <w:rPr>
              <w:rFonts w:ascii="Arial" w:eastAsia="Times New Roman" w:hAnsi="Arial" w:cs="Arial"/>
              <w:b/>
              <w:noProof/>
              <w:color w:val="000000"/>
              <w:sz w:val="16"/>
              <w:szCs w:val="16"/>
              <w:lang w:eastAsia="es-CO"/>
            </w:rPr>
            <w:t>1</w:t>
          </w:r>
          <w:r w:rsidRPr="00F96447">
            <w:rPr>
              <w:rFonts w:ascii="Arial" w:eastAsia="Times New Roman" w:hAnsi="Arial" w:cs="Arial"/>
              <w:b/>
              <w:color w:val="000000"/>
              <w:sz w:val="16"/>
              <w:szCs w:val="16"/>
              <w:lang w:eastAsia="es-CO"/>
            </w:rPr>
            <w:fldChar w:fldCharType="end"/>
          </w:r>
        </w:p>
      </w:tc>
    </w:tr>
  </w:tbl>
  <w:p w14:paraId="5C189A5F" w14:textId="77777777" w:rsidR="00FD2228" w:rsidRDefault="00FD22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28"/>
    <w:rsid w:val="000656AE"/>
    <w:rsid w:val="00243046"/>
    <w:rsid w:val="00354192"/>
    <w:rsid w:val="007D7634"/>
    <w:rsid w:val="00EF40A6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680"/>
  <w15:chartTrackingRefBased/>
  <w15:docId w15:val="{AF1E1582-1760-4962-8056-87C7C299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228"/>
  </w:style>
  <w:style w:type="paragraph" w:styleId="Piedepgina">
    <w:name w:val="footer"/>
    <w:basedOn w:val="Normal"/>
    <w:link w:val="PiedepginaCar"/>
    <w:uiPriority w:val="99"/>
    <w:unhideWhenUsed/>
    <w:rsid w:val="00FD2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228"/>
  </w:style>
  <w:style w:type="table" w:styleId="Tablaconcuadrcula">
    <w:name w:val="Table Grid"/>
    <w:basedOn w:val="Tablanormal"/>
    <w:uiPriority w:val="39"/>
    <w:rsid w:val="00FD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2024-10-11T18:34:00Z</dcterms:created>
  <dcterms:modified xsi:type="dcterms:W3CDTF">2024-10-11T19:18:00Z</dcterms:modified>
</cp:coreProperties>
</file>