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96F21" w:rsidR="00365A96" w:rsidP="00E11A65" w:rsidRDefault="00365A96" w14:paraId="6F5D4322" w14:textId="77777777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496F21">
        <w:rPr>
          <w:rFonts w:ascii="Arial" w:hAnsi="Arial" w:cs="Arial"/>
          <w:b/>
          <w:bCs/>
          <w:color w:val="000000"/>
          <w:sz w:val="28"/>
          <w:szCs w:val="28"/>
        </w:rPr>
        <w:t xml:space="preserve">ACTA DE REUNION </w:t>
      </w:r>
      <w:r w:rsidRPr="00496F21" w:rsidR="00E11A65">
        <w:rPr>
          <w:rFonts w:ascii="Arial" w:hAnsi="Arial" w:cs="Arial"/>
          <w:b/>
          <w:bCs/>
          <w:color w:val="000000"/>
          <w:sz w:val="28"/>
          <w:szCs w:val="28"/>
        </w:rPr>
        <w:t>KICK OFF</w:t>
      </w:r>
    </w:p>
    <w:p w:rsidRPr="009B1AD3" w:rsidR="00365A96" w:rsidP="00D11CDE" w:rsidRDefault="00365A96" w14:paraId="67E56643" w14:textId="77777777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Pr="009B1AD3" w:rsidR="00365A96" w:rsidTr="5C37C1CD" w14:paraId="604CF26F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Pr="00496F21" w:rsidR="00365A96" w:rsidP="00496F21" w:rsidRDefault="00365A96" w14:paraId="6690FC5E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tcMar/>
            <w:vAlign w:val="center"/>
          </w:tcPr>
          <w:p w:rsidRPr="00496F21" w:rsidR="00365A96" w:rsidP="5C37C1CD" w:rsidRDefault="00F747D2" w14:paraId="632E8ECB" w14:textId="4CB2DDDC">
            <w:pPr>
              <w:spacing w:line="360" w:lineRule="auto"/>
              <w:rPr>
                <w:rFonts w:ascii="Arial" w:hAnsi="Arial" w:cs="Arial"/>
              </w:rPr>
            </w:pPr>
            <w:r w:rsidRPr="5C37C1CD" w:rsidR="51F2245B">
              <w:rPr>
                <w:rFonts w:ascii="Arial" w:hAnsi="Arial" w:cs="Arial"/>
              </w:rPr>
              <w:t>19</w:t>
            </w:r>
            <w:r w:rsidRPr="5C37C1CD" w:rsidR="00F747D2">
              <w:rPr>
                <w:rFonts w:ascii="Arial" w:hAnsi="Arial" w:cs="Arial"/>
              </w:rPr>
              <w:t>-0</w:t>
            </w:r>
            <w:r w:rsidRPr="5C37C1CD" w:rsidR="5C0B1FA4">
              <w:rPr>
                <w:rFonts w:ascii="Arial" w:hAnsi="Arial" w:cs="Arial"/>
              </w:rPr>
              <w:t>8</w:t>
            </w:r>
            <w:r w:rsidRPr="5C37C1CD" w:rsidR="00F747D2">
              <w:rPr>
                <w:rFonts w:ascii="Arial" w:hAnsi="Arial" w:cs="Arial"/>
              </w:rPr>
              <w:t>-2</w:t>
            </w:r>
            <w:r w:rsidRPr="5C37C1CD" w:rsidR="1C410280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Pr="00496F21" w:rsidR="00365A96" w:rsidP="00496F21" w:rsidRDefault="00C8500D" w14:paraId="0C28EA20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 xml:space="preserve">Hora de </w:t>
            </w:r>
            <w:r w:rsidRPr="00496F21" w:rsidR="00365A96">
              <w:rPr>
                <w:rFonts w:ascii="Arial" w:hAnsi="Arial" w:cs="Arial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 w:themeFill="background1"/>
            <w:noWrap/>
            <w:tcMar/>
            <w:vAlign w:val="center"/>
          </w:tcPr>
          <w:p w:rsidRPr="00496F21" w:rsidR="00365A96" w:rsidP="00496F21" w:rsidRDefault="004936E8" w14:paraId="18AA8214" w14:textId="0EC477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5C37C1CD" w:rsidR="004936E8">
              <w:rPr>
                <w:rFonts w:ascii="Arial" w:hAnsi="Arial" w:cs="Arial"/>
              </w:rPr>
              <w:t>1</w:t>
            </w:r>
            <w:r w:rsidRPr="5C37C1CD" w:rsidR="6A8D05AC">
              <w:rPr>
                <w:rFonts w:ascii="Arial" w:hAnsi="Arial" w:cs="Arial"/>
              </w:rPr>
              <w:t>5</w:t>
            </w:r>
            <w:r w:rsidRPr="5C37C1CD" w:rsidR="004936E8">
              <w:rPr>
                <w:rFonts w:ascii="Arial" w:hAnsi="Arial" w:cs="Arial"/>
              </w:rPr>
              <w:t>:</w:t>
            </w:r>
            <w:r w:rsidRPr="5C37C1CD" w:rsidR="52862DC6">
              <w:rPr>
                <w:rFonts w:ascii="Arial" w:hAnsi="Arial" w:cs="Arial"/>
              </w:rPr>
              <w:t>30</w:t>
            </w:r>
          </w:p>
        </w:tc>
      </w:tr>
      <w:tr w:rsidRPr="009B1AD3" w:rsidR="00365A96" w:rsidTr="5C37C1CD" w14:paraId="2B60FE17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Pr="00496F21" w:rsidR="00365A96" w:rsidP="00496F21" w:rsidRDefault="00365A96" w14:paraId="02FD7CDF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tcMar/>
            <w:vAlign w:val="center"/>
          </w:tcPr>
          <w:p w:rsidRPr="00496F21" w:rsidR="00365A96" w:rsidP="5C37C1CD" w:rsidRDefault="00F1642B" w14:paraId="51AC23BE" w14:textId="206730CD">
            <w:pPr>
              <w:spacing w:line="360" w:lineRule="auto"/>
              <w:rPr>
                <w:rFonts w:ascii="Arial" w:hAnsi="Arial" w:cs="Arial"/>
              </w:rPr>
            </w:pPr>
            <w:r w:rsidRPr="5C37C1CD" w:rsidR="00F1642B">
              <w:rPr>
                <w:rFonts w:ascii="Arial" w:hAnsi="Arial" w:cs="Arial"/>
              </w:rPr>
              <w:t xml:space="preserve">Microsoft </w:t>
            </w:r>
            <w:r w:rsidRPr="5C37C1CD" w:rsidR="13A2D3BD">
              <w:rPr>
                <w:rFonts w:ascii="Arial" w:hAnsi="Arial" w:cs="Arial"/>
              </w:rPr>
              <w:t>Teams</w:t>
            </w: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Pr="00496F21" w:rsidR="00365A96" w:rsidP="00496F21" w:rsidRDefault="00C8500D" w14:paraId="53E41AB9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 xml:space="preserve">Hora de </w:t>
            </w:r>
            <w:r w:rsidRPr="00496F21" w:rsidR="00365A96">
              <w:rPr>
                <w:rFonts w:ascii="Arial" w:hAnsi="Arial" w:cs="Arial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 w:themeFill="background1"/>
            <w:noWrap/>
            <w:tcMar/>
            <w:vAlign w:val="center"/>
          </w:tcPr>
          <w:p w:rsidRPr="00496F21" w:rsidR="00365A96" w:rsidP="00496F21" w:rsidRDefault="004936E8" w14:paraId="70E20EDC" w14:textId="5E30D46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5C37C1CD" w:rsidR="493FC12B">
              <w:rPr>
                <w:rFonts w:ascii="Arial" w:hAnsi="Arial" w:cs="Arial"/>
              </w:rPr>
              <w:t>16</w:t>
            </w:r>
            <w:r w:rsidRPr="5C37C1CD" w:rsidR="004936E8">
              <w:rPr>
                <w:rFonts w:ascii="Arial" w:hAnsi="Arial" w:cs="Arial"/>
              </w:rPr>
              <w:t>:</w:t>
            </w:r>
            <w:r w:rsidRPr="5C37C1CD" w:rsidR="0761E858">
              <w:rPr>
                <w:rFonts w:ascii="Arial" w:hAnsi="Arial" w:cs="Arial"/>
              </w:rPr>
              <w:t>30</w:t>
            </w:r>
          </w:p>
        </w:tc>
      </w:tr>
      <w:tr w:rsidRPr="009B1AD3" w:rsidR="00E11A65" w:rsidTr="5C37C1CD" w14:paraId="7F750B38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Pr="00496F21" w:rsidR="00E11A65" w:rsidP="00496F21" w:rsidRDefault="00E11A65" w14:paraId="43008F0C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 w:themeFill="background1"/>
            <w:tcMar/>
            <w:vAlign w:val="center"/>
          </w:tcPr>
          <w:p w:rsidRPr="00496F21" w:rsidR="00E11A65" w:rsidP="5C37C1CD" w:rsidRDefault="00E11A65" w14:paraId="077C9F45" w14:textId="5879F570">
            <w:pPr>
              <w:spacing w:line="360" w:lineRule="auto"/>
              <w:rPr>
                <w:rFonts w:ascii="Arial" w:hAnsi="Arial" w:cs="Arial"/>
              </w:rPr>
            </w:pPr>
            <w:r w:rsidRPr="5C37C1CD" w:rsidR="0C306F1C">
              <w:rPr>
                <w:rFonts w:ascii="Arial" w:hAnsi="Arial" w:cs="Arial"/>
              </w:rPr>
              <w:t>Online Grupal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496F21" w:rsidR="00E11A65" w:rsidP="5C37C1CD" w:rsidRDefault="00E11A65" w14:paraId="59BB4C04" w14:textId="619FAC3A">
            <w:pPr>
              <w:spacing w:line="360" w:lineRule="auto"/>
              <w:jc w:val="center"/>
              <w:rPr>
                <w:rFonts w:ascii="Arial" w:hAnsi="Arial" w:cs="Arial"/>
                <w:b w:val="1"/>
                <w:bCs w:val="1"/>
              </w:rPr>
            </w:pPr>
            <w:r w:rsidRPr="5C37C1CD" w:rsidR="5391B67D">
              <w:rPr>
                <w:rFonts w:ascii="Arial" w:hAnsi="Arial" w:cs="Arial"/>
                <w:b w:val="1"/>
                <w:bCs w:val="1"/>
              </w:rPr>
              <w:t>X</w:t>
            </w:r>
          </w:p>
          <w:p w:rsidRPr="00496F21" w:rsidR="00E11A65" w:rsidP="00E11A65" w:rsidRDefault="00E11A65" w14:paraId="52F6E0B9" w14:textId="1D31D551">
            <w:pPr>
              <w:rPr>
                <w:rFonts w:ascii="Arial" w:hAnsi="Arial" w:cs="Arial"/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Pr="00496F21" w:rsidR="00E11A65" w:rsidP="00496F21" w:rsidRDefault="00115DD2" w14:paraId="6417FE0F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 xml:space="preserve">Individual </w:t>
            </w:r>
            <w:r w:rsidRPr="00496F21" w:rsidR="00E11A65">
              <w:rPr>
                <w:rFonts w:ascii="Arial" w:hAnsi="Arial" w:cs="Arial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 w:themeFill="background1"/>
            <w:noWrap/>
            <w:tcMar/>
            <w:vAlign w:val="center"/>
          </w:tcPr>
          <w:p w:rsidRPr="00496F21" w:rsidR="00E11A65" w:rsidP="00496F21" w:rsidRDefault="00E11A65" w14:paraId="077A7206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Pr="009B1AD3" w:rsidR="00E11A65" w:rsidTr="5C37C1CD" w14:paraId="0D546A7F" w14:textId="77777777">
        <w:trPr>
          <w:trHeight w:val="360"/>
        </w:trPr>
        <w:tc>
          <w:tcPr>
            <w:tcW w:w="1913" w:type="dxa"/>
            <w:shd w:val="clear" w:color="auto" w:fill="FFFFFF" w:themeFill="background1"/>
            <w:tcMar/>
            <w:vAlign w:val="center"/>
          </w:tcPr>
          <w:p w:rsidRPr="00496F21" w:rsidR="00E11A65" w:rsidP="00496F21" w:rsidRDefault="00DD41FD" w14:paraId="483C68A4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N° 001</w:t>
            </w:r>
          </w:p>
        </w:tc>
        <w:tc>
          <w:tcPr>
            <w:tcW w:w="4961" w:type="dxa"/>
            <w:shd w:val="clear" w:color="auto" w:fill="FFFFFF" w:themeFill="background1"/>
            <w:tcMar/>
            <w:vAlign w:val="center"/>
          </w:tcPr>
          <w:p w:rsidRPr="00496F21" w:rsidR="00E11A65" w:rsidP="5C37C1CD" w:rsidRDefault="00115DD2" w14:paraId="50873AD0" w14:textId="2AB079F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0E80E2AF">
              <w:rPr>
                <w:rFonts w:ascii="Arial" w:hAnsi="Arial" w:cs="Arial"/>
              </w:rPr>
              <w:t>Online Grupal</w:t>
            </w:r>
          </w:p>
        </w:tc>
        <w:tc>
          <w:tcPr>
            <w:tcW w:w="709" w:type="dxa"/>
            <w:shd w:val="clear" w:color="auto" w:fill="FFFFFF" w:themeFill="background1"/>
            <w:tcMar/>
            <w:vAlign w:val="center"/>
          </w:tcPr>
          <w:p w:rsidRPr="00496F21" w:rsidR="00E11A65" w:rsidP="00084E8B" w:rsidRDefault="00E11A65" w14:paraId="6EE8123B" w14:textId="77777777">
            <w:pPr>
              <w:rPr>
                <w:rFonts w:ascii="Arial" w:hAnsi="Arial" w:cs="Arial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 w:themeFill="background1"/>
            <w:tcMar/>
            <w:vAlign w:val="center"/>
          </w:tcPr>
          <w:p w:rsidRPr="00496F21" w:rsidR="00E11A65" w:rsidP="00496F21" w:rsidRDefault="00115DD2" w14:paraId="58104503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 xml:space="preserve">Grupal </w:t>
            </w:r>
            <w:r w:rsidRPr="00496F21" w:rsidR="00E11A65">
              <w:rPr>
                <w:rFonts w:ascii="Arial" w:hAnsi="Arial" w:cs="Arial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 w:themeFill="background1"/>
            <w:noWrap/>
            <w:tcMar/>
            <w:vAlign w:val="center"/>
          </w:tcPr>
          <w:p w:rsidRPr="00496F21" w:rsidR="00E11A65" w:rsidP="00496F21" w:rsidRDefault="00832CDC" w14:paraId="03346D5E" w14:textId="619FAC3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496F21"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:rsidRPr="009B1AD3" w:rsidR="00365A96" w:rsidP="00D11CDE" w:rsidRDefault="00365A96" w14:paraId="7A863837" w14:textId="77777777">
      <w:pPr>
        <w:jc w:val="center"/>
        <w:rPr>
          <w:rFonts w:ascii="Calibri" w:hAnsi="Calibri" w:cs="Calibri"/>
          <w:color w:val="000000"/>
        </w:rPr>
      </w:pPr>
    </w:p>
    <w:tbl>
      <w:tblPr>
        <w:tblW w:w="0" w:type="auto"/>
        <w:tblInd w:w="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0"/>
        <w:gridCol w:w="8123"/>
      </w:tblGrid>
      <w:tr w:rsidRPr="009B1AD3" w:rsidR="00E11A65" w:rsidTr="24597A58" w14:paraId="02898430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496F21" w:rsidR="00E11A65" w:rsidP="00496F21" w:rsidRDefault="00E11A65" w14:paraId="0A27A204" w14:textId="77777777">
            <w:pPr>
              <w:spacing w:line="360" w:lineRule="auto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Participantes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496F21" w:rsidR="00E11A65" w:rsidP="00496F21" w:rsidRDefault="00E11A65" w14:paraId="2D7F2A61" w14:textId="77777777">
            <w:pPr>
              <w:spacing w:line="360" w:lineRule="auto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Funciones</w:t>
            </w:r>
          </w:p>
        </w:tc>
      </w:tr>
      <w:tr w:rsidRPr="009B1AD3" w:rsidR="00E11A65" w:rsidTr="24597A58" w14:paraId="4373A30E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353CAF" w14:paraId="70A0DAB5" w14:textId="018468D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2A780A7D">
              <w:rPr>
                <w:rFonts w:ascii="Arial" w:hAnsi="Arial" w:cs="Arial"/>
                <w:b w:val="1"/>
                <w:bCs w:val="1"/>
              </w:rPr>
              <w:t>María</w:t>
            </w:r>
            <w:r w:rsidRPr="5C37C1CD" w:rsidR="5CD5E16F">
              <w:rPr>
                <w:rFonts w:ascii="Arial" w:hAnsi="Arial" w:cs="Arial"/>
                <w:b w:val="1"/>
                <w:bCs w:val="1"/>
              </w:rPr>
              <w:t xml:space="preserve"> </w:t>
            </w:r>
            <w:r w:rsidRPr="5C37C1CD" w:rsidR="35EFA5E6">
              <w:rPr>
                <w:rFonts w:ascii="Arial" w:hAnsi="Arial" w:cs="Arial"/>
                <w:b w:val="1"/>
                <w:bCs w:val="1"/>
              </w:rPr>
              <w:t>José</w:t>
            </w:r>
            <w:r w:rsidRPr="5C37C1CD" w:rsidR="5CD5E16F">
              <w:rPr>
                <w:rFonts w:ascii="Arial" w:hAnsi="Arial" w:cs="Arial"/>
                <w:b w:val="1"/>
                <w:bCs w:val="1"/>
              </w:rPr>
              <w:t xml:space="preserve"> Criado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F747D2" w14:paraId="65F35794" w14:textId="4362234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4CFA2FC3">
              <w:rPr>
                <w:rFonts w:ascii="Arial" w:hAnsi="Arial" w:cs="Arial"/>
              </w:rPr>
              <w:t>Coordinadora General de Desarrollo Estudiantil</w:t>
            </w:r>
          </w:p>
        </w:tc>
      </w:tr>
      <w:tr w:rsidRPr="009B1AD3" w:rsidR="00E11A65" w:rsidTr="24597A58" w14:paraId="5C0361D8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353CAF" w14:paraId="46432534" w14:textId="76B8EBB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0D5C62EF">
              <w:rPr>
                <w:rFonts w:ascii="Arial" w:hAnsi="Arial" w:cs="Arial"/>
                <w:b w:val="1"/>
                <w:bCs w:val="1"/>
              </w:rPr>
              <w:t>Cesar Burgos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496F21" w:rsidR="00E11A65" w:rsidP="24597A58" w:rsidRDefault="00353CAF" w14:paraId="18F722EB" w14:textId="053013A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</w:rPr>
            </w:pPr>
            <w:r w:rsidRPr="24597A58" w:rsidR="1985E16F">
              <w:rPr>
                <w:rFonts w:ascii="Arial" w:hAnsi="Arial" w:cs="Arial"/>
              </w:rPr>
              <w:t>Coordinador de</w:t>
            </w:r>
            <w:r w:rsidRPr="24597A58" w:rsidR="69EAC258">
              <w:rPr>
                <w:rFonts w:ascii="Arial" w:hAnsi="Arial" w:cs="Arial"/>
              </w:rPr>
              <w:t xml:space="preserve"> </w:t>
            </w:r>
            <w:r w:rsidRPr="24597A58" w:rsidR="69EAC258">
              <w:rPr>
                <w:rFonts w:ascii="Arial" w:hAnsi="Arial" w:cs="Arial"/>
              </w:rPr>
              <w:t>C</w:t>
            </w:r>
            <w:r w:rsidRPr="24597A58" w:rsidR="3B127652">
              <w:rPr>
                <w:rFonts w:ascii="Arial" w:hAnsi="Arial" w:cs="Arial"/>
              </w:rPr>
              <w:t>ITT</w:t>
            </w:r>
          </w:p>
        </w:tc>
      </w:tr>
      <w:tr w:rsidRPr="009B1AD3" w:rsidR="00E11A65" w:rsidTr="24597A58" w14:paraId="173F5A50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7263AF" w14:paraId="08CD7875" w14:textId="628C944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</w:rPr>
            </w:pPr>
            <w:r w:rsidRPr="5C37C1CD" w:rsidR="5750FB76">
              <w:rPr>
                <w:rFonts w:ascii="Arial" w:hAnsi="Arial" w:cs="Arial"/>
                <w:b w:val="1"/>
                <w:bCs w:val="1"/>
              </w:rPr>
              <w:t>Miguel Silva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353CAF" w14:paraId="4D92E3F0" w14:textId="46D3B2DB">
            <w:pPr>
              <w:spacing w:line="360" w:lineRule="auto"/>
              <w:rPr>
                <w:rFonts w:ascii="Arial" w:hAnsi="Arial" w:cs="Arial"/>
              </w:rPr>
            </w:pPr>
            <w:r w:rsidRPr="5C37C1CD" w:rsidR="050C6297">
              <w:rPr>
                <w:rFonts w:ascii="Arial" w:hAnsi="Arial" w:cs="Arial"/>
              </w:rPr>
              <w:t>Gerente de proyecto, Developer</w:t>
            </w:r>
          </w:p>
        </w:tc>
      </w:tr>
      <w:tr w:rsidRPr="009B1AD3" w:rsidR="00E11A65" w:rsidTr="24597A58" w14:paraId="11308D4A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7263AF" w14:paraId="747866A8" w14:textId="0B4348E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40348E0D">
              <w:rPr>
                <w:rFonts w:ascii="Arial" w:hAnsi="Arial" w:cs="Arial"/>
                <w:b w:val="1"/>
                <w:bCs w:val="1"/>
              </w:rPr>
              <w:t>Nicolás Castillo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496F21" w:rsidR="00E11A65" w:rsidP="5C37C1CD" w:rsidRDefault="00353CAF" w14:paraId="4A0732B1" w14:textId="0A6FC7B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</w:rPr>
            </w:pPr>
            <w:r w:rsidRPr="5C37C1CD" w:rsidR="282557AE">
              <w:rPr>
                <w:rFonts w:ascii="Arial" w:hAnsi="Arial" w:cs="Arial"/>
              </w:rPr>
              <w:t>Project Manager</w:t>
            </w:r>
            <w:r w:rsidRPr="5C37C1CD" w:rsidR="32722930">
              <w:rPr>
                <w:rFonts w:ascii="Arial" w:hAnsi="Arial" w:cs="Arial"/>
              </w:rPr>
              <w:t>, Developer</w:t>
            </w:r>
          </w:p>
        </w:tc>
      </w:tr>
      <w:tr w:rsidRPr="009B1AD3" w:rsidR="00E11A65" w:rsidTr="24597A58" w14:paraId="2E3D36D2" w14:textId="77777777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Pr="009B1AD3" w:rsidR="00E11A65" w:rsidP="5C37C1CD" w:rsidRDefault="00E11A65" w14:paraId="0EA91352" w14:textId="1C8EC8C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</w:rPr>
            </w:pPr>
            <w:r w:rsidRPr="5C37C1CD" w:rsidR="4315D10D">
              <w:rPr>
                <w:rFonts w:ascii="Arial" w:hAnsi="Arial" w:cs="Arial"/>
                <w:b w:val="1"/>
                <w:bCs w:val="1"/>
              </w:rPr>
              <w:t>Javiera Ibarra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Pr="009B1AD3" w:rsidR="00E11A65" w:rsidP="24597A58" w:rsidRDefault="00E11A65" w14:paraId="0756F68D" w14:textId="658463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</w:pPr>
            <w:r w:rsidRPr="24597A58" w:rsidR="740846EA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>Scrum</w:t>
            </w:r>
            <w:r w:rsidRPr="24597A58" w:rsidR="740846EA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 xml:space="preserve"> </w:t>
            </w:r>
            <w:bookmarkStart w:name="_Int_mXVX4H4m" w:id="396815724"/>
            <w:r w:rsidRPr="24597A58" w:rsidR="740846EA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>Master</w:t>
            </w:r>
            <w:bookmarkEnd w:id="396815724"/>
            <w:r w:rsidRPr="24597A58" w:rsidR="773059B2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 xml:space="preserve">, </w:t>
            </w:r>
            <w:r w:rsidRPr="24597A58" w:rsidR="773059B2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>Developer</w:t>
            </w:r>
          </w:p>
        </w:tc>
      </w:tr>
      <w:tr w:rsidR="5C37C1CD" w:rsidTr="24597A58" w14:paraId="0AEB8244">
        <w:trPr>
          <w:trHeight w:val="315"/>
        </w:trPr>
        <w:tc>
          <w:tcPr>
            <w:tcW w:w="1810" w:type="dxa"/>
            <w:shd w:val="clear" w:color="auto" w:fill="FFFFFF" w:themeFill="background1"/>
            <w:noWrap/>
            <w:tcMar/>
            <w:vAlign w:val="center"/>
          </w:tcPr>
          <w:p w:rsidR="4315D10D" w:rsidP="5C37C1CD" w:rsidRDefault="4315D10D" w14:paraId="3FBDAC10" w14:textId="3E4C243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</w:rPr>
            </w:pPr>
            <w:r w:rsidRPr="5C37C1CD" w:rsidR="4315D10D">
              <w:rPr>
                <w:rFonts w:ascii="Arial" w:hAnsi="Arial" w:cs="Arial"/>
                <w:b w:val="1"/>
                <w:bCs w:val="1"/>
              </w:rPr>
              <w:t>Josefa Rebolledo</w:t>
            </w:r>
          </w:p>
        </w:tc>
        <w:tc>
          <w:tcPr>
            <w:tcW w:w="8123" w:type="dxa"/>
            <w:shd w:val="clear" w:color="auto" w:fill="FFFFFF" w:themeFill="background1"/>
            <w:noWrap/>
            <w:tcMar/>
            <w:vAlign w:val="center"/>
          </w:tcPr>
          <w:p w:rsidR="6FA07A71" w:rsidP="24597A58" w:rsidRDefault="6FA07A71" w14:paraId="6D601F40" w14:textId="3E11C186">
            <w:pPr>
              <w:pStyle w:val="Normal"/>
              <w:rPr>
                <w:rFonts w:ascii="Arial" w:hAnsi="Arial" w:cs="Arial"/>
              </w:rPr>
            </w:pPr>
            <w:r w:rsidRPr="24597A58" w:rsidR="5D1F7398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 xml:space="preserve">Scrum </w:t>
            </w:r>
            <w:bookmarkStart w:name="_Int_tr7FMDuA" w:id="501075708"/>
            <w:r w:rsidRPr="24597A58" w:rsidR="5D1F7398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>Master</w:t>
            </w:r>
            <w:bookmarkEnd w:id="501075708"/>
            <w:r w:rsidRPr="24597A58" w:rsidR="270B0E24">
              <w:rPr>
                <w:rFonts w:ascii="Arial" w:hAnsi="Arial" w:eastAsia="Times New Roman" w:cs="Arial"/>
                <w:color w:val="auto"/>
                <w:sz w:val="24"/>
                <w:szCs w:val="24"/>
                <w:lang w:eastAsia="es-ES" w:bidi="ar-SA"/>
              </w:rPr>
              <w:t>, Developer</w:t>
            </w:r>
          </w:p>
        </w:tc>
      </w:tr>
    </w:tbl>
    <w:p w:rsidR="5C37C1CD" w:rsidP="5C37C1CD" w:rsidRDefault="5C37C1CD" w14:paraId="25A4F2DA" w14:textId="2257A4A9">
      <w:pPr>
        <w:pStyle w:val="Normal"/>
        <w:rPr>
          <w:rFonts w:ascii="Calibri" w:hAnsi="Calibri" w:cs="Calibri"/>
        </w:rPr>
      </w:pPr>
    </w:p>
    <w:p w:rsidRPr="00496F21" w:rsidR="00D8242E" w:rsidP="00496F21" w:rsidRDefault="004D6256" w14:paraId="55FD4267" w14:textId="77777777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color w:val="2E74B5"/>
          <w:spacing w:val="20"/>
          <w:sz w:val="28"/>
          <w:szCs w:val="28"/>
          <w:lang w:val="es-ES_tradnl"/>
        </w:rPr>
      </w:pPr>
      <w:r w:rsidRPr="00496F21">
        <w:rPr>
          <w:rFonts w:ascii="Calibri" w:hAnsi="Calibri" w:cs="Calibri"/>
          <w:b/>
          <w:color w:val="2E74B5"/>
          <w:spacing w:val="20"/>
          <w:sz w:val="28"/>
          <w:szCs w:val="28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Pr="00D1257A" w:rsidR="0098609F" w:rsidTr="5C37C1CD" w14:paraId="13E1B8BA" w14:textId="77777777">
        <w:trPr>
          <w:trHeight w:val="315"/>
        </w:trPr>
        <w:tc>
          <w:tcPr>
            <w:tcW w:w="720" w:type="dxa"/>
            <w:shd w:val="clear" w:color="auto" w:fill="FFFFFF" w:themeFill="background1"/>
            <w:noWrap/>
            <w:tcMar/>
            <w:vAlign w:val="center"/>
          </w:tcPr>
          <w:p w:rsidRPr="00496F21" w:rsidR="004D6256" w:rsidP="5C37C1CD" w:rsidRDefault="004D6256" w14:paraId="6FE94C3F" w14:textId="77777777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1"/>
                <w:bCs w:val="1"/>
                <w:color w:val="2E74B5"/>
              </w:rPr>
            </w:pPr>
            <w:r w:rsidRPr="5C37C1CD" w:rsidR="004D6256">
              <w:rPr>
                <w:rFonts w:ascii="Arial" w:hAnsi="Arial" w:cs="Arial"/>
                <w:b w:val="1"/>
                <w:bCs w:val="1"/>
                <w:color w:val="2E74B5"/>
              </w:rPr>
              <w:t>Nº</w:t>
            </w:r>
          </w:p>
        </w:tc>
        <w:tc>
          <w:tcPr>
            <w:tcW w:w="9213" w:type="dxa"/>
            <w:shd w:val="clear" w:color="auto" w:fill="FFFFFF" w:themeFill="background1"/>
            <w:noWrap/>
            <w:tcMar/>
            <w:vAlign w:val="center"/>
          </w:tcPr>
          <w:p w:rsidRPr="00496F21" w:rsidR="004D6256" w:rsidP="00496F21" w:rsidRDefault="004D6256" w14:paraId="641EFD21" w14:textId="77777777">
            <w:pPr>
              <w:spacing w:line="360" w:lineRule="auto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Tema</w:t>
            </w:r>
          </w:p>
        </w:tc>
      </w:tr>
      <w:tr w:rsidRPr="00D1257A" w:rsidR="0098609F" w:rsidTr="5C37C1CD" w14:paraId="3517AE49" w14:textId="77777777">
        <w:trPr>
          <w:trHeight w:val="315"/>
        </w:trPr>
        <w:tc>
          <w:tcPr>
            <w:tcW w:w="720" w:type="dxa"/>
            <w:shd w:val="clear" w:color="auto" w:fill="FFFFFF" w:themeFill="background1"/>
            <w:noWrap/>
            <w:tcMar/>
            <w:vAlign w:val="center"/>
          </w:tcPr>
          <w:p w:rsidRPr="00496F21" w:rsidR="004D6256" w:rsidP="00496F21" w:rsidRDefault="004D6256" w14:paraId="557873F6" w14:textId="77777777">
            <w:pPr>
              <w:spacing w:line="360" w:lineRule="auto"/>
              <w:jc w:val="center"/>
              <w:rPr>
                <w:rFonts w:ascii="Arial" w:hAnsi="Arial" w:cs="Arial"/>
                <w:color w:val="2E74B5"/>
              </w:rPr>
            </w:pPr>
            <w:r w:rsidRPr="00496F21">
              <w:rPr>
                <w:rFonts w:ascii="Arial" w:hAnsi="Arial" w:cs="Arial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 w:themeFill="background1"/>
            <w:noWrap/>
            <w:tcMar/>
            <w:vAlign w:val="center"/>
          </w:tcPr>
          <w:p w:rsidRPr="00496F21" w:rsidR="004D6256" w:rsidP="5C37C1CD" w:rsidRDefault="00F1642B" w14:paraId="09058DA5" w14:textId="2453372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lang w:val="es-CL"/>
              </w:rPr>
            </w:pPr>
            <w:r w:rsidRPr="5C37C1CD" w:rsidR="21A2430E">
              <w:rPr>
                <w:rFonts w:ascii="Arial" w:hAnsi="Arial" w:cs="Arial"/>
                <w:b w:val="1"/>
                <w:bCs w:val="1"/>
                <w:lang w:val="es-CL"/>
              </w:rPr>
              <w:t>Totem</w:t>
            </w:r>
            <w:r w:rsidRPr="5C37C1CD" w:rsidR="21A2430E">
              <w:rPr>
                <w:rFonts w:ascii="Arial" w:hAnsi="Arial" w:cs="Arial"/>
                <w:b w:val="1"/>
                <w:bCs w:val="1"/>
                <w:lang w:val="es-CL"/>
              </w:rPr>
              <w:t xml:space="preserve"> Plaza Vespucio</w:t>
            </w:r>
          </w:p>
        </w:tc>
      </w:tr>
    </w:tbl>
    <w:p w:rsidR="5C37C1CD" w:rsidRDefault="5C37C1CD" w14:paraId="14575649" w14:textId="1A7BC2F2"/>
    <w:p w:rsidRPr="009B1AD3" w:rsidR="00102297" w:rsidP="009F449A" w:rsidRDefault="00102297" w14:paraId="6885FAF6" w14:textId="77777777">
      <w:pPr>
        <w:jc w:val="both"/>
        <w:rPr>
          <w:rFonts w:ascii="Calibri" w:hAnsi="Calibri" w:eastAsia="ＭＳ 明朝" w:cs="Calibri"/>
          <w:color w:val="000000"/>
          <w:lang w:eastAsia="ja-JP"/>
        </w:rPr>
      </w:pPr>
    </w:p>
    <w:p w:rsidR="00812A9C" w:rsidP="009F449A" w:rsidRDefault="00812A9C" w14:paraId="76F9A467" w14:textId="62082EB1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="00FE2D94" w:rsidP="009F449A" w:rsidRDefault="00FE2D94" w14:paraId="6EF41EE7" w14:textId="2652859F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="00FE2D94" w:rsidP="009F449A" w:rsidRDefault="00FE2D94" w14:paraId="46DCE86C" w14:textId="23CD51E6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="00FE2D94" w:rsidP="009F449A" w:rsidRDefault="00FE2D94" w14:paraId="16CBB628" w14:textId="2017C897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="00FE2D94" w:rsidP="009F449A" w:rsidRDefault="00FE2D94" w14:paraId="4B771B34" w14:textId="335B6545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Pr="00D1257A" w:rsidR="00FE2D94" w:rsidP="24597A58" w:rsidRDefault="00FE2D94" w14:paraId="31E790AB" w14:textId="3AD4F71A">
      <w:pPr>
        <w:pStyle w:val="Normal"/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Pr="00496F21" w:rsidR="00E31063" w:rsidP="00496F21" w:rsidRDefault="00852725" w14:paraId="6224F8FB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aps/>
          <w:color w:val="2E74B5"/>
          <w:spacing w:val="20"/>
          <w:sz w:val="28"/>
          <w:szCs w:val="28"/>
          <w:lang w:val="es-ES_tradnl"/>
        </w:rPr>
      </w:pPr>
      <w:r w:rsidRPr="00496F21">
        <w:rPr>
          <w:rFonts w:ascii="Arial" w:hAnsi="Arial" w:cs="Arial"/>
          <w:b/>
          <w:color w:val="2E74B5"/>
          <w:spacing w:val="20"/>
          <w:sz w:val="28"/>
          <w:szCs w:val="28"/>
          <w:lang w:val="es-ES_tradnl"/>
        </w:rPr>
        <w:t>Desarrollo de la Reunión</w:t>
      </w:r>
    </w:p>
    <w:p w:rsidRPr="00D1257A" w:rsidR="003915B1" w:rsidP="009F449A" w:rsidRDefault="003915B1" w14:paraId="3F708EE0" w14:textId="77777777">
      <w:pPr>
        <w:jc w:val="both"/>
        <w:rPr>
          <w:rFonts w:ascii="Calibri" w:hAnsi="Calibri" w:eastAsia="ＭＳ 明朝" w:cs="Calibri"/>
          <w:color w:val="2E74B5"/>
          <w:lang w:eastAsia="ja-JP"/>
        </w:rPr>
      </w:pPr>
    </w:p>
    <w:p w:rsidRPr="00496F21" w:rsidR="00E11A65" w:rsidP="00496F21" w:rsidRDefault="00E11A65" w14:paraId="5C25EB1C" w14:textId="77777777">
      <w:pPr>
        <w:spacing w:line="360" w:lineRule="auto"/>
        <w:rPr>
          <w:rFonts w:ascii="Arial" w:hAnsi="Arial" w:cs="Arial"/>
          <w:color w:val="2E74B5"/>
        </w:rPr>
      </w:pPr>
      <w:r w:rsidRPr="00496F21">
        <w:rPr>
          <w:rFonts w:ascii="Arial" w:hAnsi="Arial" w:cs="Arial"/>
          <w:color w:val="2E74B5"/>
        </w:rPr>
        <w:t>Notas</w:t>
      </w:r>
      <w:r w:rsidRPr="00496F21" w:rsidR="00E1310A">
        <w:rPr>
          <w:rFonts w:ascii="Arial" w:hAnsi="Arial" w:cs="Arial"/>
          <w:color w:val="2E74B5"/>
        </w:rPr>
        <w:t xml:space="preserve"> Captura de la Información</w:t>
      </w:r>
      <w:r w:rsidRPr="00496F21" w:rsidR="00E2678A">
        <w:rPr>
          <w:rFonts w:ascii="Arial" w:hAnsi="Arial" w:cs="Arial"/>
          <w:color w:val="2E74B5"/>
        </w:rPr>
        <w:t xml:space="preserve"> de Requerimientos Iniciales</w:t>
      </w:r>
      <w:r w:rsidRPr="00496F21">
        <w:rPr>
          <w:rFonts w:ascii="Arial" w:hAnsi="Arial" w:cs="Arial"/>
          <w:color w:val="2E74B5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890"/>
      </w:tblGrid>
      <w:tr w:rsidRPr="00D1257A" w:rsidR="00E1310A" w:rsidTr="24597A58" w14:paraId="2D2F6921" w14:textId="77777777">
        <w:trPr>
          <w:trHeight w:val="4636"/>
        </w:trPr>
        <w:tc>
          <w:tcPr>
            <w:tcW w:w="10040" w:type="dxa"/>
            <w:shd w:val="clear" w:color="auto" w:fill="auto"/>
            <w:tcMar/>
          </w:tcPr>
          <w:p w:rsidRPr="00D1257A" w:rsidR="00E1310A" w:rsidP="00E1310A" w:rsidRDefault="00E1310A" w14:paraId="35B972CE" w14:textId="77777777">
            <w:pPr>
              <w:rPr>
                <w:rFonts w:ascii="Calibri" w:hAnsi="Calibri" w:cs="Calibri"/>
                <w:color w:val="FF0000"/>
              </w:rPr>
            </w:pPr>
          </w:p>
          <w:p w:rsidR="007263AF" w:rsidP="007263AF" w:rsidRDefault="007263AF" w14:paraId="7DADF5C4" w14:textId="2C4D4A4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24597A58" w:rsidR="5BBD23E3">
              <w:rPr>
                <w:rFonts w:ascii="Arial" w:hAnsi="Arial" w:cs="Arial"/>
              </w:rPr>
              <w:t>María José</w:t>
            </w:r>
            <w:r w:rsidRPr="24597A58" w:rsidR="67CDEDC1">
              <w:rPr>
                <w:rFonts w:ascii="Arial" w:hAnsi="Arial" w:cs="Arial"/>
              </w:rPr>
              <w:t xml:space="preserve">, expresa </w:t>
            </w:r>
            <w:r w:rsidRPr="24597A58" w:rsidR="21089418">
              <w:rPr>
                <w:rFonts w:ascii="Arial" w:hAnsi="Arial" w:cs="Arial"/>
              </w:rPr>
              <w:t>que,</w:t>
            </w:r>
            <w:r w:rsidRPr="24597A58" w:rsidR="3901D247">
              <w:rPr>
                <w:rFonts w:ascii="Arial" w:hAnsi="Arial" w:cs="Arial"/>
              </w:rPr>
              <w:t xml:space="preserve"> si bien </w:t>
            </w:r>
            <w:r w:rsidRPr="24597A58" w:rsidR="4602A0E2">
              <w:rPr>
                <w:rFonts w:ascii="Arial" w:hAnsi="Arial" w:cs="Arial"/>
              </w:rPr>
              <w:t xml:space="preserve">se encuentran satisfechos con la primera versión del </w:t>
            </w:r>
            <w:r w:rsidRPr="24597A58" w:rsidR="4602A0E2">
              <w:rPr>
                <w:rFonts w:ascii="Arial" w:hAnsi="Arial" w:cs="Arial"/>
              </w:rPr>
              <w:t>Totem</w:t>
            </w:r>
            <w:r w:rsidRPr="24597A58" w:rsidR="4602A0E2">
              <w:rPr>
                <w:rFonts w:ascii="Arial" w:hAnsi="Arial" w:cs="Arial"/>
              </w:rPr>
              <w:t xml:space="preserve">, el requerimiento de que este sea más </w:t>
            </w:r>
            <w:r w:rsidRPr="24597A58" w:rsidR="2C747937">
              <w:rPr>
                <w:rFonts w:ascii="Arial" w:hAnsi="Arial" w:cs="Arial"/>
              </w:rPr>
              <w:t>dinámico</w:t>
            </w:r>
            <w:r w:rsidRPr="24597A58" w:rsidR="397C6C6B">
              <w:rPr>
                <w:rFonts w:ascii="Arial" w:hAnsi="Arial" w:cs="Arial"/>
              </w:rPr>
              <w:t xml:space="preserve"> y</w:t>
            </w:r>
            <w:r w:rsidRPr="24597A58" w:rsidR="4602A0E2">
              <w:rPr>
                <w:rFonts w:ascii="Arial" w:hAnsi="Arial" w:cs="Arial"/>
              </w:rPr>
              <w:t xml:space="preserve"> que visualmente sea más llamativo</w:t>
            </w:r>
            <w:r w:rsidRPr="24597A58" w:rsidR="6E386FFB">
              <w:rPr>
                <w:rFonts w:ascii="Arial" w:hAnsi="Arial" w:cs="Arial"/>
              </w:rPr>
              <w:t>, ya que, la debilidad que tienen siempre al transmitir información es en boulevard debido a que es un edificio separado de la sede</w:t>
            </w:r>
            <w:r w:rsidRPr="24597A58" w:rsidR="7A58B2B3">
              <w:rPr>
                <w:rFonts w:ascii="Arial" w:hAnsi="Arial" w:cs="Arial"/>
              </w:rPr>
              <w:t>, por lo que necesitan una mejor manera de subir/editar información mostrada en el Totem</w:t>
            </w:r>
            <w:r w:rsidRPr="24597A58" w:rsidR="3901D247">
              <w:rPr>
                <w:rFonts w:ascii="Arial" w:hAnsi="Arial" w:cs="Arial"/>
              </w:rPr>
              <w:t>.</w:t>
            </w:r>
          </w:p>
          <w:p w:rsidR="24597A58" w:rsidP="24597A58" w:rsidRDefault="24597A58" w14:paraId="1D9386B5" w14:textId="704B3C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263AF" w:rsidP="007263AF" w:rsidRDefault="007263AF" w14:paraId="15BA6A86" w14:textId="0ED92B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24597A58" w:rsidR="602228FD">
              <w:rPr>
                <w:rFonts w:ascii="Arial" w:hAnsi="Arial" w:cs="Arial"/>
              </w:rPr>
              <w:t>Miguel Silva</w:t>
            </w:r>
            <w:r w:rsidRPr="24597A58" w:rsidR="67CDEDC1">
              <w:rPr>
                <w:rFonts w:ascii="Arial" w:hAnsi="Arial" w:cs="Arial"/>
              </w:rPr>
              <w:t>, solicita una explicación más detallada sobre los parámetros que debe tener el sistema, y quienes serán los usuarios de este</w:t>
            </w:r>
            <w:r w:rsidRPr="24597A58" w:rsidR="3168485F">
              <w:rPr>
                <w:rFonts w:ascii="Arial" w:hAnsi="Arial" w:cs="Arial"/>
              </w:rPr>
              <w:t xml:space="preserve">, además propone mejoras como añadir nuevos </w:t>
            </w:r>
            <w:r w:rsidRPr="24597A58" w:rsidR="3168485F">
              <w:rPr>
                <w:rFonts w:ascii="Arial" w:hAnsi="Arial" w:cs="Arial"/>
              </w:rPr>
              <w:t>módulos</w:t>
            </w:r>
            <w:r w:rsidRPr="24597A58" w:rsidR="3168485F">
              <w:rPr>
                <w:rFonts w:ascii="Arial" w:hAnsi="Arial" w:cs="Arial"/>
              </w:rPr>
              <w:t xml:space="preserve"> de información</w:t>
            </w:r>
            <w:r w:rsidRPr="24597A58" w:rsidR="67CDEDC1">
              <w:rPr>
                <w:rFonts w:ascii="Arial" w:hAnsi="Arial" w:cs="Arial"/>
              </w:rPr>
              <w:t>.</w:t>
            </w:r>
          </w:p>
          <w:p w:rsidR="24597A58" w:rsidP="24597A58" w:rsidRDefault="24597A58" w14:paraId="60AB683B" w14:textId="36B9057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263AF" w:rsidP="007263AF" w:rsidRDefault="007263AF" w14:paraId="2B955625" w14:textId="114991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24597A58" w:rsidR="30884D2D">
              <w:rPr>
                <w:rFonts w:ascii="Arial" w:hAnsi="Arial" w:cs="Arial"/>
              </w:rPr>
              <w:t>Cesar Burgos</w:t>
            </w:r>
            <w:r w:rsidRPr="24597A58" w:rsidR="67CDEDC1">
              <w:rPr>
                <w:rFonts w:ascii="Arial" w:hAnsi="Arial" w:cs="Arial"/>
              </w:rPr>
              <w:t xml:space="preserve">, indica que el </w:t>
            </w:r>
            <w:r w:rsidRPr="24597A58" w:rsidR="79B2AD9F">
              <w:rPr>
                <w:rFonts w:ascii="Arial" w:hAnsi="Arial" w:cs="Arial"/>
              </w:rPr>
              <w:t>siste</w:t>
            </w:r>
            <w:r w:rsidRPr="24597A58" w:rsidR="67CDEDC1">
              <w:rPr>
                <w:rFonts w:ascii="Arial" w:hAnsi="Arial" w:cs="Arial"/>
              </w:rPr>
              <w:t>ma d</w:t>
            </w:r>
            <w:r w:rsidRPr="24597A58" w:rsidR="1A91B52C">
              <w:rPr>
                <w:rFonts w:ascii="Arial" w:hAnsi="Arial" w:cs="Arial"/>
              </w:rPr>
              <w:t>ebe permitir la carga de datos como un Excel con la información de colaboradores</w:t>
            </w:r>
            <w:r w:rsidRPr="24597A58" w:rsidR="67CDEDC1">
              <w:rPr>
                <w:rFonts w:ascii="Arial" w:hAnsi="Arial" w:cs="Arial"/>
              </w:rPr>
              <w:t xml:space="preserve">, almacenar </w:t>
            </w:r>
            <w:r w:rsidRPr="24597A58" w:rsidR="0E4AF0DE">
              <w:rPr>
                <w:rFonts w:ascii="Arial" w:hAnsi="Arial" w:cs="Arial"/>
              </w:rPr>
              <w:t>estos en una base de datos relacional</w:t>
            </w:r>
            <w:r w:rsidRPr="24597A58" w:rsidR="7A469CF7">
              <w:rPr>
                <w:rFonts w:ascii="Arial" w:hAnsi="Arial" w:cs="Arial"/>
              </w:rPr>
              <w:t xml:space="preserve"> y que la nueva versión del T</w:t>
            </w:r>
            <w:r w:rsidRPr="24597A58" w:rsidR="7A469CF7">
              <w:rPr>
                <w:rFonts w:ascii="Arial" w:hAnsi="Arial" w:cs="Arial"/>
              </w:rPr>
              <w:t>otem</w:t>
            </w:r>
            <w:r w:rsidRPr="24597A58" w:rsidR="7A469CF7">
              <w:rPr>
                <w:rFonts w:ascii="Arial" w:hAnsi="Arial" w:cs="Arial"/>
              </w:rPr>
              <w:t xml:space="preserve"> sea responsiva</w:t>
            </w:r>
            <w:r w:rsidRPr="24597A58" w:rsidR="67CDEDC1">
              <w:rPr>
                <w:rFonts w:ascii="Arial" w:hAnsi="Arial" w:cs="Arial"/>
              </w:rPr>
              <w:t>.</w:t>
            </w:r>
          </w:p>
          <w:p w:rsidR="24597A58" w:rsidP="24597A58" w:rsidRDefault="24597A58" w14:paraId="7E402A8C" w14:textId="799137A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Pr="007263AF" w:rsidR="00DC734B" w:rsidP="007263AF" w:rsidRDefault="007263AF" w14:paraId="71FA5F85" w14:textId="59D2FF0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5C37C1CD" w:rsidR="1B7195CC">
              <w:rPr>
                <w:rFonts w:ascii="Arial" w:hAnsi="Arial" w:cs="Arial"/>
              </w:rPr>
              <w:t>J</w:t>
            </w:r>
            <w:r w:rsidRPr="5C37C1CD" w:rsidR="23C570E1">
              <w:rPr>
                <w:rFonts w:ascii="Arial" w:hAnsi="Arial" w:cs="Arial"/>
              </w:rPr>
              <w:t>osefa</w:t>
            </w:r>
            <w:r w:rsidRPr="5C37C1CD" w:rsidR="4B43960B">
              <w:rPr>
                <w:rFonts w:ascii="Arial" w:hAnsi="Arial" w:cs="Arial"/>
              </w:rPr>
              <w:t xml:space="preserve"> </w:t>
            </w:r>
            <w:r w:rsidRPr="5C37C1CD" w:rsidR="23C570E1">
              <w:rPr>
                <w:rFonts w:ascii="Arial" w:hAnsi="Arial" w:cs="Arial"/>
              </w:rPr>
              <w:t>Rebolledo</w:t>
            </w:r>
            <w:r w:rsidRPr="5C37C1CD" w:rsidR="1B7195CC">
              <w:rPr>
                <w:rFonts w:ascii="Arial" w:hAnsi="Arial" w:cs="Arial"/>
              </w:rPr>
              <w:t xml:space="preserve">, explica de manera detallada como esta aplicación </w:t>
            </w:r>
            <w:r w:rsidRPr="5C37C1CD" w:rsidR="01C835E3">
              <w:rPr>
                <w:rFonts w:ascii="Arial" w:hAnsi="Arial" w:cs="Arial"/>
              </w:rPr>
              <w:t>podría</w:t>
            </w:r>
            <w:r w:rsidRPr="5C37C1CD" w:rsidR="1B7195CC">
              <w:rPr>
                <w:rFonts w:ascii="Arial" w:hAnsi="Arial" w:cs="Arial"/>
              </w:rPr>
              <w:t xml:space="preserve"> ser estructurada, entregando información más específica del programa</w:t>
            </w:r>
            <w:r w:rsidRPr="5C37C1CD" w:rsidR="724899EE">
              <w:rPr>
                <w:rFonts w:ascii="Arial" w:hAnsi="Arial" w:cs="Arial"/>
              </w:rPr>
              <w:t>, también añade que se puede integrar una API de Instagram para mejorar la entrega de información</w:t>
            </w:r>
            <w:r w:rsidRPr="5C37C1CD" w:rsidR="1B7195CC">
              <w:rPr>
                <w:rFonts w:ascii="Arial" w:hAnsi="Arial" w:cs="Arial"/>
              </w:rPr>
              <w:t>.</w:t>
            </w:r>
          </w:p>
        </w:tc>
      </w:tr>
    </w:tbl>
    <w:p w:rsidRPr="009B1AD3" w:rsidR="00755BC8" w:rsidP="00755BC8" w:rsidRDefault="00755BC8" w14:paraId="0EE0DB8D" w14:textId="77777777">
      <w:pPr>
        <w:ind w:firstLine="708"/>
        <w:jc w:val="both"/>
        <w:rPr>
          <w:rFonts w:ascii="Calibri" w:hAnsi="Calibri" w:eastAsia="ＭＳ 明朝" w:cs="Calibri"/>
          <w:color w:val="000000"/>
          <w:lang w:eastAsia="ja-JP"/>
        </w:rPr>
      </w:pPr>
    </w:p>
    <w:p w:rsidR="00755BC8" w:rsidP="00755BC8" w:rsidRDefault="00755BC8" w14:paraId="63536B6A" w14:textId="77777777">
      <w:pPr>
        <w:ind w:firstLine="708"/>
        <w:jc w:val="both"/>
        <w:rPr>
          <w:rFonts w:ascii="Calibri" w:hAnsi="Calibri" w:eastAsia="ＭＳ 明朝" w:cs="Calibri"/>
          <w:color w:val="000000"/>
          <w:lang w:eastAsia="ja-JP"/>
        </w:rPr>
      </w:pPr>
    </w:p>
    <w:p w:rsidR="00E11A65" w:rsidP="00755BC8" w:rsidRDefault="00E11A65" w14:paraId="124CAE62" w14:textId="77777777">
      <w:pPr>
        <w:ind w:firstLine="708"/>
        <w:jc w:val="both"/>
        <w:rPr>
          <w:rFonts w:ascii="Calibri" w:hAnsi="Calibri" w:eastAsia="ＭＳ 明朝" w:cs="Calibri"/>
          <w:color w:val="000000"/>
          <w:lang w:eastAsia="ja-JP"/>
        </w:rPr>
      </w:pPr>
    </w:p>
    <w:p w:rsidR="5C37C1CD" w:rsidP="5C37C1CD" w:rsidRDefault="5C37C1CD" w14:paraId="5B2D933C" w14:textId="285CF14B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5C37C1CD" w:rsidP="5C37C1CD" w:rsidRDefault="5C37C1CD" w14:paraId="3DAB251C" w14:textId="1CF128A6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5C37C1CD" w:rsidP="5C37C1CD" w:rsidRDefault="5C37C1CD" w14:paraId="61505BA2" w14:textId="17BACD3E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24597A58" w:rsidP="24597A58" w:rsidRDefault="24597A58" w14:paraId="3E12B787" w14:textId="157C56F5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24597A58" w:rsidP="24597A58" w:rsidRDefault="24597A58" w14:paraId="39D7BFC0" w14:textId="19CBF315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24597A58" w:rsidP="24597A58" w:rsidRDefault="24597A58" w14:paraId="32E1ED2B" w14:textId="377819C3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24597A58" w:rsidP="24597A58" w:rsidRDefault="24597A58" w14:paraId="06B2AF04" w14:textId="6ACE5E26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24597A58" w:rsidP="24597A58" w:rsidRDefault="24597A58" w14:paraId="40747036" w14:textId="6C7A0587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5C37C1CD" w:rsidP="5C37C1CD" w:rsidRDefault="5C37C1CD" w14:paraId="668D0F47" w14:textId="7EA51599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5C37C1CD" w:rsidP="5C37C1CD" w:rsidRDefault="5C37C1CD" w14:paraId="7B1C42DD" w14:textId="0DD4069E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="5C37C1CD" w:rsidP="5C37C1CD" w:rsidRDefault="5C37C1CD" w14:paraId="43E191CF" w14:textId="3E8DE0B8">
      <w:pPr>
        <w:ind w:firstLine="708"/>
        <w:jc w:val="both"/>
        <w:rPr>
          <w:rFonts w:ascii="Calibri" w:hAnsi="Calibri" w:eastAsia="ＭＳ 明朝" w:cs="Calibri"/>
          <w:color w:val="000000" w:themeColor="text1" w:themeTint="FF" w:themeShade="FF"/>
          <w:lang w:eastAsia="ja-JP"/>
        </w:rPr>
      </w:pPr>
    </w:p>
    <w:p w:rsidRPr="00496F21" w:rsidR="00031745" w:rsidP="00496F21" w:rsidRDefault="00E2678A" w14:paraId="22CA9628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aps/>
          <w:color w:val="2E74B5"/>
          <w:spacing w:val="20"/>
          <w:sz w:val="28"/>
          <w:szCs w:val="28"/>
          <w:lang w:val="es-ES_tradnl"/>
        </w:rPr>
      </w:pPr>
      <w:r w:rsidRPr="00496F21">
        <w:rPr>
          <w:rFonts w:ascii="Arial" w:hAnsi="Arial" w:cs="Arial"/>
          <w:b/>
          <w:color w:val="2E74B5"/>
          <w:spacing w:val="20"/>
          <w:sz w:val="28"/>
          <w:szCs w:val="28"/>
          <w:lang w:val="es-ES_tradnl"/>
        </w:rPr>
        <w:t>Actores de</w:t>
      </w:r>
      <w:r w:rsidRPr="00496F21" w:rsidR="009A2CCE">
        <w:rPr>
          <w:rFonts w:ascii="Arial" w:hAnsi="Arial" w:cs="Arial"/>
          <w:b/>
          <w:color w:val="2E74B5"/>
          <w:spacing w:val="20"/>
          <w:sz w:val="28"/>
          <w:szCs w:val="28"/>
          <w:lang w:val="es-ES_tradnl"/>
        </w:rPr>
        <w:t>l</w:t>
      </w:r>
      <w:r w:rsidRPr="00496F21">
        <w:rPr>
          <w:rFonts w:ascii="Arial" w:hAnsi="Arial" w:cs="Arial"/>
          <w:b/>
          <w:color w:val="2E74B5"/>
          <w:spacing w:val="20"/>
          <w:sz w:val="28"/>
          <w:szCs w:val="28"/>
          <w:lang w:val="es-ES_tradnl"/>
        </w:rPr>
        <w:t xml:space="preserve"> </w:t>
      </w:r>
      <w:r w:rsidRPr="00496F21" w:rsidR="009A2CCE">
        <w:rPr>
          <w:rFonts w:ascii="Arial" w:hAnsi="Arial" w:cs="Arial"/>
          <w:b/>
          <w:color w:val="2E74B5"/>
          <w:spacing w:val="20"/>
          <w:sz w:val="28"/>
          <w:szCs w:val="28"/>
          <w:lang w:val="es-ES_tradnl"/>
        </w:rPr>
        <w:t>negocio</w:t>
      </w:r>
    </w:p>
    <w:p w:rsidRPr="00D1257A" w:rsidR="003915B1" w:rsidP="001B2CBA" w:rsidRDefault="003915B1" w14:paraId="50EF4AFB" w14:textId="77777777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Pr="00D1257A" w:rsidR="00E2678A" w:rsidTr="24597A58" w14:paraId="6536F52C" w14:textId="77777777">
        <w:trPr>
          <w:trHeight w:val="585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071C5FD8" w14:textId="77777777">
            <w:pPr>
              <w:spacing w:line="360" w:lineRule="auto"/>
              <w:rPr>
                <w:rFonts w:ascii="Arial" w:hAnsi="Arial" w:cs="Arial"/>
                <w:b/>
                <w:color w:val="2E74B5"/>
              </w:rPr>
            </w:pPr>
            <w:r w:rsidRPr="00496F21">
              <w:rPr>
                <w:rFonts w:ascii="Arial" w:hAnsi="Arial" w:cs="Arial"/>
                <w:b/>
                <w:color w:val="2E74B5"/>
              </w:rPr>
              <w:t>Nº </w:t>
            </w:r>
          </w:p>
        </w:tc>
        <w:tc>
          <w:tcPr>
            <w:tcW w:w="482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6695A115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 xml:space="preserve">Actores del </w:t>
            </w:r>
            <w:r w:rsidRPr="00496F21" w:rsidR="00F5000A">
              <w:rPr>
                <w:rFonts w:ascii="Arial" w:hAnsi="Arial" w:cs="Arial"/>
                <w:b/>
                <w:bCs/>
                <w:color w:val="2E74B5"/>
              </w:rPr>
              <w:t>Negocio</w:t>
            </w:r>
          </w:p>
          <w:p w:rsidRPr="00496F21" w:rsidR="00E2678A" w:rsidP="00496F21" w:rsidRDefault="00E2678A" w14:paraId="155184A3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00496F21" w:rsidRDefault="00E2678A" w14:paraId="735A2B2B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Rol en el Negocio</w:t>
            </w:r>
            <w:r w:rsidRPr="00496F21" w:rsidR="00F5000A">
              <w:rPr>
                <w:rFonts w:ascii="Arial" w:hAnsi="Arial" w:cs="Arial"/>
                <w:b/>
                <w:bCs/>
                <w:color w:val="2E74B5"/>
              </w:rPr>
              <w:t xml:space="preserve"> /Cargo</w:t>
            </w:r>
          </w:p>
        </w:tc>
      </w:tr>
      <w:tr w:rsidRPr="009B1AD3" w:rsidR="00E2678A" w:rsidTr="24597A58" w14:paraId="2EB02135" w14:textId="77777777">
        <w:trPr>
          <w:trHeight w:val="435"/>
        </w:trPr>
        <w:tc>
          <w:tcPr>
            <w:tcW w:w="41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08689033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5C37C1CD" w:rsidRDefault="00353CAF" w14:paraId="2E70A7A1" w14:textId="686F2B0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24597A58" w:rsidR="171DCE90">
              <w:rPr>
                <w:rFonts w:ascii="Arial" w:hAnsi="Arial" w:eastAsia="ＭＳ 明朝" w:cs="Arial"/>
                <w:color w:val="000000" w:themeColor="text1" w:themeTint="FF" w:themeShade="FF"/>
                <w:lang w:eastAsia="ja-JP"/>
              </w:rPr>
              <w:t>María</w:t>
            </w:r>
            <w:r w:rsidRPr="24597A58" w:rsidR="0FD31BD4">
              <w:rPr>
                <w:rFonts w:ascii="Arial" w:hAnsi="Arial" w:eastAsia="ＭＳ 明朝" w:cs="Arial"/>
                <w:color w:val="000000" w:themeColor="text1" w:themeTint="FF" w:themeShade="FF"/>
                <w:lang w:eastAsia="ja-JP"/>
              </w:rPr>
              <w:t xml:space="preserve"> José Criado</w:t>
            </w:r>
          </w:p>
        </w:tc>
        <w:tc>
          <w:tcPr>
            <w:tcW w:w="470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5C37C1CD" w:rsidRDefault="00353CAF" w14:paraId="32DBA0AF" w14:textId="7023459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C37C1CD" w:rsidR="65BF855E">
              <w:rPr>
                <w:rFonts w:ascii="Arial" w:hAnsi="Arial" w:cs="Arial"/>
              </w:rPr>
              <w:t>Coordinadora General de Desarrollo Estudiantil</w:t>
            </w:r>
          </w:p>
        </w:tc>
      </w:tr>
      <w:tr w:rsidRPr="009B1AD3" w:rsidR="00E2678A" w:rsidTr="24597A58" w14:paraId="6A717F92" w14:textId="77777777">
        <w:trPr>
          <w:trHeight w:val="510"/>
        </w:trPr>
        <w:tc>
          <w:tcPr>
            <w:tcW w:w="41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35F6BA9B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5C37C1CD" w:rsidRDefault="00353CAF" w14:paraId="5561A9AB" w14:textId="53CFF00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5C37C1CD" w:rsidR="52FCDC1C">
              <w:rPr>
                <w:rFonts w:ascii="Arial" w:hAnsi="Arial" w:cs="Arial"/>
              </w:rPr>
              <w:t>Cesar Burgos</w:t>
            </w:r>
          </w:p>
        </w:tc>
        <w:tc>
          <w:tcPr>
            <w:tcW w:w="4703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24597A58" w:rsidRDefault="00353CAF" w14:paraId="1EB6EB67" w14:textId="049D7E0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cs="Arial"/>
              </w:rPr>
            </w:pPr>
            <w:r w:rsidRPr="24597A58" w:rsidR="1BF2E5E3">
              <w:rPr>
                <w:rFonts w:ascii="Arial" w:hAnsi="Arial" w:cs="Arial"/>
              </w:rPr>
              <w:t>Coordinador de CITT</w:t>
            </w:r>
          </w:p>
        </w:tc>
      </w:tr>
      <w:tr w:rsidRPr="009B1AD3" w:rsidR="00E2678A" w:rsidTr="24597A58" w14:paraId="0BE86938" w14:textId="77777777">
        <w:trPr>
          <w:trHeight w:val="510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1F37E3E0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00496F21" w:rsidRDefault="00353CAF" w14:paraId="3E2DC811" w14:textId="08376F9C">
            <w:pPr>
              <w:spacing w:line="360" w:lineRule="auto"/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47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353CAF" w14:paraId="7D60F6C9" w14:textId="130F79A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Pr="009B1AD3" w:rsidR="00E2678A" w:rsidTr="24597A58" w14:paraId="15699975" w14:textId="77777777">
        <w:trPr>
          <w:trHeight w:val="510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6E1947E8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00496F21" w:rsidRDefault="00235D85" w14:paraId="5AE882D2" w14:textId="5B99C013">
            <w:pPr>
              <w:spacing w:line="360" w:lineRule="auto"/>
              <w:jc w:val="both"/>
              <w:rPr>
                <w:rFonts w:ascii="Arial" w:hAnsi="Arial" w:cs="Arial"/>
                <w:lang w:val="es-CL"/>
              </w:rPr>
            </w:pPr>
          </w:p>
        </w:tc>
        <w:tc>
          <w:tcPr>
            <w:tcW w:w="47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235D85" w14:paraId="24EF8FBA" w14:textId="2471D0B5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Pr="009B1AD3" w:rsidR="00E2678A" w:rsidTr="24597A58" w14:paraId="2CA37711" w14:textId="77777777">
        <w:trPr>
          <w:trHeight w:val="510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E2678A" w14:paraId="0F30CA8A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5</w:t>
            </w:r>
          </w:p>
        </w:tc>
        <w:tc>
          <w:tcPr>
            <w:tcW w:w="48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E2678A" w:rsidP="00496F21" w:rsidRDefault="007311B0" w14:paraId="5DD6C9FA" w14:textId="4B06DFE9">
            <w:pPr>
              <w:spacing w:line="360" w:lineRule="auto"/>
              <w:jc w:val="both"/>
              <w:rPr>
                <w:rFonts w:ascii="Arial" w:hAnsi="Arial" w:cs="Arial"/>
                <w:lang w:val="es-CL"/>
              </w:rPr>
            </w:pPr>
            <w:commentRangeStart w:id="1901290081"/>
          </w:p>
        </w:tc>
        <w:tc>
          <w:tcPr>
            <w:tcW w:w="47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E2678A" w:rsidP="00496F21" w:rsidRDefault="007311B0" w14:paraId="140F5E5B" w14:textId="4CBD6CFB">
            <w:pPr>
              <w:spacing w:line="360" w:lineRule="auto"/>
              <w:jc w:val="center"/>
              <w:rPr>
                <w:rFonts w:ascii="Arial" w:hAnsi="Arial" w:cs="Arial"/>
              </w:rPr>
            </w:pPr>
            <w:commentRangeEnd w:id="1901290081"/>
            <w:r>
              <w:rPr>
                <w:rStyle w:val="CommentReference"/>
              </w:rPr>
              <w:commentReference w:id="1901290081"/>
            </w:r>
          </w:p>
        </w:tc>
      </w:tr>
    </w:tbl>
    <w:p w:rsidR="00090CAB" w:rsidP="005240A6" w:rsidRDefault="00090CAB" w14:paraId="13D92CDE" w14:textId="07602A57">
      <w:pPr>
        <w:jc w:val="both"/>
        <w:rPr>
          <w:rFonts w:ascii="Calibri" w:hAnsi="Calibri" w:cs="Calibri"/>
        </w:rPr>
      </w:pPr>
    </w:p>
    <w:p w:rsidR="008A5F74" w:rsidP="005240A6" w:rsidRDefault="008A5F74" w14:paraId="0F44F8B7" w14:textId="6406454B">
      <w:pPr>
        <w:jc w:val="both"/>
        <w:rPr>
          <w:rFonts w:ascii="Calibri" w:hAnsi="Calibri" w:cs="Calibri"/>
        </w:rPr>
      </w:pPr>
    </w:p>
    <w:p w:rsidR="008A5F74" w:rsidP="005240A6" w:rsidRDefault="008A5F74" w14:paraId="5F9D2CA7" w14:textId="2BC6FDC7">
      <w:pPr>
        <w:jc w:val="both"/>
        <w:rPr>
          <w:rFonts w:ascii="Calibri" w:hAnsi="Calibri" w:cs="Calibri"/>
        </w:rPr>
      </w:pPr>
    </w:p>
    <w:p w:rsidR="008A5F74" w:rsidP="005240A6" w:rsidRDefault="008A5F74" w14:paraId="0C027F7B" w14:textId="56E15066">
      <w:pPr>
        <w:jc w:val="both"/>
        <w:rPr>
          <w:rFonts w:ascii="Calibri" w:hAnsi="Calibri" w:cs="Calibri"/>
        </w:rPr>
      </w:pPr>
    </w:p>
    <w:p w:rsidR="008A5F74" w:rsidP="005240A6" w:rsidRDefault="008A5F74" w14:paraId="1CD6342C" w14:textId="609C2AAA">
      <w:pPr>
        <w:jc w:val="both"/>
        <w:rPr>
          <w:rFonts w:ascii="Calibri" w:hAnsi="Calibri" w:cs="Calibri"/>
        </w:rPr>
      </w:pPr>
    </w:p>
    <w:p w:rsidR="008A5F74" w:rsidP="005240A6" w:rsidRDefault="008A5F74" w14:paraId="621D9BD0" w14:textId="24EF7586">
      <w:pPr>
        <w:jc w:val="both"/>
        <w:rPr>
          <w:rFonts w:ascii="Calibri" w:hAnsi="Calibri" w:cs="Calibri"/>
        </w:rPr>
      </w:pPr>
    </w:p>
    <w:p w:rsidR="008A5F74" w:rsidP="005240A6" w:rsidRDefault="008A5F74" w14:paraId="567A4102" w14:textId="77777777">
      <w:pPr>
        <w:jc w:val="both"/>
        <w:rPr>
          <w:rFonts w:ascii="Calibri" w:hAnsi="Calibri" w:cs="Calibri"/>
        </w:rPr>
      </w:pPr>
    </w:p>
    <w:p w:rsidRPr="00496F21" w:rsidR="00E11A65" w:rsidP="00496F21" w:rsidRDefault="00E2678A" w14:paraId="0D9B0895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2E74B5"/>
          <w:sz w:val="28"/>
          <w:szCs w:val="28"/>
        </w:rPr>
      </w:pPr>
      <w:r w:rsidRPr="00496F21">
        <w:rPr>
          <w:rFonts w:ascii="Arial" w:hAnsi="Arial" w:cs="Arial"/>
          <w:b/>
          <w:color w:val="2E74B5"/>
          <w:sz w:val="28"/>
          <w:szCs w:val="28"/>
        </w:rPr>
        <w:t>Requerimientos generales asociados al Proyecto</w:t>
      </w:r>
    </w:p>
    <w:p w:rsidR="00E11A65" w:rsidP="005240A6" w:rsidRDefault="00E11A65" w14:paraId="0FA4FDFF" w14:textId="77777777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890"/>
      </w:tblGrid>
      <w:tr w:rsidRPr="00D1257A" w:rsidR="006B543F" w:rsidTr="5AC8643C" w14:paraId="04B37C0B" w14:textId="77777777">
        <w:trPr>
          <w:trHeight w:val="4535"/>
        </w:trPr>
        <w:tc>
          <w:tcPr>
            <w:tcW w:w="10031" w:type="dxa"/>
            <w:shd w:val="clear" w:color="auto" w:fill="auto"/>
            <w:tcMar/>
          </w:tcPr>
          <w:p w:rsidRPr="009E72D3" w:rsidR="006B543F" w:rsidP="24597A58" w:rsidRDefault="006B543F" w14:paraId="3994288F" w14:textId="4B5D12E0">
            <w:pPr>
              <w:pStyle w:val="Normal"/>
              <w:jc w:val="both"/>
              <w:rPr>
                <w:rFonts w:ascii="Calibri" w:hAnsi="Calibri" w:cs="Calibri"/>
                <w:color w:val="2E74B5"/>
              </w:rPr>
            </w:pPr>
          </w:p>
          <w:p w:rsidRPr="009E72D3" w:rsidR="00353CAF" w:rsidP="00353CAF" w:rsidRDefault="00353CAF" w14:paraId="2ACB89D8" w14:textId="2F67A35F">
            <w:pPr>
              <w:pStyle w:val="Default"/>
              <w:spacing w:line="360" w:lineRule="auto"/>
              <w:rPr>
                <w:rFonts w:ascii="Arial" w:hAnsi="Arial" w:cs="Arial"/>
              </w:rPr>
            </w:pPr>
            <w:r w:rsidRPr="24597A58" w:rsidR="5D423072">
              <w:rPr>
                <w:rFonts w:ascii="Arial" w:hAnsi="Arial" w:cs="Arial"/>
                <w:lang w:val="es-ES"/>
              </w:rPr>
              <w:t>-</w:t>
            </w:r>
            <w:r w:rsidRPr="24597A58" w:rsidR="5D423072">
              <w:rPr>
                <w:rFonts w:ascii="Arial" w:hAnsi="Arial" w:cs="Arial"/>
              </w:rPr>
              <w:t xml:space="preserve"> </w:t>
            </w:r>
            <w:r w:rsidRPr="24597A58" w:rsidR="1799A9AA">
              <w:rPr>
                <w:rFonts w:ascii="Arial" w:hAnsi="Arial" w:cs="Arial"/>
              </w:rPr>
              <w:t>Proporcionar</w:t>
            </w:r>
            <w:r w:rsidRPr="24597A58" w:rsidR="1799A9AA">
              <w:rPr>
                <w:rFonts w:ascii="Arial" w:hAnsi="Arial" w:cs="Arial"/>
              </w:rPr>
              <w:t xml:space="preserve"> acceso a los estudiantes para consultar información institucional sin necesidad de autentificación.</w:t>
            </w:r>
          </w:p>
          <w:p w:rsidR="24597A58" w:rsidP="24597A58" w:rsidRDefault="24597A58" w14:paraId="10E052C0" w14:textId="47ADC0CC">
            <w:pPr>
              <w:pStyle w:val="Default"/>
              <w:spacing w:line="360" w:lineRule="auto"/>
              <w:rPr>
                <w:rFonts w:ascii="Arial" w:hAnsi="Arial" w:cs="Arial"/>
              </w:rPr>
            </w:pPr>
          </w:p>
          <w:p w:rsidRPr="009E72D3" w:rsidR="00353CAF" w:rsidP="24597A58" w:rsidRDefault="00353CAF" w14:paraId="5D73FB6F" w14:textId="0C46258A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24597A58" w:rsidR="5D423072">
              <w:rPr>
                <w:rFonts w:ascii="Arial" w:hAnsi="Arial" w:cs="Arial"/>
                <w:lang w:val="es-ES"/>
              </w:rPr>
              <w:t xml:space="preserve">- </w:t>
            </w:r>
            <w:r w:rsidRPr="24597A58" w:rsidR="7A22D464">
              <w:rPr>
                <w:rFonts w:ascii="Arial" w:hAnsi="Arial" w:cs="Arial"/>
                <w:lang w:val="es-ES"/>
              </w:rPr>
              <w:t xml:space="preserve">El </w:t>
            </w:r>
            <w:r w:rsidRPr="24597A58" w:rsidR="7A22D464">
              <w:rPr>
                <w:rFonts w:ascii="Arial" w:hAnsi="Arial" w:cs="Arial"/>
                <w:lang w:val="es-ES"/>
              </w:rPr>
              <w:t>Totem</w:t>
            </w:r>
            <w:r w:rsidRPr="24597A58" w:rsidR="7A22D464">
              <w:rPr>
                <w:rFonts w:ascii="Arial" w:hAnsi="Arial" w:cs="Arial"/>
                <w:lang w:val="es-ES"/>
              </w:rPr>
              <w:t xml:space="preserve"> debe estar disponible tanto para su uso físico como en dispositivos </w:t>
            </w:r>
            <w:r w:rsidRPr="24597A58" w:rsidR="7B458DC7">
              <w:rPr>
                <w:rFonts w:ascii="Arial" w:hAnsi="Arial" w:cs="Arial"/>
                <w:lang w:val="es-ES"/>
              </w:rPr>
              <w:t>móviles</w:t>
            </w:r>
            <w:r w:rsidRPr="24597A58" w:rsidR="7A22D464">
              <w:rPr>
                <w:rFonts w:ascii="Arial" w:hAnsi="Arial" w:cs="Arial"/>
                <w:lang w:val="es-ES"/>
              </w:rPr>
              <w:t xml:space="preserve"> o computadoras, asegurando una experiencia de usuario responsiva y eficiente</w:t>
            </w:r>
            <w:r w:rsidRPr="24597A58" w:rsidR="182E5BD1">
              <w:rPr>
                <w:rFonts w:ascii="Arial" w:hAnsi="Arial" w:cs="Arial"/>
                <w:lang w:val="es-ES"/>
              </w:rPr>
              <w:t>.</w:t>
            </w:r>
            <w:r w:rsidRPr="24597A58" w:rsidR="5D423072">
              <w:rPr>
                <w:rFonts w:ascii="Arial" w:hAnsi="Arial" w:cs="Arial"/>
                <w:lang w:val="es-ES"/>
              </w:rPr>
              <w:t xml:space="preserve"> </w:t>
            </w:r>
          </w:p>
          <w:p w:rsidR="24597A58" w:rsidP="24597A58" w:rsidRDefault="24597A58" w14:paraId="59E6454A" w14:textId="7A7157D7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</w:p>
          <w:p w:rsidRPr="009E72D3" w:rsidR="00353CAF" w:rsidP="24597A58" w:rsidRDefault="00353CAF" w14:paraId="4581B49B" w14:textId="6ED2C632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24597A58" w:rsidR="5D423072">
              <w:rPr>
                <w:rFonts w:ascii="Arial" w:hAnsi="Arial" w:cs="Arial"/>
                <w:lang w:val="es-ES"/>
              </w:rPr>
              <w:t xml:space="preserve">- </w:t>
            </w:r>
            <w:r w:rsidRPr="24597A58" w:rsidR="73AFA50A">
              <w:rPr>
                <w:rFonts w:ascii="Arial" w:hAnsi="Arial" w:cs="Arial"/>
                <w:lang w:val="es-ES"/>
              </w:rPr>
              <w:t xml:space="preserve">Administrar el contenido mostrado en el </w:t>
            </w:r>
            <w:r w:rsidRPr="24597A58" w:rsidR="73AFA50A">
              <w:rPr>
                <w:rFonts w:ascii="Arial" w:hAnsi="Arial" w:cs="Arial"/>
                <w:lang w:val="es-ES"/>
              </w:rPr>
              <w:t>Totem</w:t>
            </w:r>
            <w:r w:rsidRPr="24597A58" w:rsidR="73AFA50A">
              <w:rPr>
                <w:rFonts w:ascii="Arial" w:hAnsi="Arial" w:cs="Arial"/>
                <w:lang w:val="es-ES"/>
              </w:rPr>
              <w:t xml:space="preserve">, como noticias, colaboradores, preguntas frecuentes, mapas y </w:t>
            </w:r>
            <w:r w:rsidRPr="24597A58" w:rsidR="78AA9901">
              <w:rPr>
                <w:rFonts w:ascii="Arial" w:hAnsi="Arial" w:cs="Arial"/>
                <w:lang w:val="es-ES"/>
              </w:rPr>
              <w:t>subpáginas de áreas</w:t>
            </w:r>
            <w:r w:rsidRPr="24597A58" w:rsidR="56841783">
              <w:rPr>
                <w:rFonts w:ascii="Arial" w:hAnsi="Arial" w:cs="Arial"/>
                <w:lang w:val="es-ES"/>
              </w:rPr>
              <w:t xml:space="preserve">, así como la </w:t>
            </w:r>
            <w:r w:rsidRPr="24597A58" w:rsidR="56841783">
              <w:rPr>
                <w:rFonts w:ascii="Arial" w:hAnsi="Arial" w:cs="Arial"/>
                <w:lang w:val="es-ES"/>
              </w:rPr>
              <w:t>gestión</w:t>
            </w:r>
            <w:r w:rsidRPr="24597A58" w:rsidR="56841783">
              <w:rPr>
                <w:rFonts w:ascii="Arial" w:hAnsi="Arial" w:cs="Arial"/>
                <w:lang w:val="es-ES"/>
              </w:rPr>
              <w:t xml:space="preserve"> de usuarios y roles</w:t>
            </w:r>
            <w:r w:rsidRPr="24597A58" w:rsidR="182E5BD1">
              <w:rPr>
                <w:rFonts w:ascii="Arial" w:hAnsi="Arial" w:cs="Arial"/>
                <w:lang w:val="es-ES"/>
              </w:rPr>
              <w:t>.</w:t>
            </w:r>
          </w:p>
          <w:p w:rsidR="24597A58" w:rsidP="24597A58" w:rsidRDefault="24597A58" w14:paraId="60882932" w14:textId="09D8B791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</w:p>
          <w:p w:rsidRPr="00D1257A" w:rsidR="006B543F" w:rsidP="5AC8643C" w:rsidRDefault="006B543F" w14:paraId="7C0FC989" w14:textId="0D463566">
            <w:pPr>
              <w:pStyle w:val="Default"/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5AC8643C" w:rsidR="5D423072">
              <w:rPr>
                <w:rFonts w:ascii="Arial" w:hAnsi="Arial" w:cs="Arial"/>
                <w:lang w:val="es-ES"/>
              </w:rPr>
              <w:t xml:space="preserve">- Generar un conjunto de reportes que le permitan visualizar </w:t>
            </w:r>
            <w:r w:rsidRPr="5AC8643C" w:rsidR="3354223B">
              <w:rPr>
                <w:rFonts w:ascii="Arial" w:hAnsi="Arial" w:cs="Arial"/>
                <w:lang w:val="es-ES"/>
              </w:rPr>
              <w:t xml:space="preserve">el uso que se le está dando al </w:t>
            </w:r>
            <w:r w:rsidRPr="5AC8643C" w:rsidR="3354223B">
              <w:rPr>
                <w:rFonts w:ascii="Arial" w:hAnsi="Arial" w:cs="Arial"/>
                <w:lang w:val="es-ES"/>
              </w:rPr>
              <w:t>totem</w:t>
            </w:r>
            <w:r w:rsidRPr="5AC8643C" w:rsidR="3354223B">
              <w:rPr>
                <w:rFonts w:ascii="Arial" w:hAnsi="Arial" w:cs="Arial"/>
                <w:lang w:val="es-ES"/>
              </w:rPr>
              <w:t>, cual es la info</w:t>
            </w:r>
            <w:r w:rsidRPr="5AC8643C" w:rsidR="58A3F70A">
              <w:rPr>
                <w:rFonts w:ascii="Arial" w:hAnsi="Arial" w:cs="Arial"/>
                <w:lang w:val="es-ES"/>
              </w:rPr>
              <w:t>rmación</w:t>
            </w:r>
            <w:r w:rsidRPr="5AC8643C" w:rsidR="3354223B">
              <w:rPr>
                <w:rFonts w:ascii="Arial" w:hAnsi="Arial" w:cs="Arial"/>
                <w:lang w:val="es-ES"/>
              </w:rPr>
              <w:t xml:space="preserve"> más consultada, sección con más </w:t>
            </w:r>
            <w:r w:rsidRPr="5AC8643C" w:rsidR="3354223B">
              <w:rPr>
                <w:rFonts w:ascii="Arial" w:hAnsi="Arial" w:cs="Arial"/>
                <w:lang w:val="es-ES"/>
              </w:rPr>
              <w:t>clicks</w:t>
            </w:r>
            <w:r w:rsidRPr="5AC8643C" w:rsidR="5D423072">
              <w:rPr>
                <w:rFonts w:ascii="Arial" w:hAnsi="Arial" w:cs="Arial"/>
                <w:lang w:val="es-ES"/>
              </w:rPr>
              <w:t xml:space="preserve">, etc. </w:t>
            </w:r>
          </w:p>
        </w:tc>
      </w:tr>
    </w:tbl>
    <w:p w:rsidR="00E11A65" w:rsidP="005240A6" w:rsidRDefault="006B543F" w14:paraId="468275F5" w14:textId="7777777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Pr="00496F21" w:rsidR="00E11A65" w:rsidP="00496F21" w:rsidRDefault="006B543F" w14:paraId="15F42088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2E74B5"/>
          <w:sz w:val="28"/>
          <w:szCs w:val="28"/>
        </w:rPr>
      </w:pPr>
      <w:r w:rsidRPr="00496F21">
        <w:rPr>
          <w:rFonts w:ascii="Arial" w:hAnsi="Arial" w:cs="Arial"/>
          <w:b/>
          <w:color w:val="2E74B5"/>
          <w:sz w:val="28"/>
          <w:szCs w:val="28"/>
        </w:rPr>
        <w:lastRenderedPageBreak/>
        <w:t xml:space="preserve">Observaciones sobre las posibles </w:t>
      </w:r>
      <w:r w:rsidRPr="00496F21" w:rsidR="00AA6BD7">
        <w:rPr>
          <w:rFonts w:ascii="Arial" w:hAnsi="Arial" w:cs="Arial"/>
          <w:b/>
          <w:color w:val="2E74B5"/>
          <w:sz w:val="28"/>
          <w:szCs w:val="28"/>
        </w:rPr>
        <w:t>Limitaciones</w:t>
      </w:r>
      <w:r w:rsidRPr="00496F21">
        <w:rPr>
          <w:rFonts w:ascii="Arial" w:hAnsi="Arial" w:cs="Arial"/>
          <w:b/>
          <w:color w:val="2E74B5"/>
          <w:sz w:val="28"/>
          <w:szCs w:val="28"/>
        </w:rPr>
        <w:t xml:space="preserve"> que tendrá el Sistema</w:t>
      </w:r>
    </w:p>
    <w:p w:rsidRPr="00222BAE" w:rsidR="00AA6BD7" w:rsidP="00AA6BD7" w:rsidRDefault="00AA6BD7" w14:paraId="5190C3CB" w14:textId="7777777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890"/>
      </w:tblGrid>
      <w:tr w:rsidRPr="00F62082" w:rsidR="006B543F" w:rsidTr="24597A58" w14:paraId="4858419D" w14:textId="77777777">
        <w:tc>
          <w:tcPr>
            <w:tcW w:w="10040" w:type="dxa"/>
            <w:shd w:val="clear" w:color="auto" w:fill="auto"/>
            <w:tcMar/>
          </w:tcPr>
          <w:p w:rsidRPr="00F62082" w:rsidR="006B543F" w:rsidP="24597A58" w:rsidRDefault="006B543F" w14:paraId="4D57BC90" w14:textId="56E5E502">
            <w:pPr>
              <w:pStyle w:val="Normal"/>
              <w:jc w:val="both"/>
              <w:rPr>
                <w:rFonts w:ascii="Calibri" w:hAnsi="Calibri" w:cs="Calibri"/>
                <w:b w:val="1"/>
                <w:bCs w:val="1"/>
                <w:color w:val="2E74B5"/>
              </w:rPr>
            </w:pPr>
          </w:p>
          <w:p w:rsidR="00210158" w:rsidP="5C37C1CD" w:rsidRDefault="00210158" w14:paraId="46FC0D87" w14:textId="0361B8F5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24597A58" w:rsidR="6F0AED28">
              <w:rPr>
                <w:rFonts w:cs="Arial"/>
              </w:rPr>
              <w:t xml:space="preserve">No se desarrollarán módulos para que los estudiantes inicien </w:t>
            </w:r>
            <w:r w:rsidRPr="24597A58" w:rsidR="6F0AED28">
              <w:rPr>
                <w:rFonts w:cs="Arial"/>
              </w:rPr>
              <w:t>sesión</w:t>
            </w:r>
            <w:r w:rsidRPr="24597A58" w:rsidR="4D98005E">
              <w:rPr>
                <w:rFonts w:cs="Arial"/>
              </w:rPr>
              <w:t>.</w:t>
            </w:r>
          </w:p>
          <w:p w:rsidR="24597A58" w:rsidP="24597A58" w:rsidRDefault="24597A58" w14:paraId="4240A539" w14:textId="37B285FE">
            <w:pPr>
              <w:pStyle w:val="Prrafodelista"/>
              <w:spacing w:line="360" w:lineRule="auto"/>
              <w:ind w:left="720"/>
              <w:jc w:val="both"/>
              <w:rPr>
                <w:rFonts w:cs="Arial"/>
              </w:rPr>
            </w:pPr>
          </w:p>
          <w:p w:rsidR="00210158" w:rsidP="5C37C1CD" w:rsidRDefault="00210158" w14:paraId="4E9FDC6B" w14:textId="575560FF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24597A58" w:rsidR="0F4BE664">
              <w:rPr>
                <w:rFonts w:cs="Arial"/>
              </w:rPr>
              <w:t>Por temas de seguridad no se integrarán sistemas externos como SAP, Vivo Duoc o Blackboard</w:t>
            </w:r>
            <w:r w:rsidRPr="24597A58" w:rsidR="4D98005E">
              <w:rPr>
                <w:rFonts w:cs="Arial"/>
              </w:rPr>
              <w:t>.</w:t>
            </w:r>
          </w:p>
          <w:p w:rsidR="24597A58" w:rsidP="24597A58" w:rsidRDefault="24597A58" w14:paraId="575295EA" w14:textId="0B383AC3">
            <w:pPr>
              <w:pStyle w:val="Prrafodelista"/>
              <w:spacing w:line="360" w:lineRule="auto"/>
              <w:ind w:left="720"/>
              <w:jc w:val="both"/>
              <w:rPr>
                <w:rFonts w:cs="Arial"/>
              </w:rPr>
            </w:pPr>
          </w:p>
          <w:p w:rsidR="00210158" w:rsidP="5C37C1CD" w:rsidRDefault="00210158" w14:paraId="65D7CFAF" w14:textId="5BCE720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24597A58" w:rsidR="4D98005E">
              <w:rPr>
                <w:rFonts w:cs="Arial"/>
              </w:rPr>
              <w:t>Su acceso se limita a</w:t>
            </w:r>
            <w:r w:rsidRPr="24597A58" w:rsidR="5A58A208">
              <w:rPr>
                <w:rFonts w:cs="Arial"/>
              </w:rPr>
              <w:t xml:space="preserve"> dispositivos móviles, computadoras y </w:t>
            </w:r>
            <w:r w:rsidRPr="24597A58" w:rsidR="5A58A208">
              <w:rPr>
                <w:rFonts w:cs="Arial"/>
              </w:rPr>
              <w:t>Totems</w:t>
            </w:r>
            <w:r w:rsidRPr="24597A58" w:rsidR="5A58A208">
              <w:rPr>
                <w:rFonts w:cs="Arial"/>
              </w:rPr>
              <w:t xml:space="preserve"> físicos; no se dará </w:t>
            </w:r>
            <w:r w:rsidRPr="24597A58" w:rsidR="638F47FD">
              <w:rPr>
                <w:rFonts w:cs="Arial"/>
              </w:rPr>
              <w:t>soporte</w:t>
            </w:r>
            <w:r w:rsidRPr="24597A58" w:rsidR="5A58A208">
              <w:rPr>
                <w:rFonts w:cs="Arial"/>
              </w:rPr>
              <w:t xml:space="preserve"> a tabletas ni otros dispositivos</w:t>
            </w:r>
            <w:r w:rsidRPr="24597A58" w:rsidR="4D98005E">
              <w:rPr>
                <w:rFonts w:cs="Arial"/>
              </w:rPr>
              <w:t>.</w:t>
            </w:r>
          </w:p>
          <w:p w:rsidR="24597A58" w:rsidP="24597A58" w:rsidRDefault="24597A58" w14:paraId="40E98B67" w14:textId="2F186C00">
            <w:pPr>
              <w:pStyle w:val="Prrafodelista"/>
              <w:spacing w:line="360" w:lineRule="auto"/>
              <w:ind w:left="720"/>
              <w:jc w:val="both"/>
              <w:rPr>
                <w:rFonts w:cs="Arial"/>
              </w:rPr>
            </w:pPr>
          </w:p>
          <w:p w:rsidRPr="00210158" w:rsidR="006B543F" w:rsidP="5C37C1CD" w:rsidRDefault="00210158" w14:paraId="08109BA6" w14:textId="103625F9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5C37C1CD" w:rsidR="01CB9D9A">
              <w:rPr>
                <w:rFonts w:cs="Arial"/>
              </w:rPr>
              <w:t xml:space="preserve">No se incluirá ningún análisis financiero o </w:t>
            </w:r>
            <w:r w:rsidRPr="5C37C1CD" w:rsidR="01CB9D9A">
              <w:rPr>
                <w:rFonts w:cs="Arial"/>
              </w:rPr>
              <w:t>gestión</w:t>
            </w:r>
            <w:r w:rsidRPr="5C37C1CD" w:rsidR="01CB9D9A">
              <w:rPr>
                <w:rFonts w:cs="Arial"/>
              </w:rPr>
              <w:t xml:space="preserve"> de presupuestos</w:t>
            </w:r>
            <w:r w:rsidRPr="5C37C1CD" w:rsidR="1CBB5514">
              <w:rPr>
                <w:rFonts w:cs="Arial"/>
              </w:rPr>
              <w:t>.</w:t>
            </w:r>
          </w:p>
          <w:p w:rsidRPr="00F62082" w:rsidR="006B543F" w:rsidP="00F62082" w:rsidRDefault="006B543F" w14:paraId="002FE45C" w14:textId="77777777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:rsidRPr="00222BAE" w:rsidR="00AA6BD7" w:rsidP="24597A58" w:rsidRDefault="00AA6BD7" w14:paraId="7CD9F39B" w14:textId="77777777">
      <w:pPr>
        <w:jc w:val="both"/>
        <w:rPr>
          <w:rFonts w:ascii="Calibri" w:hAnsi="Calibri" w:cs="Calibri"/>
          <w:b w:val="1"/>
          <w:bCs w:val="1"/>
          <w:color w:val="2E74B5"/>
        </w:rPr>
      </w:pPr>
    </w:p>
    <w:p w:rsidR="24597A58" w:rsidP="24597A58" w:rsidRDefault="24597A58" w14:paraId="45242EA8" w14:textId="1BAE7330">
      <w:pPr>
        <w:jc w:val="both"/>
        <w:rPr>
          <w:rFonts w:ascii="Calibri" w:hAnsi="Calibri" w:cs="Calibri"/>
          <w:b w:val="1"/>
          <w:bCs w:val="1"/>
          <w:color w:val="2E74B5" w:themeColor="accent5" w:themeTint="FF" w:themeShade="BF"/>
        </w:rPr>
      </w:pPr>
    </w:p>
    <w:p w:rsidRPr="00496F21" w:rsidR="00C4130F" w:rsidP="00496F21" w:rsidRDefault="00C4130F" w14:paraId="50638C26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2E74B5"/>
          <w:sz w:val="28"/>
          <w:szCs w:val="28"/>
        </w:rPr>
      </w:pPr>
      <w:r w:rsidRPr="00496F21">
        <w:rPr>
          <w:rFonts w:ascii="Arial" w:hAnsi="Arial" w:cs="Arial"/>
          <w:b/>
          <w:color w:val="2E74B5"/>
          <w:sz w:val="28"/>
          <w:szCs w:val="28"/>
        </w:rPr>
        <w:t>Técnicas de levantamiento de Requerimientos</w:t>
      </w:r>
      <w:r w:rsidRPr="00496F21" w:rsidR="00373625">
        <w:rPr>
          <w:rFonts w:ascii="Arial" w:hAnsi="Arial" w:cs="Arial"/>
          <w:b/>
          <w:color w:val="2E74B5"/>
          <w:sz w:val="28"/>
          <w:szCs w:val="28"/>
        </w:rPr>
        <w:t xml:space="preserve"> Específicos</w:t>
      </w:r>
      <w:r w:rsidRPr="00496F21">
        <w:rPr>
          <w:rFonts w:ascii="Arial" w:hAnsi="Arial" w:cs="Arial"/>
          <w:b/>
          <w:color w:val="2E74B5"/>
          <w:sz w:val="28"/>
          <w:szCs w:val="28"/>
        </w:rPr>
        <w:t>.</w:t>
      </w:r>
    </w:p>
    <w:p w:rsidR="00E11A65" w:rsidP="005240A6" w:rsidRDefault="00E11A65" w14:paraId="16047DFA" w14:textId="77777777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Pr="00D1257A" w:rsidR="00C4130F" w:rsidTr="24597A58" w14:paraId="19BCF6E1" w14:textId="77777777">
        <w:trPr>
          <w:trHeight w:val="585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45619013" w14:textId="77777777">
            <w:pPr>
              <w:spacing w:line="360" w:lineRule="auto"/>
              <w:rPr>
                <w:rFonts w:ascii="Arial" w:hAnsi="Arial" w:cs="Arial"/>
                <w:b/>
                <w:color w:val="2E74B5"/>
              </w:rPr>
            </w:pPr>
            <w:r w:rsidRPr="00496F21">
              <w:rPr>
                <w:rFonts w:ascii="Arial" w:hAnsi="Arial" w:cs="Arial"/>
                <w:b/>
                <w:color w:val="2E74B5"/>
              </w:rPr>
              <w:t>Nº </w:t>
            </w:r>
          </w:p>
        </w:tc>
        <w:tc>
          <w:tcPr>
            <w:tcW w:w="357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4AE101D8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Actores del Proyecto</w:t>
            </w:r>
          </w:p>
          <w:p w:rsidRPr="00496F21" w:rsidR="00C4130F" w:rsidP="00496F21" w:rsidRDefault="00C4130F" w14:paraId="35108640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Nombre</w:t>
            </w:r>
          </w:p>
        </w:tc>
        <w:tc>
          <w:tcPr>
            <w:tcW w:w="595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C4130F" w:rsidP="00496F21" w:rsidRDefault="00C4130F" w14:paraId="55FB035D" w14:textId="7777777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E74B5"/>
              </w:rPr>
            </w:pPr>
            <w:r w:rsidRPr="00496F21">
              <w:rPr>
                <w:rFonts w:ascii="Arial" w:hAnsi="Arial" w:cs="Arial"/>
                <w:b/>
                <w:bCs/>
                <w:color w:val="2E74B5"/>
              </w:rPr>
              <w:t>Técnica de Toma de Requerimiento</w:t>
            </w:r>
          </w:p>
        </w:tc>
      </w:tr>
      <w:tr w:rsidRPr="009B1AD3" w:rsidR="00C4130F" w:rsidTr="24597A58" w14:paraId="3681F96B" w14:textId="77777777">
        <w:trPr>
          <w:trHeight w:val="435"/>
        </w:trPr>
        <w:tc>
          <w:tcPr>
            <w:tcW w:w="41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0157E564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C4130F" w:rsidP="5C37C1CD" w:rsidRDefault="009E72D3" w14:paraId="2407E407" w14:textId="0E055DB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5C37C1CD" w:rsidR="67A62BA3">
              <w:rPr>
                <w:rFonts w:ascii="Arial" w:hAnsi="Arial" w:eastAsia="ＭＳ 明朝" w:cs="Arial"/>
                <w:color w:val="000000" w:themeColor="text1" w:themeTint="FF" w:themeShade="FF"/>
                <w:lang w:eastAsia="ja-JP"/>
              </w:rPr>
              <w:t>Miguel Silva</w:t>
            </w:r>
          </w:p>
        </w:tc>
        <w:tc>
          <w:tcPr>
            <w:tcW w:w="595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24597A58" w:rsidRDefault="009E72D3" w14:paraId="5DC3AAF2" w14:textId="05FF2E5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24597A58" w:rsidR="7843CADF">
              <w:rPr>
                <w:rFonts w:ascii="Arial" w:hAnsi="Arial" w:cs="Arial"/>
              </w:rPr>
              <w:t>O</w:t>
            </w:r>
            <w:r w:rsidRPr="24597A58" w:rsidR="4E780F3B">
              <w:rPr>
                <w:rFonts w:ascii="Arial" w:hAnsi="Arial" w:cs="Arial"/>
              </w:rPr>
              <w:t>bservación</w:t>
            </w:r>
          </w:p>
        </w:tc>
      </w:tr>
      <w:tr w:rsidRPr="009B1AD3" w:rsidR="00C4130F" w:rsidTr="24597A58" w14:paraId="6E8C9E0B" w14:textId="77777777">
        <w:trPr>
          <w:trHeight w:val="510"/>
        </w:trPr>
        <w:tc>
          <w:tcPr>
            <w:tcW w:w="41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334A4474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2</w:t>
            </w:r>
          </w:p>
        </w:tc>
        <w:tc>
          <w:tcPr>
            <w:tcW w:w="357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C4130F" w:rsidP="00496F21" w:rsidRDefault="009E72D3" w14:paraId="4330F407" w14:textId="276581C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Nicolas Castillo</w:t>
            </w:r>
          </w:p>
        </w:tc>
        <w:tc>
          <w:tcPr>
            <w:tcW w:w="595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24597A58" w:rsidRDefault="009E72D3" w14:paraId="480E7ADF" w14:textId="23AE0E4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24597A58" w:rsidR="63C9B30B">
              <w:rPr>
                <w:rFonts w:ascii="Arial" w:hAnsi="Arial" w:cs="Arial"/>
              </w:rPr>
              <w:t>Tormenta de ideas</w:t>
            </w:r>
          </w:p>
        </w:tc>
      </w:tr>
      <w:tr w:rsidRPr="009B1AD3" w:rsidR="00C4130F" w:rsidTr="24597A58" w14:paraId="02EAC3E2" w14:textId="77777777">
        <w:trPr>
          <w:trHeight w:val="510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2397EE74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3</w:t>
            </w:r>
          </w:p>
        </w:tc>
        <w:tc>
          <w:tcPr>
            <w:tcW w:w="35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C4130F" w:rsidP="5C37C1CD" w:rsidRDefault="009E72D3" w14:paraId="16A3A5B2" w14:textId="6D215CC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5C37C1CD" w:rsidR="06D8E077">
              <w:rPr>
                <w:rFonts w:ascii="Arial" w:hAnsi="Arial" w:cs="Arial"/>
                <w:lang w:val="es-CL"/>
              </w:rPr>
              <w:t>Javiera Ibarra</w:t>
            </w:r>
          </w:p>
        </w:tc>
        <w:tc>
          <w:tcPr>
            <w:tcW w:w="59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24597A58" w:rsidRDefault="00235D85" w14:paraId="1F185111" w14:textId="12D5ED92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24597A58" w:rsidR="36335907">
              <w:rPr>
                <w:rFonts w:ascii="Arial" w:hAnsi="Arial" w:cs="Arial"/>
              </w:rPr>
              <w:t>Entrevista</w:t>
            </w:r>
          </w:p>
        </w:tc>
      </w:tr>
      <w:tr w:rsidRPr="009B1AD3" w:rsidR="00C4130F" w:rsidTr="24597A58" w14:paraId="07F95CCA" w14:textId="77777777">
        <w:trPr>
          <w:trHeight w:val="510"/>
        </w:trPr>
        <w:tc>
          <w:tcPr>
            <w:tcW w:w="4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00496F21" w:rsidRDefault="00C4130F" w14:paraId="03696C41" w14:textId="7777777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96F21">
              <w:rPr>
                <w:rFonts w:ascii="Arial" w:hAnsi="Arial" w:cs="Arial"/>
              </w:rPr>
              <w:t>4</w:t>
            </w:r>
          </w:p>
        </w:tc>
        <w:tc>
          <w:tcPr>
            <w:tcW w:w="35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496F21" w:rsidR="00C4130F" w:rsidP="5C37C1CD" w:rsidRDefault="009E72D3" w14:paraId="7E6AA119" w14:textId="3C1D2F8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5C37C1CD" w:rsidR="284AB5AC">
              <w:rPr>
                <w:rFonts w:ascii="Arial" w:hAnsi="Arial" w:cs="Arial"/>
                <w:lang w:val="es-CL"/>
              </w:rPr>
              <w:t>Josefa Rebolledo</w:t>
            </w:r>
          </w:p>
        </w:tc>
        <w:tc>
          <w:tcPr>
            <w:tcW w:w="59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center"/>
          </w:tcPr>
          <w:p w:rsidRPr="00496F21" w:rsidR="00C4130F" w:rsidP="24597A58" w:rsidRDefault="009E72D3" w14:paraId="5BB348B6" w14:textId="66C9D00B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24597A58" w:rsidR="4E780F3B">
              <w:rPr>
                <w:rFonts w:ascii="Arial" w:hAnsi="Arial" w:cs="Arial"/>
              </w:rPr>
              <w:t>Tormenta de ideas</w:t>
            </w:r>
          </w:p>
        </w:tc>
      </w:tr>
    </w:tbl>
    <w:p w:rsidR="5C37C1CD" w:rsidRDefault="5C37C1CD" w14:paraId="4A9235AF" w14:textId="6D520203"/>
    <w:p w:rsidR="00C4130F" w:rsidP="5D480E4F" w:rsidRDefault="00C4130F" w14:paraId="6B3D8075" w14:textId="63A6C915">
      <w:pPr/>
      <w:r>
        <w:br w:type="page"/>
      </w:r>
    </w:p>
    <w:p w:rsidR="00C4130F" w:rsidP="5D480E4F" w:rsidRDefault="00C4130F" w14:paraId="64B2F383" w14:textId="014FA19D">
      <w:pPr>
        <w:pStyle w:val="Heading1"/>
        <w:spacing w:before="280" w:beforeAutospacing="on" w:after="280" w:afterAutospacing="on" w:line="240" w:lineRule="auto"/>
        <w:ind w:left="1" w:hanging="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3F6C"/>
          <w:sz w:val="32"/>
          <w:szCs w:val="32"/>
          <w:lang w:val="es-ES"/>
        </w:rPr>
      </w:pPr>
      <w:r w:rsidRPr="5D480E4F" w:rsidR="021182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3F6C"/>
          <w:sz w:val="32"/>
          <w:szCs w:val="32"/>
          <w:lang w:val="es-VE"/>
        </w:rPr>
        <w:t>Aprobaciones</w:t>
      </w:r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2055"/>
        <w:gridCol w:w="3285"/>
      </w:tblGrid>
      <w:tr w:rsidR="5D480E4F" w:rsidTr="59DAB1C0" w14:paraId="4D50AB5C">
        <w:trPr>
          <w:trHeight w:val="300"/>
        </w:trPr>
        <w:tc>
          <w:tcPr>
            <w:tcW w:w="4410" w:type="dxa"/>
            <w:tcBorders>
              <w:top w:val="single" w:color="003F6C" w:sz="6"/>
              <w:left w:val="single" w:color="003F6C" w:sz="6"/>
              <w:bottom w:val="single" w:color="003F6C" w:sz="6"/>
              <w:right w:val="single" w:color="003F6C" w:sz="6"/>
            </w:tcBorders>
            <w:shd w:val="clear" w:color="auto" w:fill="003F6C"/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571369FF" w14:textId="439877B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VE"/>
              </w:rPr>
              <w:t>Patrocinador</w:t>
            </w:r>
          </w:p>
        </w:tc>
        <w:tc>
          <w:tcPr>
            <w:tcW w:w="2055" w:type="dxa"/>
            <w:tcBorders>
              <w:top w:val="single" w:color="003F6C" w:sz="6"/>
              <w:left w:val="single" w:color="003F6C" w:sz="6"/>
              <w:bottom w:val="single" w:color="003F6C" w:sz="6"/>
              <w:right w:val="single" w:color="003F6C" w:sz="6"/>
            </w:tcBorders>
            <w:shd w:val="clear" w:color="auto" w:fill="003F6C"/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735B798E" w14:textId="1F110C0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VE"/>
              </w:rPr>
              <w:t>Fecha</w:t>
            </w:r>
          </w:p>
        </w:tc>
        <w:tc>
          <w:tcPr>
            <w:tcW w:w="3285" w:type="dxa"/>
            <w:tcBorders>
              <w:top w:val="single" w:color="003F6C" w:sz="6"/>
              <w:left w:val="single" w:color="003F6C" w:sz="6"/>
              <w:bottom w:val="single" w:color="003F6C" w:sz="6"/>
              <w:right w:val="single" w:color="003F6C" w:sz="6"/>
            </w:tcBorders>
            <w:shd w:val="clear" w:color="auto" w:fill="003F6C"/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38FA1207" w14:textId="69EEEFC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es-VE"/>
              </w:rPr>
              <w:t>Firma</w:t>
            </w:r>
          </w:p>
        </w:tc>
      </w:tr>
      <w:tr w:rsidR="5D480E4F" w:rsidTr="59DAB1C0" w14:paraId="2C3DCA01">
        <w:trPr>
          <w:trHeight w:val="300"/>
        </w:trPr>
        <w:tc>
          <w:tcPr>
            <w:tcW w:w="4410" w:type="dxa"/>
            <w:tcBorders>
              <w:top w:val="single" w:color="003F6C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0AB38D9F" w:rsidP="5D480E4F" w:rsidRDefault="0AB38D9F" w14:paraId="7D903BA3" w14:textId="1AC9EF05">
            <w:pPr>
              <w:pStyle w:val="Heading2"/>
              <w:spacing w:beforeAutospacing="on" w:after="280" w:afterAutospacing="on" w:line="240" w:lineRule="auto"/>
              <w:ind w:left="-2" w:hanging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</w:pPr>
            <w:r w:rsidRPr="5D480E4F" w:rsidR="0AB38D9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>Nicolás Castillo</w:t>
            </w:r>
          </w:p>
          <w:p w:rsidR="5D480E4F" w:rsidP="5D480E4F" w:rsidRDefault="5D480E4F" w14:paraId="5D4B8E1A" w14:textId="14B734F7">
            <w:pPr>
              <w:spacing w:before="280"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003F6C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0AB38D9F" w:rsidP="5D480E4F" w:rsidRDefault="0AB38D9F" w14:paraId="24FC2A0C" w14:textId="3ACDB42A">
            <w:pPr>
              <w:pStyle w:val="Heading2"/>
              <w:spacing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</w:pPr>
            <w:r w:rsidRPr="5D480E4F" w:rsidR="0AB38D9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>09/09/2024</w:t>
            </w:r>
          </w:p>
        </w:tc>
        <w:tc>
          <w:tcPr>
            <w:tcW w:w="3285" w:type="dxa"/>
            <w:tcBorders>
              <w:top w:val="single" w:color="003F6C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426BD599" w14:textId="5986F5FD">
            <w:pPr>
              <w:pStyle w:val="Heading2"/>
              <w:spacing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 xml:space="preserve">               </w:t>
            </w:r>
            <w:r w:rsidR="1D9D1584">
              <w:drawing>
                <wp:inline wp14:editId="4AB5C919" wp14:anchorId="616BDCC8">
                  <wp:extent cx="1943100" cy="1333530"/>
                  <wp:effectExtent l="0" t="0" r="0" b="0"/>
                  <wp:docPr id="10092743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2e0a28737949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4019" r="0" b="7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33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D480E4F" w:rsidR="5D480E4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 xml:space="preserve">  </w:t>
            </w:r>
          </w:p>
        </w:tc>
      </w:tr>
      <w:tr w:rsidR="5D480E4F" w:rsidTr="59DAB1C0" w14:paraId="16657CEE">
        <w:trPr>
          <w:trHeight w:val="300"/>
        </w:trPr>
        <w:tc>
          <w:tcPr>
            <w:tcW w:w="44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4EF2EAF9" w14:textId="18CBB97A">
            <w:pPr>
              <w:pStyle w:val="Heading2"/>
              <w:spacing w:beforeAutospacing="on" w:after="28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>Miguel Silva</w:t>
            </w:r>
          </w:p>
          <w:p w:rsidR="5D480E4F" w:rsidP="5D480E4F" w:rsidRDefault="5D480E4F" w14:paraId="6145F6B2" w14:textId="587F197A">
            <w:pPr>
              <w:spacing w:before="280"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5D480E4F" w:rsidP="5D480E4F" w:rsidRDefault="5D480E4F" w14:paraId="799AE511" w14:textId="529A34FF">
            <w:pPr>
              <w:pStyle w:val="Heading2"/>
              <w:spacing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Pr="5D480E4F" w:rsidR="5D480E4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  <w:lang w:val="es-VE"/>
              </w:rPr>
              <w:t>09/09/2024</w:t>
            </w:r>
          </w:p>
        </w:tc>
        <w:tc>
          <w:tcPr>
            <w:tcW w:w="328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2F41E6C9" w:rsidP="5D480E4F" w:rsidRDefault="2F41E6C9" w14:paraId="0F791D94" w14:textId="41E2C683">
            <w:pPr>
              <w:pStyle w:val="Normal"/>
            </w:pPr>
            <w:r w:rsidR="2F41E6C9">
              <w:drawing>
                <wp:inline wp14:editId="0BD4293E" wp14:anchorId="48768E78">
                  <wp:extent cx="885825" cy="714375"/>
                  <wp:effectExtent l="0" t="0" r="0" b="0"/>
                  <wp:docPr id="5645157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6a1247097241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5D480E4F" w:rsidTr="59DAB1C0" w14:paraId="03E03374">
        <w:trPr>
          <w:trHeight w:val="300"/>
        </w:trPr>
        <w:tc>
          <w:tcPr>
            <w:tcW w:w="44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025DCD61" w:rsidP="5D480E4F" w:rsidRDefault="025DCD61" w14:paraId="3902CDC3" w14:textId="270AA5DF">
            <w:pPr>
              <w:spacing w:beforeAutospacing="on" w:after="28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Pr="5D480E4F" w:rsidR="025DCD6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  <w:t>Javiera Ibarra</w:t>
            </w:r>
          </w:p>
          <w:p w:rsidR="5D480E4F" w:rsidP="5D480E4F" w:rsidRDefault="5D480E4F" w14:paraId="09EC490E" w14:textId="46422C74">
            <w:pPr>
              <w:spacing w:before="280"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025DCD61" w:rsidP="5D480E4F" w:rsidRDefault="025DCD61" w14:paraId="4BBE5793" w14:textId="1695887C">
            <w:pPr>
              <w:spacing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Pr="5D480E4F" w:rsidR="025DCD6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  <w:t>09/09/2024</w:t>
            </w:r>
          </w:p>
        </w:tc>
        <w:tc>
          <w:tcPr>
            <w:tcW w:w="328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16C30D39" w:rsidP="5D480E4F" w:rsidRDefault="16C30D39" w14:paraId="7D2A259A" w14:textId="76C7B871">
            <w:pPr>
              <w:pStyle w:val="Normal"/>
              <w:spacing w:beforeAutospacing="on" w:after="200" w:afterAutospacing="on" w:line="240" w:lineRule="auto"/>
              <w:ind w:left="0" w:hanging="2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365F91"/>
                <w:sz w:val="24"/>
                <w:szCs w:val="24"/>
              </w:rPr>
            </w:pPr>
            <w:r w:rsidR="16C30D39">
              <w:drawing>
                <wp:inline wp14:editId="4C8410D4" wp14:anchorId="38986DEF">
                  <wp:extent cx="1943100" cy="952527"/>
                  <wp:effectExtent l="0" t="0" r="0" b="0"/>
                  <wp:docPr id="1498499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240248f2db46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4019" r="0" b="26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DAB1C0" w:rsidTr="59DAB1C0" w14:paraId="43897F57">
        <w:trPr>
          <w:trHeight w:val="300"/>
        </w:trPr>
        <w:tc>
          <w:tcPr>
            <w:tcW w:w="44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12E1AC39" w:rsidP="59DAB1C0" w:rsidRDefault="12E1AC39" w14:paraId="488E27A4" w14:textId="637CE072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  <w:r w:rsidRPr="59DAB1C0" w:rsidR="12E1AC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  <w:t>Josefa Rebolledo</w:t>
            </w:r>
          </w:p>
          <w:p w:rsidR="59DAB1C0" w:rsidP="59DAB1C0" w:rsidRDefault="59DAB1C0" w14:paraId="4DE22219" w14:textId="7D95ACD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</w:p>
          <w:p w:rsidR="59DAB1C0" w:rsidP="59DAB1C0" w:rsidRDefault="59DAB1C0" w14:paraId="48D21324" w14:textId="59C17325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12E1AC39" w:rsidP="59DAB1C0" w:rsidRDefault="12E1AC39" w14:paraId="02826EA7" w14:textId="41C66906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  <w:r w:rsidRPr="59DAB1C0" w:rsidR="12E1AC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  <w:t>09/09/2024</w:t>
            </w:r>
          </w:p>
        </w:tc>
        <w:tc>
          <w:tcPr>
            <w:tcW w:w="328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12E1AC39" w:rsidP="59DAB1C0" w:rsidRDefault="12E1AC39" w14:paraId="62C8F24D" w14:textId="695CD3AF">
            <w:pPr>
              <w:pStyle w:val="Normal"/>
              <w:spacing w:line="240" w:lineRule="auto"/>
            </w:pPr>
            <w:r w:rsidR="12E1AC39">
              <w:drawing>
                <wp:inline wp14:editId="481A7D6A" wp14:anchorId="238CA51C">
                  <wp:extent cx="1933575" cy="1209675"/>
                  <wp:effectExtent l="0" t="0" r="0" b="0"/>
                  <wp:docPr id="5701933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f7131d215240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DAB1C0" w:rsidTr="59DAB1C0" w14:paraId="1033C530">
        <w:trPr>
          <w:trHeight w:val="300"/>
        </w:trPr>
        <w:tc>
          <w:tcPr>
            <w:tcW w:w="4410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12E1AC39" w:rsidP="59DAB1C0" w:rsidRDefault="12E1AC39" w14:paraId="52256375" w14:textId="05A459E0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  <w:r w:rsidRPr="59DAB1C0" w:rsidR="12E1AC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  <w:t>Maria José Criado</w:t>
            </w:r>
          </w:p>
        </w:tc>
        <w:tc>
          <w:tcPr>
            <w:tcW w:w="205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59DAB1C0" w:rsidP="59DAB1C0" w:rsidRDefault="59DAB1C0" w14:paraId="35505DA5" w14:textId="03DEFE63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365F91"/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single" w:color="666666" w:sz="6"/>
              <w:left w:val="single" w:color="666666" w:sz="6"/>
              <w:bottom w:val="single" w:color="666666" w:sz="6"/>
              <w:right w:val="single" w:color="666666" w:sz="6"/>
            </w:tcBorders>
            <w:tcMar>
              <w:left w:w="105" w:type="dxa"/>
              <w:right w:w="105" w:type="dxa"/>
            </w:tcMar>
            <w:vAlign w:val="top"/>
          </w:tcPr>
          <w:p w:rsidR="59DAB1C0" w:rsidP="59DAB1C0" w:rsidRDefault="59DAB1C0" w14:paraId="47B6242F" w14:textId="6A8F82FC">
            <w:pPr>
              <w:pStyle w:val="Normal"/>
              <w:spacing w:line="240" w:lineRule="auto"/>
            </w:pPr>
          </w:p>
        </w:tc>
      </w:tr>
    </w:tbl>
    <w:p w:rsidR="00C4130F" w:rsidP="003D431B" w:rsidRDefault="00C4130F" w14:paraId="0C958B65" w14:textId="45DD3B40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orient="portrait" w:code="1"/>
      <w:pgMar w:top="1398" w:right="1082" w:bottom="1418" w:left="1260" w:header="293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P" w:author="MIGUEL . SILVA PASCUA" w:date="2024-09-08T18:47:09" w:id="1901290081">
    <w:p w:rsidR="24597A58" w:rsidRDefault="24597A58" w14:paraId="4BEBFE35" w14:textId="5A75E463">
      <w:pPr>
        <w:pStyle w:val="CommentText"/>
      </w:pPr>
      <w:r w:rsidR="24597A58">
        <w:rPr/>
        <w:t>Revision de Actores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BEBFE35"/>
  <w15:commentEx w15:done="0" w15:paraId="40DB049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E4FE1F" w16cex:dateUtc="2024-09-08T21:47:09.51Z"/>
  <w16cex:commentExtensible w16cex:durableId="1A7BD999" w16cex:dateUtc="2024-09-08T21:47:26.6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EBFE35" w16cid:durableId="20E4FE1F"/>
  <w16cid:commentId w16cid:paraId="40DB049B" w16cid:durableId="1A7BD9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45B8" w:rsidRDefault="007C45B8" w14:paraId="50A95DAC" w14:textId="77777777">
      <w:r>
        <w:separator/>
      </w:r>
    </w:p>
  </w:endnote>
  <w:endnote w:type="continuationSeparator" w:id="0">
    <w:p w:rsidR="007C45B8" w:rsidRDefault="007C45B8" w14:paraId="775611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0DED" w:rsidP="00BF785C" w:rsidRDefault="00790DED" w14:paraId="23ACA4E2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P="00FF5B35" w:rsidRDefault="00790DED" w14:paraId="313E34B7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240A6" w:rsidR="00790DED" w:rsidP="00D13FFA" w:rsidRDefault="00790DED" w14:paraId="5259DFFD" w14:textId="77777777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8500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8500D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45B8" w:rsidRDefault="007C45B8" w14:paraId="621F662F" w14:textId="77777777">
      <w:r>
        <w:separator/>
      </w:r>
    </w:p>
  </w:footnote>
  <w:footnote w:type="continuationSeparator" w:id="0">
    <w:p w:rsidR="007C45B8" w:rsidRDefault="007C45B8" w14:paraId="3B10EB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A6843" w:rsidP="005A6843" w:rsidRDefault="00DD198B" w14:paraId="336EC2C3" w14:textId="77777777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6C63A1F" wp14:editId="0DB092E7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D97" w:rsidRDefault="007D1D97" w14:paraId="3B328A5B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qbzmkiJisiA9J2" int2:id="cKV1444u">
      <int2:state int2:type="AugLoop_Text_Critique" int2:value="Rejected"/>
    </int2:textHash>
    <int2:textHash int2:hashCode="Rik4NlabOWj0wd" int2:id="LP5LNAoG">
      <int2:state int2:type="AugLoop_Text_Critique" int2:value="Rejected"/>
    </int2:textHash>
    <int2:textHash int2:hashCode="2zaGUrSfrEYggx" int2:id="zRqwVhG0">
      <int2:state int2:type="AugLoop_Text_Critique" int2:value="Rejected"/>
    </int2:textHash>
    <int2:textHash int2:hashCode="gbjVFSzNoDv/lm" int2:id="4vk8ouv8">
      <int2:state int2:type="AugLoop_Text_Critique" int2:value="Rejected"/>
    </int2:textHash>
    <int2:textHash int2:hashCode="PWa8NgnQKFVbeI" int2:id="VbD87L9D">
      <int2:state int2:type="AugLoop_Text_Critique" int2:value="Rejected"/>
    </int2:textHash>
    <int2:textHash int2:hashCode="LlVsY5l3QTqo+Y" int2:id="IDMzm5pv">
      <int2:state int2:type="AugLoop_Text_Critique" int2:value="Rejected"/>
    </int2:textHash>
    <int2:textHash int2:hashCode="Pay85TLM1I8n+m" int2:id="5FrFyeRJ">
      <int2:state int2:type="AugLoop_Text_Critique" int2:value="Rejected"/>
    </int2:textHash>
    <int2:bookmark int2:bookmarkName="_Int_mXVX4H4m" int2:invalidationBookmarkName="" int2:hashCode="ePOELwIByZP+wT" int2:id="2Uc439mw">
      <int2:state int2:type="AugLoop_Text_Critique" int2:value="Rejected"/>
    </int2:bookmark>
    <int2:bookmark int2:bookmarkName="_Int_tr7FMDuA" int2:invalidationBookmarkName="" int2:hashCode="ePOELwIByZP+wT" int2:id="ygpNoJF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hint="default" w:ascii="Symbol" w:hAnsi="Symbol" w:eastAsia="Times New Roman" w:cs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240CFE"/>
    <w:multiLevelType w:val="hybridMultilevel"/>
    <w:tmpl w:val="8A9C1562"/>
    <w:lvl w:ilvl="0" w:tplc="03B4574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hint="default" w:ascii="Symbol" w:hAnsi="Symbol" w:eastAsia="Times New Roman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hint="default" w:ascii="Symbol" w:hAnsi="Symbol" w:eastAsia="Times New Roman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hint="default" w:ascii="Symbol" w:hAnsi="Symbol" w:eastAsia="Times New Roman" w:cs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6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15"/>
  </w:num>
  <w:num w:numId="13">
    <w:abstractNumId w:val="7"/>
  </w:num>
  <w:num w:numId="14">
    <w:abstractNumId w:val="5"/>
  </w:num>
  <w:num w:numId="15">
    <w:abstractNumId w:val="14"/>
  </w:num>
  <w:num w:numId="16">
    <w:abstractNumId w:val="2"/>
  </w:num>
  <w:num w:numId="17">
    <w:abstractNumId w:val="10"/>
  </w:num>
  <w:num w:numId="1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GUEL . SILVA PASCUA">
    <w15:presenceInfo w15:providerId="AD" w15:userId="S::mig.silva@duocuc.cl::6503e82f-aaeb-450f-8efc-d81527294e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3781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5DD2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158"/>
    <w:rsid w:val="00210522"/>
    <w:rsid w:val="002126FC"/>
    <w:rsid w:val="00216658"/>
    <w:rsid w:val="0022179E"/>
    <w:rsid w:val="00221987"/>
    <w:rsid w:val="00222B5F"/>
    <w:rsid w:val="00222BAE"/>
    <w:rsid w:val="0023244A"/>
    <w:rsid w:val="00235D85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012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076C6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3CA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3BA8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6E8"/>
    <w:rsid w:val="00493B12"/>
    <w:rsid w:val="00494B46"/>
    <w:rsid w:val="00494C7E"/>
    <w:rsid w:val="00494E29"/>
    <w:rsid w:val="00495B59"/>
    <w:rsid w:val="0049613E"/>
    <w:rsid w:val="00496F21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3D08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08CF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263AF"/>
    <w:rsid w:val="007311B0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45B8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2CDC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5F7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415F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2CCE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2D3"/>
    <w:rsid w:val="009E73C0"/>
    <w:rsid w:val="009F2D42"/>
    <w:rsid w:val="009F4473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96146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3B4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1406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00D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84DCB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C734B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57689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642B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747D2"/>
    <w:rsid w:val="00F810E1"/>
    <w:rsid w:val="00F81398"/>
    <w:rsid w:val="00F81D7D"/>
    <w:rsid w:val="00F82663"/>
    <w:rsid w:val="00F86D50"/>
    <w:rsid w:val="00F92B62"/>
    <w:rsid w:val="00F94B9D"/>
    <w:rsid w:val="00FB0FF7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2D94"/>
    <w:rsid w:val="00FE37FA"/>
    <w:rsid w:val="00FF0B2F"/>
    <w:rsid w:val="00FF0DD7"/>
    <w:rsid w:val="00FF2AC3"/>
    <w:rsid w:val="00FF3B9B"/>
    <w:rsid w:val="00FF5B35"/>
    <w:rsid w:val="01C835E3"/>
    <w:rsid w:val="01CB9D9A"/>
    <w:rsid w:val="021182B7"/>
    <w:rsid w:val="0255F674"/>
    <w:rsid w:val="025DCD61"/>
    <w:rsid w:val="03D68EA4"/>
    <w:rsid w:val="050C6297"/>
    <w:rsid w:val="05148BA2"/>
    <w:rsid w:val="06D8E077"/>
    <w:rsid w:val="0761E858"/>
    <w:rsid w:val="07959A15"/>
    <w:rsid w:val="07AAED72"/>
    <w:rsid w:val="07EA68FC"/>
    <w:rsid w:val="0AB38D9F"/>
    <w:rsid w:val="0B4FC344"/>
    <w:rsid w:val="0C306F1C"/>
    <w:rsid w:val="0CBB6E38"/>
    <w:rsid w:val="0CF6FEF8"/>
    <w:rsid w:val="0D5C62EF"/>
    <w:rsid w:val="0D602354"/>
    <w:rsid w:val="0E4AF0DE"/>
    <w:rsid w:val="0E80E2AF"/>
    <w:rsid w:val="0EBDC15A"/>
    <w:rsid w:val="0ED65BD3"/>
    <w:rsid w:val="0F4BE664"/>
    <w:rsid w:val="0FD31BD4"/>
    <w:rsid w:val="10234C32"/>
    <w:rsid w:val="10EEF95E"/>
    <w:rsid w:val="12BA02E9"/>
    <w:rsid w:val="12E1AC39"/>
    <w:rsid w:val="1344AE93"/>
    <w:rsid w:val="13A2D3BD"/>
    <w:rsid w:val="140079F9"/>
    <w:rsid w:val="16C30D39"/>
    <w:rsid w:val="171DCE90"/>
    <w:rsid w:val="1799A9AA"/>
    <w:rsid w:val="17F0AB1D"/>
    <w:rsid w:val="182E5BD1"/>
    <w:rsid w:val="194BFBAC"/>
    <w:rsid w:val="1985E16F"/>
    <w:rsid w:val="1A059510"/>
    <w:rsid w:val="1A0FBBCC"/>
    <w:rsid w:val="1A91B52C"/>
    <w:rsid w:val="1AADBE0B"/>
    <w:rsid w:val="1B7195CC"/>
    <w:rsid w:val="1BF2E5E3"/>
    <w:rsid w:val="1C315218"/>
    <w:rsid w:val="1C410280"/>
    <w:rsid w:val="1CBB5514"/>
    <w:rsid w:val="1CD32E80"/>
    <w:rsid w:val="1D614174"/>
    <w:rsid w:val="1D9D1584"/>
    <w:rsid w:val="1E26F2E9"/>
    <w:rsid w:val="21089418"/>
    <w:rsid w:val="21A2430E"/>
    <w:rsid w:val="23C570E1"/>
    <w:rsid w:val="24597A58"/>
    <w:rsid w:val="270B0E24"/>
    <w:rsid w:val="274E401A"/>
    <w:rsid w:val="277CE11B"/>
    <w:rsid w:val="282557AE"/>
    <w:rsid w:val="284AB5AC"/>
    <w:rsid w:val="290A996B"/>
    <w:rsid w:val="29346DF0"/>
    <w:rsid w:val="2A780A7D"/>
    <w:rsid w:val="2AED7E73"/>
    <w:rsid w:val="2B11B54C"/>
    <w:rsid w:val="2BB24223"/>
    <w:rsid w:val="2BB4310B"/>
    <w:rsid w:val="2C747937"/>
    <w:rsid w:val="2F41E6C9"/>
    <w:rsid w:val="30884D2D"/>
    <w:rsid w:val="3156C21F"/>
    <w:rsid w:val="3168485F"/>
    <w:rsid w:val="31D6A75B"/>
    <w:rsid w:val="3222496E"/>
    <w:rsid w:val="32269CA3"/>
    <w:rsid w:val="32722930"/>
    <w:rsid w:val="3354223B"/>
    <w:rsid w:val="33C68119"/>
    <w:rsid w:val="3494F84C"/>
    <w:rsid w:val="35EFA5E6"/>
    <w:rsid w:val="36335907"/>
    <w:rsid w:val="36B79D3F"/>
    <w:rsid w:val="37DE9F7E"/>
    <w:rsid w:val="38937431"/>
    <w:rsid w:val="3901D247"/>
    <w:rsid w:val="397C6C6B"/>
    <w:rsid w:val="3B127652"/>
    <w:rsid w:val="3BCE3257"/>
    <w:rsid w:val="3FE7AEAD"/>
    <w:rsid w:val="40348E0D"/>
    <w:rsid w:val="41099F4E"/>
    <w:rsid w:val="41B30F84"/>
    <w:rsid w:val="4315D10D"/>
    <w:rsid w:val="43D7CE5E"/>
    <w:rsid w:val="458722EA"/>
    <w:rsid w:val="4602A0E2"/>
    <w:rsid w:val="486E2F0E"/>
    <w:rsid w:val="493FC12B"/>
    <w:rsid w:val="4B43960B"/>
    <w:rsid w:val="4CFA2FC3"/>
    <w:rsid w:val="4D457D2E"/>
    <w:rsid w:val="4D98005E"/>
    <w:rsid w:val="4DEC66F8"/>
    <w:rsid w:val="4E6AF30C"/>
    <w:rsid w:val="4E780F3B"/>
    <w:rsid w:val="4FA5B526"/>
    <w:rsid w:val="51CB717F"/>
    <w:rsid w:val="51F2245B"/>
    <w:rsid w:val="52862DC6"/>
    <w:rsid w:val="52E1BEB1"/>
    <w:rsid w:val="52FCDC1C"/>
    <w:rsid w:val="5391B67D"/>
    <w:rsid w:val="540128F1"/>
    <w:rsid w:val="54870E48"/>
    <w:rsid w:val="5544CE1D"/>
    <w:rsid w:val="55F70BFE"/>
    <w:rsid w:val="56841783"/>
    <w:rsid w:val="56E934FB"/>
    <w:rsid w:val="5750FB76"/>
    <w:rsid w:val="58A3F70A"/>
    <w:rsid w:val="59DAB1C0"/>
    <w:rsid w:val="59F9D9B7"/>
    <w:rsid w:val="5A3727A9"/>
    <w:rsid w:val="5A3727A9"/>
    <w:rsid w:val="5A58A208"/>
    <w:rsid w:val="5AC8643C"/>
    <w:rsid w:val="5B5B83FD"/>
    <w:rsid w:val="5BBD23E3"/>
    <w:rsid w:val="5C0B1FA4"/>
    <w:rsid w:val="5C37C1CD"/>
    <w:rsid w:val="5CD5E16F"/>
    <w:rsid w:val="5D1F7398"/>
    <w:rsid w:val="5D423072"/>
    <w:rsid w:val="5D480E4F"/>
    <w:rsid w:val="5E8B2ADD"/>
    <w:rsid w:val="5EC2BD35"/>
    <w:rsid w:val="602228FD"/>
    <w:rsid w:val="60C7BE2C"/>
    <w:rsid w:val="61FEB532"/>
    <w:rsid w:val="62F3016F"/>
    <w:rsid w:val="6305863F"/>
    <w:rsid w:val="638F47FD"/>
    <w:rsid w:val="63C9B30B"/>
    <w:rsid w:val="657B4B01"/>
    <w:rsid w:val="65BF855E"/>
    <w:rsid w:val="665B63A1"/>
    <w:rsid w:val="67A62BA3"/>
    <w:rsid w:val="67CDEDC1"/>
    <w:rsid w:val="68ED7815"/>
    <w:rsid w:val="691FC184"/>
    <w:rsid w:val="69CBF3E9"/>
    <w:rsid w:val="69EAC258"/>
    <w:rsid w:val="6A8D05AC"/>
    <w:rsid w:val="6B21E750"/>
    <w:rsid w:val="6CA5926F"/>
    <w:rsid w:val="6E386FFB"/>
    <w:rsid w:val="6E937752"/>
    <w:rsid w:val="6F0AED28"/>
    <w:rsid w:val="6FA07A71"/>
    <w:rsid w:val="70383309"/>
    <w:rsid w:val="712557ED"/>
    <w:rsid w:val="724899EE"/>
    <w:rsid w:val="73AFA50A"/>
    <w:rsid w:val="740846EA"/>
    <w:rsid w:val="75CEE411"/>
    <w:rsid w:val="76763BEC"/>
    <w:rsid w:val="773059B2"/>
    <w:rsid w:val="77513D91"/>
    <w:rsid w:val="7843CADF"/>
    <w:rsid w:val="7854C81E"/>
    <w:rsid w:val="78AA9901"/>
    <w:rsid w:val="78B18144"/>
    <w:rsid w:val="79B2AD9F"/>
    <w:rsid w:val="7A22D464"/>
    <w:rsid w:val="7A2C9489"/>
    <w:rsid w:val="7A469CF7"/>
    <w:rsid w:val="7A58B2B3"/>
    <w:rsid w:val="7B458DC7"/>
    <w:rsid w:val="7BF0ECF7"/>
    <w:rsid w:val="7DA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9699AB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hAnsi="Arial" w:eastAsia="Calibri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Default" w:customStyle="1">
    <w:name w:val="Default"/>
    <w:rsid w:val="00353CA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78ec24afde55494f" /><Relationship Type="http://schemas.openxmlformats.org/officeDocument/2006/relationships/comments" Target="comments.xml" Id="R7092adf897d64714" /><Relationship Type="http://schemas.microsoft.com/office/2011/relationships/people" Target="people.xml" Id="Rb911a892ad8346d7" /><Relationship Type="http://schemas.microsoft.com/office/2011/relationships/commentsExtended" Target="commentsExtended.xml" Id="R6d1158c1e4374b4e" /><Relationship Type="http://schemas.microsoft.com/office/2016/09/relationships/commentsIds" Target="commentsIds.xml" Id="R8f47280096614b0c" /><Relationship Type="http://schemas.microsoft.com/office/2018/08/relationships/commentsExtensible" Target="commentsExtensible.xml" Id="R474b9f16e5b94013" /><Relationship Type="http://schemas.openxmlformats.org/officeDocument/2006/relationships/image" Target="/media/image.png" Id="R072e0a28737949f3" /><Relationship Type="http://schemas.openxmlformats.org/officeDocument/2006/relationships/image" Target="/media/image2.png" Id="Rcf6a124709724146" /><Relationship Type="http://schemas.openxmlformats.org/officeDocument/2006/relationships/image" Target="/media/image3.png" Id="Rf4240248f2db4664" /><Relationship Type="http://schemas.openxmlformats.org/officeDocument/2006/relationships/image" Target="/media/image4.png" Id="R87f7131d2152407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DBFD7-9D8A-4954-ABFA-56D22CFF61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CODELCO - Casa Matriz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 REUNIÓN</dc:title>
  <dc:subject/>
  <dc:creator>Marcelo Godoy Gálvez</dc:creator>
  <keywords/>
  <lastModifiedBy>JOSEFA ANTONIA REBOLLEDO ARAYA</lastModifiedBy>
  <revision>25</revision>
  <lastPrinted>2009-04-08T20:36:00.0000000Z</lastPrinted>
  <dcterms:created xsi:type="dcterms:W3CDTF">2017-12-27T14:49:00.0000000Z</dcterms:created>
  <dcterms:modified xsi:type="dcterms:W3CDTF">2024-10-08T04:43:13.5252350Z</dcterms:modified>
</coreProperties>
</file>