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3E9AD" w14:textId="77777777" w:rsidR="004877F9" w:rsidRDefault="004877F9"/>
    <w:p w14:paraId="1AA3E9AE" w14:textId="77777777" w:rsidR="004877F9" w:rsidRDefault="00000000">
      <w:pPr>
        <w:jc w:val="center"/>
      </w:pPr>
      <w:r>
        <w:rPr>
          <w:rFonts w:ascii="arial;sans-serif" w:hAnsi="arial;sans-serif"/>
          <w:color w:val="000000"/>
          <w:sz w:val="30"/>
        </w:rPr>
        <w:t>Clasificación Industrial Internacional Uniforme - OHL</w:t>
      </w:r>
    </w:p>
    <w:p w14:paraId="1AA3E9AF" w14:textId="77777777" w:rsidR="004877F9" w:rsidRDefault="004877F9"/>
    <w:p w14:paraId="1AA3E9B0" w14:textId="77777777" w:rsidR="004877F9" w:rsidRDefault="004877F9"/>
    <w:p w14:paraId="1AA3E9B1" w14:textId="2B69CD1F" w:rsidR="004877F9" w:rsidRDefault="00000000" w:rsidP="00565BE7">
      <w:pPr>
        <w:pStyle w:val="Prrafodelista"/>
        <w:numPr>
          <w:ilvl w:val="0"/>
          <w:numId w:val="2"/>
        </w:numPr>
      </w:pPr>
      <w:r>
        <w:t>Agricultura</w:t>
      </w:r>
    </w:p>
    <w:p w14:paraId="1AA3E9B2" w14:textId="2B2477FC" w:rsidR="004877F9" w:rsidRDefault="00000000" w:rsidP="00565BE7">
      <w:pPr>
        <w:pStyle w:val="Prrafodelista"/>
        <w:numPr>
          <w:ilvl w:val="0"/>
          <w:numId w:val="2"/>
        </w:numPr>
      </w:pPr>
      <w:r>
        <w:t>Ganadería</w:t>
      </w:r>
    </w:p>
    <w:p w14:paraId="1AA3E9B3" w14:textId="13E76409" w:rsidR="004877F9" w:rsidRDefault="00000000" w:rsidP="00565BE7">
      <w:pPr>
        <w:pStyle w:val="Prrafodelista"/>
        <w:numPr>
          <w:ilvl w:val="0"/>
          <w:numId w:val="2"/>
        </w:numPr>
      </w:pPr>
      <w:r>
        <w:t>Pesca industrial o artesanal</w:t>
      </w:r>
    </w:p>
    <w:p w14:paraId="1AA3E9B4" w14:textId="1A3C26A4" w:rsidR="004877F9" w:rsidRDefault="00000000" w:rsidP="00565BE7">
      <w:pPr>
        <w:pStyle w:val="Prrafodelista"/>
        <w:numPr>
          <w:ilvl w:val="0"/>
          <w:numId w:val="2"/>
        </w:numPr>
      </w:pPr>
      <w:r>
        <w:t>Acuicultura</w:t>
      </w:r>
    </w:p>
    <w:p w14:paraId="1AA3E9B5" w14:textId="5FC119D6" w:rsidR="004877F9" w:rsidRDefault="00000000" w:rsidP="00565BE7">
      <w:pPr>
        <w:pStyle w:val="Prrafodelista"/>
        <w:numPr>
          <w:ilvl w:val="0"/>
          <w:numId w:val="2"/>
        </w:numPr>
      </w:pPr>
      <w:r>
        <w:t>Silvicultura o forestal</w:t>
      </w:r>
    </w:p>
    <w:p w14:paraId="1AA3E9B6" w14:textId="6C0334EF" w:rsidR="004877F9" w:rsidRDefault="00000000" w:rsidP="00565BE7">
      <w:pPr>
        <w:pStyle w:val="Prrafodelista"/>
        <w:numPr>
          <w:ilvl w:val="0"/>
          <w:numId w:val="2"/>
        </w:numPr>
      </w:pPr>
      <w:r>
        <w:t>Minería</w:t>
      </w:r>
    </w:p>
    <w:p w14:paraId="1AA3E9B7" w14:textId="4A5FF4A1" w:rsidR="004877F9" w:rsidRDefault="00000000" w:rsidP="00565BE7">
      <w:pPr>
        <w:pStyle w:val="Prrafodelista"/>
        <w:numPr>
          <w:ilvl w:val="0"/>
          <w:numId w:val="2"/>
        </w:numPr>
      </w:pPr>
      <w:r>
        <w:t>Industria</w:t>
      </w:r>
    </w:p>
    <w:p w14:paraId="1AA3E9B8" w14:textId="1B94C229" w:rsidR="004877F9" w:rsidRDefault="00000000" w:rsidP="00565BE7">
      <w:pPr>
        <w:pStyle w:val="Prrafodelista"/>
        <w:numPr>
          <w:ilvl w:val="0"/>
          <w:numId w:val="2"/>
        </w:numPr>
      </w:pPr>
      <w:r>
        <w:t>Suministro de electricidad, gasto y agua</w:t>
      </w:r>
    </w:p>
    <w:p w14:paraId="1AA3E9B9" w14:textId="625EE17C" w:rsidR="004877F9" w:rsidRDefault="00000000" w:rsidP="00565BE7">
      <w:pPr>
        <w:pStyle w:val="Prrafodelista"/>
        <w:numPr>
          <w:ilvl w:val="0"/>
          <w:numId w:val="2"/>
        </w:numPr>
      </w:pPr>
      <w:r>
        <w:t>Construcción</w:t>
      </w:r>
    </w:p>
    <w:p w14:paraId="1AA3E9BA" w14:textId="71FE83D4" w:rsidR="004877F9" w:rsidRDefault="00000000" w:rsidP="00565BE7">
      <w:pPr>
        <w:pStyle w:val="Prrafodelista"/>
        <w:numPr>
          <w:ilvl w:val="0"/>
          <w:numId w:val="2"/>
        </w:numPr>
      </w:pPr>
      <w:r>
        <w:t>Comercio al por mayor y al por menor</w:t>
      </w:r>
    </w:p>
    <w:p w14:paraId="1AA3E9BB" w14:textId="2ECD27D5" w:rsidR="004877F9" w:rsidRDefault="00000000" w:rsidP="00565BE7">
      <w:pPr>
        <w:pStyle w:val="Prrafodelista"/>
        <w:numPr>
          <w:ilvl w:val="0"/>
          <w:numId w:val="2"/>
        </w:numPr>
      </w:pPr>
      <w:r>
        <w:t>Hoteles y restaurantes</w:t>
      </w:r>
    </w:p>
    <w:p w14:paraId="1AA3E9BC" w14:textId="4149C76E" w:rsidR="004877F9" w:rsidRDefault="00000000" w:rsidP="00565BE7">
      <w:pPr>
        <w:pStyle w:val="Prrafodelista"/>
        <w:numPr>
          <w:ilvl w:val="0"/>
          <w:numId w:val="2"/>
        </w:numPr>
      </w:pPr>
      <w:r>
        <w:t>Transporte, almacenamiento y logística, incluyendo actividad portuaria</w:t>
      </w:r>
    </w:p>
    <w:p w14:paraId="1AA3E9BD" w14:textId="40504FF9" w:rsidR="004877F9" w:rsidRDefault="00000000" w:rsidP="00565BE7">
      <w:pPr>
        <w:pStyle w:val="Prrafodelista"/>
        <w:numPr>
          <w:ilvl w:val="0"/>
          <w:numId w:val="2"/>
        </w:numPr>
      </w:pPr>
      <w:r>
        <w:t>Información y comunicaciones</w:t>
      </w:r>
    </w:p>
    <w:p w14:paraId="1AA3E9BE" w14:textId="33231877" w:rsidR="004877F9" w:rsidRDefault="00000000" w:rsidP="00565BE7">
      <w:pPr>
        <w:pStyle w:val="Prrafodelista"/>
        <w:numPr>
          <w:ilvl w:val="0"/>
          <w:numId w:val="2"/>
        </w:numPr>
      </w:pPr>
      <w:r>
        <w:t>Intermediación financiera</w:t>
      </w:r>
    </w:p>
    <w:p w14:paraId="1AA3E9BF" w14:textId="650692C8" w:rsidR="004877F9" w:rsidRDefault="00000000" w:rsidP="00565BE7">
      <w:pPr>
        <w:pStyle w:val="Prrafodelista"/>
        <w:numPr>
          <w:ilvl w:val="0"/>
          <w:numId w:val="2"/>
        </w:numPr>
      </w:pPr>
      <w:r>
        <w:t>Actividades inmobiliarias</w:t>
      </w:r>
    </w:p>
    <w:p w14:paraId="1AA3E9C0" w14:textId="3E3BD561" w:rsidR="004877F9" w:rsidRDefault="00000000" w:rsidP="00565BE7">
      <w:pPr>
        <w:pStyle w:val="Prrafodelista"/>
        <w:numPr>
          <w:ilvl w:val="0"/>
          <w:numId w:val="2"/>
        </w:numPr>
      </w:pPr>
      <w:proofErr w:type="spellStart"/>
      <w:r>
        <w:t>Act</w:t>
      </w:r>
      <w:proofErr w:type="spellEnd"/>
      <w:r>
        <w:t>. Profesionales, científicas y técnicas</w:t>
      </w:r>
    </w:p>
    <w:p w14:paraId="1AA3E9C1" w14:textId="1A984E29" w:rsidR="004877F9" w:rsidRDefault="00000000" w:rsidP="00565BE7">
      <w:pPr>
        <w:pStyle w:val="Prrafodelista"/>
        <w:numPr>
          <w:ilvl w:val="0"/>
          <w:numId w:val="2"/>
        </w:numPr>
      </w:pPr>
      <w:r>
        <w:t>Actividades de servicios administrativos y de apoyo</w:t>
      </w:r>
    </w:p>
    <w:p w14:paraId="1AA3E9C2" w14:textId="6270BBD0" w:rsidR="004877F9" w:rsidRDefault="00000000" w:rsidP="00565BE7">
      <w:pPr>
        <w:pStyle w:val="Prrafodelista"/>
        <w:numPr>
          <w:ilvl w:val="0"/>
          <w:numId w:val="2"/>
        </w:numPr>
      </w:pPr>
      <w:proofErr w:type="spellStart"/>
      <w:r>
        <w:t>Adm</w:t>
      </w:r>
      <w:proofErr w:type="spellEnd"/>
      <w:r>
        <w:t>. Pública y defensa.</w:t>
      </w:r>
    </w:p>
    <w:p w14:paraId="1AA3E9C3" w14:textId="365F9BA8" w:rsidR="004877F9" w:rsidRDefault="00000000" w:rsidP="00565BE7">
      <w:pPr>
        <w:pStyle w:val="Prrafodelista"/>
        <w:numPr>
          <w:ilvl w:val="0"/>
          <w:numId w:val="2"/>
        </w:numPr>
      </w:pPr>
      <w:r>
        <w:t>Enseñanza</w:t>
      </w:r>
    </w:p>
    <w:p w14:paraId="1AA3E9C4" w14:textId="256BE94A" w:rsidR="004877F9" w:rsidRDefault="00000000" w:rsidP="00565BE7">
      <w:pPr>
        <w:pStyle w:val="Prrafodelista"/>
        <w:numPr>
          <w:ilvl w:val="0"/>
          <w:numId w:val="2"/>
        </w:numPr>
      </w:pPr>
      <w:proofErr w:type="spellStart"/>
      <w:r>
        <w:t>Act</w:t>
      </w:r>
      <w:proofErr w:type="spellEnd"/>
      <w:r>
        <w:t>. De atención de la salud y de asistencia sociales</w:t>
      </w:r>
    </w:p>
    <w:p w14:paraId="1AA3E9C5" w14:textId="315BAE69" w:rsidR="004877F9" w:rsidRDefault="00000000" w:rsidP="00565BE7">
      <w:pPr>
        <w:pStyle w:val="Prrafodelista"/>
        <w:numPr>
          <w:ilvl w:val="0"/>
          <w:numId w:val="2"/>
        </w:numPr>
      </w:pPr>
      <w:proofErr w:type="spellStart"/>
      <w:r>
        <w:t>Act</w:t>
      </w:r>
      <w:proofErr w:type="spellEnd"/>
      <w:r>
        <w:t>. Artísticas, de entretenimiento y recreativas</w:t>
      </w:r>
    </w:p>
    <w:p w14:paraId="1AA3E9C6" w14:textId="0B8AECE1" w:rsidR="004877F9" w:rsidRDefault="00000000" w:rsidP="00565BE7">
      <w:pPr>
        <w:pStyle w:val="Prrafodelista"/>
        <w:numPr>
          <w:ilvl w:val="0"/>
          <w:numId w:val="2"/>
        </w:numPr>
      </w:pPr>
      <w:r>
        <w:t>Otras actividades de servicios.</w:t>
      </w:r>
    </w:p>
    <w:p w14:paraId="1AA3E9C7" w14:textId="34DA251D" w:rsidR="004877F9" w:rsidRDefault="00000000" w:rsidP="00565BE7">
      <w:pPr>
        <w:pStyle w:val="Prrafodelista"/>
        <w:numPr>
          <w:ilvl w:val="0"/>
          <w:numId w:val="2"/>
        </w:numPr>
      </w:pPr>
      <w:r>
        <w:t xml:space="preserve">Actividades de los hogares como </w:t>
      </w:r>
      <w:proofErr w:type="gramStart"/>
      <w:r>
        <w:t>empleadores,  actividades</w:t>
      </w:r>
      <w:proofErr w:type="gramEnd"/>
      <w:r>
        <w:t xml:space="preserve"> no diferenciadas de los hogares como productores de bienes y servicios para uso propio</w:t>
      </w:r>
    </w:p>
    <w:p w14:paraId="1AA3E9C8" w14:textId="36F39D17" w:rsidR="004877F9" w:rsidRDefault="00000000" w:rsidP="00565BE7">
      <w:pPr>
        <w:pStyle w:val="Prrafodelista"/>
        <w:numPr>
          <w:ilvl w:val="0"/>
          <w:numId w:val="2"/>
        </w:numPr>
      </w:pPr>
      <w:r>
        <w:t xml:space="preserve">Actividades de organizaciones y </w:t>
      </w:r>
      <w:proofErr w:type="spellStart"/>
      <w:r>
        <w:t>órganos</w:t>
      </w:r>
      <w:proofErr w:type="spellEnd"/>
      <w:r>
        <w:t xml:space="preserve"> extraterritoriales.</w:t>
      </w:r>
    </w:p>
    <w:sectPr w:rsidR="004877F9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D0F06"/>
    <w:multiLevelType w:val="hybridMultilevel"/>
    <w:tmpl w:val="2050107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7E6F6E"/>
    <w:multiLevelType w:val="hybridMultilevel"/>
    <w:tmpl w:val="465C898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887396">
    <w:abstractNumId w:val="1"/>
  </w:num>
  <w:num w:numId="2" w16cid:durableId="442919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7F9"/>
    <w:rsid w:val="002B7D76"/>
    <w:rsid w:val="004877F9"/>
    <w:rsid w:val="00565BE7"/>
    <w:rsid w:val="00817A6A"/>
    <w:rsid w:val="00E1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A3E9AD"/>
  <w15:docId w15:val="{C4B5F434-1468-49C7-82D4-494A28A09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s-C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Ttulo"/>
    <w:next w:val="Textoindependiente"/>
    <w:uiPriority w:val="9"/>
    <w:semiHidden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lacedeInternet">
    <w:name w:val="Enlace de Internet"/>
    <w:rPr>
      <w:color w:val="000080"/>
      <w:u w:val="single"/>
      <w:lang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Prrafodelista">
    <w:name w:val="List Paragraph"/>
    <w:basedOn w:val="Normal"/>
    <w:uiPriority w:val="34"/>
    <w:qFormat/>
    <w:rsid w:val="002B7D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</Pages>
  <Words>138</Words>
  <Characters>761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javiera romo sanchez</cp:lastModifiedBy>
  <cp:revision>4</cp:revision>
  <dcterms:created xsi:type="dcterms:W3CDTF">2022-06-03T15:29:00Z</dcterms:created>
  <dcterms:modified xsi:type="dcterms:W3CDTF">2025-03-17T21:04:00Z</dcterms:modified>
  <dc:language>es-CL</dc:language>
</cp:coreProperties>
</file>