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Pr>
          <w:rFonts w:ascii="Arial" w:hAnsi="Arial"/>
          <w:sz w:val="20"/>
        </w:rPr>
        <w:t>DGR N° 45454545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cs="Arial"/>
          <w:b/>
          <w:bCs/>
          <w:sz w:val="20"/>
          <w:szCs w:val="20"/>
        </w:rPr>
      </w:r>
      <w:r w:rsidR="0048738F">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Señor</w:t>
      </w:r>
    </w:p>
    <w:p w14:paraId="33B89E24" w14:textId="7D7413F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Adriano Ferrer</w:t>
      </w:r>
    </w:p>
    <w:p w14:paraId="4C979422" w14:textId="6B4875C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Prat 500</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sidRPr="00A127C1">
        <w:rPr>
          <w:rFonts w:ascii="Arial" w:hAnsi="Arial" w:cs="Arial"/>
          <w:b/>
          <w:bCs/>
          <w:sz w:val="20"/>
          <w:szCs w:val="20"/>
        </w:rPr>
      </w:r>
      <w:r>
        <w:rPr>
          <w:rFonts w:ascii="Arial" w:hAnsi="Arial"/>
          <w:b/>
          <w:sz w:val="20"/>
        </w:rPr>
        <w:t>Número de cliente: 123456</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Estimado Adriano,</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nuestra Oficina Comercial.</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b/>
          <w:bCs/>
          <w:sz w:val="20"/>
          <w:szCs w:val="20"/>
          <w:lang w:eastAsia="en-US"/>
        </w:rPr>
      </w:r>
      <w:r w:rsidR="00BD7E52" w:rsidRPr="00BD7E52">
        <w:rPr>
          <w:b/>
          <w:bCs/>
          <w:sz w:val="20"/>
          <w:szCs w:val="20"/>
          <w:lang w:eastAsia="en-US"/>
        </w:rPr>
      </w:r>
      <w:r>
        <w:rPr>
          <w:b/>
          <w:bCs/>
          <w:sz w:val="20"/>
          <w:szCs w:val="20"/>
          <w:lang w:eastAsia="en-US"/>
        </w:rPr>
      </w:r>
      <w:r>
        <w:rPr>
          <w:rFonts w:ascii="Arial" w:hAnsi="Arial"/>
          <w:b/>
          <w:sz w:val="20"/>
        </w:rPr>
        <w:t>Christian Alberto Gómez Díaz</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sidRPr="00BD7E52">
        <w:rPr>
          <w:b/>
          <w:bCs/>
          <w:sz w:val="20"/>
          <w:szCs w:val="20"/>
          <w:lang w:eastAsia="en-US"/>
        </w:rPr>
      </w:r>
      <w:r>
        <w:rPr>
          <w:rFonts w:ascii="Arial" w:hAnsi="Arial"/>
          <w:b/>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