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Portal SERNAC.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junio del 2025, nuestra compañía no ha tenido acceso al medidor N° 998877.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08/08/2025, nuestro personal logró acceder al medidor y registró una lectura de 654321 kWh, entregando un consumo total de 5000 kWh, correspondiente al periodo de 11/09/2025 a 20/12/2025, a los cuales se descontaron los consumos provisorios, por un total de 250 kWh, equivalente a $65.000,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13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