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141541617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70A4B9A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 w:val="0"/>
          <w:sz w:val="20"/>
        </w:rPr>
        <w:t>Ref.: Caso SERNAC N° 25000, Reclamo N° 141541617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Mariana Ferrer,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$50.000, correspondiente al cobro por atención de emergencia facturado en la boleta N° 120000, con fecha de emisión 15/11/2025, mediante la nota de crédito N° 12500.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0731" w14:textId="77777777" w:rsidR="0075499F" w:rsidRDefault="0075499F" w:rsidP="006B2E51">
      <w:r>
        <w:separator/>
      </w:r>
    </w:p>
  </w:endnote>
  <w:endnote w:type="continuationSeparator" w:id="0">
    <w:p w14:paraId="4733A4B9" w14:textId="77777777" w:rsidR="0075499F" w:rsidRDefault="0075499F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31EB" w14:textId="77777777" w:rsidR="0075499F" w:rsidRDefault="0075499F" w:rsidP="006B2E51">
      <w:r>
        <w:separator/>
      </w:r>
    </w:p>
  </w:footnote>
  <w:footnote w:type="continuationSeparator" w:id="0">
    <w:p w14:paraId="19A4350E" w14:textId="77777777" w:rsidR="0075499F" w:rsidRDefault="0075499F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514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3335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6</cp:revision>
  <cp:lastPrinted>2025-12-19T19:55:00Z</cp:lastPrinted>
  <dcterms:created xsi:type="dcterms:W3CDTF">2025-12-22T20:52:00Z</dcterms:created>
  <dcterms:modified xsi:type="dcterms:W3CDTF">2025-12-23T00:28:00Z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