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CFE8" w14:textId="1E6E69DD" w:rsidR="00AE6832" w:rsidRDefault="00AE6832">
      <w:pPr>
        <w:rPr>
          <w:lang w:val="en-US"/>
        </w:rPr>
      </w:pPr>
      <w:r>
        <w:rPr>
          <w:lang w:val="en-US"/>
        </w:rPr>
        <w:t xml:space="preserve">To create a fallback mechanism for Clinic Project using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and Resilience4j</w:t>
      </w:r>
    </w:p>
    <w:p w14:paraId="0CE00D8B" w14:textId="0A744133" w:rsidR="00AE6832" w:rsidRDefault="00AE6832">
      <w:pPr>
        <w:rPr>
          <w:lang w:val="en-US"/>
        </w:rPr>
      </w:pPr>
    </w:p>
    <w:p w14:paraId="28F601BE" w14:textId="6FDFE734" w:rsidR="00AE6832" w:rsidRPr="00AE6832" w:rsidRDefault="00AE6832">
      <w:pPr>
        <w:rPr>
          <w:lang w:val="en-US"/>
        </w:rPr>
      </w:pPr>
      <w:r>
        <w:rPr>
          <w:lang w:val="en-US"/>
        </w:rPr>
        <w:object w:dxaOrig="1536" w:dyaOrig="816" w14:anchorId="7BB59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6.8pt;height:40.8pt" o:ole="">
            <v:imagedata r:id="rId4" o:title=""/>
          </v:shape>
          <o:OLEObject Type="Embed" ProgID="Package" ShapeID="_x0000_i1042" DrawAspect="Content" ObjectID="_1708524820" r:id="rId5"/>
        </w:object>
      </w:r>
    </w:p>
    <w:sectPr w:rsidR="00AE6832" w:rsidRPr="00AE6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32"/>
    <w:rsid w:val="00A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61DE"/>
  <w15:chartTrackingRefBased/>
  <w15:docId w15:val="{E408B868-4DF0-443C-83DD-E033B228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abdul</dc:creator>
  <cp:keywords/>
  <dc:description/>
  <cp:lastModifiedBy>javid abdul</cp:lastModifiedBy>
  <cp:revision>2</cp:revision>
  <dcterms:created xsi:type="dcterms:W3CDTF">2022-03-11T11:57:00Z</dcterms:created>
  <dcterms:modified xsi:type="dcterms:W3CDTF">2022-03-11T11:57:00Z</dcterms:modified>
</cp:coreProperties>
</file>