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A62" w:rsidRPr="001E1A62" w:rsidRDefault="001E1A62" w:rsidP="001E1A62">
      <w:pPr>
        <w:rPr>
          <w:b/>
          <w:sz w:val="32"/>
          <w:szCs w:val="32"/>
        </w:rPr>
      </w:pPr>
      <w:r w:rsidRPr="001E1A62">
        <w:rPr>
          <w:b/>
          <w:sz w:val="32"/>
          <w:szCs w:val="32"/>
        </w:rPr>
        <w:t>Clustering Analysis Report:</w:t>
      </w:r>
    </w:p>
    <w:p w:rsidR="001E1A62" w:rsidRDefault="001E1A62" w:rsidP="001E1A62"/>
    <w:p w:rsidR="001E1A62" w:rsidRDefault="001E1A62" w:rsidP="001E1A62">
      <w:r>
        <w:t>The clustering analysis is an essential step in understanding the underlying patterns and structures within the text data. This report provides an overview of the clustering process, evaluation metrics, and visualization of clustering results.</w:t>
      </w:r>
      <w:r w:rsidR="004950E0">
        <w:t xml:space="preserve"> Data </w:t>
      </w:r>
      <w:proofErr w:type="gramStart"/>
      <w:r w:rsidR="004950E0">
        <w:t>Cleaning</w:t>
      </w:r>
      <w:proofErr w:type="gramEnd"/>
      <w:r w:rsidR="004950E0">
        <w:t xml:space="preserve"> part is the same with classification model. </w:t>
      </w:r>
    </w:p>
    <w:p w:rsidR="001E1A62" w:rsidRDefault="001E1A62" w:rsidP="001E1A62"/>
    <w:p w:rsidR="001E1A62" w:rsidRPr="001E1A62" w:rsidRDefault="001E1A62" w:rsidP="001E1A62">
      <w:pPr>
        <w:rPr>
          <w:b/>
          <w:sz w:val="24"/>
          <w:szCs w:val="24"/>
        </w:rPr>
      </w:pPr>
      <w:r w:rsidRPr="001E1A62">
        <w:rPr>
          <w:b/>
          <w:sz w:val="24"/>
          <w:szCs w:val="24"/>
        </w:rPr>
        <w:t xml:space="preserve">1. Clustering Algorithm: </w:t>
      </w:r>
      <w:proofErr w:type="spellStart"/>
      <w:r w:rsidRPr="001E1A62">
        <w:rPr>
          <w:b/>
          <w:sz w:val="24"/>
          <w:szCs w:val="24"/>
        </w:rPr>
        <w:t>KMeans</w:t>
      </w:r>
      <w:proofErr w:type="spellEnd"/>
    </w:p>
    <w:p w:rsidR="001E1A62" w:rsidRDefault="001E1A62" w:rsidP="001E1A62">
      <w:r>
        <w:t xml:space="preserve">- The </w:t>
      </w:r>
      <w:proofErr w:type="spellStart"/>
      <w:r>
        <w:t>KMeans</w:t>
      </w:r>
      <w:proofErr w:type="spellEnd"/>
      <w:r>
        <w:t xml:space="preserve"> algorithm </w:t>
      </w:r>
      <w:proofErr w:type="gramStart"/>
      <w:r>
        <w:t>is employed</w:t>
      </w:r>
      <w:proofErr w:type="gramEnd"/>
      <w:r>
        <w:t xml:space="preserve"> to cluster the text data into a specified number of clusters.</w:t>
      </w:r>
    </w:p>
    <w:p w:rsidR="001E1A62" w:rsidRDefault="001E1A62" w:rsidP="001E1A62">
      <w:r>
        <w:t>- In the provided code, `</w:t>
      </w:r>
      <w:proofErr w:type="spellStart"/>
      <w:r>
        <w:t>KMeans</w:t>
      </w:r>
      <w:proofErr w:type="spellEnd"/>
      <w:r>
        <w:t>` is initialized with 4 clusters. You can adjust the number of clusters based on the nature of your data and desired clustering granularity.</w:t>
      </w:r>
    </w:p>
    <w:p w:rsidR="001E1A62" w:rsidRDefault="001E1A62" w:rsidP="001E1A62"/>
    <w:p w:rsidR="001E1A62" w:rsidRPr="001E1A62" w:rsidRDefault="001E1A62" w:rsidP="001E1A62">
      <w:pPr>
        <w:rPr>
          <w:b/>
          <w:sz w:val="24"/>
          <w:szCs w:val="24"/>
        </w:rPr>
      </w:pPr>
      <w:r w:rsidRPr="001E1A62">
        <w:rPr>
          <w:b/>
          <w:sz w:val="24"/>
          <w:szCs w:val="24"/>
        </w:rPr>
        <w:t>2. Clustering Evaluation Metrics:</w:t>
      </w:r>
    </w:p>
    <w:p w:rsidR="001E1A62" w:rsidRPr="001E1A62" w:rsidRDefault="001E1A62" w:rsidP="001E1A62">
      <w:pPr>
        <w:rPr>
          <w:b/>
        </w:rPr>
      </w:pPr>
      <w:r w:rsidRPr="001E1A62">
        <w:rPr>
          <w:b/>
        </w:rPr>
        <w:t>- Silhouette Score</w:t>
      </w:r>
      <w:r w:rsidRPr="001E1A62">
        <w:rPr>
          <w:b/>
        </w:rPr>
        <w:t xml:space="preserve">: </w:t>
      </w:r>
    </w:p>
    <w:p w:rsidR="001E1A62" w:rsidRDefault="001E1A62" w:rsidP="001E1A62">
      <w:r>
        <w:t xml:space="preserve">  - The silhouette score measures how similar an object is to its cluster compared to other clusters.</w:t>
      </w:r>
    </w:p>
    <w:p w:rsidR="001E1A62" w:rsidRDefault="001E1A62" w:rsidP="001E1A62">
      <w:r>
        <w:t xml:space="preserve">  - A higher silhouette score indicates better-defined clusters.</w:t>
      </w:r>
    </w:p>
    <w:p w:rsidR="001E1A62" w:rsidRPr="001E1A62" w:rsidRDefault="001E1A62" w:rsidP="001E1A62">
      <w:pPr>
        <w:rPr>
          <w:b/>
        </w:rPr>
      </w:pPr>
      <w:r w:rsidRPr="001E1A62">
        <w:rPr>
          <w:b/>
        </w:rPr>
        <w:t>-</w:t>
      </w:r>
      <w:r w:rsidRPr="001E1A62">
        <w:rPr>
          <w:b/>
        </w:rPr>
        <w:t xml:space="preserve"> Sum of Squared Errors (SSE)</w:t>
      </w:r>
      <w:r w:rsidRPr="001E1A62">
        <w:rPr>
          <w:b/>
        </w:rPr>
        <w:t>:</w:t>
      </w:r>
    </w:p>
    <w:p w:rsidR="001E1A62" w:rsidRDefault="001E1A62" w:rsidP="001E1A62">
      <w:r>
        <w:t xml:space="preserve">  - SSE measures the sum of squared distances between each data point and its assigned centroid.</w:t>
      </w:r>
    </w:p>
    <w:p w:rsidR="001E1A62" w:rsidRDefault="001E1A62" w:rsidP="001E1A62">
      <w:r>
        <w:t xml:space="preserve">  - Lower SSE values indicate tighter clusters.</w:t>
      </w:r>
    </w:p>
    <w:p w:rsidR="001E1A62" w:rsidRDefault="001E1A62" w:rsidP="001E1A62"/>
    <w:p w:rsidR="001E1A62" w:rsidRPr="001E1A62" w:rsidRDefault="001E1A62" w:rsidP="001E1A62">
      <w:pPr>
        <w:rPr>
          <w:b/>
          <w:sz w:val="24"/>
          <w:szCs w:val="24"/>
        </w:rPr>
      </w:pPr>
      <w:r w:rsidRPr="001E1A62">
        <w:rPr>
          <w:b/>
          <w:sz w:val="24"/>
          <w:szCs w:val="24"/>
        </w:rPr>
        <w:t>3. Training Set Evaluation:</w:t>
      </w:r>
    </w:p>
    <w:p w:rsidR="001E1A62" w:rsidRDefault="001E1A62" w:rsidP="001E1A62">
      <w:r>
        <w:t xml:space="preserve">- After fitting the </w:t>
      </w:r>
      <w:proofErr w:type="spellStart"/>
      <w:r>
        <w:t>KMeans</w:t>
      </w:r>
      <w:proofErr w:type="spellEnd"/>
      <w:r>
        <w:t xml:space="preserve"> model on the training data (`</w:t>
      </w:r>
      <w:proofErr w:type="spellStart"/>
      <w:r>
        <w:t>X_train_tfidf</w:t>
      </w:r>
      <w:proofErr w:type="spellEnd"/>
      <w:r>
        <w:t xml:space="preserve">`), evaluation metrics </w:t>
      </w:r>
      <w:proofErr w:type="gramStart"/>
      <w:r>
        <w:t>are computed</w:t>
      </w:r>
      <w:proofErr w:type="gramEnd"/>
      <w:r>
        <w:t>:</w:t>
      </w:r>
    </w:p>
    <w:p w:rsidR="001E1A62" w:rsidRDefault="001E1A62" w:rsidP="001E1A62">
      <w:r>
        <w:t xml:space="preserve">  - Silhouette Score</w:t>
      </w:r>
      <w:r>
        <w:t>: Indicates the quality of clustering in the training set.</w:t>
      </w:r>
    </w:p>
    <w:p w:rsidR="001E1A62" w:rsidRDefault="001E1A62" w:rsidP="001E1A62">
      <w:r>
        <w:t xml:space="preserve">  - SSE</w:t>
      </w:r>
      <w:r>
        <w:t>: Measures the compactness of clusters in the training set.</w:t>
      </w:r>
    </w:p>
    <w:p w:rsidR="001E1A62" w:rsidRDefault="001E1A62" w:rsidP="001E1A62"/>
    <w:p w:rsidR="001E1A62" w:rsidRPr="001E1A62" w:rsidRDefault="001E1A62" w:rsidP="001E1A62">
      <w:pPr>
        <w:rPr>
          <w:b/>
          <w:sz w:val="24"/>
          <w:szCs w:val="24"/>
        </w:rPr>
      </w:pPr>
      <w:r w:rsidRPr="001E1A62">
        <w:rPr>
          <w:b/>
          <w:sz w:val="24"/>
          <w:szCs w:val="24"/>
        </w:rPr>
        <w:t>4. Test Set Evaluation:</w:t>
      </w:r>
    </w:p>
    <w:p w:rsidR="001E1A62" w:rsidRDefault="001E1A62" w:rsidP="001E1A62">
      <w:r>
        <w:t xml:space="preserve">- The trained </w:t>
      </w:r>
      <w:proofErr w:type="spellStart"/>
      <w:r>
        <w:t>KMeans</w:t>
      </w:r>
      <w:proofErr w:type="spellEnd"/>
      <w:r>
        <w:t xml:space="preserve"> model is used to predict clusters for the test data (`</w:t>
      </w:r>
      <w:proofErr w:type="spellStart"/>
      <w:r>
        <w:t>X_test_tfidf</w:t>
      </w:r>
      <w:proofErr w:type="spellEnd"/>
      <w:r>
        <w:t>`).</w:t>
      </w:r>
    </w:p>
    <w:p w:rsidR="001E1A62" w:rsidRDefault="001E1A62" w:rsidP="001E1A62">
      <w:r>
        <w:t xml:space="preserve">- Silhouette score </w:t>
      </w:r>
      <w:proofErr w:type="gramStart"/>
      <w:r>
        <w:t>is calculated</w:t>
      </w:r>
      <w:proofErr w:type="gramEnd"/>
      <w:r>
        <w:t xml:space="preserve"> to assess the clustering performance on unseen data.</w:t>
      </w:r>
    </w:p>
    <w:p w:rsidR="001E1A62" w:rsidRDefault="001E1A62" w:rsidP="001E1A62"/>
    <w:p w:rsidR="001E1A62" w:rsidRPr="001E1A62" w:rsidRDefault="001E1A62" w:rsidP="001E1A62">
      <w:pPr>
        <w:rPr>
          <w:b/>
          <w:sz w:val="24"/>
          <w:szCs w:val="24"/>
        </w:rPr>
      </w:pPr>
      <w:r w:rsidRPr="001E1A62">
        <w:rPr>
          <w:b/>
          <w:sz w:val="24"/>
          <w:szCs w:val="24"/>
        </w:rPr>
        <w:t>5. Visualization of Clustering Results:</w:t>
      </w:r>
    </w:p>
    <w:p w:rsidR="001E1A62" w:rsidRDefault="001E1A62" w:rsidP="001E1A62">
      <w:r>
        <w:lastRenderedPageBreak/>
        <w:t xml:space="preserve">- Dimensionality reduction using </w:t>
      </w:r>
      <w:proofErr w:type="spellStart"/>
      <w:r>
        <w:t>TruncatedSVD</w:t>
      </w:r>
      <w:proofErr w:type="spellEnd"/>
      <w:r>
        <w:t xml:space="preserve"> (`</w:t>
      </w:r>
      <w:proofErr w:type="spellStart"/>
      <w:r>
        <w:t>svd</w:t>
      </w:r>
      <w:proofErr w:type="spellEnd"/>
      <w:r>
        <w:t>`) is performed to visualize clustering results in 2D space.</w:t>
      </w:r>
    </w:p>
    <w:p w:rsidR="001E1A62" w:rsidRDefault="001E1A62" w:rsidP="001E1A62">
      <w:r>
        <w:t xml:space="preserve">- The scatter plot displays the clusters identified by </w:t>
      </w:r>
      <w:proofErr w:type="spellStart"/>
      <w:r>
        <w:t>KMeans</w:t>
      </w:r>
      <w:proofErr w:type="spellEnd"/>
      <w:r>
        <w:t xml:space="preserve"> on the training set.</w:t>
      </w:r>
    </w:p>
    <w:p w:rsidR="001E1A62" w:rsidRDefault="001E1A62" w:rsidP="001E1A62">
      <w:r>
        <w:t xml:space="preserve">- Each data point </w:t>
      </w:r>
      <w:proofErr w:type="gramStart"/>
      <w:r>
        <w:t>is represented</w:t>
      </w:r>
      <w:proofErr w:type="gramEnd"/>
      <w:r>
        <w:t xml:space="preserve"> based on its two principal components, with colors indicating the assigned cluster.</w:t>
      </w:r>
    </w:p>
    <w:p w:rsidR="001E1A62" w:rsidRDefault="001E1A62" w:rsidP="001E1A62"/>
    <w:p w:rsidR="001E1A62" w:rsidRPr="001E1A62" w:rsidRDefault="001E1A62" w:rsidP="001E1A62">
      <w:pPr>
        <w:rPr>
          <w:b/>
          <w:sz w:val="24"/>
          <w:szCs w:val="24"/>
        </w:rPr>
      </w:pPr>
      <w:r w:rsidRPr="001E1A62">
        <w:rPr>
          <w:b/>
          <w:sz w:val="24"/>
          <w:szCs w:val="24"/>
        </w:rPr>
        <w:t>6. Interpretation:</w:t>
      </w:r>
    </w:p>
    <w:p w:rsidR="001E1A62" w:rsidRDefault="001E1A62" w:rsidP="001E1A62">
      <w:r>
        <w:t>- Interpretation of the clustering results involves analyzing the distribution and separation of clusters in the visualization.</w:t>
      </w:r>
    </w:p>
    <w:p w:rsidR="001E1A62" w:rsidRDefault="001E1A62" w:rsidP="001E1A62">
      <w:r>
        <w:t>- A well-separated clu</w:t>
      </w:r>
      <w:bookmarkStart w:id="0" w:name="_GoBack"/>
      <w:bookmarkEnd w:id="0"/>
      <w:r>
        <w:t>ster indicates distinct patterns or topics within the text data.</w:t>
      </w:r>
    </w:p>
    <w:p w:rsidR="00FA6A95" w:rsidRDefault="001E1A62" w:rsidP="001E1A62">
      <w:r>
        <w:t>- Visual inspection can provide insights into the effectiveness of the clustering algorithm in c</w:t>
      </w:r>
      <w:r w:rsidR="004950E0">
        <w:t>apturing underlying structures.</w:t>
      </w:r>
    </w:p>
    <w:sectPr w:rsidR="00FA6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A62"/>
    <w:rsid w:val="001E1A62"/>
    <w:rsid w:val="004950E0"/>
    <w:rsid w:val="00FA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9EE1"/>
  <w15:chartTrackingRefBased/>
  <w15:docId w15:val="{9337E886-3FEB-4AD9-AC27-E9985D24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2024-05-11T18:39:00Z</dcterms:created>
  <dcterms:modified xsi:type="dcterms:W3CDTF">2024-05-11T18:47:00Z</dcterms:modified>
</cp:coreProperties>
</file>