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New Roman" w:eastAsia="SimSun" w:hAnsi="Times New Roman" w:cs="Mangal"/>
          <w:kern w:val="3"/>
          <w:sz w:val="24"/>
          <w:szCs w:val="24"/>
          <w:lang w:val="fr-FR" w:eastAsia="zh-CN" w:bidi="hi-IN"/>
        </w:rPr>
        <w:id w:val="20742357"/>
        <w:docPartObj>
          <w:docPartGallery w:val="Cover Pages"/>
          <w:docPartUnique/>
        </w:docPartObj>
      </w:sdtPr>
      <w:sdtEndPr>
        <w:rPr>
          <w:color w:val="7F7F7F" w:themeColor="text1" w:themeTint="80"/>
          <w:sz w:val="32"/>
          <w:szCs w:val="32"/>
        </w:rPr>
      </w:sdtEndPr>
      <w:sdtContent>
        <w:p w:rsidR="00FE39B0" w:rsidRDefault="00FE39B0" w:rsidP="00FE39B0">
          <w:pPr>
            <w:pStyle w:val="NoSpacing"/>
          </w:pPr>
        </w:p>
        <w:p w:rsidR="00FE39B0" w:rsidRDefault="00FE39B0" w:rsidP="00FE39B0">
          <w:r>
            <w:rPr>
              <w:noProof/>
              <w:lang w:eastAsia="fr-FR" w:bidi="ar-SA"/>
            </w:rPr>
            <mc:AlternateContent>
              <mc:Choice Requires="wps">
                <w:drawing>
                  <wp:anchor distT="0" distB="0" distL="114300" distR="114300" simplePos="0" relativeHeight="251659264" behindDoc="1" locked="0" layoutInCell="0" allowOverlap="1" wp14:anchorId="2010054D" wp14:editId="21A80C47">
                    <wp:simplePos x="0" y="0"/>
                    <wp:positionH relativeFrom="page">
                      <wp:align>center</wp:align>
                    </wp:positionH>
                    <wp:positionV relativeFrom="page">
                      <wp:align>center</wp:align>
                    </wp:positionV>
                    <wp:extent cx="7560310" cy="10692130"/>
                    <wp:effectExtent l="0" t="0" r="2540" b="4445"/>
                    <wp:wrapNone/>
                    <wp:docPr id="4"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60310" cy="106921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E39B0" w:rsidRDefault="00FE39B0" w:rsidP="00FE39B0">
                                <w:pPr>
                                  <w:rPr>
                                    <w:rFonts w:asciiTheme="majorHAnsi" w:eastAsiaTheme="majorEastAsia" w:hAnsiTheme="majorHAnsi" w:cstheme="majorBidi"/>
                                    <w:color w:val="E6EED5" w:themeColor="accent3" w:themeTint="3F"/>
                                    <w:sz w:val="96"/>
                                    <w:szCs w:val="96"/>
                                  </w:rPr>
                                </w:pPr>
                                <w:r>
                                  <w:rPr>
                                    <w:rFonts w:asciiTheme="majorHAnsi" w:eastAsiaTheme="majorEastAsia" w:hAnsiTheme="majorHAnsi" w:cstheme="majorBidi"/>
                                    <w:color w:val="E6EED5" w:themeColor="accent3" w:themeTint="3F"/>
                                    <w:sz w:val="72"/>
                                    <w:szCs w:val="72"/>
                                  </w:rPr>
                                  <w:t>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w:t>
                                </w:r>
                                <w:r>
                                  <w:rPr>
                                    <w:rFonts w:asciiTheme="majorHAnsi" w:eastAsiaTheme="majorEastAsia" w:hAnsiTheme="majorHAnsi" w:cstheme="majorBidi"/>
                                    <w:color w:val="E6EED5" w:themeColor="accent3" w:themeTint="3F"/>
                                    <w:sz w:val="72"/>
                                    <w:szCs w:val="72"/>
                                    <w:u w:val="single"/>
                                  </w:rPr>
                                  <w:t>xcvbnmqwertyuiopasdfghjklzxcvbnmqw</w:t>
                                </w:r>
                                <w:r>
                                  <w:rPr>
                                    <w:rFonts w:asciiTheme="majorHAnsi" w:eastAsiaTheme="majorEastAsia" w:hAnsiTheme="majorHAnsi" w:cstheme="majorBidi"/>
                                    <w:color w:val="E6EED5" w:themeColor="accent3" w:themeTint="3F"/>
                                    <w:sz w:val="72"/>
                                    <w:szCs w:val="72"/>
                                  </w:rPr>
                                  <w:t>ertyuiopasdfghjklzxcvbnm</w:t>
                                </w:r>
                              </w:p>
                            </w:txbxContent>
                          </wps:txbx>
                          <wps:bodyPr rot="0" vert="horz" wrap="square" lIns="91440" tIns="45720" rIns="91440" bIns="45720" anchor="t" anchorCtr="0" upright="1">
                            <a:noAutofit/>
                          </wps:bodyPr>
                        </wps:wsp>
                      </a:graphicData>
                    </a:graphic>
                    <wp14:sizeRelH relativeFrom="page">
                      <wp14:pctWidth>100000</wp14:pctWidth>
                    </wp14:sizeRelH>
                    <wp14:sizeRelV relativeFrom="page">
                      <wp14:pctHeight>100000</wp14:pctHeight>
                    </wp14:sizeRelV>
                  </wp:anchor>
                </w:drawing>
              </mc:Choice>
              <mc:Fallback>
                <w:pict>
                  <v:rect id="Rectangle 6" o:spid="_x0000_s1026" style="position:absolute;margin-left:0;margin-top:0;width:595.3pt;height:841.9pt;z-index:-251657216;visibility:visible;mso-wrap-style:square;mso-width-percent:1000;mso-height-percent:1000;mso-wrap-distance-left:9pt;mso-wrap-distance-top:0;mso-wrap-distance-right:9pt;mso-wrap-distance-bottom:0;mso-position-horizontal:center;mso-position-horizontal-relative:page;mso-position-vertical:center;mso-position-vertical-relative:page;mso-width-percent:1000;mso-height-percent:10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" o:allowincell="f" stroked="f">
                    <v:textbox>
                      <w:txbxContent>
                        <w:p w:rsidR="00FE39B0" w:rsidRDefault="00FE39B0" w:rsidP="00FE39B0">
                          <w:pPr>
                            <w:rPr>
                              <w:rFonts w:asciiTheme="majorHAnsi" w:eastAsiaTheme="majorEastAsia" w:hAnsiTheme="majorHAnsi" w:cstheme="majorBidi"/>
                              <w:color w:val="E6EED5" w:themeColor="accent3" w:themeTint="3F"/>
                              <w:sz w:val="96"/>
                              <w:szCs w:val="96"/>
                            </w:rPr>
                          </w:pPr>
                          <w:r>
                            <w:rPr>
                              <w:rFonts w:asciiTheme="majorHAnsi" w:eastAsiaTheme="majorEastAsia" w:hAnsiTheme="majorHAnsi" w:cstheme="majorBidi"/>
                              <w:color w:val="E6EED5" w:themeColor="accent3" w:themeTint="3F"/>
                              <w:sz w:val="72"/>
                              <w:szCs w:val="72"/>
                            </w:rPr>
                            <w:t>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w:t>
                          </w:r>
                          <w:r>
                            <w:rPr>
                              <w:rFonts w:asciiTheme="majorHAnsi" w:eastAsiaTheme="majorEastAsia" w:hAnsiTheme="majorHAnsi" w:cstheme="majorBidi"/>
                              <w:color w:val="E6EED5" w:themeColor="accent3" w:themeTint="3F"/>
                              <w:sz w:val="72"/>
                              <w:szCs w:val="72"/>
                              <w:u w:val="single"/>
                            </w:rPr>
                            <w:t>xcvbnmqwertyuiopasdfghjklzxcvbnmqw</w:t>
                          </w:r>
                          <w:r>
                            <w:rPr>
                              <w:rFonts w:asciiTheme="majorHAnsi" w:eastAsiaTheme="majorEastAsia" w:hAnsiTheme="majorHAnsi" w:cstheme="majorBidi"/>
                              <w:color w:val="E6EED5" w:themeColor="accent3" w:themeTint="3F"/>
                              <w:sz w:val="72"/>
                              <w:szCs w:val="72"/>
                            </w:rPr>
                            <w:t>ertyuiopasdfghjklzxcvbnm</w:t>
                          </w:r>
                        </w:p>
                      </w:txbxContent>
                    </v:textbox>
                    <w10:wrap anchorx="page" anchory="page"/>
                  </v:rect>
                </w:pict>
              </mc:Fallback>
            </mc:AlternateContent>
          </w:r>
        </w:p>
        <w:p w:rsidR="00FE39B0" w:rsidRDefault="00FE39B0" w:rsidP="00FE39B0"/>
        <w:tbl>
          <w:tblPr>
            <w:tblW w:w="4326" w:type="pct"/>
            <w:jc w:val="center"/>
            <w:tblBorders>
              <w:top w:val="thinThickSmallGap" w:sz="36" w:space="0" w:color="632423" w:themeColor="accent2" w:themeShade="80"/>
              <w:left w:val="thinThickSmallGap" w:sz="36" w:space="0" w:color="632423" w:themeColor="accent2" w:themeShade="80"/>
              <w:bottom w:val="thickThinSmallGap" w:sz="36" w:space="0" w:color="632423" w:themeColor="accent2" w:themeShade="80"/>
              <w:right w:val="thickThinSmallGap" w:sz="36" w:space="0" w:color="632423" w:themeColor="accent2" w:themeShade="80"/>
            </w:tblBorders>
            <w:shd w:val="clear" w:color="auto" w:fill="FFFFFF" w:themeFill="background1"/>
            <w:tblLook w:val="04A0" w:firstRow="1" w:lastRow="0" w:firstColumn="1" w:lastColumn="0" w:noHBand="0" w:noVBand="1"/>
          </w:tblPr>
          <w:tblGrid>
            <w:gridCol w:w="8526"/>
          </w:tblGrid>
          <w:tr w:rsidR="00FE39B0" w:rsidRPr="00933C44" w:rsidTr="00CE36F4">
            <w:trPr>
              <w:trHeight w:val="5639"/>
              <w:jc w:val="center"/>
            </w:trPr>
            <w:tc>
              <w:tcPr>
                <w:tcW w:w="5000" w:type="pct"/>
                <w:shd w:val="clear" w:color="auto" w:fill="FFFFFF" w:themeFill="background1"/>
                <w:vAlign w:val="center"/>
              </w:tcPr>
              <w:p w:rsidR="00FE39B0" w:rsidRPr="0071113E" w:rsidRDefault="00FE39B0" w:rsidP="00FE39B0">
                <w:pPr>
                  <w:pStyle w:val="NoSpacing"/>
                  <w:jc w:val="center"/>
                  <w:rPr>
                    <w:rFonts w:asciiTheme="majorHAnsi" w:eastAsiaTheme="majorEastAsia" w:hAnsiTheme="majorHAnsi" w:cstheme="majorBidi"/>
                    <w:b/>
                    <w:bCs/>
                    <w:sz w:val="72"/>
                    <w:szCs w:val="72"/>
                    <w:lang w:val="fr-FR"/>
                  </w:rPr>
                </w:pPr>
                <w:sdt>
                  <w:sdtPr>
                    <w:rPr>
                      <w:rFonts w:asciiTheme="majorHAnsi" w:eastAsiaTheme="majorEastAsia" w:hAnsiTheme="majorHAnsi" w:cstheme="majorBidi"/>
                      <w:b/>
                      <w:bCs/>
                      <w:sz w:val="96"/>
                      <w:szCs w:val="96"/>
                      <w:lang w:val="fr-FR"/>
                    </w:rPr>
                    <w:alias w:val="Title"/>
                    <w:id w:val="-780330288"/>
                    <w:dataBinding w:prefixMappings="xmlns:ns0='http://schemas.openxmlformats.org/package/2006/metadata/core-properties' xmlns:ns1='http://purl.org/dc/elements/1.1/'" w:xpath="/ns0:coreProperties[1]/ns1:title[1]" w:storeItemID="{6C3C8BC8-F283-45AE-878A-BAB7291924A1}"/>
                    <w:text/>
                  </w:sdtPr>
                  <w:sdtContent>
                    <w:r w:rsidRPr="00FE39B0">
                      <w:rPr>
                        <w:rFonts w:asciiTheme="majorHAnsi" w:eastAsiaTheme="majorEastAsia" w:hAnsiTheme="majorHAnsi" w:cstheme="majorBidi"/>
                        <w:b/>
                        <w:bCs/>
                        <w:sz w:val="96"/>
                        <w:szCs w:val="96"/>
                        <w:lang w:val="fr-FR"/>
                      </w:rPr>
                      <w:t>Projet WEB</w:t>
                    </w:r>
                  </w:sdtContent>
                </w:sdt>
              </w:p>
              <w:p w:rsidR="00FE39B0" w:rsidRPr="0071113E" w:rsidRDefault="00FE39B0" w:rsidP="00FE39B0">
                <w:pPr>
                  <w:pStyle w:val="NoSpacing"/>
                  <w:jc w:val="center"/>
                  <w:rPr>
                    <w:lang w:val="fr-FR"/>
                  </w:rPr>
                </w:pPr>
                <w:r w:rsidRPr="0071113E">
                  <w:rPr>
                    <w:lang w:val="fr-FR"/>
                  </w:rPr>
                  <w:t xml:space="preserve"> </w:t>
                </w:r>
              </w:p>
              <w:sdt>
                <w:sdtPr>
                  <w:rPr>
                    <w:rFonts w:asciiTheme="majorHAnsi" w:eastAsiaTheme="majorEastAsia" w:hAnsiTheme="majorHAnsi" w:cstheme="majorBidi"/>
                    <w:b/>
                    <w:bCs/>
                    <w:sz w:val="48"/>
                    <w:szCs w:val="48"/>
                    <w:lang w:val="fr-FR"/>
                  </w:rPr>
                  <w:alias w:val="Subtitle"/>
                  <w:id w:val="13783219"/>
                  <w:dataBinding w:prefixMappings="xmlns:ns0='http://schemas.openxmlformats.org/package/2006/metadata/core-properties' xmlns:ns1='http://purl.org/dc/elements/1.1/'" w:xpath="/ns0:coreProperties[1]/ns1:subject[1]" w:storeItemID="{6C3C8BC8-F283-45AE-878A-BAB7291924A1}"/>
                  <w:text/>
                </w:sdtPr>
                <w:sdtContent>
                  <w:p w:rsidR="00FE39B0" w:rsidRPr="00933C44" w:rsidRDefault="00FE39B0" w:rsidP="00CE36F4">
                    <w:pPr>
                      <w:pStyle w:val="NoSpacing"/>
                      <w:jc w:val="center"/>
                      <w:rPr>
                        <w:rFonts w:asciiTheme="majorHAnsi" w:eastAsiaTheme="majorEastAsia" w:hAnsiTheme="majorHAnsi" w:cstheme="majorBidi"/>
                        <w:b/>
                        <w:bCs/>
                        <w:sz w:val="48"/>
                        <w:szCs w:val="48"/>
                        <w:lang w:val="fr-FR"/>
                      </w:rPr>
                    </w:pPr>
                    <w:r w:rsidRPr="00FE39B0">
                      <w:rPr>
                        <w:rFonts w:asciiTheme="majorHAnsi" w:eastAsiaTheme="majorEastAsia" w:hAnsiTheme="majorHAnsi" w:cstheme="majorBidi"/>
                        <w:b/>
                        <w:bCs/>
                        <w:sz w:val="48"/>
                        <w:szCs w:val="48"/>
                        <w:lang w:val="fr-FR"/>
                      </w:rPr>
                      <w:t>“Planning Par Semaine”</w:t>
                    </w:r>
                  </w:p>
                </w:sdtContent>
              </w:sdt>
              <w:p w:rsidR="00FE39B0" w:rsidRDefault="00FE39B0" w:rsidP="00CE36F4">
                <w:pPr>
                  <w:pStyle w:val="NoSpacing"/>
                  <w:jc w:val="center"/>
                  <w:rPr>
                    <w:rFonts w:ascii="Times New Roman" w:hAnsi="Times New Roman" w:cs="Times New Roman"/>
                    <w:sz w:val="32"/>
                    <w:u w:val="single"/>
                    <w:lang w:val="fr-FR"/>
                  </w:rPr>
                </w:pPr>
                <w:r w:rsidRPr="0071113E">
                  <w:rPr>
                    <w:rFonts w:ascii="Times New Roman" w:hAnsi="Times New Roman" w:cs="Times New Roman"/>
                    <w:sz w:val="32"/>
                    <w:u w:val="single"/>
                    <w:lang w:val="fr-FR"/>
                  </w:rPr>
                  <w:t xml:space="preserve">Cahier </w:t>
                </w:r>
                <w:r>
                  <w:rPr>
                    <w:rFonts w:ascii="Times New Roman" w:hAnsi="Times New Roman" w:cs="Times New Roman"/>
                    <w:sz w:val="32"/>
                    <w:u w:val="single"/>
                    <w:lang w:val="fr-FR"/>
                  </w:rPr>
                  <w:t>d’utilisation</w:t>
                </w:r>
              </w:p>
              <w:p w:rsidR="00FE39B0" w:rsidRPr="005727D6" w:rsidRDefault="00FE39B0" w:rsidP="00CE36F4">
                <w:pPr>
                  <w:pStyle w:val="NoSpacing"/>
                  <w:jc w:val="center"/>
                  <w:rPr>
                    <w:rFonts w:ascii="Times New Roman" w:hAnsi="Times New Roman" w:cs="Times New Roman"/>
                    <w:lang w:val="fr-FR"/>
                  </w:rPr>
                </w:pPr>
                <w:r w:rsidRPr="005727D6">
                  <w:rPr>
                    <w:rFonts w:ascii="Times New Roman" w:hAnsi="Times New Roman" w:cs="Times New Roman"/>
                    <w:lang w:val="fr-FR"/>
                  </w:rPr>
                  <w:t xml:space="preserve">(Cahier </w:t>
                </w:r>
                <w:r>
                  <w:rPr>
                    <w:rFonts w:ascii="Times New Roman" w:hAnsi="Times New Roman" w:cs="Times New Roman"/>
                    <w:lang w:val="fr-FR"/>
                  </w:rPr>
                  <w:t>4</w:t>
                </w:r>
                <w:r w:rsidRPr="005727D6">
                  <w:rPr>
                    <w:rFonts w:ascii="Times New Roman" w:hAnsi="Times New Roman" w:cs="Times New Roman"/>
                    <w:lang w:val="fr-FR"/>
                  </w:rPr>
                  <w:t>/5)</w:t>
                </w:r>
              </w:p>
              <w:p w:rsidR="00FE39B0" w:rsidRPr="00933C44" w:rsidRDefault="00FE39B0" w:rsidP="00CE36F4">
                <w:pPr>
                  <w:pStyle w:val="NoSpacing"/>
                  <w:jc w:val="center"/>
                  <w:rPr>
                    <w:lang w:val="fr-FR"/>
                  </w:rPr>
                </w:pPr>
              </w:p>
              <w:p w:rsidR="00FE39B0" w:rsidRPr="00933C44" w:rsidRDefault="00FE39B0" w:rsidP="00CE36F4">
                <w:pPr>
                  <w:pStyle w:val="NoSpacing"/>
                  <w:jc w:val="center"/>
                  <w:rPr>
                    <w:lang w:val="fr-FR"/>
                  </w:rPr>
                </w:pPr>
              </w:p>
              <w:p w:rsidR="00FE39B0" w:rsidRPr="0071113E" w:rsidRDefault="00FE39B0" w:rsidP="00CE36F4">
                <w:pPr>
                  <w:pStyle w:val="NoSpacing"/>
                  <w:jc w:val="center"/>
                  <w:rPr>
                    <w:lang w:val="fr-FR"/>
                  </w:rPr>
                </w:pPr>
              </w:p>
            </w:tc>
          </w:tr>
        </w:tbl>
        <w:p w:rsidR="00FE39B0" w:rsidRPr="0071113E" w:rsidRDefault="00FE39B0" w:rsidP="00FE39B0"/>
        <w:p w:rsidR="00FE39B0" w:rsidRPr="0071113E" w:rsidRDefault="00FE39B0" w:rsidP="00FE39B0">
          <w:pPr>
            <w:suppressAutoHyphens w:val="0"/>
            <w:rPr>
              <w:color w:val="7F7F7F" w:themeColor="text1" w:themeTint="80"/>
              <w:sz w:val="32"/>
              <w:szCs w:val="32"/>
            </w:rPr>
          </w:pPr>
        </w:p>
        <w:p w:rsidR="00FE39B0" w:rsidRPr="0071113E" w:rsidRDefault="00FE39B0" w:rsidP="00FE39B0">
          <w:pPr>
            <w:suppressAutoHyphens w:val="0"/>
            <w:rPr>
              <w:color w:val="7F7F7F" w:themeColor="text1" w:themeTint="80"/>
              <w:sz w:val="32"/>
              <w:szCs w:val="32"/>
            </w:rPr>
          </w:pPr>
        </w:p>
        <w:p w:rsidR="00FE39B0" w:rsidRDefault="00FE39B0" w:rsidP="00FE39B0">
          <w:pPr>
            <w:suppressAutoHyphens w:val="0"/>
            <w:rPr>
              <w:color w:val="7F7F7F" w:themeColor="text1" w:themeTint="80"/>
              <w:sz w:val="32"/>
              <w:szCs w:val="32"/>
            </w:rPr>
          </w:pPr>
          <w:r>
            <w:rPr>
              <w:noProof/>
              <w:color w:val="7F7F7F" w:themeColor="text1" w:themeTint="80"/>
              <w:sz w:val="32"/>
              <w:szCs w:val="32"/>
              <w:lang w:eastAsia="fr-FR" w:bidi="ar-SA"/>
            </w:rPr>
            <mc:AlternateContent>
              <mc:Choice Requires="wps">
                <w:drawing>
                  <wp:anchor distT="0" distB="0" distL="114300" distR="114300" simplePos="0" relativeHeight="251661312" behindDoc="0" locked="0" layoutInCell="1" allowOverlap="1" wp14:anchorId="46EBC733" wp14:editId="5E45CD56">
                    <wp:simplePos x="0" y="0"/>
                    <wp:positionH relativeFrom="column">
                      <wp:posOffset>-139065</wp:posOffset>
                    </wp:positionH>
                    <wp:positionV relativeFrom="paragraph">
                      <wp:posOffset>2074545</wp:posOffset>
                    </wp:positionV>
                    <wp:extent cx="6334125" cy="857250"/>
                    <wp:effectExtent l="9525" t="9525" r="9525" b="9525"/>
                    <wp:wrapNone/>
                    <wp:docPr id="1"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34125" cy="857250"/>
                            </a:xfrm>
                            <a:prstGeom prst="rect">
                              <a:avLst/>
                            </a:prstGeom>
                            <a:solidFill>
                              <a:schemeClr val="lt1">
                                <a:lumMod val="100000"/>
                                <a:lumOff val="0"/>
                              </a:schemeClr>
                            </a:solidFill>
                            <a:ln w="12700">
                              <a:solidFill>
                                <a:schemeClr val="accent6">
                                  <a:lumMod val="100000"/>
                                  <a:lumOff val="0"/>
                                </a:schemeClr>
                              </a:solidFill>
                              <a:prstDash val="dash"/>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FE39B0" w:rsidRDefault="00FE39B0" w:rsidP="00FE39B0">
                                <w:pPr>
                                  <w:ind w:left="690"/>
                                  <w:jc w:val="center"/>
                                  <w:rPr>
                                    <w:lang w:val="en-US"/>
                                  </w:rPr>
                                </w:pPr>
                              </w:p>
                              <w:p w:rsidR="00FE39B0" w:rsidRDefault="00FE39B0" w:rsidP="00FE39B0">
                                <w:pPr>
                                  <w:rPr>
                                    <w:b/>
                                    <w:bCs/>
                                    <w:lang w:val="en-US"/>
                                  </w:rPr>
                                </w:pPr>
                                <w:r w:rsidRPr="00933C44">
                                  <w:rPr>
                                    <w:b/>
                                    <w:bCs/>
                                    <w:lang w:val="en-US"/>
                                  </w:rPr>
                                  <w:t xml:space="preserve">KALWANT Steven </w:t>
                                </w:r>
                                <w:r>
                                  <w:rPr>
                                    <w:b/>
                                    <w:bCs/>
                                    <w:lang w:val="en-US"/>
                                  </w:rPr>
                                  <w:t xml:space="preserve">   FROMONT Didier        BENKHALA Rania</w:t>
                                </w:r>
                                <w:r w:rsidRPr="00933C44">
                                  <w:rPr>
                                    <w:b/>
                                    <w:bCs/>
                                    <w:lang w:val="en-US"/>
                                  </w:rPr>
                                  <w:t xml:space="preserve">  </w:t>
                                </w:r>
                                <w:r>
                                  <w:rPr>
                                    <w:b/>
                                    <w:bCs/>
                                    <w:lang w:val="en-US"/>
                                  </w:rPr>
                                  <w:t xml:space="preserve">  </w:t>
                                </w:r>
                                <w:r w:rsidRPr="00933C44">
                                  <w:rPr>
                                    <w:b/>
                                    <w:bCs/>
                                    <w:lang w:val="en-US"/>
                                  </w:rPr>
                                  <w:t xml:space="preserve">MOUGAMADOU </w:t>
                                </w:r>
                                <w:proofErr w:type="spellStart"/>
                                <w:r w:rsidRPr="00933C44">
                                  <w:rPr>
                                    <w:b/>
                                    <w:bCs/>
                                    <w:lang w:val="en-US"/>
                                  </w:rPr>
                                  <w:t>Javid</w:t>
                                </w:r>
                                <w:proofErr w:type="spellEnd"/>
                              </w:p>
                              <w:p w:rsidR="00FE39B0" w:rsidRDefault="00FE39B0" w:rsidP="00FE39B0">
                                <w:pPr>
                                  <w:ind w:left="690"/>
                                  <w:jc w:val="center"/>
                                  <w:rPr>
                                    <w:b/>
                                    <w:bCs/>
                                    <w:lang w:val="en-US"/>
                                  </w:rPr>
                                </w:pPr>
                              </w:p>
                              <w:p w:rsidR="00FE39B0" w:rsidRDefault="00FE39B0" w:rsidP="00FE39B0">
                                <w:pPr>
                                  <w:ind w:left="690"/>
                                  <w:rPr>
                                    <w:b/>
                                    <w:bCs/>
                                    <w:lang w:val="en-US"/>
                                  </w:rPr>
                                </w:pPr>
                                <w:r>
                                  <w:rPr>
                                    <w:b/>
                                    <w:bCs/>
                                    <w:lang w:val="en-US"/>
                                  </w:rPr>
                                  <w:t xml:space="preserve">                                                          LSI2</w:t>
                                </w:r>
                              </w:p>
                              <w:p w:rsidR="00FE39B0" w:rsidRPr="00933C44" w:rsidRDefault="00FE39B0" w:rsidP="00FE39B0">
                                <w:pPr>
                                  <w:ind w:left="690"/>
                                  <w:jc w:val="center"/>
                                  <w:rPr>
                                    <w:b/>
                                    <w:bCs/>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 o:spid="_x0000_s1027" type="#_x0000_t202" style="position:absolute;margin-left:-10.95pt;margin-top:163.35pt;width:498.75pt;height:6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" fillcolor="white [3201]" strokecolor="#f79646 [3209]" strokeweight="1pt">
                    <v:stroke dashstyle="dash"/>
                    <v:shadow color="#868686"/>
                    <v:textbox>
                      <w:txbxContent>
                        <w:p w:rsidR="00FE39B0" w:rsidRDefault="00FE39B0" w:rsidP="00FE39B0">
                          <w:pPr>
                            <w:ind w:left="690"/>
                            <w:jc w:val="center"/>
                            <w:rPr>
                              <w:lang w:val="en-US"/>
                            </w:rPr>
                          </w:pPr>
                        </w:p>
                        <w:p w:rsidR="00FE39B0" w:rsidRDefault="00FE39B0" w:rsidP="00FE39B0">
                          <w:pPr>
                            <w:rPr>
                              <w:b/>
                              <w:bCs/>
                              <w:lang w:val="en-US"/>
                            </w:rPr>
                          </w:pPr>
                          <w:r w:rsidRPr="00933C44">
                            <w:rPr>
                              <w:b/>
                              <w:bCs/>
                              <w:lang w:val="en-US"/>
                            </w:rPr>
                            <w:t xml:space="preserve">KALWANT Steven </w:t>
                          </w:r>
                          <w:r>
                            <w:rPr>
                              <w:b/>
                              <w:bCs/>
                              <w:lang w:val="en-US"/>
                            </w:rPr>
                            <w:t xml:space="preserve">   FROMONT Didier        BENKHALA Rania</w:t>
                          </w:r>
                          <w:r w:rsidRPr="00933C44">
                            <w:rPr>
                              <w:b/>
                              <w:bCs/>
                              <w:lang w:val="en-US"/>
                            </w:rPr>
                            <w:t xml:space="preserve">  </w:t>
                          </w:r>
                          <w:r>
                            <w:rPr>
                              <w:b/>
                              <w:bCs/>
                              <w:lang w:val="en-US"/>
                            </w:rPr>
                            <w:t xml:space="preserve">  </w:t>
                          </w:r>
                          <w:r w:rsidRPr="00933C44">
                            <w:rPr>
                              <w:b/>
                              <w:bCs/>
                              <w:lang w:val="en-US"/>
                            </w:rPr>
                            <w:t xml:space="preserve">MOUGAMADOU </w:t>
                          </w:r>
                          <w:proofErr w:type="spellStart"/>
                          <w:r w:rsidRPr="00933C44">
                            <w:rPr>
                              <w:b/>
                              <w:bCs/>
                              <w:lang w:val="en-US"/>
                            </w:rPr>
                            <w:t>Javid</w:t>
                          </w:r>
                          <w:proofErr w:type="spellEnd"/>
                        </w:p>
                        <w:p w:rsidR="00FE39B0" w:rsidRDefault="00FE39B0" w:rsidP="00FE39B0">
                          <w:pPr>
                            <w:ind w:left="690"/>
                            <w:jc w:val="center"/>
                            <w:rPr>
                              <w:b/>
                              <w:bCs/>
                              <w:lang w:val="en-US"/>
                            </w:rPr>
                          </w:pPr>
                        </w:p>
                        <w:p w:rsidR="00FE39B0" w:rsidRDefault="00FE39B0" w:rsidP="00FE39B0">
                          <w:pPr>
                            <w:ind w:left="690"/>
                            <w:rPr>
                              <w:b/>
                              <w:bCs/>
                              <w:lang w:val="en-US"/>
                            </w:rPr>
                          </w:pPr>
                          <w:r>
                            <w:rPr>
                              <w:b/>
                              <w:bCs/>
                              <w:lang w:val="en-US"/>
                            </w:rPr>
                            <w:t xml:space="preserve">                                                          LSI2</w:t>
                          </w:r>
                        </w:p>
                        <w:p w:rsidR="00FE39B0" w:rsidRPr="00933C44" w:rsidRDefault="00FE39B0" w:rsidP="00FE39B0">
                          <w:pPr>
                            <w:ind w:left="690"/>
                            <w:jc w:val="center"/>
                            <w:rPr>
                              <w:b/>
                              <w:bCs/>
                              <w:lang w:val="en-US"/>
                            </w:rPr>
                          </w:pPr>
                        </w:p>
                      </w:txbxContent>
                    </v:textbox>
                  </v:shape>
                </w:pict>
              </mc:Fallback>
            </mc:AlternateContent>
          </w:r>
          <w:r w:rsidRPr="0071113E">
            <w:rPr>
              <w:color w:val="7F7F7F" w:themeColor="text1" w:themeTint="80"/>
              <w:sz w:val="32"/>
              <w:szCs w:val="32"/>
            </w:rPr>
            <w:br w:type="page"/>
          </w:r>
        </w:p>
      </w:sdtContent>
    </w:sdt>
    <w:p w:rsidR="00FE39B0" w:rsidRPr="005501CA" w:rsidRDefault="00FE39B0" w:rsidP="00FE39B0">
      <w:pPr>
        <w:pStyle w:val="Title"/>
      </w:pPr>
      <w:r>
        <w:lastRenderedPageBreak/>
        <w:t>Sommaire</w:t>
      </w:r>
    </w:p>
    <w:p w:rsidR="00FE39B0" w:rsidRDefault="00FE39B0" w:rsidP="00FE39B0">
      <w:pPr>
        <w:pStyle w:val="ListParagraph"/>
        <w:rPr>
          <w:b/>
          <w:bCs/>
        </w:rPr>
      </w:pPr>
    </w:p>
    <w:p w:rsidR="00FE39B0" w:rsidRDefault="00FE39B0" w:rsidP="00FE39B0">
      <w:pPr>
        <w:pStyle w:val="ListParagraph"/>
        <w:rPr>
          <w:b/>
          <w:bCs/>
        </w:rPr>
      </w:pPr>
    </w:p>
    <w:sdt>
      <w:sdtPr>
        <w:id w:val="2072375737"/>
        <w:docPartObj>
          <w:docPartGallery w:val="Table of Contents"/>
          <w:docPartUnique/>
        </w:docPartObj>
      </w:sdtPr>
      <w:sdtEndPr>
        <w:rPr>
          <w:rFonts w:ascii="Times New Roman" w:eastAsia="SimSun" w:hAnsi="Times New Roman" w:cs="Mangal"/>
          <w:noProof/>
          <w:color w:val="auto"/>
          <w:kern w:val="3"/>
          <w:sz w:val="24"/>
          <w:szCs w:val="24"/>
          <w:lang w:val="fr-FR" w:eastAsia="zh-CN" w:bidi="hi-IN"/>
        </w:rPr>
      </w:sdtEndPr>
      <w:sdtContent>
        <w:p w:rsidR="00FE39B0" w:rsidRDefault="00FE39B0">
          <w:pPr>
            <w:pStyle w:val="TOCHeading"/>
          </w:pPr>
        </w:p>
        <w:p w:rsidR="00FE39B0" w:rsidRDefault="00FE39B0">
          <w:pPr>
            <w:pStyle w:val="TOC1"/>
            <w:tabs>
              <w:tab w:val="right" w:leader="dot" w:pos="9628"/>
            </w:tabs>
            <w:rPr>
              <w:rFonts w:asciiTheme="minorHAnsi" w:eastAsiaTheme="minorEastAsia" w:hAnsiTheme="minorHAnsi"/>
              <w:noProof/>
              <w:sz w:val="22"/>
              <w:szCs w:val="22"/>
              <w:lang w:val="fr-FR" w:eastAsia="fr-FR"/>
            </w:rPr>
          </w:pPr>
          <w:r>
            <w:fldChar w:fldCharType="begin"/>
          </w:r>
          <w:r>
            <w:instrText xml:space="preserve"> TOC \o "1-3" \h \z \u </w:instrText>
          </w:r>
          <w:r>
            <w:fldChar w:fldCharType="separate"/>
          </w:r>
          <w:hyperlink w:anchor="_Toc416356581" w:history="1">
            <w:r w:rsidRPr="00064894">
              <w:rPr>
                <w:rStyle w:val="Hyperlink"/>
                <w:noProof/>
                <w:lang w:bidi="hi-IN"/>
              </w:rPr>
              <w:t>I.</w:t>
            </w:r>
            <w:r>
              <w:rPr>
                <w:rFonts w:asciiTheme="minorHAnsi" w:eastAsiaTheme="minorEastAsia" w:hAnsiTheme="minorHAnsi"/>
                <w:noProof/>
                <w:sz w:val="22"/>
                <w:szCs w:val="22"/>
                <w:lang w:val="fr-FR" w:eastAsia="fr-FR"/>
              </w:rPr>
              <w:tab/>
            </w:r>
            <w:r w:rsidRPr="00064894">
              <w:rPr>
                <w:rStyle w:val="Hyperlink"/>
                <w:noProof/>
                <w:lang w:bidi="hi-IN"/>
              </w:rPr>
              <w:t>Démarrage de l'application:</w:t>
            </w:r>
            <w:r>
              <w:rPr>
                <w:noProof/>
                <w:webHidden/>
              </w:rPr>
              <w:tab/>
            </w:r>
            <w:r>
              <w:rPr>
                <w:noProof/>
                <w:webHidden/>
              </w:rPr>
              <w:fldChar w:fldCharType="begin"/>
            </w:r>
            <w:r>
              <w:rPr>
                <w:noProof/>
                <w:webHidden/>
              </w:rPr>
              <w:instrText xml:space="preserve"> PAGEREF _Toc416356581 \h </w:instrText>
            </w:r>
            <w:r>
              <w:rPr>
                <w:noProof/>
                <w:webHidden/>
              </w:rPr>
            </w:r>
            <w:r>
              <w:rPr>
                <w:noProof/>
                <w:webHidden/>
              </w:rPr>
              <w:fldChar w:fldCharType="separate"/>
            </w:r>
            <w:r>
              <w:rPr>
                <w:noProof/>
                <w:webHidden/>
              </w:rPr>
              <w:t>3</w:t>
            </w:r>
            <w:r>
              <w:rPr>
                <w:noProof/>
                <w:webHidden/>
              </w:rPr>
              <w:fldChar w:fldCharType="end"/>
            </w:r>
          </w:hyperlink>
        </w:p>
        <w:p w:rsidR="00FE39B0" w:rsidRDefault="00FE39B0">
          <w:pPr>
            <w:pStyle w:val="TOC1"/>
            <w:tabs>
              <w:tab w:val="right" w:leader="dot" w:pos="9628"/>
            </w:tabs>
            <w:rPr>
              <w:rFonts w:asciiTheme="minorHAnsi" w:eastAsiaTheme="minorEastAsia" w:hAnsiTheme="minorHAnsi"/>
              <w:noProof/>
              <w:sz w:val="22"/>
              <w:szCs w:val="22"/>
              <w:lang w:val="fr-FR" w:eastAsia="fr-FR"/>
            </w:rPr>
          </w:pPr>
          <w:hyperlink w:anchor="_Toc416356582" w:history="1">
            <w:r w:rsidRPr="00064894">
              <w:rPr>
                <w:rStyle w:val="Hyperlink"/>
                <w:noProof/>
                <w:lang w:bidi="hi-IN"/>
              </w:rPr>
              <w:t>II.</w:t>
            </w:r>
            <w:r>
              <w:rPr>
                <w:rFonts w:asciiTheme="minorHAnsi" w:eastAsiaTheme="minorEastAsia" w:hAnsiTheme="minorHAnsi"/>
                <w:noProof/>
                <w:sz w:val="22"/>
                <w:szCs w:val="22"/>
                <w:lang w:val="fr-FR" w:eastAsia="fr-FR"/>
              </w:rPr>
              <w:tab/>
            </w:r>
            <w:r w:rsidRPr="00064894">
              <w:rPr>
                <w:rStyle w:val="Hyperlink"/>
                <w:noProof/>
                <w:lang w:bidi="hi-IN"/>
              </w:rPr>
              <w:t>Vue planning:</w:t>
            </w:r>
            <w:r>
              <w:rPr>
                <w:noProof/>
                <w:webHidden/>
              </w:rPr>
              <w:tab/>
            </w:r>
            <w:r>
              <w:rPr>
                <w:noProof/>
                <w:webHidden/>
              </w:rPr>
              <w:fldChar w:fldCharType="begin"/>
            </w:r>
            <w:r>
              <w:rPr>
                <w:noProof/>
                <w:webHidden/>
              </w:rPr>
              <w:instrText xml:space="preserve"> PAGEREF _Toc416356582 \h </w:instrText>
            </w:r>
            <w:r>
              <w:rPr>
                <w:noProof/>
                <w:webHidden/>
              </w:rPr>
            </w:r>
            <w:r>
              <w:rPr>
                <w:noProof/>
                <w:webHidden/>
              </w:rPr>
              <w:fldChar w:fldCharType="separate"/>
            </w:r>
            <w:r>
              <w:rPr>
                <w:noProof/>
                <w:webHidden/>
              </w:rPr>
              <w:t>3</w:t>
            </w:r>
            <w:r>
              <w:rPr>
                <w:noProof/>
                <w:webHidden/>
              </w:rPr>
              <w:fldChar w:fldCharType="end"/>
            </w:r>
          </w:hyperlink>
        </w:p>
        <w:p w:rsidR="00FE39B0" w:rsidRDefault="00FE39B0">
          <w:pPr>
            <w:pStyle w:val="TOC1"/>
            <w:tabs>
              <w:tab w:val="left" w:pos="1113"/>
              <w:tab w:val="right" w:leader="dot" w:pos="9628"/>
            </w:tabs>
            <w:rPr>
              <w:rFonts w:asciiTheme="minorHAnsi" w:eastAsiaTheme="minorEastAsia" w:hAnsiTheme="minorHAnsi"/>
              <w:noProof/>
              <w:sz w:val="22"/>
              <w:szCs w:val="22"/>
              <w:lang w:val="fr-FR" w:eastAsia="fr-FR"/>
            </w:rPr>
          </w:pPr>
          <w:hyperlink w:anchor="_Toc416356583" w:history="1">
            <w:r w:rsidRPr="00064894">
              <w:rPr>
                <w:rStyle w:val="Hyperlink"/>
                <w:noProof/>
                <w:lang w:bidi="hi-IN"/>
              </w:rPr>
              <w:t>III.</w:t>
            </w:r>
            <w:r>
              <w:rPr>
                <w:rFonts w:asciiTheme="minorHAnsi" w:eastAsiaTheme="minorEastAsia" w:hAnsiTheme="minorHAnsi"/>
                <w:noProof/>
                <w:sz w:val="22"/>
                <w:szCs w:val="22"/>
                <w:lang w:val="fr-FR" w:eastAsia="fr-FR"/>
              </w:rPr>
              <w:tab/>
            </w:r>
            <w:r w:rsidRPr="00064894">
              <w:rPr>
                <w:rStyle w:val="Hyperlink"/>
                <w:noProof/>
                <w:lang w:bidi="hi-IN"/>
              </w:rPr>
              <w:t>Authentification (Réservé responsable d'année ou DDE):</w:t>
            </w:r>
            <w:r>
              <w:rPr>
                <w:noProof/>
                <w:webHidden/>
              </w:rPr>
              <w:tab/>
            </w:r>
            <w:r>
              <w:rPr>
                <w:noProof/>
                <w:webHidden/>
              </w:rPr>
              <w:fldChar w:fldCharType="begin"/>
            </w:r>
            <w:r>
              <w:rPr>
                <w:noProof/>
                <w:webHidden/>
              </w:rPr>
              <w:instrText xml:space="preserve"> PAGEREF _Toc416356583 \h </w:instrText>
            </w:r>
            <w:r>
              <w:rPr>
                <w:noProof/>
                <w:webHidden/>
              </w:rPr>
            </w:r>
            <w:r>
              <w:rPr>
                <w:noProof/>
                <w:webHidden/>
              </w:rPr>
              <w:fldChar w:fldCharType="separate"/>
            </w:r>
            <w:r>
              <w:rPr>
                <w:noProof/>
                <w:webHidden/>
              </w:rPr>
              <w:t>4</w:t>
            </w:r>
            <w:r>
              <w:rPr>
                <w:noProof/>
                <w:webHidden/>
              </w:rPr>
              <w:fldChar w:fldCharType="end"/>
            </w:r>
          </w:hyperlink>
        </w:p>
        <w:p w:rsidR="00FE39B0" w:rsidRDefault="00FE39B0">
          <w:pPr>
            <w:pStyle w:val="TOC1"/>
            <w:tabs>
              <w:tab w:val="left" w:pos="1113"/>
              <w:tab w:val="right" w:leader="dot" w:pos="9628"/>
            </w:tabs>
            <w:rPr>
              <w:rFonts w:asciiTheme="minorHAnsi" w:eastAsiaTheme="minorEastAsia" w:hAnsiTheme="minorHAnsi"/>
              <w:noProof/>
              <w:sz w:val="22"/>
              <w:szCs w:val="22"/>
              <w:lang w:val="fr-FR" w:eastAsia="fr-FR"/>
            </w:rPr>
          </w:pPr>
          <w:hyperlink w:anchor="_Toc416356584" w:history="1">
            <w:r w:rsidRPr="00064894">
              <w:rPr>
                <w:rStyle w:val="Hyperlink"/>
                <w:noProof/>
                <w:lang w:bidi="hi-IN"/>
              </w:rPr>
              <w:t>IV.</w:t>
            </w:r>
            <w:r>
              <w:rPr>
                <w:rFonts w:asciiTheme="minorHAnsi" w:eastAsiaTheme="minorEastAsia" w:hAnsiTheme="minorHAnsi"/>
                <w:noProof/>
                <w:sz w:val="22"/>
                <w:szCs w:val="22"/>
                <w:lang w:val="fr-FR" w:eastAsia="fr-FR"/>
              </w:rPr>
              <w:tab/>
            </w:r>
            <w:r w:rsidRPr="00064894">
              <w:rPr>
                <w:rStyle w:val="Hyperlink"/>
                <w:noProof/>
                <w:lang w:bidi="hi-IN"/>
              </w:rPr>
              <w:t>Modification du profil (Réservé responsable d'année ou DDE):</w:t>
            </w:r>
            <w:r>
              <w:rPr>
                <w:noProof/>
                <w:webHidden/>
              </w:rPr>
              <w:tab/>
            </w:r>
            <w:r>
              <w:rPr>
                <w:noProof/>
                <w:webHidden/>
              </w:rPr>
              <w:fldChar w:fldCharType="begin"/>
            </w:r>
            <w:r>
              <w:rPr>
                <w:noProof/>
                <w:webHidden/>
              </w:rPr>
              <w:instrText xml:space="preserve"> PAGEREF _Toc416356584 \h </w:instrText>
            </w:r>
            <w:r>
              <w:rPr>
                <w:noProof/>
                <w:webHidden/>
              </w:rPr>
            </w:r>
            <w:r>
              <w:rPr>
                <w:noProof/>
                <w:webHidden/>
              </w:rPr>
              <w:fldChar w:fldCharType="separate"/>
            </w:r>
            <w:r>
              <w:rPr>
                <w:noProof/>
                <w:webHidden/>
              </w:rPr>
              <w:t>4</w:t>
            </w:r>
            <w:r>
              <w:rPr>
                <w:noProof/>
                <w:webHidden/>
              </w:rPr>
              <w:fldChar w:fldCharType="end"/>
            </w:r>
          </w:hyperlink>
        </w:p>
        <w:p w:rsidR="00FE39B0" w:rsidRDefault="00FE39B0">
          <w:pPr>
            <w:pStyle w:val="TOC1"/>
            <w:tabs>
              <w:tab w:val="right" w:leader="dot" w:pos="9628"/>
            </w:tabs>
            <w:rPr>
              <w:rFonts w:asciiTheme="minorHAnsi" w:eastAsiaTheme="minorEastAsia" w:hAnsiTheme="minorHAnsi"/>
              <w:noProof/>
              <w:sz w:val="22"/>
              <w:szCs w:val="22"/>
              <w:lang w:val="fr-FR" w:eastAsia="fr-FR"/>
            </w:rPr>
          </w:pPr>
          <w:hyperlink w:anchor="_Toc416356585" w:history="1">
            <w:r w:rsidRPr="00064894">
              <w:rPr>
                <w:rStyle w:val="Hyperlink"/>
                <w:noProof/>
                <w:lang w:bidi="hi-IN"/>
              </w:rPr>
              <w:t>V.</w:t>
            </w:r>
            <w:r>
              <w:rPr>
                <w:rFonts w:asciiTheme="minorHAnsi" w:eastAsiaTheme="minorEastAsia" w:hAnsiTheme="minorHAnsi"/>
                <w:noProof/>
                <w:sz w:val="22"/>
                <w:szCs w:val="22"/>
                <w:lang w:val="fr-FR" w:eastAsia="fr-FR"/>
              </w:rPr>
              <w:tab/>
            </w:r>
            <w:r w:rsidRPr="00064894">
              <w:rPr>
                <w:rStyle w:val="Hyperlink"/>
                <w:noProof/>
                <w:lang w:bidi="hi-IN"/>
              </w:rPr>
              <w:t>Consulter le planning des enseignants (</w:t>
            </w:r>
            <w:r w:rsidRPr="00064894">
              <w:rPr>
                <w:rStyle w:val="Hyperlink"/>
                <w:i/>
                <w:noProof/>
                <w:lang w:bidi="hi-IN"/>
              </w:rPr>
              <w:t>Réservé responsable d'année ou DDE</w:t>
            </w:r>
            <w:r w:rsidRPr="00064894">
              <w:rPr>
                <w:rStyle w:val="Hyperlink"/>
                <w:noProof/>
                <w:lang w:bidi="hi-IN"/>
              </w:rPr>
              <w:t>):</w:t>
            </w:r>
            <w:r>
              <w:rPr>
                <w:noProof/>
                <w:webHidden/>
              </w:rPr>
              <w:tab/>
            </w:r>
            <w:r>
              <w:rPr>
                <w:noProof/>
                <w:webHidden/>
              </w:rPr>
              <w:fldChar w:fldCharType="begin"/>
            </w:r>
            <w:r>
              <w:rPr>
                <w:noProof/>
                <w:webHidden/>
              </w:rPr>
              <w:instrText xml:space="preserve"> PAGEREF _Toc416356585 \h </w:instrText>
            </w:r>
            <w:r>
              <w:rPr>
                <w:noProof/>
                <w:webHidden/>
              </w:rPr>
            </w:r>
            <w:r>
              <w:rPr>
                <w:noProof/>
                <w:webHidden/>
              </w:rPr>
              <w:fldChar w:fldCharType="separate"/>
            </w:r>
            <w:r>
              <w:rPr>
                <w:noProof/>
                <w:webHidden/>
              </w:rPr>
              <w:t>5</w:t>
            </w:r>
            <w:r>
              <w:rPr>
                <w:noProof/>
                <w:webHidden/>
              </w:rPr>
              <w:fldChar w:fldCharType="end"/>
            </w:r>
          </w:hyperlink>
        </w:p>
        <w:p w:rsidR="00FE39B0" w:rsidRDefault="00FE39B0">
          <w:pPr>
            <w:pStyle w:val="TOC1"/>
            <w:tabs>
              <w:tab w:val="left" w:pos="1113"/>
              <w:tab w:val="right" w:leader="dot" w:pos="9628"/>
            </w:tabs>
            <w:rPr>
              <w:rFonts w:asciiTheme="minorHAnsi" w:eastAsiaTheme="minorEastAsia" w:hAnsiTheme="minorHAnsi"/>
              <w:noProof/>
              <w:sz w:val="22"/>
              <w:szCs w:val="22"/>
              <w:lang w:val="fr-FR" w:eastAsia="fr-FR"/>
            </w:rPr>
          </w:pPr>
          <w:hyperlink w:anchor="_Toc416356586" w:history="1">
            <w:r w:rsidRPr="00064894">
              <w:rPr>
                <w:rStyle w:val="Hyperlink"/>
                <w:noProof/>
                <w:lang w:bidi="hi-IN"/>
              </w:rPr>
              <w:t>VI.</w:t>
            </w:r>
            <w:r>
              <w:rPr>
                <w:rFonts w:asciiTheme="minorHAnsi" w:eastAsiaTheme="minorEastAsia" w:hAnsiTheme="minorHAnsi"/>
                <w:noProof/>
                <w:sz w:val="22"/>
                <w:szCs w:val="22"/>
                <w:lang w:val="fr-FR" w:eastAsia="fr-FR"/>
              </w:rPr>
              <w:tab/>
            </w:r>
            <w:r w:rsidRPr="00064894">
              <w:rPr>
                <w:rStyle w:val="Hyperlink"/>
                <w:noProof/>
                <w:lang w:bidi="hi-IN"/>
              </w:rPr>
              <w:t>Editer un planning par semaine (</w:t>
            </w:r>
            <w:r w:rsidRPr="00064894">
              <w:rPr>
                <w:rStyle w:val="Hyperlink"/>
                <w:i/>
                <w:noProof/>
                <w:lang w:bidi="hi-IN"/>
              </w:rPr>
              <w:t>Réservé responsable d'année ou DDE</w:t>
            </w:r>
            <w:r w:rsidRPr="00064894">
              <w:rPr>
                <w:rStyle w:val="Hyperlink"/>
                <w:noProof/>
                <w:lang w:bidi="hi-IN"/>
              </w:rPr>
              <w:t>):</w:t>
            </w:r>
            <w:r>
              <w:rPr>
                <w:noProof/>
                <w:webHidden/>
              </w:rPr>
              <w:tab/>
            </w:r>
            <w:r>
              <w:rPr>
                <w:noProof/>
                <w:webHidden/>
              </w:rPr>
              <w:fldChar w:fldCharType="begin"/>
            </w:r>
            <w:r>
              <w:rPr>
                <w:noProof/>
                <w:webHidden/>
              </w:rPr>
              <w:instrText xml:space="preserve"> PAGEREF _Toc416356586 \h </w:instrText>
            </w:r>
            <w:r>
              <w:rPr>
                <w:noProof/>
                <w:webHidden/>
              </w:rPr>
            </w:r>
            <w:r>
              <w:rPr>
                <w:noProof/>
                <w:webHidden/>
              </w:rPr>
              <w:fldChar w:fldCharType="separate"/>
            </w:r>
            <w:r>
              <w:rPr>
                <w:noProof/>
                <w:webHidden/>
              </w:rPr>
              <w:t>5</w:t>
            </w:r>
            <w:r>
              <w:rPr>
                <w:noProof/>
                <w:webHidden/>
              </w:rPr>
              <w:fldChar w:fldCharType="end"/>
            </w:r>
          </w:hyperlink>
        </w:p>
        <w:p w:rsidR="00FE39B0" w:rsidRDefault="00FE39B0">
          <w:pPr>
            <w:pStyle w:val="TOC1"/>
            <w:tabs>
              <w:tab w:val="left" w:pos="1113"/>
              <w:tab w:val="right" w:leader="dot" w:pos="9628"/>
            </w:tabs>
            <w:rPr>
              <w:rFonts w:asciiTheme="minorHAnsi" w:eastAsiaTheme="minorEastAsia" w:hAnsiTheme="minorHAnsi"/>
              <w:noProof/>
              <w:sz w:val="22"/>
              <w:szCs w:val="22"/>
              <w:lang w:val="fr-FR" w:eastAsia="fr-FR"/>
            </w:rPr>
          </w:pPr>
          <w:hyperlink w:anchor="_Toc416356587" w:history="1">
            <w:r w:rsidRPr="00064894">
              <w:rPr>
                <w:rStyle w:val="Hyperlink"/>
                <w:noProof/>
                <w:lang w:bidi="hi-IN"/>
              </w:rPr>
              <w:t>VII.</w:t>
            </w:r>
            <w:r>
              <w:rPr>
                <w:rFonts w:asciiTheme="minorHAnsi" w:eastAsiaTheme="minorEastAsia" w:hAnsiTheme="minorHAnsi"/>
                <w:noProof/>
                <w:sz w:val="22"/>
                <w:szCs w:val="22"/>
                <w:lang w:val="fr-FR" w:eastAsia="fr-FR"/>
              </w:rPr>
              <w:tab/>
            </w:r>
            <w:r w:rsidRPr="00064894">
              <w:rPr>
                <w:rStyle w:val="Hyperlink"/>
                <w:noProof/>
                <w:lang w:bidi="hi-IN"/>
              </w:rPr>
              <w:t>Ajouter/Modifier les descriptions de Modules (</w:t>
            </w:r>
            <w:r w:rsidRPr="00064894">
              <w:rPr>
                <w:rStyle w:val="Hyperlink"/>
                <w:i/>
                <w:noProof/>
                <w:lang w:bidi="hi-IN"/>
              </w:rPr>
              <w:t>Réservé DDE</w:t>
            </w:r>
            <w:r w:rsidRPr="00064894">
              <w:rPr>
                <w:rStyle w:val="Hyperlink"/>
                <w:noProof/>
                <w:lang w:bidi="hi-IN"/>
              </w:rPr>
              <w:t>):</w:t>
            </w:r>
            <w:r>
              <w:rPr>
                <w:noProof/>
                <w:webHidden/>
              </w:rPr>
              <w:tab/>
            </w:r>
            <w:r>
              <w:rPr>
                <w:noProof/>
                <w:webHidden/>
              </w:rPr>
              <w:fldChar w:fldCharType="begin"/>
            </w:r>
            <w:r>
              <w:rPr>
                <w:noProof/>
                <w:webHidden/>
              </w:rPr>
              <w:instrText xml:space="preserve"> PAGEREF _Toc416356587 \h </w:instrText>
            </w:r>
            <w:r>
              <w:rPr>
                <w:noProof/>
                <w:webHidden/>
              </w:rPr>
            </w:r>
            <w:r>
              <w:rPr>
                <w:noProof/>
                <w:webHidden/>
              </w:rPr>
              <w:fldChar w:fldCharType="separate"/>
            </w:r>
            <w:r>
              <w:rPr>
                <w:noProof/>
                <w:webHidden/>
              </w:rPr>
              <w:t>6</w:t>
            </w:r>
            <w:r>
              <w:rPr>
                <w:noProof/>
                <w:webHidden/>
              </w:rPr>
              <w:fldChar w:fldCharType="end"/>
            </w:r>
          </w:hyperlink>
        </w:p>
        <w:p w:rsidR="00FE39B0" w:rsidRDefault="00FE39B0">
          <w:r>
            <w:rPr>
              <w:b/>
              <w:bCs/>
              <w:noProof/>
            </w:rPr>
            <w:fldChar w:fldCharType="end"/>
          </w:r>
        </w:p>
      </w:sdtContent>
    </w:sdt>
    <w:p w:rsidR="00FE39B0" w:rsidRDefault="00FE39B0" w:rsidP="00FE39B0">
      <w:pPr>
        <w:pStyle w:val="Standard"/>
        <w:rPr>
          <w:rFonts w:asciiTheme="majorBidi" w:hAnsiTheme="majorBidi" w:cstheme="majorBidi"/>
          <w:b/>
          <w:bCs/>
          <w:sz w:val="28"/>
          <w:szCs w:val="28"/>
        </w:rPr>
      </w:pPr>
    </w:p>
    <w:p w:rsidR="00FE39B0" w:rsidRPr="006A70AC" w:rsidRDefault="00FE39B0" w:rsidP="00FE39B0">
      <w:pPr>
        <w:pStyle w:val="Standard"/>
        <w:rPr>
          <w:rFonts w:asciiTheme="majorBidi" w:hAnsiTheme="majorBidi" w:cstheme="majorBidi"/>
          <w:b/>
          <w:bCs/>
          <w:sz w:val="28"/>
          <w:szCs w:val="28"/>
        </w:rPr>
      </w:pPr>
    </w:p>
    <w:p w:rsidR="00FE39B0" w:rsidRPr="006A70AC" w:rsidRDefault="00FE39B0" w:rsidP="00FE39B0">
      <w:pPr>
        <w:pStyle w:val="Standard"/>
        <w:rPr>
          <w:rFonts w:asciiTheme="majorBidi" w:hAnsiTheme="majorBidi" w:cstheme="majorBidi"/>
          <w:b/>
          <w:bCs/>
          <w:sz w:val="28"/>
          <w:szCs w:val="28"/>
        </w:rPr>
      </w:pPr>
    </w:p>
    <w:p w:rsidR="00FE39B0" w:rsidRPr="00FE39B0" w:rsidRDefault="00FE39B0" w:rsidP="00FE39B0">
      <w:pPr>
        <w:suppressAutoHyphens w:val="0"/>
        <w:rPr>
          <w:rFonts w:asciiTheme="majorBidi" w:hAnsiTheme="majorBidi" w:cstheme="majorBidi"/>
          <w:b/>
          <w:bCs/>
          <w:sz w:val="28"/>
          <w:szCs w:val="28"/>
        </w:rPr>
      </w:pPr>
      <w:r>
        <w:rPr>
          <w:rFonts w:asciiTheme="majorBidi" w:hAnsiTheme="majorBidi" w:cstheme="majorBidi"/>
          <w:b/>
          <w:bCs/>
          <w:sz w:val="28"/>
          <w:szCs w:val="28"/>
        </w:rPr>
        <w:br w:type="page"/>
      </w:r>
    </w:p>
    <w:p w:rsidR="00FE39B0" w:rsidRPr="008D6CD9" w:rsidRDefault="00FE39B0" w:rsidP="00FE39B0">
      <w:pPr>
        <w:jc w:val="both"/>
        <w:rPr>
          <w:rFonts w:cstheme="minorHAnsi"/>
          <w:noProof/>
          <w:lang w:eastAsia="fr-FR"/>
        </w:rPr>
      </w:pPr>
      <w:r w:rsidRPr="008D6CD9">
        <w:rPr>
          <w:rFonts w:cstheme="minorHAnsi"/>
          <w:noProof/>
          <w:lang w:eastAsia="fr-FR"/>
        </w:rPr>
        <w:lastRenderedPageBreak/>
        <w:t>Le cahier d'utilisation de "Planning par semaine" présente les fonctionnalités de l'application et décrit ses modalités de mises en oeuvre afin d'en permettre une prise en main rapide.</w:t>
      </w:r>
    </w:p>
    <w:p w:rsidR="00FE39B0" w:rsidRDefault="00FE39B0" w:rsidP="00FE39B0">
      <w:pPr>
        <w:pStyle w:val="Heading1"/>
      </w:pPr>
      <w:bookmarkStart w:id="0" w:name="_Toc416356581"/>
      <w:r w:rsidRPr="002723D2">
        <w:t>Démarrage de l'application:</w:t>
      </w:r>
      <w:bookmarkEnd w:id="0"/>
    </w:p>
    <w:p w:rsidR="00FE39B0" w:rsidRPr="00FE39B0" w:rsidRDefault="00FE39B0" w:rsidP="00FE39B0"/>
    <w:p w:rsidR="00FE39B0" w:rsidRPr="008D6CD9" w:rsidRDefault="00FE39B0" w:rsidP="00FE39B0">
      <w:pPr>
        <w:jc w:val="both"/>
        <w:rPr>
          <w:rFonts w:cstheme="minorHAnsi"/>
        </w:rPr>
      </w:pPr>
      <w:r w:rsidRPr="008D6CD9">
        <w:rPr>
          <w:rFonts w:cstheme="minorHAnsi"/>
        </w:rPr>
        <w:t>L'application s'ouvre sur sa page principale qui se limite à deux boutons.                                                            Le premier: "</w:t>
      </w:r>
      <w:r w:rsidRPr="00891BB8">
        <w:rPr>
          <w:rFonts w:cstheme="minorHAnsi"/>
          <w:b/>
        </w:rPr>
        <w:t>Se connecter</w:t>
      </w:r>
      <w:r w:rsidRPr="008D6CD9">
        <w:rPr>
          <w:rFonts w:cstheme="minorHAnsi"/>
        </w:rPr>
        <w:t>" permet aux responsables d'années ou à la direction des études de se connecter afin d'accéder aux emplois du temps et aux autres fonctionnalités décrites ci-dessous.                                                                                                                                                      Le deuxième: "</w:t>
      </w:r>
      <w:r w:rsidRPr="00891BB8">
        <w:rPr>
          <w:rFonts w:cstheme="minorHAnsi"/>
          <w:b/>
        </w:rPr>
        <w:t>Voir le planning</w:t>
      </w:r>
      <w:r w:rsidRPr="008D6CD9">
        <w:rPr>
          <w:rFonts w:cstheme="minorHAnsi"/>
        </w:rPr>
        <w:t>" permet aux visiteurs de consulter les emplois du temps.</w:t>
      </w:r>
    </w:p>
    <w:p w:rsidR="00FE39B0" w:rsidRDefault="00FE39B0" w:rsidP="00FE39B0">
      <w:pPr>
        <w:jc w:val="both"/>
        <w:rPr>
          <w:rFonts w:cs="Times New Roman"/>
        </w:rPr>
      </w:pPr>
      <w:r>
        <w:rPr>
          <w:rFonts w:cs="Times New Roman"/>
          <w:noProof/>
          <w:lang w:eastAsia="fr-FR"/>
        </w:rPr>
        <w:drawing>
          <wp:inline distT="0" distB="0" distL="0" distR="0" wp14:anchorId="42E093A1" wp14:editId="3C8C6E11">
            <wp:extent cx="6076950" cy="2544441"/>
            <wp:effectExtent l="0" t="0" r="0" b="8890"/>
            <wp:docPr id="7"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6073432" cy="2542968"/>
                    </a:xfrm>
                    <a:prstGeom prst="rect">
                      <a:avLst/>
                    </a:prstGeom>
                    <a:noFill/>
                    <a:ln w="9525">
                      <a:noFill/>
                      <a:miter lim="800000"/>
                      <a:headEnd/>
                      <a:tailEnd/>
                    </a:ln>
                  </pic:spPr>
                </pic:pic>
              </a:graphicData>
            </a:graphic>
          </wp:inline>
        </w:drawing>
      </w:r>
      <w:r>
        <w:rPr>
          <w:rFonts w:cs="Times New Roman"/>
        </w:rPr>
        <w:t xml:space="preserve"> </w:t>
      </w:r>
    </w:p>
    <w:p w:rsidR="00FE39B0" w:rsidRDefault="00FE39B0" w:rsidP="00FE39B0">
      <w:pPr>
        <w:pStyle w:val="Heading1"/>
      </w:pPr>
      <w:bookmarkStart w:id="1" w:name="_Toc416356582"/>
      <w:r w:rsidRPr="002723D2">
        <w:t>Vue planning:</w:t>
      </w:r>
      <w:bookmarkEnd w:id="1"/>
    </w:p>
    <w:p w:rsidR="00FE39B0" w:rsidRPr="00FE39B0" w:rsidRDefault="00FE39B0" w:rsidP="00FE39B0"/>
    <w:p w:rsidR="00FE39B0" w:rsidRPr="008D6CD9" w:rsidRDefault="00FE39B0" w:rsidP="00FE39B0">
      <w:pPr>
        <w:jc w:val="both"/>
        <w:rPr>
          <w:rFonts w:cstheme="minorHAnsi"/>
        </w:rPr>
      </w:pPr>
      <w:r w:rsidRPr="008D6CD9">
        <w:rPr>
          <w:rFonts w:cstheme="minorHAnsi"/>
        </w:rPr>
        <w:t xml:space="preserve">Les visiteurs peuvent consulter le planning par semaine réparti en CM/TD/TP de chaque </w:t>
      </w:r>
      <w:r w:rsidRPr="008D6CD9">
        <w:rPr>
          <w:rFonts w:cstheme="minorHAnsi"/>
        </w:rPr>
        <w:t>promotion</w:t>
      </w:r>
      <w:r w:rsidRPr="008D6CD9">
        <w:rPr>
          <w:rFonts w:cstheme="minorHAnsi"/>
        </w:rPr>
        <w:t>.</w:t>
      </w:r>
    </w:p>
    <w:p w:rsidR="00FE39B0" w:rsidRPr="008D6CD9" w:rsidRDefault="00FE39B0" w:rsidP="00FE39B0">
      <w:pPr>
        <w:jc w:val="both"/>
        <w:rPr>
          <w:rFonts w:cstheme="minorHAnsi"/>
        </w:rPr>
      </w:pPr>
      <w:r w:rsidRPr="008D6CD9">
        <w:rPr>
          <w:rFonts w:cstheme="minorHAnsi"/>
        </w:rPr>
        <w:t>Pour accéder à l'emploi du temps d'une promotion, vous devez sélectionnez celle-ci sur le sélecteur présent sur le bandeau d'utilisation.</w:t>
      </w:r>
    </w:p>
    <w:p w:rsidR="00FE39B0" w:rsidRDefault="00FE39B0" w:rsidP="00FE39B0">
      <w:pPr>
        <w:jc w:val="both"/>
        <w:rPr>
          <w:rFonts w:cs="Times New Roman"/>
        </w:rPr>
      </w:pPr>
      <w:r>
        <w:rPr>
          <w:rFonts w:cs="Times New Roman"/>
          <w:noProof/>
          <w:lang w:eastAsia="fr-FR"/>
        </w:rPr>
        <w:drawing>
          <wp:inline distT="0" distB="0" distL="0" distR="0" wp14:anchorId="72675D96" wp14:editId="027E346A">
            <wp:extent cx="6096000" cy="2710782"/>
            <wp:effectExtent l="0" t="0" r="0" b="0"/>
            <wp:docPr id="8"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rcRect/>
                    <a:stretch>
                      <a:fillRect/>
                    </a:stretch>
                  </pic:blipFill>
                  <pic:spPr bwMode="auto">
                    <a:xfrm>
                      <a:off x="0" y="0"/>
                      <a:ext cx="6094502" cy="2710116"/>
                    </a:xfrm>
                    <a:prstGeom prst="rect">
                      <a:avLst/>
                    </a:prstGeom>
                    <a:noFill/>
                    <a:ln w="9525">
                      <a:noFill/>
                      <a:miter lim="800000"/>
                      <a:headEnd/>
                      <a:tailEnd/>
                    </a:ln>
                  </pic:spPr>
                </pic:pic>
              </a:graphicData>
            </a:graphic>
          </wp:inline>
        </w:drawing>
      </w:r>
      <w:r>
        <w:rPr>
          <w:rFonts w:cs="Times New Roman"/>
        </w:rPr>
        <w:t xml:space="preserve">  </w:t>
      </w:r>
    </w:p>
    <w:p w:rsidR="00FE39B0" w:rsidRDefault="00FE39B0" w:rsidP="00FE39B0">
      <w:pPr>
        <w:jc w:val="both"/>
        <w:rPr>
          <w:rFonts w:cs="Times New Roman"/>
        </w:rPr>
      </w:pPr>
    </w:p>
    <w:p w:rsidR="00FE39B0" w:rsidRDefault="00FE39B0" w:rsidP="00FE39B0">
      <w:pPr>
        <w:jc w:val="both"/>
        <w:rPr>
          <w:rFonts w:cstheme="minorHAnsi"/>
        </w:rPr>
      </w:pPr>
      <w:r>
        <w:rPr>
          <w:rFonts w:cstheme="minorHAnsi"/>
        </w:rPr>
        <w:t>Le planning se présente sous la forme d'un tableau où les modules se trouvent sur les lignes et les numéros de semaine sur les colonnes.</w:t>
      </w:r>
    </w:p>
    <w:p w:rsidR="00FE39B0" w:rsidRDefault="00FE39B0" w:rsidP="00FE39B0">
      <w:pPr>
        <w:jc w:val="both"/>
        <w:rPr>
          <w:rFonts w:cstheme="minorHAnsi"/>
        </w:rPr>
      </w:pPr>
      <w:r>
        <w:rPr>
          <w:rFonts w:cstheme="minorHAnsi"/>
        </w:rPr>
        <w:t>Un taux de remplissage de la semaine pour la promotion en cours est fourni en tête du tableau.                                  Pour exporter le planning, il faut cliquer sur le bouton "</w:t>
      </w:r>
      <w:r w:rsidRPr="00891BB8">
        <w:rPr>
          <w:rFonts w:cstheme="minorHAnsi"/>
          <w:b/>
        </w:rPr>
        <w:t>Exporter</w:t>
      </w:r>
      <w:r>
        <w:rPr>
          <w:rFonts w:cstheme="minorHAnsi"/>
        </w:rPr>
        <w:t xml:space="preserve">" présent sur le bandeau </w:t>
      </w:r>
      <w:r>
        <w:rPr>
          <w:rFonts w:cstheme="minorHAnsi"/>
        </w:rPr>
        <w:lastRenderedPageBreak/>
        <w:t>d'utilisation. Pour se connecter, si vous êtes responsable d'année ou directeur des études, il faut cliquer sur le bouton "</w:t>
      </w:r>
      <w:r w:rsidRPr="00891BB8">
        <w:rPr>
          <w:rFonts w:cstheme="minorHAnsi"/>
          <w:b/>
        </w:rPr>
        <w:t>Se connecter</w:t>
      </w:r>
      <w:r>
        <w:rPr>
          <w:rFonts w:cstheme="minorHAnsi"/>
        </w:rPr>
        <w:t>".</w:t>
      </w:r>
    </w:p>
    <w:p w:rsidR="00FE39B0" w:rsidRDefault="00FE39B0" w:rsidP="00FE39B0">
      <w:pPr>
        <w:pStyle w:val="Heading1"/>
      </w:pPr>
      <w:bookmarkStart w:id="2" w:name="_Toc416356583"/>
      <w:r w:rsidRPr="002723D2">
        <w:t>Authentification (Réservé responsable d'année ou DDE):</w:t>
      </w:r>
      <w:bookmarkEnd w:id="2"/>
    </w:p>
    <w:p w:rsidR="00FE39B0" w:rsidRPr="00FE39B0" w:rsidRDefault="00FE39B0" w:rsidP="00FE39B0"/>
    <w:p w:rsidR="00FE39B0" w:rsidRDefault="00FE39B0" w:rsidP="00FE39B0">
      <w:pPr>
        <w:jc w:val="both"/>
        <w:rPr>
          <w:rFonts w:cs="Times New Roman"/>
          <w:b/>
        </w:rPr>
      </w:pPr>
      <w:r>
        <w:rPr>
          <w:rFonts w:cs="Times New Roman"/>
          <w:b/>
          <w:noProof/>
          <w:lang w:eastAsia="fr-FR"/>
        </w:rPr>
        <w:drawing>
          <wp:inline distT="0" distB="0" distL="0" distR="0" wp14:anchorId="3EAD6FCB" wp14:editId="1EA69BD0">
            <wp:extent cx="6105525" cy="2895097"/>
            <wp:effectExtent l="0" t="0" r="0" b="63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srcRect/>
                    <a:stretch>
                      <a:fillRect/>
                    </a:stretch>
                  </pic:blipFill>
                  <pic:spPr bwMode="auto">
                    <a:xfrm>
                      <a:off x="0" y="0"/>
                      <a:ext cx="6114453" cy="2899331"/>
                    </a:xfrm>
                    <a:prstGeom prst="rect">
                      <a:avLst/>
                    </a:prstGeom>
                    <a:noFill/>
                    <a:ln w="9525">
                      <a:noFill/>
                      <a:miter lim="800000"/>
                      <a:headEnd/>
                      <a:tailEnd/>
                    </a:ln>
                  </pic:spPr>
                </pic:pic>
              </a:graphicData>
            </a:graphic>
          </wp:inline>
        </w:drawing>
      </w:r>
    </w:p>
    <w:p w:rsidR="00FE39B0" w:rsidRDefault="00FE39B0" w:rsidP="00FE39B0">
      <w:pPr>
        <w:jc w:val="both"/>
      </w:pPr>
      <w:r>
        <w:rPr>
          <w:rFonts w:cstheme="minorHAnsi"/>
        </w:rPr>
        <w:t>Pour se connecter, il faut saisir votre login et votre mot de passe puis cliquer sur le bouton "</w:t>
      </w:r>
      <w:r w:rsidRPr="00891BB8">
        <w:rPr>
          <w:rFonts w:cstheme="minorHAnsi"/>
          <w:b/>
        </w:rPr>
        <w:t>Se connecter</w:t>
      </w:r>
      <w:r>
        <w:rPr>
          <w:rFonts w:cstheme="minorHAnsi"/>
        </w:rPr>
        <w:t xml:space="preserve">". </w:t>
      </w:r>
      <w:r>
        <w:t>Vous pouvez cocher "</w:t>
      </w:r>
      <w:r w:rsidRPr="00891BB8">
        <w:rPr>
          <w:b/>
        </w:rPr>
        <w:t>Maintenir la connexion</w:t>
      </w:r>
      <w:r>
        <w:t>" pour ne pas ressaisir vos codes de connexion à chaque accès au service.</w:t>
      </w:r>
    </w:p>
    <w:p w:rsidR="00FE39B0" w:rsidRPr="002723D2" w:rsidRDefault="00FE39B0" w:rsidP="00FE39B0">
      <w:pPr>
        <w:pStyle w:val="Heading1"/>
      </w:pPr>
      <w:bookmarkStart w:id="3" w:name="_Toc416356584"/>
      <w:r w:rsidRPr="002723D2">
        <w:t>Modification du profil (Réservé responsable d'année ou DDE):</w:t>
      </w:r>
      <w:bookmarkEnd w:id="3"/>
      <w:r w:rsidRPr="002723D2">
        <w:tab/>
      </w:r>
    </w:p>
    <w:p w:rsidR="00FE39B0" w:rsidRDefault="00FE39B0" w:rsidP="00FE39B0">
      <w:pPr>
        <w:jc w:val="both"/>
        <w:rPr>
          <w:rFonts w:cstheme="minorHAnsi"/>
        </w:rPr>
      </w:pPr>
    </w:p>
    <w:p w:rsidR="00FE39B0" w:rsidRPr="00891BB8" w:rsidRDefault="00FE39B0" w:rsidP="00FE39B0">
      <w:pPr>
        <w:jc w:val="both"/>
        <w:rPr>
          <w:rFonts w:cstheme="minorHAnsi"/>
        </w:rPr>
      </w:pPr>
      <w:r w:rsidRPr="00891BB8">
        <w:rPr>
          <w:rFonts w:cstheme="minorHAnsi"/>
        </w:rPr>
        <w:t>Pour modifier votre mot de passe cliquez sur "</w:t>
      </w:r>
      <w:r w:rsidRPr="00891BB8">
        <w:rPr>
          <w:rFonts w:cstheme="minorHAnsi"/>
          <w:b/>
        </w:rPr>
        <w:t>Mon Profil</w:t>
      </w:r>
      <w:r w:rsidRPr="00891BB8">
        <w:rPr>
          <w:rFonts w:cstheme="minorHAnsi"/>
        </w:rPr>
        <w:t>" puis "</w:t>
      </w:r>
      <w:r w:rsidRPr="00891BB8">
        <w:rPr>
          <w:rFonts w:cstheme="minorHAnsi"/>
          <w:b/>
        </w:rPr>
        <w:t>Editer mon MDP</w:t>
      </w:r>
      <w:r w:rsidRPr="00891BB8">
        <w:rPr>
          <w:rFonts w:cstheme="minorHAnsi"/>
        </w:rPr>
        <w:t>".</w:t>
      </w:r>
    </w:p>
    <w:p w:rsidR="00FE39B0" w:rsidRDefault="00FE39B0" w:rsidP="00FE39B0">
      <w:pPr>
        <w:jc w:val="both"/>
        <w:rPr>
          <w:rFonts w:cstheme="minorHAnsi"/>
        </w:rPr>
      </w:pPr>
      <w:r>
        <w:rPr>
          <w:rFonts w:cstheme="minorHAnsi"/>
          <w:noProof/>
          <w:lang w:eastAsia="fr-FR"/>
        </w:rPr>
        <w:drawing>
          <wp:inline distT="0" distB="0" distL="0" distR="0" wp14:anchorId="78B4359A" wp14:editId="34795A3E">
            <wp:extent cx="6077269" cy="1866900"/>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srcRect/>
                    <a:stretch>
                      <a:fillRect/>
                    </a:stretch>
                  </pic:blipFill>
                  <pic:spPr bwMode="auto">
                    <a:xfrm>
                      <a:off x="0" y="0"/>
                      <a:ext cx="6076504" cy="1866665"/>
                    </a:xfrm>
                    <a:prstGeom prst="rect">
                      <a:avLst/>
                    </a:prstGeom>
                    <a:noFill/>
                    <a:ln w="9525">
                      <a:noFill/>
                      <a:miter lim="800000"/>
                      <a:headEnd/>
                      <a:tailEnd/>
                    </a:ln>
                  </pic:spPr>
                </pic:pic>
              </a:graphicData>
            </a:graphic>
          </wp:inline>
        </w:drawing>
      </w:r>
      <w:r>
        <w:rPr>
          <w:rFonts w:cstheme="minorHAnsi"/>
        </w:rPr>
        <w:t xml:space="preserve">        </w:t>
      </w:r>
    </w:p>
    <w:p w:rsidR="00FE39B0" w:rsidRDefault="00FE39B0" w:rsidP="00FE39B0">
      <w:pPr>
        <w:jc w:val="both"/>
      </w:pPr>
      <w:r>
        <w:t>Il apparaît alors l’écran suivant :</w:t>
      </w:r>
      <w:r w:rsidRPr="00891BB8">
        <w:rPr>
          <w:noProof/>
          <w:lang w:eastAsia="fr-FR"/>
        </w:rPr>
        <w:t xml:space="preserve"> </w:t>
      </w:r>
    </w:p>
    <w:p w:rsidR="00FE39B0" w:rsidRDefault="00FE39B0" w:rsidP="00FE39B0">
      <w:pPr>
        <w:jc w:val="both"/>
        <w:rPr>
          <w:noProof/>
          <w:lang w:eastAsia="fr-FR"/>
        </w:rPr>
      </w:pPr>
      <w:r w:rsidRPr="00891BB8">
        <w:rPr>
          <w:noProof/>
          <w:lang w:eastAsia="fr-FR"/>
        </w:rPr>
        <w:t xml:space="preserve"> </w:t>
      </w:r>
      <w:r>
        <w:rPr>
          <w:noProof/>
          <w:lang w:eastAsia="fr-FR"/>
        </w:rPr>
        <w:drawing>
          <wp:inline distT="0" distB="0" distL="0" distR="0" wp14:anchorId="2E87DBC2" wp14:editId="2D067626">
            <wp:extent cx="2885016" cy="1560515"/>
            <wp:effectExtent l="19050" t="0" r="0" b="0"/>
            <wp:docPr id="9"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cstate="print"/>
                    <a:srcRect/>
                    <a:stretch>
                      <a:fillRect/>
                    </a:stretch>
                  </pic:blipFill>
                  <pic:spPr bwMode="auto">
                    <a:xfrm>
                      <a:off x="0" y="0"/>
                      <a:ext cx="2885257" cy="1560645"/>
                    </a:xfrm>
                    <a:prstGeom prst="rect">
                      <a:avLst/>
                    </a:prstGeom>
                    <a:noFill/>
                    <a:ln w="9525">
                      <a:noFill/>
                      <a:miter lim="800000"/>
                      <a:headEnd/>
                      <a:tailEnd/>
                    </a:ln>
                  </pic:spPr>
                </pic:pic>
              </a:graphicData>
            </a:graphic>
          </wp:inline>
        </w:drawing>
      </w:r>
    </w:p>
    <w:p w:rsidR="00FE39B0" w:rsidRDefault="00FE39B0" w:rsidP="00FE39B0">
      <w:pPr>
        <w:jc w:val="both"/>
      </w:pPr>
      <w:r>
        <w:t>Il ne vous reste plus qu’</w:t>
      </w:r>
      <w:r>
        <w:t>à</w:t>
      </w:r>
      <w:r>
        <w:t xml:space="preserve"> saisir votre ancien mot de passe puis le nouveau et "</w:t>
      </w:r>
      <w:r w:rsidRPr="00891BB8">
        <w:rPr>
          <w:b/>
        </w:rPr>
        <w:t>Valider</w:t>
      </w:r>
      <w:r>
        <w:t>".</w:t>
      </w:r>
    </w:p>
    <w:p w:rsidR="00FE39B0" w:rsidRDefault="00FE39B0" w:rsidP="00FE39B0">
      <w:pPr>
        <w:jc w:val="both"/>
      </w:pPr>
      <w:r>
        <w:lastRenderedPageBreak/>
        <w:t xml:space="preserve">Pour éditer votre adresse mail cliquez sur </w:t>
      </w:r>
      <w:r w:rsidRPr="00891BB8">
        <w:rPr>
          <w:rFonts w:cstheme="minorHAnsi"/>
        </w:rPr>
        <w:t>"</w:t>
      </w:r>
      <w:r w:rsidRPr="00891BB8">
        <w:rPr>
          <w:rFonts w:cstheme="minorHAnsi"/>
          <w:b/>
        </w:rPr>
        <w:t>Mon Profil</w:t>
      </w:r>
      <w:r w:rsidRPr="00891BB8">
        <w:rPr>
          <w:rFonts w:cstheme="minorHAnsi"/>
        </w:rPr>
        <w:t>" puis</w:t>
      </w:r>
      <w:r>
        <w:t xml:space="preserve"> "</w:t>
      </w:r>
      <w:r w:rsidRPr="00891BB8">
        <w:rPr>
          <w:b/>
        </w:rPr>
        <w:t>Editer mon @</w:t>
      </w:r>
      <w:r>
        <w:t xml:space="preserve">". Il apparaîtra l'écran suivant : </w:t>
      </w:r>
    </w:p>
    <w:p w:rsidR="00FE39B0" w:rsidRDefault="00FE39B0" w:rsidP="00FE39B0">
      <w:pPr>
        <w:jc w:val="both"/>
      </w:pPr>
      <w:r>
        <w:rPr>
          <w:noProof/>
          <w:lang w:eastAsia="fr-FR"/>
        </w:rPr>
        <w:drawing>
          <wp:inline distT="0" distB="0" distL="0" distR="0" wp14:anchorId="6BEF4D05" wp14:editId="566AA204">
            <wp:extent cx="3579283" cy="1919195"/>
            <wp:effectExtent l="19050" t="0" r="2117"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cstate="print"/>
                    <a:srcRect/>
                    <a:stretch>
                      <a:fillRect/>
                    </a:stretch>
                  </pic:blipFill>
                  <pic:spPr bwMode="auto">
                    <a:xfrm>
                      <a:off x="0" y="0"/>
                      <a:ext cx="3581091" cy="1920164"/>
                    </a:xfrm>
                    <a:prstGeom prst="rect">
                      <a:avLst/>
                    </a:prstGeom>
                    <a:noFill/>
                    <a:ln w="9525">
                      <a:noFill/>
                      <a:miter lim="800000"/>
                      <a:headEnd/>
                      <a:tailEnd/>
                    </a:ln>
                  </pic:spPr>
                </pic:pic>
              </a:graphicData>
            </a:graphic>
          </wp:inline>
        </w:drawing>
      </w:r>
      <w:r>
        <w:t xml:space="preserve"> </w:t>
      </w:r>
    </w:p>
    <w:p w:rsidR="00FE39B0" w:rsidRDefault="00FE39B0" w:rsidP="00FE39B0">
      <w:pPr>
        <w:jc w:val="both"/>
      </w:pPr>
      <w:r>
        <w:t xml:space="preserve"> Il ne vous reste plus qu’</w:t>
      </w:r>
      <w:r>
        <w:t>à</w:t>
      </w:r>
      <w:r>
        <w:t xml:space="preserve"> saisir votre </w:t>
      </w:r>
      <w:r>
        <w:t>nouvelle</w:t>
      </w:r>
      <w:r>
        <w:t xml:space="preserve"> adresse mail puis "</w:t>
      </w:r>
      <w:r w:rsidRPr="00891BB8">
        <w:rPr>
          <w:b/>
        </w:rPr>
        <w:t>Valider</w:t>
      </w:r>
      <w:r>
        <w:t>".</w:t>
      </w:r>
    </w:p>
    <w:p w:rsidR="00FE39B0" w:rsidRPr="002723D2" w:rsidRDefault="00FE39B0" w:rsidP="00FE39B0">
      <w:pPr>
        <w:pStyle w:val="Heading1"/>
      </w:pPr>
      <w:bookmarkStart w:id="4" w:name="_Toc416356585"/>
      <w:r w:rsidRPr="002723D2">
        <w:t>Consulter le planning des enseignants (</w:t>
      </w:r>
      <w:r w:rsidRPr="002723D2">
        <w:rPr>
          <w:i/>
        </w:rPr>
        <w:t>Réservé responsable d'année ou DDE</w:t>
      </w:r>
      <w:r w:rsidRPr="002723D2">
        <w:t>):</w:t>
      </w:r>
      <w:bookmarkEnd w:id="4"/>
    </w:p>
    <w:p w:rsidR="00FE39B0" w:rsidRDefault="00FE39B0" w:rsidP="00FE39B0">
      <w:pPr>
        <w:jc w:val="both"/>
        <w:rPr>
          <w:rFonts w:cstheme="minorHAnsi"/>
        </w:rPr>
      </w:pPr>
    </w:p>
    <w:p w:rsidR="00FE39B0" w:rsidRDefault="00FE39B0" w:rsidP="00FE39B0">
      <w:pPr>
        <w:jc w:val="both"/>
        <w:rPr>
          <w:rFonts w:cstheme="minorHAnsi"/>
        </w:rPr>
      </w:pPr>
      <w:r>
        <w:rPr>
          <w:rFonts w:cstheme="minorHAnsi"/>
        </w:rPr>
        <w:t>Pour consulter la charge des enseignants, cliquez sur le bouton "</w:t>
      </w:r>
      <w:r w:rsidRPr="00FB50E0">
        <w:rPr>
          <w:rFonts w:cstheme="minorHAnsi"/>
          <w:b/>
        </w:rPr>
        <w:t>Charges Prof</w:t>
      </w:r>
      <w:r>
        <w:rPr>
          <w:rFonts w:cstheme="minorHAnsi"/>
        </w:rPr>
        <w:t>" présent sur le bandeau d'utilisation sur la page principale.</w:t>
      </w:r>
    </w:p>
    <w:p w:rsidR="00FE39B0" w:rsidRDefault="00FE39B0" w:rsidP="00FE39B0">
      <w:pPr>
        <w:jc w:val="both"/>
        <w:rPr>
          <w:rFonts w:cstheme="minorHAnsi"/>
        </w:rPr>
      </w:pPr>
      <w:r>
        <w:rPr>
          <w:rFonts w:cstheme="minorHAnsi"/>
        </w:rPr>
        <w:t xml:space="preserve">Vous allez voir </w:t>
      </w:r>
      <w:r>
        <w:t xml:space="preserve">apparaître une nouvelle fenêtre où vous pouvez consulter le nombre d'heures accomplies par tous les enseignants durant chaque semaine, sur toute l'année. </w:t>
      </w:r>
      <w:r>
        <w:rPr>
          <w:rFonts w:cstheme="minorHAnsi"/>
        </w:rPr>
        <w:t xml:space="preserve"> </w:t>
      </w:r>
    </w:p>
    <w:p w:rsidR="00FE39B0" w:rsidRPr="00FB50E0" w:rsidRDefault="00FE39B0" w:rsidP="00FE39B0">
      <w:pPr>
        <w:jc w:val="both"/>
        <w:rPr>
          <w:rFonts w:cstheme="minorHAnsi"/>
        </w:rPr>
      </w:pPr>
      <w:r>
        <w:rPr>
          <w:rFonts w:cstheme="minorHAnsi"/>
          <w:noProof/>
          <w:lang w:eastAsia="fr-FR"/>
        </w:rPr>
        <w:drawing>
          <wp:inline distT="0" distB="0" distL="0" distR="0" wp14:anchorId="53D64E31" wp14:editId="5F82865D">
            <wp:extent cx="6204772" cy="2781300"/>
            <wp:effectExtent l="0" t="0" r="5715"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cstate="print"/>
                    <a:srcRect/>
                    <a:stretch>
                      <a:fillRect/>
                    </a:stretch>
                  </pic:blipFill>
                  <pic:spPr bwMode="auto">
                    <a:xfrm>
                      <a:off x="0" y="0"/>
                      <a:ext cx="6207123" cy="2782354"/>
                    </a:xfrm>
                    <a:prstGeom prst="rect">
                      <a:avLst/>
                    </a:prstGeom>
                    <a:noFill/>
                    <a:ln w="9525">
                      <a:noFill/>
                      <a:miter lim="800000"/>
                      <a:headEnd/>
                      <a:tailEnd/>
                    </a:ln>
                  </pic:spPr>
                </pic:pic>
              </a:graphicData>
            </a:graphic>
          </wp:inline>
        </w:drawing>
      </w:r>
    </w:p>
    <w:p w:rsidR="00FE39B0" w:rsidRDefault="00FE39B0" w:rsidP="00FE39B0">
      <w:pPr>
        <w:jc w:val="both"/>
        <w:rPr>
          <w:rFonts w:cstheme="minorHAnsi"/>
        </w:rPr>
      </w:pPr>
      <w:r>
        <w:rPr>
          <w:rFonts w:cstheme="minorHAnsi"/>
        </w:rPr>
        <w:t xml:space="preserve"> </w:t>
      </w:r>
      <w:r>
        <w:rPr>
          <w:rFonts w:cstheme="minorHAnsi"/>
        </w:rPr>
        <w:t>Cliquez</w:t>
      </w:r>
      <w:r>
        <w:rPr>
          <w:rFonts w:cstheme="minorHAnsi"/>
        </w:rPr>
        <w:t xml:space="preserve"> sur "</w:t>
      </w:r>
      <w:r w:rsidRPr="00FB50E0">
        <w:rPr>
          <w:rFonts w:cstheme="minorHAnsi"/>
          <w:b/>
        </w:rPr>
        <w:t>Voir Planning</w:t>
      </w:r>
      <w:r>
        <w:rPr>
          <w:rFonts w:cstheme="minorHAnsi"/>
        </w:rPr>
        <w:t xml:space="preserve">" pour retourner à la page principale.  </w:t>
      </w:r>
    </w:p>
    <w:p w:rsidR="00FE39B0" w:rsidRDefault="00FE39B0" w:rsidP="00FE39B0">
      <w:pPr>
        <w:jc w:val="both"/>
        <w:rPr>
          <w:rFonts w:cstheme="minorHAnsi"/>
        </w:rPr>
      </w:pPr>
    </w:p>
    <w:p w:rsidR="00FE39B0" w:rsidRDefault="00FE39B0" w:rsidP="00FE39B0">
      <w:pPr>
        <w:jc w:val="both"/>
        <w:rPr>
          <w:rFonts w:cstheme="minorHAnsi"/>
        </w:rPr>
      </w:pPr>
    </w:p>
    <w:p w:rsidR="00FE39B0" w:rsidRDefault="00FE39B0" w:rsidP="00FE39B0">
      <w:pPr>
        <w:jc w:val="both"/>
        <w:rPr>
          <w:rFonts w:cstheme="minorHAnsi"/>
        </w:rPr>
      </w:pPr>
    </w:p>
    <w:p w:rsidR="00FE39B0" w:rsidRDefault="00FE39B0" w:rsidP="00FE39B0">
      <w:pPr>
        <w:jc w:val="both"/>
        <w:rPr>
          <w:rFonts w:cstheme="minorHAnsi"/>
        </w:rPr>
      </w:pPr>
    </w:p>
    <w:p w:rsidR="00FE39B0" w:rsidRDefault="00FE39B0" w:rsidP="00FE39B0">
      <w:pPr>
        <w:jc w:val="both"/>
        <w:rPr>
          <w:rFonts w:cstheme="minorHAnsi"/>
        </w:rPr>
      </w:pPr>
    </w:p>
    <w:p w:rsidR="00FE39B0" w:rsidRPr="002723D2" w:rsidRDefault="00FE39B0" w:rsidP="00FE39B0">
      <w:pPr>
        <w:pStyle w:val="Heading1"/>
      </w:pPr>
      <w:bookmarkStart w:id="5" w:name="_Toc416356586"/>
      <w:r w:rsidRPr="002723D2">
        <w:t>Editer un planning par semaine (</w:t>
      </w:r>
      <w:r w:rsidRPr="002723D2">
        <w:rPr>
          <w:i/>
        </w:rPr>
        <w:t>Réservé responsable d'année ou DDE</w:t>
      </w:r>
      <w:r w:rsidRPr="002723D2">
        <w:t>):</w:t>
      </w:r>
      <w:bookmarkEnd w:id="5"/>
    </w:p>
    <w:p w:rsidR="00FE39B0" w:rsidRDefault="00FE39B0" w:rsidP="00FE39B0">
      <w:pPr>
        <w:jc w:val="both"/>
        <w:rPr>
          <w:rFonts w:cstheme="minorHAnsi"/>
          <w:i/>
        </w:rPr>
      </w:pPr>
    </w:p>
    <w:p w:rsidR="00FE39B0" w:rsidRPr="0023715F" w:rsidRDefault="00FE39B0" w:rsidP="00FE39B0">
      <w:pPr>
        <w:jc w:val="both"/>
        <w:rPr>
          <w:rFonts w:cstheme="minorHAnsi"/>
          <w:i/>
        </w:rPr>
      </w:pPr>
      <w:r w:rsidRPr="0023715F">
        <w:rPr>
          <w:rFonts w:cstheme="minorHAnsi"/>
          <w:i/>
        </w:rPr>
        <w:t>NB : Les responsables d'années ne peuvent éditer que le planning correspondant à leur filière.</w:t>
      </w:r>
    </w:p>
    <w:p w:rsidR="00FE39B0" w:rsidRDefault="00FE39B0" w:rsidP="00FE39B0">
      <w:pPr>
        <w:jc w:val="both"/>
        <w:rPr>
          <w:rFonts w:cstheme="minorHAnsi"/>
        </w:rPr>
      </w:pPr>
      <w:r>
        <w:rPr>
          <w:rFonts w:cstheme="minorHAnsi"/>
        </w:rPr>
        <w:t>Pour modifier un planning vous devez vous connecter et sélectionner votre filière.</w:t>
      </w:r>
    </w:p>
    <w:p w:rsidR="00FE39B0" w:rsidRDefault="00FE39B0" w:rsidP="00FE39B0">
      <w:pPr>
        <w:jc w:val="both"/>
        <w:rPr>
          <w:rFonts w:cstheme="minorHAnsi"/>
        </w:rPr>
      </w:pPr>
      <w:r>
        <w:rPr>
          <w:rFonts w:cstheme="minorHAnsi"/>
          <w:noProof/>
          <w:lang w:eastAsia="fr-FR"/>
        </w:rPr>
        <w:lastRenderedPageBreak/>
        <w:drawing>
          <wp:inline distT="0" distB="0" distL="0" distR="0" wp14:anchorId="2D699273" wp14:editId="46241880">
            <wp:extent cx="6178405" cy="2790825"/>
            <wp:effectExtent l="0" t="0" r="0"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3" cstate="print"/>
                    <a:srcRect/>
                    <a:stretch>
                      <a:fillRect/>
                    </a:stretch>
                  </pic:blipFill>
                  <pic:spPr bwMode="auto">
                    <a:xfrm>
                      <a:off x="0" y="0"/>
                      <a:ext cx="6182751" cy="2792788"/>
                    </a:xfrm>
                    <a:prstGeom prst="rect">
                      <a:avLst/>
                    </a:prstGeom>
                    <a:noFill/>
                    <a:ln w="9525">
                      <a:noFill/>
                      <a:miter lim="800000"/>
                      <a:headEnd/>
                      <a:tailEnd/>
                    </a:ln>
                  </pic:spPr>
                </pic:pic>
              </a:graphicData>
            </a:graphic>
          </wp:inline>
        </w:drawing>
      </w:r>
    </w:p>
    <w:p w:rsidR="00FE39B0" w:rsidRDefault="00FE39B0" w:rsidP="00FE39B0">
      <w:pPr>
        <w:jc w:val="both"/>
        <w:rPr>
          <w:rFonts w:cstheme="minorHAnsi"/>
        </w:rPr>
      </w:pPr>
      <w:r>
        <w:rPr>
          <w:rFonts w:cstheme="minorHAnsi"/>
        </w:rPr>
        <w:t>Les pavés sont séparés en intervenants et en nature (CM/TD/TP).</w:t>
      </w:r>
    </w:p>
    <w:p w:rsidR="00FE39B0" w:rsidRDefault="00FE39B0" w:rsidP="00FE39B0">
      <w:pPr>
        <w:jc w:val="both"/>
        <w:rPr>
          <w:rFonts w:cstheme="minorHAnsi"/>
        </w:rPr>
      </w:pPr>
      <w:r>
        <w:rPr>
          <w:rFonts w:cstheme="minorHAnsi"/>
        </w:rPr>
        <w:t>Vous pouvez saisir un pavé et le déplacer dans une case semaine de la ligne. Vous pouvez aussi repositionner un pavé en double cliquant. Vous ne pouvez pas placer un pavé sur une semaine pleine.</w:t>
      </w:r>
    </w:p>
    <w:p w:rsidR="00FE39B0" w:rsidRDefault="00FE39B0" w:rsidP="00FE39B0">
      <w:pPr>
        <w:jc w:val="both"/>
        <w:rPr>
          <w:rFonts w:cstheme="minorHAnsi"/>
        </w:rPr>
      </w:pPr>
      <w:r>
        <w:rPr>
          <w:rFonts w:cstheme="minorHAnsi"/>
        </w:rPr>
        <w:t>Pour valider vos modifications cliquer sur le bouton "</w:t>
      </w:r>
      <w:r w:rsidRPr="00B2710C">
        <w:rPr>
          <w:rFonts w:cstheme="minorHAnsi"/>
          <w:b/>
        </w:rPr>
        <w:t>Commit/Update</w:t>
      </w:r>
      <w:r>
        <w:rPr>
          <w:rFonts w:cstheme="minorHAnsi"/>
        </w:rPr>
        <w:t xml:space="preserve">". </w:t>
      </w:r>
    </w:p>
    <w:p w:rsidR="00FE39B0" w:rsidRDefault="00FE39B0" w:rsidP="00FE39B0">
      <w:pPr>
        <w:jc w:val="both"/>
        <w:rPr>
          <w:rFonts w:cstheme="minorHAnsi"/>
        </w:rPr>
      </w:pPr>
    </w:p>
    <w:p w:rsidR="00FE39B0" w:rsidRDefault="00FE39B0" w:rsidP="00FE39B0">
      <w:pPr>
        <w:pStyle w:val="Heading1"/>
      </w:pPr>
      <w:bookmarkStart w:id="6" w:name="_Toc416356587"/>
      <w:r w:rsidRPr="002723D2">
        <w:t>Ajouter/Modifier les descriptions de Modules (</w:t>
      </w:r>
      <w:r w:rsidRPr="002723D2">
        <w:rPr>
          <w:i/>
        </w:rPr>
        <w:t>Réservé DDE</w:t>
      </w:r>
      <w:r w:rsidRPr="002723D2">
        <w:t>):</w:t>
      </w:r>
      <w:bookmarkEnd w:id="6"/>
    </w:p>
    <w:p w:rsidR="00FE39B0" w:rsidRPr="00FE39B0" w:rsidRDefault="00FE39B0" w:rsidP="00FE39B0"/>
    <w:p w:rsidR="00FE39B0" w:rsidRDefault="00FE39B0" w:rsidP="00FE39B0">
      <w:pPr>
        <w:ind w:firstLine="708"/>
        <w:jc w:val="both"/>
        <w:rPr>
          <w:rFonts w:cs="Times New Roman"/>
        </w:rPr>
      </w:pPr>
      <w:r>
        <w:rPr>
          <w:rFonts w:cs="Times New Roman"/>
        </w:rPr>
        <w:t xml:space="preserve"> Vous pouvez consulter la description des modules et y affecter des intervenants en cliquant sur le bouton "</w:t>
      </w:r>
      <w:r w:rsidRPr="00B97463">
        <w:rPr>
          <w:rFonts w:cs="Times New Roman"/>
          <w:b/>
        </w:rPr>
        <w:t>Actions</w:t>
      </w:r>
      <w:r>
        <w:rPr>
          <w:rFonts w:cs="Times New Roman"/>
        </w:rPr>
        <w:t>" puis "</w:t>
      </w:r>
      <w:r w:rsidRPr="00B97463">
        <w:rPr>
          <w:rFonts w:cs="Times New Roman"/>
          <w:b/>
        </w:rPr>
        <w:t>Affecter des modules</w:t>
      </w:r>
      <w:r>
        <w:rPr>
          <w:rFonts w:cs="Times New Roman"/>
        </w:rPr>
        <w:t>".</w:t>
      </w:r>
    </w:p>
    <w:p w:rsidR="00FE39B0" w:rsidRDefault="00FE39B0" w:rsidP="00FE39B0">
      <w:pPr>
        <w:jc w:val="both"/>
        <w:rPr>
          <w:rFonts w:cs="Times New Roman"/>
        </w:rPr>
      </w:pPr>
      <w:r>
        <w:rPr>
          <w:rFonts w:cs="Times New Roman"/>
          <w:noProof/>
          <w:lang w:eastAsia="fr-FR"/>
        </w:rPr>
        <w:drawing>
          <wp:inline distT="0" distB="0" distL="0" distR="0" wp14:anchorId="71CCAE5B" wp14:editId="5449BA51">
            <wp:extent cx="6120688" cy="2247900"/>
            <wp:effectExtent l="0" t="0" r="0" b="0"/>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4" cstate="print"/>
                    <a:srcRect/>
                    <a:stretch>
                      <a:fillRect/>
                    </a:stretch>
                  </pic:blipFill>
                  <pic:spPr bwMode="auto">
                    <a:xfrm>
                      <a:off x="0" y="0"/>
                      <a:ext cx="6129181" cy="2251019"/>
                    </a:xfrm>
                    <a:prstGeom prst="rect">
                      <a:avLst/>
                    </a:prstGeom>
                    <a:noFill/>
                    <a:ln w="9525">
                      <a:noFill/>
                      <a:miter lim="800000"/>
                      <a:headEnd/>
                      <a:tailEnd/>
                    </a:ln>
                  </pic:spPr>
                </pic:pic>
              </a:graphicData>
            </a:graphic>
          </wp:inline>
        </w:drawing>
      </w:r>
    </w:p>
    <w:p w:rsidR="00FE39B0" w:rsidRDefault="00FE39B0" w:rsidP="00FE39B0">
      <w:pPr>
        <w:jc w:val="both"/>
        <w:rPr>
          <w:rFonts w:cs="Times New Roman"/>
        </w:rPr>
      </w:pPr>
    </w:p>
    <w:p w:rsidR="00FE39B0" w:rsidRDefault="00FE39B0" w:rsidP="00FE39B0">
      <w:pPr>
        <w:jc w:val="both"/>
        <w:rPr>
          <w:rFonts w:cs="Times New Roman"/>
        </w:rPr>
      </w:pPr>
    </w:p>
    <w:p w:rsidR="00FE39B0" w:rsidRDefault="00FE39B0" w:rsidP="00FE39B0">
      <w:pPr>
        <w:jc w:val="both"/>
      </w:pPr>
      <w:r>
        <w:rPr>
          <w:rFonts w:cs="Times New Roman"/>
        </w:rPr>
        <w:t xml:space="preserve">Vous verrez </w:t>
      </w:r>
      <w:r>
        <w:t>apparaître la fenêtre suivante:</w:t>
      </w:r>
    </w:p>
    <w:p w:rsidR="00FE39B0" w:rsidRDefault="00FE39B0" w:rsidP="00FE39B0">
      <w:pPr>
        <w:jc w:val="both"/>
      </w:pPr>
      <w:r>
        <w:rPr>
          <w:noProof/>
          <w:lang w:eastAsia="fr-FR"/>
        </w:rPr>
        <w:lastRenderedPageBreak/>
        <w:drawing>
          <wp:inline distT="0" distB="0" distL="0" distR="0" wp14:anchorId="2B7D866D" wp14:editId="099AC4A4">
            <wp:extent cx="6143625" cy="2578128"/>
            <wp:effectExtent l="0" t="0" r="0" b="0"/>
            <wp:docPr id="11" name="Image 10"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5" cstate="print"/>
                    <a:stretch>
                      <a:fillRect/>
                    </a:stretch>
                  </pic:blipFill>
                  <pic:spPr>
                    <a:xfrm>
                      <a:off x="0" y="0"/>
                      <a:ext cx="6145392" cy="2578870"/>
                    </a:xfrm>
                    <a:prstGeom prst="rect">
                      <a:avLst/>
                    </a:prstGeom>
                  </pic:spPr>
                </pic:pic>
              </a:graphicData>
            </a:graphic>
          </wp:inline>
        </w:drawing>
      </w:r>
    </w:p>
    <w:p w:rsidR="00FE39B0" w:rsidRDefault="00FE39B0" w:rsidP="00FE39B0">
      <w:pPr>
        <w:ind w:firstLine="708"/>
        <w:jc w:val="both"/>
      </w:pPr>
      <w:r>
        <w:t>Vous pouvez ainsi choisir le module sur le bandeau d'utilisation puis affecter des enseignants sur les parties CM</w:t>
      </w:r>
      <w:r>
        <w:t>, TD</w:t>
      </w:r>
      <w:r>
        <w:t xml:space="preserve"> ou TP et comme responsable du module (A travers les sélecteurs encadrés en rouge). Pour confirmer votre modification cliquez sur "</w:t>
      </w:r>
      <w:r w:rsidRPr="00E70752">
        <w:rPr>
          <w:b/>
        </w:rPr>
        <w:t>Valider</w:t>
      </w:r>
      <w:r>
        <w:t>".</w:t>
      </w:r>
    </w:p>
    <w:p w:rsidR="00FE39B0" w:rsidRDefault="00FE39B0" w:rsidP="00FE39B0">
      <w:pPr>
        <w:jc w:val="both"/>
      </w:pPr>
      <w:r>
        <w:t>Pour consulter le service des enseignants cliquez sur "</w:t>
      </w:r>
      <w:r w:rsidRPr="009E6FBD">
        <w:rPr>
          <w:b/>
        </w:rPr>
        <w:t>Actions</w:t>
      </w:r>
      <w:r>
        <w:t>" puis "</w:t>
      </w:r>
      <w:r w:rsidRPr="009E6FBD">
        <w:rPr>
          <w:b/>
        </w:rPr>
        <w:t>Voir le service des enseignants</w:t>
      </w:r>
      <w:r>
        <w:t>".</w:t>
      </w:r>
    </w:p>
    <w:p w:rsidR="00FE39B0" w:rsidRDefault="00FE39B0" w:rsidP="00FE39B0">
      <w:pPr>
        <w:jc w:val="both"/>
      </w:pPr>
    </w:p>
    <w:p w:rsidR="00FE39B0" w:rsidRDefault="00FE39B0" w:rsidP="00FE39B0">
      <w:pPr>
        <w:jc w:val="both"/>
      </w:pPr>
      <w:r>
        <w:t>Il apparaît alors l’écran suivant :</w:t>
      </w:r>
      <w:r w:rsidRPr="00891BB8">
        <w:rPr>
          <w:noProof/>
          <w:lang w:eastAsia="fr-FR"/>
        </w:rPr>
        <w:t xml:space="preserve"> </w:t>
      </w:r>
    </w:p>
    <w:p w:rsidR="00FE39B0" w:rsidRDefault="00FE39B0" w:rsidP="00FE39B0">
      <w:pPr>
        <w:jc w:val="both"/>
      </w:pPr>
      <w:r>
        <w:rPr>
          <w:noProof/>
          <w:lang w:eastAsia="fr-FR"/>
        </w:rPr>
        <w:drawing>
          <wp:inline distT="0" distB="0" distL="0" distR="0" wp14:anchorId="11766E2B" wp14:editId="076D3001">
            <wp:extent cx="6337970" cy="2809875"/>
            <wp:effectExtent l="0" t="0" r="5715" b="0"/>
            <wp:docPr id="49" name="Imag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6" cstate="print"/>
                    <a:srcRect/>
                    <a:stretch>
                      <a:fillRect/>
                    </a:stretch>
                  </pic:blipFill>
                  <pic:spPr bwMode="auto">
                    <a:xfrm>
                      <a:off x="0" y="0"/>
                      <a:ext cx="6341091" cy="2811259"/>
                    </a:xfrm>
                    <a:prstGeom prst="rect">
                      <a:avLst/>
                    </a:prstGeom>
                    <a:noFill/>
                    <a:ln w="9525">
                      <a:noFill/>
                      <a:miter lim="800000"/>
                      <a:headEnd/>
                      <a:tailEnd/>
                    </a:ln>
                  </pic:spPr>
                </pic:pic>
              </a:graphicData>
            </a:graphic>
          </wp:inline>
        </w:drawing>
      </w:r>
    </w:p>
    <w:p w:rsidR="00FE39B0" w:rsidRDefault="00FE39B0" w:rsidP="00FE39B0">
      <w:pPr>
        <w:ind w:firstLine="708"/>
        <w:jc w:val="both"/>
      </w:pPr>
      <w:r>
        <w:t xml:space="preserve">Vous pouvez voir le nombre d'heures de CM/TD/TP prévues pour chaque intervenant sur les lignes correspondants à celui-ci. </w:t>
      </w:r>
    </w:p>
    <w:p w:rsidR="00FE39B0" w:rsidRDefault="00FE39B0" w:rsidP="00FE39B0">
      <w:pPr>
        <w:jc w:val="both"/>
      </w:pPr>
    </w:p>
    <w:p w:rsidR="00FE39B0" w:rsidRPr="00B97463" w:rsidRDefault="00FE39B0" w:rsidP="00FE39B0">
      <w:pPr>
        <w:jc w:val="both"/>
        <w:rPr>
          <w:rFonts w:cs="Times New Roman"/>
        </w:rPr>
      </w:pPr>
    </w:p>
    <w:p w:rsidR="00FE39B0" w:rsidRPr="0023715F" w:rsidRDefault="00FE39B0" w:rsidP="00FE39B0">
      <w:pPr>
        <w:jc w:val="both"/>
        <w:rPr>
          <w:rFonts w:cstheme="minorHAnsi"/>
        </w:rPr>
      </w:pPr>
    </w:p>
    <w:p w:rsidR="002A303C" w:rsidRDefault="002A303C">
      <w:bookmarkStart w:id="7" w:name="_GoBack"/>
      <w:bookmarkEnd w:id="7"/>
    </w:p>
    <w:sectPr w:rsidR="002A303C" w:rsidSect="00933C44">
      <w:headerReference w:type="default" r:id="rId17"/>
      <w:footerReference w:type="default" r:id="rId18"/>
      <w:pgSz w:w="11906" w:h="16838"/>
      <w:pgMar w:top="1134" w:right="1134" w:bottom="1134" w:left="1134" w:header="720" w:footer="720" w:gutter="0"/>
      <w:cols w:space="720"/>
      <w:titlePg/>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4A0" w:firstRow="1" w:lastRow="0" w:firstColumn="1" w:lastColumn="0" w:noHBand="0" w:noVBand="1"/>
    </w:tblPr>
    <w:tblGrid>
      <w:gridCol w:w="4435"/>
      <w:gridCol w:w="985"/>
      <w:gridCol w:w="4434"/>
    </w:tblGrid>
    <w:tr w:rsidR="0035107D">
      <w:trPr>
        <w:trHeight w:val="151"/>
      </w:trPr>
      <w:tc>
        <w:tcPr>
          <w:tcW w:w="2250" w:type="pct"/>
          <w:tcBorders>
            <w:bottom w:val="single" w:sz="4" w:space="0" w:color="4F81BD" w:themeColor="accent1"/>
          </w:tcBorders>
        </w:tcPr>
        <w:p w:rsidR="0035107D" w:rsidRPr="005501CA" w:rsidRDefault="00FE39B0" w:rsidP="005C44CD">
          <w:pPr>
            <w:pStyle w:val="Header"/>
            <w:rPr>
              <w:rFonts w:asciiTheme="majorHAnsi" w:eastAsiaTheme="majorEastAsia" w:hAnsiTheme="majorHAnsi" w:cstheme="majorBidi"/>
              <w:sz w:val="20"/>
              <w:szCs w:val="20"/>
            </w:rPr>
          </w:pPr>
          <w:r w:rsidRPr="005501CA">
            <w:rPr>
              <w:rFonts w:asciiTheme="majorHAnsi" w:eastAsiaTheme="majorEastAsia" w:hAnsiTheme="majorHAnsi" w:cstheme="majorBidi"/>
              <w:sz w:val="20"/>
              <w:szCs w:val="20"/>
            </w:rPr>
            <w:t xml:space="preserve">Projet </w:t>
          </w:r>
          <w:r>
            <w:rPr>
              <w:rFonts w:asciiTheme="majorHAnsi" w:eastAsiaTheme="majorEastAsia" w:hAnsiTheme="majorHAnsi" w:cstheme="majorBidi"/>
              <w:sz w:val="20"/>
              <w:szCs w:val="20"/>
            </w:rPr>
            <w:t>Web</w:t>
          </w:r>
        </w:p>
      </w:tc>
      <w:tc>
        <w:tcPr>
          <w:tcW w:w="500" w:type="pct"/>
          <w:vMerge w:val="restart"/>
          <w:noWrap/>
          <w:vAlign w:val="center"/>
        </w:tcPr>
        <w:p w:rsidR="0035107D" w:rsidRDefault="00FE39B0">
          <w:pPr>
            <w:pStyle w:val="NoSpacing"/>
            <w:rPr>
              <w:rFonts w:asciiTheme="majorHAnsi" w:hAnsiTheme="majorHAnsi"/>
            </w:rPr>
          </w:pPr>
          <w:r>
            <w:rPr>
              <w:rFonts w:asciiTheme="majorHAnsi" w:hAnsiTheme="majorHAnsi"/>
              <w:b/>
            </w:rPr>
            <w:t xml:space="preserve">Page </w:t>
          </w:r>
          <w:r>
            <w:fldChar w:fldCharType="begin"/>
          </w:r>
          <w:r>
            <w:instrText xml:space="preserve"> PAGE  \* MERGEFORMAT </w:instrText>
          </w:r>
          <w:r>
            <w:fldChar w:fldCharType="separate"/>
          </w:r>
          <w:r w:rsidRPr="00FE39B0">
            <w:rPr>
              <w:rFonts w:asciiTheme="majorHAnsi" w:hAnsiTheme="majorHAnsi"/>
              <w:b/>
              <w:noProof/>
            </w:rPr>
            <w:t>2</w:t>
          </w:r>
          <w:r>
            <w:rPr>
              <w:rFonts w:asciiTheme="majorHAnsi" w:hAnsiTheme="majorHAnsi"/>
              <w:b/>
              <w:noProof/>
            </w:rPr>
            <w:fldChar w:fldCharType="end"/>
          </w:r>
        </w:p>
      </w:tc>
      <w:tc>
        <w:tcPr>
          <w:tcW w:w="2250" w:type="pct"/>
          <w:tcBorders>
            <w:bottom w:val="single" w:sz="4" w:space="0" w:color="4F81BD" w:themeColor="accent1"/>
          </w:tcBorders>
        </w:tcPr>
        <w:p w:rsidR="0035107D" w:rsidRPr="00E91DEA" w:rsidRDefault="00FE39B0">
          <w:pPr>
            <w:pStyle w:val="Header"/>
            <w:rPr>
              <w:rFonts w:asciiTheme="majorHAnsi" w:eastAsiaTheme="majorEastAsia" w:hAnsiTheme="majorHAnsi" w:cstheme="majorBidi"/>
              <w:sz w:val="20"/>
              <w:szCs w:val="20"/>
            </w:rPr>
          </w:pPr>
          <w:r>
            <w:rPr>
              <w:rFonts w:asciiTheme="majorHAnsi" w:eastAsiaTheme="majorEastAsia" w:hAnsiTheme="majorHAnsi" w:cstheme="majorBidi"/>
              <w:b/>
              <w:bCs/>
            </w:rPr>
            <w:t xml:space="preserve">                                                   </w:t>
          </w:r>
          <w:r>
            <w:rPr>
              <w:rFonts w:asciiTheme="majorHAnsi" w:eastAsiaTheme="majorEastAsia" w:hAnsiTheme="majorHAnsi" w:cstheme="majorBidi"/>
              <w:sz w:val="20"/>
              <w:szCs w:val="20"/>
            </w:rPr>
            <w:t>09/04/2015</w:t>
          </w:r>
        </w:p>
      </w:tc>
    </w:tr>
    <w:tr w:rsidR="0035107D">
      <w:trPr>
        <w:trHeight w:val="150"/>
      </w:trPr>
      <w:tc>
        <w:tcPr>
          <w:tcW w:w="2250" w:type="pct"/>
          <w:tcBorders>
            <w:top w:val="single" w:sz="4" w:space="0" w:color="4F81BD" w:themeColor="accent1"/>
          </w:tcBorders>
        </w:tcPr>
        <w:p w:rsidR="0035107D" w:rsidRDefault="00FE39B0">
          <w:pPr>
            <w:pStyle w:val="Header"/>
            <w:rPr>
              <w:rFonts w:asciiTheme="majorHAnsi" w:eastAsiaTheme="majorEastAsia" w:hAnsiTheme="majorHAnsi" w:cstheme="majorBidi"/>
              <w:b/>
              <w:bCs/>
            </w:rPr>
          </w:pPr>
        </w:p>
      </w:tc>
      <w:tc>
        <w:tcPr>
          <w:tcW w:w="500" w:type="pct"/>
          <w:vMerge/>
        </w:tcPr>
        <w:p w:rsidR="0035107D" w:rsidRDefault="00FE39B0">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rsidR="0035107D" w:rsidRDefault="00FE39B0">
          <w:pPr>
            <w:pStyle w:val="Header"/>
            <w:rPr>
              <w:rFonts w:asciiTheme="majorHAnsi" w:eastAsiaTheme="majorEastAsia" w:hAnsiTheme="majorHAnsi" w:cstheme="majorBidi"/>
              <w:b/>
              <w:bCs/>
            </w:rPr>
          </w:pPr>
        </w:p>
      </w:tc>
    </w:tr>
  </w:tbl>
  <w:p w:rsidR="0035107D" w:rsidRPr="005501CA" w:rsidRDefault="00FE39B0">
    <w:pPr>
      <w:pStyle w:val="Footer"/>
      <w:rPr>
        <w:lang w:val="en-US"/>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107D" w:rsidRPr="00C43861" w:rsidRDefault="00FE39B0" w:rsidP="00C43861">
    <w:pPr>
      <w:pStyle w:val="Header"/>
      <w:rPr>
        <w:color w:val="548DD4" w:themeColor="text2" w:themeTint="99"/>
        <w:sz w:val="20"/>
        <w:szCs w:val="20"/>
        <w:lang w:val="en-US"/>
      </w:rPr>
    </w:pPr>
    <w:r w:rsidRPr="00C43861">
      <w:rPr>
        <w:color w:val="548DD4" w:themeColor="text2" w:themeTint="99"/>
        <w:sz w:val="20"/>
        <w:szCs w:val="20"/>
        <w:lang w:val="en-US"/>
      </w:rPr>
      <w:t>KALWANT Steven</w:t>
    </w:r>
    <w:r w:rsidRPr="00C43861">
      <w:rPr>
        <w:color w:val="548DD4" w:themeColor="text2" w:themeTint="99"/>
        <w:sz w:val="20"/>
        <w:szCs w:val="20"/>
        <w:lang w:val="en-US"/>
      </w:rPr>
      <w:ptab w:relativeTo="margin" w:alignment="center" w:leader="none"/>
    </w:r>
    <w:r>
      <w:rPr>
        <w:color w:val="548DD4" w:themeColor="text2" w:themeTint="99"/>
        <w:sz w:val="20"/>
        <w:szCs w:val="20"/>
        <w:lang w:val="en-US"/>
      </w:rPr>
      <w:t>FROMONT Didier                     BENKHALA Rania</w:t>
    </w:r>
    <w:r w:rsidRPr="00C43861">
      <w:rPr>
        <w:color w:val="548DD4" w:themeColor="text2" w:themeTint="99"/>
        <w:sz w:val="20"/>
        <w:szCs w:val="20"/>
        <w:lang w:val="en-US"/>
      </w:rPr>
      <w:ptab w:relativeTo="margin" w:alignment="right" w:leader="none"/>
    </w:r>
    <w:r w:rsidRPr="00C43861">
      <w:rPr>
        <w:color w:val="548DD4" w:themeColor="text2" w:themeTint="99"/>
        <w:sz w:val="20"/>
        <w:szCs w:val="20"/>
        <w:lang w:val="en-US"/>
      </w:rPr>
      <w:t xml:space="preserve">MOUGAMADOU </w:t>
    </w:r>
    <w:proofErr w:type="spellStart"/>
    <w:r w:rsidRPr="00C43861">
      <w:rPr>
        <w:color w:val="548DD4" w:themeColor="text2" w:themeTint="99"/>
        <w:sz w:val="20"/>
        <w:szCs w:val="20"/>
        <w:lang w:val="en-US"/>
      </w:rPr>
      <w:t>Javid</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8D3CA04C"/>
    <w:lvl w:ilvl="0">
      <w:numFmt w:val="bullet"/>
      <w:lvlText w:val="*"/>
      <w:lvlJc w:val="left"/>
    </w:lvl>
  </w:abstractNum>
  <w:abstractNum w:abstractNumId="1">
    <w:nsid w:val="045B3505"/>
    <w:multiLevelType w:val="hybridMultilevel"/>
    <w:tmpl w:val="39BA238C"/>
    <w:lvl w:ilvl="0" w:tplc="3ADEDF2A">
      <w:numFmt w:val="decimal"/>
      <w:lvlText w:val="%1."/>
      <w:lvlJc w:val="left"/>
      <w:pPr>
        <w:ind w:left="1069"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14FD6397"/>
    <w:multiLevelType w:val="hybridMultilevel"/>
    <w:tmpl w:val="DCA078A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332A02C3"/>
    <w:multiLevelType w:val="hybridMultilevel"/>
    <w:tmpl w:val="975C098A"/>
    <w:lvl w:ilvl="0" w:tplc="040C000F">
      <w:start w:val="1"/>
      <w:numFmt w:val="decimal"/>
      <w:lvlText w:val="%1."/>
      <w:lvlJc w:val="left"/>
      <w:pPr>
        <w:ind w:left="1069" w:hanging="360"/>
      </w:pPr>
    </w:lvl>
    <w:lvl w:ilvl="1" w:tplc="78CA45FE">
      <w:numFmt w:val="bullet"/>
      <w:lvlText w:val="-"/>
      <w:lvlJc w:val="left"/>
      <w:pPr>
        <w:ind w:left="1789" w:hanging="360"/>
      </w:pPr>
      <w:rPr>
        <w:rFonts w:ascii="Times New Roman" w:eastAsia="SimSun" w:hAnsi="Times New Roman" w:cs="Times New Roman" w:hint="default"/>
      </w:rPr>
    </w:lvl>
    <w:lvl w:ilvl="2" w:tplc="040C001B" w:tentative="1">
      <w:start w:val="1"/>
      <w:numFmt w:val="lowerRoman"/>
      <w:lvlText w:val="%3."/>
      <w:lvlJc w:val="right"/>
      <w:pPr>
        <w:ind w:left="2509" w:hanging="180"/>
      </w:pPr>
    </w:lvl>
    <w:lvl w:ilvl="3" w:tplc="040C000F" w:tentative="1">
      <w:start w:val="1"/>
      <w:numFmt w:val="decimal"/>
      <w:lvlText w:val="%4."/>
      <w:lvlJc w:val="left"/>
      <w:pPr>
        <w:ind w:left="3229" w:hanging="360"/>
      </w:pPr>
    </w:lvl>
    <w:lvl w:ilvl="4" w:tplc="040C0019" w:tentative="1">
      <w:start w:val="1"/>
      <w:numFmt w:val="lowerLetter"/>
      <w:lvlText w:val="%5."/>
      <w:lvlJc w:val="left"/>
      <w:pPr>
        <w:ind w:left="3949" w:hanging="360"/>
      </w:pPr>
    </w:lvl>
    <w:lvl w:ilvl="5" w:tplc="040C001B" w:tentative="1">
      <w:start w:val="1"/>
      <w:numFmt w:val="lowerRoman"/>
      <w:lvlText w:val="%6."/>
      <w:lvlJc w:val="right"/>
      <w:pPr>
        <w:ind w:left="4669" w:hanging="180"/>
      </w:pPr>
    </w:lvl>
    <w:lvl w:ilvl="6" w:tplc="040C000F" w:tentative="1">
      <w:start w:val="1"/>
      <w:numFmt w:val="decimal"/>
      <w:lvlText w:val="%7."/>
      <w:lvlJc w:val="left"/>
      <w:pPr>
        <w:ind w:left="5389" w:hanging="360"/>
      </w:pPr>
    </w:lvl>
    <w:lvl w:ilvl="7" w:tplc="040C0019" w:tentative="1">
      <w:start w:val="1"/>
      <w:numFmt w:val="lowerLetter"/>
      <w:lvlText w:val="%8."/>
      <w:lvlJc w:val="left"/>
      <w:pPr>
        <w:ind w:left="6109" w:hanging="360"/>
      </w:pPr>
    </w:lvl>
    <w:lvl w:ilvl="8" w:tplc="040C001B" w:tentative="1">
      <w:start w:val="1"/>
      <w:numFmt w:val="lowerRoman"/>
      <w:lvlText w:val="%9."/>
      <w:lvlJc w:val="right"/>
      <w:pPr>
        <w:ind w:left="6829" w:hanging="180"/>
      </w:pPr>
    </w:lvl>
  </w:abstractNum>
  <w:abstractNum w:abstractNumId="4">
    <w:nsid w:val="427D7094"/>
    <w:multiLevelType w:val="hybridMultilevel"/>
    <w:tmpl w:val="975C098A"/>
    <w:lvl w:ilvl="0" w:tplc="040C000F">
      <w:start w:val="1"/>
      <w:numFmt w:val="decimal"/>
      <w:lvlText w:val="%1."/>
      <w:lvlJc w:val="left"/>
      <w:pPr>
        <w:ind w:left="360" w:hanging="360"/>
      </w:pPr>
    </w:lvl>
    <w:lvl w:ilvl="1" w:tplc="78CA45FE">
      <w:numFmt w:val="bullet"/>
      <w:lvlText w:val="-"/>
      <w:lvlJc w:val="left"/>
      <w:pPr>
        <w:ind w:left="1080" w:hanging="360"/>
      </w:pPr>
      <w:rPr>
        <w:rFonts w:ascii="Times New Roman" w:eastAsia="SimSun" w:hAnsi="Times New Roman" w:cs="Times New Roman" w:hint="default"/>
      </w:r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5">
    <w:nsid w:val="45B60FC8"/>
    <w:multiLevelType w:val="multilevel"/>
    <w:tmpl w:val="040C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6">
    <w:nsid w:val="480F2ACF"/>
    <w:multiLevelType w:val="hybridMultilevel"/>
    <w:tmpl w:val="39BA238C"/>
    <w:lvl w:ilvl="0" w:tplc="3ADEDF2A">
      <w:numFmt w:val="decimal"/>
      <w:lvlText w:val="%1."/>
      <w:lvlJc w:val="left"/>
      <w:pPr>
        <w:ind w:left="1069"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51625A50"/>
    <w:multiLevelType w:val="hybridMultilevel"/>
    <w:tmpl w:val="00B0A2D0"/>
    <w:lvl w:ilvl="0" w:tplc="7A569500">
      <w:start w:val="1"/>
      <w:numFmt w:val="decimal"/>
      <w:lvlText w:val="%1."/>
      <w:lvlJc w:val="left"/>
      <w:pPr>
        <w:ind w:left="1069"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56181076"/>
    <w:multiLevelType w:val="hybridMultilevel"/>
    <w:tmpl w:val="39BA238C"/>
    <w:lvl w:ilvl="0" w:tplc="3ADEDF2A">
      <w:numFmt w:val="decimal"/>
      <w:lvlText w:val="%1."/>
      <w:lvlJc w:val="left"/>
      <w:pPr>
        <w:ind w:left="1069"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703041E9"/>
    <w:multiLevelType w:val="hybridMultilevel"/>
    <w:tmpl w:val="6D303BCA"/>
    <w:lvl w:ilvl="0" w:tplc="378A3A0C">
      <w:numFmt w:val="bullet"/>
      <w:lvlText w:val="-"/>
      <w:lvlJc w:val="left"/>
      <w:pPr>
        <w:ind w:left="720" w:hanging="360"/>
      </w:pPr>
      <w:rPr>
        <w:rFonts w:ascii="Times New Roman" w:eastAsia="SimSu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7B787ACB"/>
    <w:multiLevelType w:val="hybridMultilevel"/>
    <w:tmpl w:val="39BA238C"/>
    <w:lvl w:ilvl="0" w:tplc="3ADEDF2A">
      <w:numFmt w:val="decimal"/>
      <w:lvlText w:val="%1."/>
      <w:lvlJc w:val="left"/>
      <w:pPr>
        <w:ind w:left="1069"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lvlOverride w:ilvl="0">
      <w:lvl w:ilvl="0">
        <w:numFmt w:val="bullet"/>
        <w:lvlText w:val=""/>
        <w:legacy w:legacy="1" w:legacySpace="0" w:legacyIndent="0"/>
        <w:lvlJc w:val="left"/>
        <w:rPr>
          <w:rFonts w:ascii="Symbol" w:hAnsi="Symbol" w:hint="default"/>
        </w:rPr>
      </w:lvl>
    </w:lvlOverride>
  </w:num>
  <w:num w:numId="2">
    <w:abstractNumId w:val="4"/>
  </w:num>
  <w:num w:numId="3">
    <w:abstractNumId w:val="5"/>
  </w:num>
  <w:num w:numId="4">
    <w:abstractNumId w:val="2"/>
  </w:num>
  <w:num w:numId="5">
    <w:abstractNumId w:val="9"/>
  </w:num>
  <w:num w:numId="6">
    <w:abstractNumId w:val="3"/>
  </w:num>
  <w:num w:numId="7">
    <w:abstractNumId w:val="10"/>
  </w:num>
  <w:num w:numId="8">
    <w:abstractNumId w:val="1"/>
  </w:num>
  <w:num w:numId="9">
    <w:abstractNumId w:val="6"/>
  </w:num>
  <w:num w:numId="10">
    <w:abstractNumId w:val="8"/>
  </w:num>
  <w:num w:numId="11">
    <w:abstractNumId w:val="7"/>
  </w:num>
  <w:num w:numId="12">
    <w:abstractNumId w:val="5"/>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39B0"/>
    <w:rsid w:val="002A303C"/>
    <w:rsid w:val="00FE39B0"/>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FE39B0"/>
    <w:pPr>
      <w:widowControl w:val="0"/>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paragraph" w:styleId="Heading1">
    <w:name w:val="heading 1"/>
    <w:basedOn w:val="Normal"/>
    <w:next w:val="Normal"/>
    <w:link w:val="Heading1Char"/>
    <w:uiPriority w:val="9"/>
    <w:qFormat/>
    <w:rsid w:val="00FE39B0"/>
    <w:pPr>
      <w:keepNext/>
      <w:keepLines/>
      <w:numPr>
        <w:numId w:val="3"/>
      </w:numPr>
      <w:spacing w:before="480"/>
      <w:outlineLvl w:val="0"/>
    </w:pPr>
    <w:rPr>
      <w:rFonts w:asciiTheme="majorHAnsi" w:eastAsiaTheme="majorEastAsia" w:hAnsiTheme="majorHAnsi"/>
      <w:b/>
      <w:bCs/>
      <w:color w:val="365F91" w:themeColor="accent1" w:themeShade="BF"/>
      <w:sz w:val="28"/>
      <w:szCs w:val="25"/>
    </w:rPr>
  </w:style>
  <w:style w:type="paragraph" w:styleId="Heading2">
    <w:name w:val="heading 2"/>
    <w:basedOn w:val="Normal"/>
    <w:next w:val="Normal"/>
    <w:link w:val="Heading2Char"/>
    <w:uiPriority w:val="9"/>
    <w:unhideWhenUsed/>
    <w:qFormat/>
    <w:rsid w:val="00FE39B0"/>
    <w:pPr>
      <w:keepNext/>
      <w:keepLines/>
      <w:numPr>
        <w:ilvl w:val="1"/>
        <w:numId w:val="3"/>
      </w:numPr>
      <w:spacing w:before="200"/>
      <w:outlineLvl w:val="1"/>
    </w:pPr>
    <w:rPr>
      <w:rFonts w:asciiTheme="majorHAnsi" w:eastAsiaTheme="majorEastAsia" w:hAnsiTheme="majorHAnsi"/>
      <w:b/>
      <w:bCs/>
      <w:color w:val="4F81BD" w:themeColor="accent1"/>
      <w:sz w:val="26"/>
      <w:szCs w:val="23"/>
    </w:rPr>
  </w:style>
  <w:style w:type="paragraph" w:styleId="Heading3">
    <w:name w:val="heading 3"/>
    <w:basedOn w:val="Normal"/>
    <w:next w:val="Normal"/>
    <w:link w:val="Heading3Char"/>
    <w:uiPriority w:val="9"/>
    <w:unhideWhenUsed/>
    <w:qFormat/>
    <w:rsid w:val="00FE39B0"/>
    <w:pPr>
      <w:keepNext/>
      <w:keepLines/>
      <w:numPr>
        <w:ilvl w:val="2"/>
        <w:numId w:val="3"/>
      </w:numPr>
      <w:spacing w:before="200"/>
      <w:outlineLvl w:val="2"/>
    </w:pPr>
    <w:rPr>
      <w:rFonts w:asciiTheme="majorHAnsi" w:eastAsiaTheme="majorEastAsia" w:hAnsiTheme="majorHAnsi"/>
      <w:b/>
      <w:bCs/>
      <w:color w:val="4F81BD" w:themeColor="accent1"/>
      <w:szCs w:val="21"/>
    </w:rPr>
  </w:style>
  <w:style w:type="paragraph" w:styleId="Heading4">
    <w:name w:val="heading 4"/>
    <w:basedOn w:val="Normal"/>
    <w:next w:val="Normal"/>
    <w:link w:val="Heading4Char"/>
    <w:uiPriority w:val="9"/>
    <w:unhideWhenUsed/>
    <w:qFormat/>
    <w:rsid w:val="00FE39B0"/>
    <w:pPr>
      <w:keepNext/>
      <w:keepLines/>
      <w:numPr>
        <w:ilvl w:val="3"/>
        <w:numId w:val="3"/>
      </w:numPr>
      <w:spacing w:before="200"/>
      <w:outlineLvl w:val="3"/>
    </w:pPr>
    <w:rPr>
      <w:rFonts w:asciiTheme="majorHAnsi" w:eastAsiaTheme="majorEastAsia" w:hAnsiTheme="majorHAnsi"/>
      <w:b/>
      <w:bCs/>
      <w:i/>
      <w:iCs/>
      <w:color w:val="4F81BD" w:themeColor="accent1"/>
      <w:szCs w:val="21"/>
    </w:rPr>
  </w:style>
  <w:style w:type="paragraph" w:styleId="Heading5">
    <w:name w:val="heading 5"/>
    <w:basedOn w:val="Normal"/>
    <w:next w:val="Normal"/>
    <w:link w:val="Heading5Char"/>
    <w:uiPriority w:val="9"/>
    <w:semiHidden/>
    <w:unhideWhenUsed/>
    <w:qFormat/>
    <w:rsid w:val="00FE39B0"/>
    <w:pPr>
      <w:keepNext/>
      <w:keepLines/>
      <w:numPr>
        <w:ilvl w:val="4"/>
        <w:numId w:val="3"/>
      </w:numPr>
      <w:spacing w:before="200"/>
      <w:outlineLvl w:val="4"/>
    </w:pPr>
    <w:rPr>
      <w:rFonts w:asciiTheme="majorHAnsi" w:eastAsiaTheme="majorEastAsia" w:hAnsiTheme="majorHAnsi"/>
      <w:color w:val="243F60" w:themeColor="accent1" w:themeShade="7F"/>
      <w:szCs w:val="21"/>
    </w:rPr>
  </w:style>
  <w:style w:type="paragraph" w:styleId="Heading6">
    <w:name w:val="heading 6"/>
    <w:basedOn w:val="Normal"/>
    <w:next w:val="Normal"/>
    <w:link w:val="Heading6Char"/>
    <w:uiPriority w:val="9"/>
    <w:semiHidden/>
    <w:unhideWhenUsed/>
    <w:qFormat/>
    <w:rsid w:val="00FE39B0"/>
    <w:pPr>
      <w:keepNext/>
      <w:keepLines/>
      <w:numPr>
        <w:ilvl w:val="5"/>
        <w:numId w:val="3"/>
      </w:numPr>
      <w:spacing w:before="200"/>
      <w:outlineLvl w:val="5"/>
    </w:pPr>
    <w:rPr>
      <w:rFonts w:asciiTheme="majorHAnsi" w:eastAsiaTheme="majorEastAsia" w:hAnsiTheme="majorHAnsi"/>
      <w:i/>
      <w:iCs/>
      <w:color w:val="243F60" w:themeColor="accent1" w:themeShade="7F"/>
      <w:szCs w:val="21"/>
    </w:rPr>
  </w:style>
  <w:style w:type="paragraph" w:styleId="Heading7">
    <w:name w:val="heading 7"/>
    <w:basedOn w:val="Normal"/>
    <w:next w:val="Normal"/>
    <w:link w:val="Heading7Char"/>
    <w:uiPriority w:val="9"/>
    <w:semiHidden/>
    <w:unhideWhenUsed/>
    <w:qFormat/>
    <w:rsid w:val="00FE39B0"/>
    <w:pPr>
      <w:keepNext/>
      <w:keepLines/>
      <w:numPr>
        <w:ilvl w:val="6"/>
        <w:numId w:val="3"/>
      </w:numPr>
      <w:spacing w:before="200"/>
      <w:outlineLvl w:val="6"/>
    </w:pPr>
    <w:rPr>
      <w:rFonts w:asciiTheme="majorHAnsi" w:eastAsiaTheme="majorEastAsia" w:hAnsiTheme="majorHAnsi"/>
      <w:i/>
      <w:iCs/>
      <w:color w:val="404040" w:themeColor="text1" w:themeTint="BF"/>
      <w:szCs w:val="21"/>
    </w:rPr>
  </w:style>
  <w:style w:type="paragraph" w:styleId="Heading8">
    <w:name w:val="heading 8"/>
    <w:basedOn w:val="Normal"/>
    <w:next w:val="Normal"/>
    <w:link w:val="Heading8Char"/>
    <w:uiPriority w:val="9"/>
    <w:semiHidden/>
    <w:unhideWhenUsed/>
    <w:qFormat/>
    <w:rsid w:val="00FE39B0"/>
    <w:pPr>
      <w:keepNext/>
      <w:keepLines/>
      <w:numPr>
        <w:ilvl w:val="7"/>
        <w:numId w:val="3"/>
      </w:numPr>
      <w:spacing w:before="200"/>
      <w:outlineLvl w:val="7"/>
    </w:pPr>
    <w:rPr>
      <w:rFonts w:asciiTheme="majorHAnsi" w:eastAsiaTheme="majorEastAsia" w:hAnsiTheme="majorHAnsi"/>
      <w:color w:val="404040" w:themeColor="text1" w:themeTint="BF"/>
      <w:sz w:val="20"/>
      <w:szCs w:val="18"/>
    </w:rPr>
  </w:style>
  <w:style w:type="paragraph" w:styleId="Heading9">
    <w:name w:val="heading 9"/>
    <w:basedOn w:val="Normal"/>
    <w:next w:val="Normal"/>
    <w:link w:val="Heading9Char"/>
    <w:uiPriority w:val="9"/>
    <w:semiHidden/>
    <w:unhideWhenUsed/>
    <w:qFormat/>
    <w:rsid w:val="00FE39B0"/>
    <w:pPr>
      <w:keepNext/>
      <w:keepLines/>
      <w:numPr>
        <w:ilvl w:val="8"/>
        <w:numId w:val="3"/>
      </w:numPr>
      <w:spacing w:before="200"/>
      <w:outlineLvl w:val="8"/>
    </w:pPr>
    <w:rPr>
      <w:rFonts w:asciiTheme="majorHAnsi" w:eastAsiaTheme="majorEastAsia" w:hAnsiTheme="majorHAnsi"/>
      <w:i/>
      <w:iCs/>
      <w:color w:val="404040" w:themeColor="text1" w:themeTint="BF"/>
      <w:sz w:val="2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39B0"/>
    <w:rPr>
      <w:rFonts w:asciiTheme="majorHAnsi" w:eastAsiaTheme="majorEastAsia" w:hAnsiTheme="majorHAnsi" w:cs="Mangal"/>
      <w:b/>
      <w:bCs/>
      <w:color w:val="365F91" w:themeColor="accent1" w:themeShade="BF"/>
      <w:kern w:val="3"/>
      <w:sz w:val="28"/>
      <w:szCs w:val="25"/>
      <w:lang w:eastAsia="zh-CN" w:bidi="hi-IN"/>
    </w:rPr>
  </w:style>
  <w:style w:type="character" w:customStyle="1" w:styleId="Heading2Char">
    <w:name w:val="Heading 2 Char"/>
    <w:basedOn w:val="DefaultParagraphFont"/>
    <w:link w:val="Heading2"/>
    <w:uiPriority w:val="9"/>
    <w:rsid w:val="00FE39B0"/>
    <w:rPr>
      <w:rFonts w:asciiTheme="majorHAnsi" w:eastAsiaTheme="majorEastAsia" w:hAnsiTheme="majorHAnsi" w:cs="Mangal"/>
      <w:b/>
      <w:bCs/>
      <w:color w:val="4F81BD" w:themeColor="accent1"/>
      <w:kern w:val="3"/>
      <w:sz w:val="26"/>
      <w:szCs w:val="23"/>
      <w:lang w:eastAsia="zh-CN" w:bidi="hi-IN"/>
    </w:rPr>
  </w:style>
  <w:style w:type="character" w:customStyle="1" w:styleId="Heading3Char">
    <w:name w:val="Heading 3 Char"/>
    <w:basedOn w:val="DefaultParagraphFont"/>
    <w:link w:val="Heading3"/>
    <w:uiPriority w:val="9"/>
    <w:rsid w:val="00FE39B0"/>
    <w:rPr>
      <w:rFonts w:asciiTheme="majorHAnsi" w:eastAsiaTheme="majorEastAsia" w:hAnsiTheme="majorHAnsi" w:cs="Mangal"/>
      <w:b/>
      <w:bCs/>
      <w:color w:val="4F81BD" w:themeColor="accent1"/>
      <w:kern w:val="3"/>
      <w:sz w:val="24"/>
      <w:szCs w:val="21"/>
      <w:lang w:eastAsia="zh-CN" w:bidi="hi-IN"/>
    </w:rPr>
  </w:style>
  <w:style w:type="character" w:customStyle="1" w:styleId="Heading4Char">
    <w:name w:val="Heading 4 Char"/>
    <w:basedOn w:val="DefaultParagraphFont"/>
    <w:link w:val="Heading4"/>
    <w:uiPriority w:val="9"/>
    <w:rsid w:val="00FE39B0"/>
    <w:rPr>
      <w:rFonts w:asciiTheme="majorHAnsi" w:eastAsiaTheme="majorEastAsia" w:hAnsiTheme="majorHAnsi" w:cs="Mangal"/>
      <w:b/>
      <w:bCs/>
      <w:i/>
      <w:iCs/>
      <w:color w:val="4F81BD" w:themeColor="accent1"/>
      <w:kern w:val="3"/>
      <w:sz w:val="24"/>
      <w:szCs w:val="21"/>
      <w:lang w:eastAsia="zh-CN" w:bidi="hi-IN"/>
    </w:rPr>
  </w:style>
  <w:style w:type="character" w:customStyle="1" w:styleId="Heading5Char">
    <w:name w:val="Heading 5 Char"/>
    <w:basedOn w:val="DefaultParagraphFont"/>
    <w:link w:val="Heading5"/>
    <w:uiPriority w:val="9"/>
    <w:semiHidden/>
    <w:rsid w:val="00FE39B0"/>
    <w:rPr>
      <w:rFonts w:asciiTheme="majorHAnsi" w:eastAsiaTheme="majorEastAsia" w:hAnsiTheme="majorHAnsi" w:cs="Mangal"/>
      <w:color w:val="243F60" w:themeColor="accent1" w:themeShade="7F"/>
      <w:kern w:val="3"/>
      <w:sz w:val="24"/>
      <w:szCs w:val="21"/>
      <w:lang w:eastAsia="zh-CN" w:bidi="hi-IN"/>
    </w:rPr>
  </w:style>
  <w:style w:type="character" w:customStyle="1" w:styleId="Heading6Char">
    <w:name w:val="Heading 6 Char"/>
    <w:basedOn w:val="DefaultParagraphFont"/>
    <w:link w:val="Heading6"/>
    <w:uiPriority w:val="9"/>
    <w:semiHidden/>
    <w:rsid w:val="00FE39B0"/>
    <w:rPr>
      <w:rFonts w:asciiTheme="majorHAnsi" w:eastAsiaTheme="majorEastAsia" w:hAnsiTheme="majorHAnsi" w:cs="Mangal"/>
      <w:i/>
      <w:iCs/>
      <w:color w:val="243F60" w:themeColor="accent1" w:themeShade="7F"/>
      <w:kern w:val="3"/>
      <w:sz w:val="24"/>
      <w:szCs w:val="21"/>
      <w:lang w:eastAsia="zh-CN" w:bidi="hi-IN"/>
    </w:rPr>
  </w:style>
  <w:style w:type="character" w:customStyle="1" w:styleId="Heading7Char">
    <w:name w:val="Heading 7 Char"/>
    <w:basedOn w:val="DefaultParagraphFont"/>
    <w:link w:val="Heading7"/>
    <w:uiPriority w:val="9"/>
    <w:semiHidden/>
    <w:rsid w:val="00FE39B0"/>
    <w:rPr>
      <w:rFonts w:asciiTheme="majorHAnsi" w:eastAsiaTheme="majorEastAsia" w:hAnsiTheme="majorHAnsi" w:cs="Mangal"/>
      <w:i/>
      <w:iCs/>
      <w:color w:val="404040" w:themeColor="text1" w:themeTint="BF"/>
      <w:kern w:val="3"/>
      <w:sz w:val="24"/>
      <w:szCs w:val="21"/>
      <w:lang w:eastAsia="zh-CN" w:bidi="hi-IN"/>
    </w:rPr>
  </w:style>
  <w:style w:type="character" w:customStyle="1" w:styleId="Heading8Char">
    <w:name w:val="Heading 8 Char"/>
    <w:basedOn w:val="DefaultParagraphFont"/>
    <w:link w:val="Heading8"/>
    <w:uiPriority w:val="9"/>
    <w:semiHidden/>
    <w:rsid w:val="00FE39B0"/>
    <w:rPr>
      <w:rFonts w:asciiTheme="majorHAnsi" w:eastAsiaTheme="majorEastAsia" w:hAnsiTheme="majorHAnsi" w:cs="Mangal"/>
      <w:color w:val="404040" w:themeColor="text1" w:themeTint="BF"/>
      <w:kern w:val="3"/>
      <w:sz w:val="20"/>
      <w:szCs w:val="18"/>
      <w:lang w:eastAsia="zh-CN" w:bidi="hi-IN"/>
    </w:rPr>
  </w:style>
  <w:style w:type="character" w:customStyle="1" w:styleId="Heading9Char">
    <w:name w:val="Heading 9 Char"/>
    <w:basedOn w:val="DefaultParagraphFont"/>
    <w:link w:val="Heading9"/>
    <w:uiPriority w:val="9"/>
    <w:semiHidden/>
    <w:rsid w:val="00FE39B0"/>
    <w:rPr>
      <w:rFonts w:asciiTheme="majorHAnsi" w:eastAsiaTheme="majorEastAsia" w:hAnsiTheme="majorHAnsi" w:cs="Mangal"/>
      <w:i/>
      <w:iCs/>
      <w:color w:val="404040" w:themeColor="text1" w:themeTint="BF"/>
      <w:kern w:val="3"/>
      <w:sz w:val="20"/>
      <w:szCs w:val="18"/>
      <w:lang w:eastAsia="zh-CN" w:bidi="hi-IN"/>
    </w:rPr>
  </w:style>
  <w:style w:type="paragraph" w:customStyle="1" w:styleId="Standard">
    <w:name w:val="Standard"/>
    <w:rsid w:val="00FE39B0"/>
    <w:pPr>
      <w:widowControl w:val="0"/>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paragraph" w:styleId="Header">
    <w:name w:val="header"/>
    <w:basedOn w:val="Normal"/>
    <w:link w:val="HeaderChar"/>
    <w:uiPriority w:val="99"/>
    <w:unhideWhenUsed/>
    <w:rsid w:val="00FE39B0"/>
    <w:pPr>
      <w:tabs>
        <w:tab w:val="center" w:pos="4536"/>
        <w:tab w:val="right" w:pos="9072"/>
      </w:tabs>
    </w:pPr>
    <w:rPr>
      <w:szCs w:val="21"/>
    </w:rPr>
  </w:style>
  <w:style w:type="character" w:customStyle="1" w:styleId="HeaderChar">
    <w:name w:val="Header Char"/>
    <w:basedOn w:val="DefaultParagraphFont"/>
    <w:link w:val="Header"/>
    <w:uiPriority w:val="99"/>
    <w:rsid w:val="00FE39B0"/>
    <w:rPr>
      <w:rFonts w:ascii="Times New Roman" w:eastAsia="SimSun" w:hAnsi="Times New Roman" w:cs="Mangal"/>
      <w:kern w:val="3"/>
      <w:sz w:val="24"/>
      <w:szCs w:val="21"/>
      <w:lang w:eastAsia="zh-CN" w:bidi="hi-IN"/>
    </w:rPr>
  </w:style>
  <w:style w:type="paragraph" w:styleId="Footer">
    <w:name w:val="footer"/>
    <w:basedOn w:val="Normal"/>
    <w:link w:val="FooterChar"/>
    <w:uiPriority w:val="99"/>
    <w:unhideWhenUsed/>
    <w:rsid w:val="00FE39B0"/>
    <w:pPr>
      <w:tabs>
        <w:tab w:val="center" w:pos="4536"/>
        <w:tab w:val="right" w:pos="9072"/>
      </w:tabs>
    </w:pPr>
    <w:rPr>
      <w:szCs w:val="21"/>
    </w:rPr>
  </w:style>
  <w:style w:type="character" w:customStyle="1" w:styleId="FooterChar">
    <w:name w:val="Footer Char"/>
    <w:basedOn w:val="DefaultParagraphFont"/>
    <w:link w:val="Footer"/>
    <w:uiPriority w:val="99"/>
    <w:rsid w:val="00FE39B0"/>
    <w:rPr>
      <w:rFonts w:ascii="Times New Roman" w:eastAsia="SimSun" w:hAnsi="Times New Roman" w:cs="Mangal"/>
      <w:kern w:val="3"/>
      <w:sz w:val="24"/>
      <w:szCs w:val="21"/>
      <w:lang w:eastAsia="zh-CN" w:bidi="hi-IN"/>
    </w:rPr>
  </w:style>
  <w:style w:type="paragraph" w:styleId="ListParagraph">
    <w:name w:val="List Paragraph"/>
    <w:basedOn w:val="Normal"/>
    <w:uiPriority w:val="34"/>
    <w:qFormat/>
    <w:rsid w:val="00FE39B0"/>
    <w:pPr>
      <w:ind w:left="720"/>
      <w:contextualSpacing/>
    </w:pPr>
    <w:rPr>
      <w:szCs w:val="21"/>
    </w:rPr>
  </w:style>
  <w:style w:type="paragraph" w:styleId="NoSpacing">
    <w:name w:val="No Spacing"/>
    <w:link w:val="NoSpacingChar"/>
    <w:uiPriority w:val="1"/>
    <w:qFormat/>
    <w:rsid w:val="00FE39B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E39B0"/>
    <w:rPr>
      <w:rFonts w:eastAsiaTheme="minorEastAsia"/>
      <w:lang w:val="en-US"/>
    </w:rPr>
  </w:style>
  <w:style w:type="paragraph" w:styleId="Title">
    <w:name w:val="Title"/>
    <w:basedOn w:val="Normal"/>
    <w:next w:val="Normal"/>
    <w:link w:val="TitleChar"/>
    <w:uiPriority w:val="10"/>
    <w:qFormat/>
    <w:rsid w:val="00FE39B0"/>
    <w:pPr>
      <w:pBdr>
        <w:bottom w:val="single" w:sz="8" w:space="4" w:color="4F81BD" w:themeColor="accent1"/>
      </w:pBdr>
      <w:spacing w:after="300"/>
      <w:contextualSpacing/>
    </w:pPr>
    <w:rPr>
      <w:rFonts w:asciiTheme="majorHAnsi" w:eastAsiaTheme="majorEastAsia" w:hAnsiTheme="majorHAnsi"/>
      <w:color w:val="17365D" w:themeColor="text2" w:themeShade="BF"/>
      <w:spacing w:val="5"/>
      <w:kern w:val="28"/>
      <w:sz w:val="52"/>
      <w:szCs w:val="47"/>
    </w:rPr>
  </w:style>
  <w:style w:type="character" w:customStyle="1" w:styleId="TitleChar">
    <w:name w:val="Title Char"/>
    <w:basedOn w:val="DefaultParagraphFont"/>
    <w:link w:val="Title"/>
    <w:uiPriority w:val="10"/>
    <w:rsid w:val="00FE39B0"/>
    <w:rPr>
      <w:rFonts w:asciiTheme="majorHAnsi" w:eastAsiaTheme="majorEastAsia" w:hAnsiTheme="majorHAnsi" w:cs="Mangal"/>
      <w:color w:val="17365D" w:themeColor="text2" w:themeShade="BF"/>
      <w:spacing w:val="5"/>
      <w:kern w:val="28"/>
      <w:sz w:val="52"/>
      <w:szCs w:val="47"/>
      <w:lang w:eastAsia="zh-CN" w:bidi="hi-IN"/>
    </w:rPr>
  </w:style>
  <w:style w:type="paragraph" w:styleId="BodyText">
    <w:name w:val="Body Text"/>
    <w:basedOn w:val="Normal"/>
    <w:link w:val="BodyTextChar"/>
    <w:uiPriority w:val="1"/>
    <w:qFormat/>
    <w:rsid w:val="00FE39B0"/>
    <w:pPr>
      <w:suppressAutoHyphens w:val="0"/>
      <w:autoSpaceDN/>
      <w:ind w:left="232"/>
      <w:textAlignment w:val="auto"/>
    </w:pPr>
    <w:rPr>
      <w:rFonts w:eastAsia="Times New Roman" w:cstheme="minorBidi"/>
      <w:kern w:val="0"/>
      <w:lang w:val="en-US" w:eastAsia="en-US" w:bidi="ar-SA"/>
    </w:rPr>
  </w:style>
  <w:style w:type="character" w:customStyle="1" w:styleId="BodyTextChar">
    <w:name w:val="Body Text Char"/>
    <w:basedOn w:val="DefaultParagraphFont"/>
    <w:link w:val="BodyText"/>
    <w:uiPriority w:val="1"/>
    <w:rsid w:val="00FE39B0"/>
    <w:rPr>
      <w:rFonts w:ascii="Times New Roman" w:eastAsia="Times New Roman" w:hAnsi="Times New Roman"/>
      <w:sz w:val="24"/>
      <w:szCs w:val="24"/>
      <w:lang w:val="en-US"/>
    </w:rPr>
  </w:style>
  <w:style w:type="paragraph" w:styleId="TOC1">
    <w:name w:val="toc 1"/>
    <w:basedOn w:val="Normal"/>
    <w:uiPriority w:val="39"/>
    <w:qFormat/>
    <w:rsid w:val="00FE39B0"/>
    <w:pPr>
      <w:suppressAutoHyphens w:val="0"/>
      <w:autoSpaceDN/>
      <w:spacing w:before="377"/>
      <w:ind w:left="712" w:hanging="480"/>
      <w:textAlignment w:val="auto"/>
    </w:pPr>
    <w:rPr>
      <w:rFonts w:eastAsia="Times New Roman" w:cstheme="minorBidi"/>
      <w:kern w:val="0"/>
      <w:lang w:val="en-US" w:eastAsia="en-US" w:bidi="ar-SA"/>
    </w:rPr>
  </w:style>
  <w:style w:type="paragraph" w:styleId="TOC2">
    <w:name w:val="toc 2"/>
    <w:basedOn w:val="Normal"/>
    <w:uiPriority w:val="39"/>
    <w:qFormat/>
    <w:rsid w:val="00FE39B0"/>
    <w:pPr>
      <w:suppressAutoHyphens w:val="0"/>
      <w:autoSpaceDN/>
      <w:spacing w:before="98"/>
      <w:ind w:left="1113" w:hanging="641"/>
      <w:textAlignment w:val="auto"/>
    </w:pPr>
    <w:rPr>
      <w:rFonts w:eastAsia="Times New Roman" w:cstheme="minorBidi"/>
      <w:kern w:val="0"/>
      <w:lang w:val="en-US" w:eastAsia="en-US" w:bidi="ar-SA"/>
    </w:rPr>
  </w:style>
  <w:style w:type="paragraph" w:styleId="TOC3">
    <w:name w:val="toc 3"/>
    <w:basedOn w:val="Normal"/>
    <w:uiPriority w:val="39"/>
    <w:qFormat/>
    <w:rsid w:val="00FE39B0"/>
    <w:pPr>
      <w:suppressAutoHyphens w:val="0"/>
      <w:autoSpaceDN/>
      <w:spacing w:before="101"/>
      <w:ind w:left="1332" w:hanging="620"/>
      <w:textAlignment w:val="auto"/>
    </w:pPr>
    <w:rPr>
      <w:rFonts w:eastAsia="Times New Roman" w:cstheme="minorBidi"/>
      <w:kern w:val="0"/>
      <w:lang w:val="en-US" w:eastAsia="en-US" w:bidi="ar-SA"/>
    </w:rPr>
  </w:style>
  <w:style w:type="paragraph" w:styleId="TOCHeading">
    <w:name w:val="TOC Heading"/>
    <w:basedOn w:val="Heading1"/>
    <w:next w:val="Normal"/>
    <w:uiPriority w:val="39"/>
    <w:unhideWhenUsed/>
    <w:qFormat/>
    <w:rsid w:val="00FE39B0"/>
    <w:pPr>
      <w:widowControl/>
      <w:numPr>
        <w:numId w:val="0"/>
      </w:numPr>
      <w:suppressAutoHyphens w:val="0"/>
      <w:autoSpaceDN/>
      <w:spacing w:line="276" w:lineRule="auto"/>
      <w:textAlignment w:val="auto"/>
      <w:outlineLvl w:val="9"/>
    </w:pPr>
    <w:rPr>
      <w:rFonts w:cstheme="majorBidi"/>
      <w:kern w:val="0"/>
      <w:szCs w:val="28"/>
      <w:lang w:val="en-US" w:eastAsia="ja-JP" w:bidi="ar-SA"/>
    </w:rPr>
  </w:style>
  <w:style w:type="character" w:styleId="Hyperlink">
    <w:name w:val="Hyperlink"/>
    <w:basedOn w:val="DefaultParagraphFont"/>
    <w:uiPriority w:val="99"/>
    <w:unhideWhenUsed/>
    <w:rsid w:val="00FE39B0"/>
    <w:rPr>
      <w:color w:val="0000FF" w:themeColor="hyperlink"/>
      <w:u w:val="single"/>
    </w:rPr>
  </w:style>
  <w:style w:type="paragraph" w:styleId="BalloonText">
    <w:name w:val="Balloon Text"/>
    <w:basedOn w:val="Normal"/>
    <w:link w:val="BalloonTextChar"/>
    <w:uiPriority w:val="99"/>
    <w:semiHidden/>
    <w:unhideWhenUsed/>
    <w:rsid w:val="00FE39B0"/>
    <w:rPr>
      <w:rFonts w:ascii="Tahoma" w:hAnsi="Tahoma"/>
      <w:sz w:val="16"/>
      <w:szCs w:val="14"/>
    </w:rPr>
  </w:style>
  <w:style w:type="character" w:customStyle="1" w:styleId="BalloonTextChar">
    <w:name w:val="Balloon Text Char"/>
    <w:basedOn w:val="DefaultParagraphFont"/>
    <w:link w:val="BalloonText"/>
    <w:uiPriority w:val="99"/>
    <w:semiHidden/>
    <w:rsid w:val="00FE39B0"/>
    <w:rPr>
      <w:rFonts w:ascii="Tahoma" w:eastAsia="SimSun" w:hAnsi="Tahoma" w:cs="Mangal"/>
      <w:kern w:val="3"/>
      <w:sz w:val="16"/>
      <w:szCs w:val="14"/>
      <w:lang w:eastAsia="zh-C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FE39B0"/>
    <w:pPr>
      <w:widowControl w:val="0"/>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paragraph" w:styleId="Heading1">
    <w:name w:val="heading 1"/>
    <w:basedOn w:val="Normal"/>
    <w:next w:val="Normal"/>
    <w:link w:val="Heading1Char"/>
    <w:uiPriority w:val="9"/>
    <w:qFormat/>
    <w:rsid w:val="00FE39B0"/>
    <w:pPr>
      <w:keepNext/>
      <w:keepLines/>
      <w:numPr>
        <w:numId w:val="3"/>
      </w:numPr>
      <w:spacing w:before="480"/>
      <w:outlineLvl w:val="0"/>
    </w:pPr>
    <w:rPr>
      <w:rFonts w:asciiTheme="majorHAnsi" w:eastAsiaTheme="majorEastAsia" w:hAnsiTheme="majorHAnsi"/>
      <w:b/>
      <w:bCs/>
      <w:color w:val="365F91" w:themeColor="accent1" w:themeShade="BF"/>
      <w:sz w:val="28"/>
      <w:szCs w:val="25"/>
    </w:rPr>
  </w:style>
  <w:style w:type="paragraph" w:styleId="Heading2">
    <w:name w:val="heading 2"/>
    <w:basedOn w:val="Normal"/>
    <w:next w:val="Normal"/>
    <w:link w:val="Heading2Char"/>
    <w:uiPriority w:val="9"/>
    <w:unhideWhenUsed/>
    <w:qFormat/>
    <w:rsid w:val="00FE39B0"/>
    <w:pPr>
      <w:keepNext/>
      <w:keepLines/>
      <w:numPr>
        <w:ilvl w:val="1"/>
        <w:numId w:val="3"/>
      </w:numPr>
      <w:spacing w:before="200"/>
      <w:outlineLvl w:val="1"/>
    </w:pPr>
    <w:rPr>
      <w:rFonts w:asciiTheme="majorHAnsi" w:eastAsiaTheme="majorEastAsia" w:hAnsiTheme="majorHAnsi"/>
      <w:b/>
      <w:bCs/>
      <w:color w:val="4F81BD" w:themeColor="accent1"/>
      <w:sz w:val="26"/>
      <w:szCs w:val="23"/>
    </w:rPr>
  </w:style>
  <w:style w:type="paragraph" w:styleId="Heading3">
    <w:name w:val="heading 3"/>
    <w:basedOn w:val="Normal"/>
    <w:next w:val="Normal"/>
    <w:link w:val="Heading3Char"/>
    <w:uiPriority w:val="9"/>
    <w:unhideWhenUsed/>
    <w:qFormat/>
    <w:rsid w:val="00FE39B0"/>
    <w:pPr>
      <w:keepNext/>
      <w:keepLines/>
      <w:numPr>
        <w:ilvl w:val="2"/>
        <w:numId w:val="3"/>
      </w:numPr>
      <w:spacing w:before="200"/>
      <w:outlineLvl w:val="2"/>
    </w:pPr>
    <w:rPr>
      <w:rFonts w:asciiTheme="majorHAnsi" w:eastAsiaTheme="majorEastAsia" w:hAnsiTheme="majorHAnsi"/>
      <w:b/>
      <w:bCs/>
      <w:color w:val="4F81BD" w:themeColor="accent1"/>
      <w:szCs w:val="21"/>
    </w:rPr>
  </w:style>
  <w:style w:type="paragraph" w:styleId="Heading4">
    <w:name w:val="heading 4"/>
    <w:basedOn w:val="Normal"/>
    <w:next w:val="Normal"/>
    <w:link w:val="Heading4Char"/>
    <w:uiPriority w:val="9"/>
    <w:unhideWhenUsed/>
    <w:qFormat/>
    <w:rsid w:val="00FE39B0"/>
    <w:pPr>
      <w:keepNext/>
      <w:keepLines/>
      <w:numPr>
        <w:ilvl w:val="3"/>
        <w:numId w:val="3"/>
      </w:numPr>
      <w:spacing w:before="200"/>
      <w:outlineLvl w:val="3"/>
    </w:pPr>
    <w:rPr>
      <w:rFonts w:asciiTheme="majorHAnsi" w:eastAsiaTheme="majorEastAsia" w:hAnsiTheme="majorHAnsi"/>
      <w:b/>
      <w:bCs/>
      <w:i/>
      <w:iCs/>
      <w:color w:val="4F81BD" w:themeColor="accent1"/>
      <w:szCs w:val="21"/>
    </w:rPr>
  </w:style>
  <w:style w:type="paragraph" w:styleId="Heading5">
    <w:name w:val="heading 5"/>
    <w:basedOn w:val="Normal"/>
    <w:next w:val="Normal"/>
    <w:link w:val="Heading5Char"/>
    <w:uiPriority w:val="9"/>
    <w:semiHidden/>
    <w:unhideWhenUsed/>
    <w:qFormat/>
    <w:rsid w:val="00FE39B0"/>
    <w:pPr>
      <w:keepNext/>
      <w:keepLines/>
      <w:numPr>
        <w:ilvl w:val="4"/>
        <w:numId w:val="3"/>
      </w:numPr>
      <w:spacing w:before="200"/>
      <w:outlineLvl w:val="4"/>
    </w:pPr>
    <w:rPr>
      <w:rFonts w:asciiTheme="majorHAnsi" w:eastAsiaTheme="majorEastAsia" w:hAnsiTheme="majorHAnsi"/>
      <w:color w:val="243F60" w:themeColor="accent1" w:themeShade="7F"/>
      <w:szCs w:val="21"/>
    </w:rPr>
  </w:style>
  <w:style w:type="paragraph" w:styleId="Heading6">
    <w:name w:val="heading 6"/>
    <w:basedOn w:val="Normal"/>
    <w:next w:val="Normal"/>
    <w:link w:val="Heading6Char"/>
    <w:uiPriority w:val="9"/>
    <w:semiHidden/>
    <w:unhideWhenUsed/>
    <w:qFormat/>
    <w:rsid w:val="00FE39B0"/>
    <w:pPr>
      <w:keepNext/>
      <w:keepLines/>
      <w:numPr>
        <w:ilvl w:val="5"/>
        <w:numId w:val="3"/>
      </w:numPr>
      <w:spacing w:before="200"/>
      <w:outlineLvl w:val="5"/>
    </w:pPr>
    <w:rPr>
      <w:rFonts w:asciiTheme="majorHAnsi" w:eastAsiaTheme="majorEastAsia" w:hAnsiTheme="majorHAnsi"/>
      <w:i/>
      <w:iCs/>
      <w:color w:val="243F60" w:themeColor="accent1" w:themeShade="7F"/>
      <w:szCs w:val="21"/>
    </w:rPr>
  </w:style>
  <w:style w:type="paragraph" w:styleId="Heading7">
    <w:name w:val="heading 7"/>
    <w:basedOn w:val="Normal"/>
    <w:next w:val="Normal"/>
    <w:link w:val="Heading7Char"/>
    <w:uiPriority w:val="9"/>
    <w:semiHidden/>
    <w:unhideWhenUsed/>
    <w:qFormat/>
    <w:rsid w:val="00FE39B0"/>
    <w:pPr>
      <w:keepNext/>
      <w:keepLines/>
      <w:numPr>
        <w:ilvl w:val="6"/>
        <w:numId w:val="3"/>
      </w:numPr>
      <w:spacing w:before="200"/>
      <w:outlineLvl w:val="6"/>
    </w:pPr>
    <w:rPr>
      <w:rFonts w:asciiTheme="majorHAnsi" w:eastAsiaTheme="majorEastAsia" w:hAnsiTheme="majorHAnsi"/>
      <w:i/>
      <w:iCs/>
      <w:color w:val="404040" w:themeColor="text1" w:themeTint="BF"/>
      <w:szCs w:val="21"/>
    </w:rPr>
  </w:style>
  <w:style w:type="paragraph" w:styleId="Heading8">
    <w:name w:val="heading 8"/>
    <w:basedOn w:val="Normal"/>
    <w:next w:val="Normal"/>
    <w:link w:val="Heading8Char"/>
    <w:uiPriority w:val="9"/>
    <w:semiHidden/>
    <w:unhideWhenUsed/>
    <w:qFormat/>
    <w:rsid w:val="00FE39B0"/>
    <w:pPr>
      <w:keepNext/>
      <w:keepLines/>
      <w:numPr>
        <w:ilvl w:val="7"/>
        <w:numId w:val="3"/>
      </w:numPr>
      <w:spacing w:before="200"/>
      <w:outlineLvl w:val="7"/>
    </w:pPr>
    <w:rPr>
      <w:rFonts w:asciiTheme="majorHAnsi" w:eastAsiaTheme="majorEastAsia" w:hAnsiTheme="majorHAnsi"/>
      <w:color w:val="404040" w:themeColor="text1" w:themeTint="BF"/>
      <w:sz w:val="20"/>
      <w:szCs w:val="18"/>
    </w:rPr>
  </w:style>
  <w:style w:type="paragraph" w:styleId="Heading9">
    <w:name w:val="heading 9"/>
    <w:basedOn w:val="Normal"/>
    <w:next w:val="Normal"/>
    <w:link w:val="Heading9Char"/>
    <w:uiPriority w:val="9"/>
    <w:semiHidden/>
    <w:unhideWhenUsed/>
    <w:qFormat/>
    <w:rsid w:val="00FE39B0"/>
    <w:pPr>
      <w:keepNext/>
      <w:keepLines/>
      <w:numPr>
        <w:ilvl w:val="8"/>
        <w:numId w:val="3"/>
      </w:numPr>
      <w:spacing w:before="200"/>
      <w:outlineLvl w:val="8"/>
    </w:pPr>
    <w:rPr>
      <w:rFonts w:asciiTheme="majorHAnsi" w:eastAsiaTheme="majorEastAsia" w:hAnsiTheme="majorHAnsi"/>
      <w:i/>
      <w:iCs/>
      <w:color w:val="404040" w:themeColor="text1" w:themeTint="BF"/>
      <w:sz w:val="2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39B0"/>
    <w:rPr>
      <w:rFonts w:asciiTheme="majorHAnsi" w:eastAsiaTheme="majorEastAsia" w:hAnsiTheme="majorHAnsi" w:cs="Mangal"/>
      <w:b/>
      <w:bCs/>
      <w:color w:val="365F91" w:themeColor="accent1" w:themeShade="BF"/>
      <w:kern w:val="3"/>
      <w:sz w:val="28"/>
      <w:szCs w:val="25"/>
      <w:lang w:eastAsia="zh-CN" w:bidi="hi-IN"/>
    </w:rPr>
  </w:style>
  <w:style w:type="character" w:customStyle="1" w:styleId="Heading2Char">
    <w:name w:val="Heading 2 Char"/>
    <w:basedOn w:val="DefaultParagraphFont"/>
    <w:link w:val="Heading2"/>
    <w:uiPriority w:val="9"/>
    <w:rsid w:val="00FE39B0"/>
    <w:rPr>
      <w:rFonts w:asciiTheme="majorHAnsi" w:eastAsiaTheme="majorEastAsia" w:hAnsiTheme="majorHAnsi" w:cs="Mangal"/>
      <w:b/>
      <w:bCs/>
      <w:color w:val="4F81BD" w:themeColor="accent1"/>
      <w:kern w:val="3"/>
      <w:sz w:val="26"/>
      <w:szCs w:val="23"/>
      <w:lang w:eastAsia="zh-CN" w:bidi="hi-IN"/>
    </w:rPr>
  </w:style>
  <w:style w:type="character" w:customStyle="1" w:styleId="Heading3Char">
    <w:name w:val="Heading 3 Char"/>
    <w:basedOn w:val="DefaultParagraphFont"/>
    <w:link w:val="Heading3"/>
    <w:uiPriority w:val="9"/>
    <w:rsid w:val="00FE39B0"/>
    <w:rPr>
      <w:rFonts w:asciiTheme="majorHAnsi" w:eastAsiaTheme="majorEastAsia" w:hAnsiTheme="majorHAnsi" w:cs="Mangal"/>
      <w:b/>
      <w:bCs/>
      <w:color w:val="4F81BD" w:themeColor="accent1"/>
      <w:kern w:val="3"/>
      <w:sz w:val="24"/>
      <w:szCs w:val="21"/>
      <w:lang w:eastAsia="zh-CN" w:bidi="hi-IN"/>
    </w:rPr>
  </w:style>
  <w:style w:type="character" w:customStyle="1" w:styleId="Heading4Char">
    <w:name w:val="Heading 4 Char"/>
    <w:basedOn w:val="DefaultParagraphFont"/>
    <w:link w:val="Heading4"/>
    <w:uiPriority w:val="9"/>
    <w:rsid w:val="00FE39B0"/>
    <w:rPr>
      <w:rFonts w:asciiTheme="majorHAnsi" w:eastAsiaTheme="majorEastAsia" w:hAnsiTheme="majorHAnsi" w:cs="Mangal"/>
      <w:b/>
      <w:bCs/>
      <w:i/>
      <w:iCs/>
      <w:color w:val="4F81BD" w:themeColor="accent1"/>
      <w:kern w:val="3"/>
      <w:sz w:val="24"/>
      <w:szCs w:val="21"/>
      <w:lang w:eastAsia="zh-CN" w:bidi="hi-IN"/>
    </w:rPr>
  </w:style>
  <w:style w:type="character" w:customStyle="1" w:styleId="Heading5Char">
    <w:name w:val="Heading 5 Char"/>
    <w:basedOn w:val="DefaultParagraphFont"/>
    <w:link w:val="Heading5"/>
    <w:uiPriority w:val="9"/>
    <w:semiHidden/>
    <w:rsid w:val="00FE39B0"/>
    <w:rPr>
      <w:rFonts w:asciiTheme="majorHAnsi" w:eastAsiaTheme="majorEastAsia" w:hAnsiTheme="majorHAnsi" w:cs="Mangal"/>
      <w:color w:val="243F60" w:themeColor="accent1" w:themeShade="7F"/>
      <w:kern w:val="3"/>
      <w:sz w:val="24"/>
      <w:szCs w:val="21"/>
      <w:lang w:eastAsia="zh-CN" w:bidi="hi-IN"/>
    </w:rPr>
  </w:style>
  <w:style w:type="character" w:customStyle="1" w:styleId="Heading6Char">
    <w:name w:val="Heading 6 Char"/>
    <w:basedOn w:val="DefaultParagraphFont"/>
    <w:link w:val="Heading6"/>
    <w:uiPriority w:val="9"/>
    <w:semiHidden/>
    <w:rsid w:val="00FE39B0"/>
    <w:rPr>
      <w:rFonts w:asciiTheme="majorHAnsi" w:eastAsiaTheme="majorEastAsia" w:hAnsiTheme="majorHAnsi" w:cs="Mangal"/>
      <w:i/>
      <w:iCs/>
      <w:color w:val="243F60" w:themeColor="accent1" w:themeShade="7F"/>
      <w:kern w:val="3"/>
      <w:sz w:val="24"/>
      <w:szCs w:val="21"/>
      <w:lang w:eastAsia="zh-CN" w:bidi="hi-IN"/>
    </w:rPr>
  </w:style>
  <w:style w:type="character" w:customStyle="1" w:styleId="Heading7Char">
    <w:name w:val="Heading 7 Char"/>
    <w:basedOn w:val="DefaultParagraphFont"/>
    <w:link w:val="Heading7"/>
    <w:uiPriority w:val="9"/>
    <w:semiHidden/>
    <w:rsid w:val="00FE39B0"/>
    <w:rPr>
      <w:rFonts w:asciiTheme="majorHAnsi" w:eastAsiaTheme="majorEastAsia" w:hAnsiTheme="majorHAnsi" w:cs="Mangal"/>
      <w:i/>
      <w:iCs/>
      <w:color w:val="404040" w:themeColor="text1" w:themeTint="BF"/>
      <w:kern w:val="3"/>
      <w:sz w:val="24"/>
      <w:szCs w:val="21"/>
      <w:lang w:eastAsia="zh-CN" w:bidi="hi-IN"/>
    </w:rPr>
  </w:style>
  <w:style w:type="character" w:customStyle="1" w:styleId="Heading8Char">
    <w:name w:val="Heading 8 Char"/>
    <w:basedOn w:val="DefaultParagraphFont"/>
    <w:link w:val="Heading8"/>
    <w:uiPriority w:val="9"/>
    <w:semiHidden/>
    <w:rsid w:val="00FE39B0"/>
    <w:rPr>
      <w:rFonts w:asciiTheme="majorHAnsi" w:eastAsiaTheme="majorEastAsia" w:hAnsiTheme="majorHAnsi" w:cs="Mangal"/>
      <w:color w:val="404040" w:themeColor="text1" w:themeTint="BF"/>
      <w:kern w:val="3"/>
      <w:sz w:val="20"/>
      <w:szCs w:val="18"/>
      <w:lang w:eastAsia="zh-CN" w:bidi="hi-IN"/>
    </w:rPr>
  </w:style>
  <w:style w:type="character" w:customStyle="1" w:styleId="Heading9Char">
    <w:name w:val="Heading 9 Char"/>
    <w:basedOn w:val="DefaultParagraphFont"/>
    <w:link w:val="Heading9"/>
    <w:uiPriority w:val="9"/>
    <w:semiHidden/>
    <w:rsid w:val="00FE39B0"/>
    <w:rPr>
      <w:rFonts w:asciiTheme="majorHAnsi" w:eastAsiaTheme="majorEastAsia" w:hAnsiTheme="majorHAnsi" w:cs="Mangal"/>
      <w:i/>
      <w:iCs/>
      <w:color w:val="404040" w:themeColor="text1" w:themeTint="BF"/>
      <w:kern w:val="3"/>
      <w:sz w:val="20"/>
      <w:szCs w:val="18"/>
      <w:lang w:eastAsia="zh-CN" w:bidi="hi-IN"/>
    </w:rPr>
  </w:style>
  <w:style w:type="paragraph" w:customStyle="1" w:styleId="Standard">
    <w:name w:val="Standard"/>
    <w:rsid w:val="00FE39B0"/>
    <w:pPr>
      <w:widowControl w:val="0"/>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paragraph" w:styleId="Header">
    <w:name w:val="header"/>
    <w:basedOn w:val="Normal"/>
    <w:link w:val="HeaderChar"/>
    <w:uiPriority w:val="99"/>
    <w:unhideWhenUsed/>
    <w:rsid w:val="00FE39B0"/>
    <w:pPr>
      <w:tabs>
        <w:tab w:val="center" w:pos="4536"/>
        <w:tab w:val="right" w:pos="9072"/>
      </w:tabs>
    </w:pPr>
    <w:rPr>
      <w:szCs w:val="21"/>
    </w:rPr>
  </w:style>
  <w:style w:type="character" w:customStyle="1" w:styleId="HeaderChar">
    <w:name w:val="Header Char"/>
    <w:basedOn w:val="DefaultParagraphFont"/>
    <w:link w:val="Header"/>
    <w:uiPriority w:val="99"/>
    <w:rsid w:val="00FE39B0"/>
    <w:rPr>
      <w:rFonts w:ascii="Times New Roman" w:eastAsia="SimSun" w:hAnsi="Times New Roman" w:cs="Mangal"/>
      <w:kern w:val="3"/>
      <w:sz w:val="24"/>
      <w:szCs w:val="21"/>
      <w:lang w:eastAsia="zh-CN" w:bidi="hi-IN"/>
    </w:rPr>
  </w:style>
  <w:style w:type="paragraph" w:styleId="Footer">
    <w:name w:val="footer"/>
    <w:basedOn w:val="Normal"/>
    <w:link w:val="FooterChar"/>
    <w:uiPriority w:val="99"/>
    <w:unhideWhenUsed/>
    <w:rsid w:val="00FE39B0"/>
    <w:pPr>
      <w:tabs>
        <w:tab w:val="center" w:pos="4536"/>
        <w:tab w:val="right" w:pos="9072"/>
      </w:tabs>
    </w:pPr>
    <w:rPr>
      <w:szCs w:val="21"/>
    </w:rPr>
  </w:style>
  <w:style w:type="character" w:customStyle="1" w:styleId="FooterChar">
    <w:name w:val="Footer Char"/>
    <w:basedOn w:val="DefaultParagraphFont"/>
    <w:link w:val="Footer"/>
    <w:uiPriority w:val="99"/>
    <w:rsid w:val="00FE39B0"/>
    <w:rPr>
      <w:rFonts w:ascii="Times New Roman" w:eastAsia="SimSun" w:hAnsi="Times New Roman" w:cs="Mangal"/>
      <w:kern w:val="3"/>
      <w:sz w:val="24"/>
      <w:szCs w:val="21"/>
      <w:lang w:eastAsia="zh-CN" w:bidi="hi-IN"/>
    </w:rPr>
  </w:style>
  <w:style w:type="paragraph" w:styleId="ListParagraph">
    <w:name w:val="List Paragraph"/>
    <w:basedOn w:val="Normal"/>
    <w:uiPriority w:val="34"/>
    <w:qFormat/>
    <w:rsid w:val="00FE39B0"/>
    <w:pPr>
      <w:ind w:left="720"/>
      <w:contextualSpacing/>
    </w:pPr>
    <w:rPr>
      <w:szCs w:val="21"/>
    </w:rPr>
  </w:style>
  <w:style w:type="paragraph" w:styleId="NoSpacing">
    <w:name w:val="No Spacing"/>
    <w:link w:val="NoSpacingChar"/>
    <w:uiPriority w:val="1"/>
    <w:qFormat/>
    <w:rsid w:val="00FE39B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E39B0"/>
    <w:rPr>
      <w:rFonts w:eastAsiaTheme="minorEastAsia"/>
      <w:lang w:val="en-US"/>
    </w:rPr>
  </w:style>
  <w:style w:type="paragraph" w:styleId="Title">
    <w:name w:val="Title"/>
    <w:basedOn w:val="Normal"/>
    <w:next w:val="Normal"/>
    <w:link w:val="TitleChar"/>
    <w:uiPriority w:val="10"/>
    <w:qFormat/>
    <w:rsid w:val="00FE39B0"/>
    <w:pPr>
      <w:pBdr>
        <w:bottom w:val="single" w:sz="8" w:space="4" w:color="4F81BD" w:themeColor="accent1"/>
      </w:pBdr>
      <w:spacing w:after="300"/>
      <w:contextualSpacing/>
    </w:pPr>
    <w:rPr>
      <w:rFonts w:asciiTheme="majorHAnsi" w:eastAsiaTheme="majorEastAsia" w:hAnsiTheme="majorHAnsi"/>
      <w:color w:val="17365D" w:themeColor="text2" w:themeShade="BF"/>
      <w:spacing w:val="5"/>
      <w:kern w:val="28"/>
      <w:sz w:val="52"/>
      <w:szCs w:val="47"/>
    </w:rPr>
  </w:style>
  <w:style w:type="character" w:customStyle="1" w:styleId="TitleChar">
    <w:name w:val="Title Char"/>
    <w:basedOn w:val="DefaultParagraphFont"/>
    <w:link w:val="Title"/>
    <w:uiPriority w:val="10"/>
    <w:rsid w:val="00FE39B0"/>
    <w:rPr>
      <w:rFonts w:asciiTheme="majorHAnsi" w:eastAsiaTheme="majorEastAsia" w:hAnsiTheme="majorHAnsi" w:cs="Mangal"/>
      <w:color w:val="17365D" w:themeColor="text2" w:themeShade="BF"/>
      <w:spacing w:val="5"/>
      <w:kern w:val="28"/>
      <w:sz w:val="52"/>
      <w:szCs w:val="47"/>
      <w:lang w:eastAsia="zh-CN" w:bidi="hi-IN"/>
    </w:rPr>
  </w:style>
  <w:style w:type="paragraph" w:styleId="BodyText">
    <w:name w:val="Body Text"/>
    <w:basedOn w:val="Normal"/>
    <w:link w:val="BodyTextChar"/>
    <w:uiPriority w:val="1"/>
    <w:qFormat/>
    <w:rsid w:val="00FE39B0"/>
    <w:pPr>
      <w:suppressAutoHyphens w:val="0"/>
      <w:autoSpaceDN/>
      <w:ind w:left="232"/>
      <w:textAlignment w:val="auto"/>
    </w:pPr>
    <w:rPr>
      <w:rFonts w:eastAsia="Times New Roman" w:cstheme="minorBidi"/>
      <w:kern w:val="0"/>
      <w:lang w:val="en-US" w:eastAsia="en-US" w:bidi="ar-SA"/>
    </w:rPr>
  </w:style>
  <w:style w:type="character" w:customStyle="1" w:styleId="BodyTextChar">
    <w:name w:val="Body Text Char"/>
    <w:basedOn w:val="DefaultParagraphFont"/>
    <w:link w:val="BodyText"/>
    <w:uiPriority w:val="1"/>
    <w:rsid w:val="00FE39B0"/>
    <w:rPr>
      <w:rFonts w:ascii="Times New Roman" w:eastAsia="Times New Roman" w:hAnsi="Times New Roman"/>
      <w:sz w:val="24"/>
      <w:szCs w:val="24"/>
      <w:lang w:val="en-US"/>
    </w:rPr>
  </w:style>
  <w:style w:type="paragraph" w:styleId="TOC1">
    <w:name w:val="toc 1"/>
    <w:basedOn w:val="Normal"/>
    <w:uiPriority w:val="39"/>
    <w:qFormat/>
    <w:rsid w:val="00FE39B0"/>
    <w:pPr>
      <w:suppressAutoHyphens w:val="0"/>
      <w:autoSpaceDN/>
      <w:spacing w:before="377"/>
      <w:ind w:left="712" w:hanging="480"/>
      <w:textAlignment w:val="auto"/>
    </w:pPr>
    <w:rPr>
      <w:rFonts w:eastAsia="Times New Roman" w:cstheme="minorBidi"/>
      <w:kern w:val="0"/>
      <w:lang w:val="en-US" w:eastAsia="en-US" w:bidi="ar-SA"/>
    </w:rPr>
  </w:style>
  <w:style w:type="paragraph" w:styleId="TOC2">
    <w:name w:val="toc 2"/>
    <w:basedOn w:val="Normal"/>
    <w:uiPriority w:val="39"/>
    <w:qFormat/>
    <w:rsid w:val="00FE39B0"/>
    <w:pPr>
      <w:suppressAutoHyphens w:val="0"/>
      <w:autoSpaceDN/>
      <w:spacing w:before="98"/>
      <w:ind w:left="1113" w:hanging="641"/>
      <w:textAlignment w:val="auto"/>
    </w:pPr>
    <w:rPr>
      <w:rFonts w:eastAsia="Times New Roman" w:cstheme="minorBidi"/>
      <w:kern w:val="0"/>
      <w:lang w:val="en-US" w:eastAsia="en-US" w:bidi="ar-SA"/>
    </w:rPr>
  </w:style>
  <w:style w:type="paragraph" w:styleId="TOC3">
    <w:name w:val="toc 3"/>
    <w:basedOn w:val="Normal"/>
    <w:uiPriority w:val="39"/>
    <w:qFormat/>
    <w:rsid w:val="00FE39B0"/>
    <w:pPr>
      <w:suppressAutoHyphens w:val="0"/>
      <w:autoSpaceDN/>
      <w:spacing w:before="101"/>
      <w:ind w:left="1332" w:hanging="620"/>
      <w:textAlignment w:val="auto"/>
    </w:pPr>
    <w:rPr>
      <w:rFonts w:eastAsia="Times New Roman" w:cstheme="minorBidi"/>
      <w:kern w:val="0"/>
      <w:lang w:val="en-US" w:eastAsia="en-US" w:bidi="ar-SA"/>
    </w:rPr>
  </w:style>
  <w:style w:type="paragraph" w:styleId="TOCHeading">
    <w:name w:val="TOC Heading"/>
    <w:basedOn w:val="Heading1"/>
    <w:next w:val="Normal"/>
    <w:uiPriority w:val="39"/>
    <w:unhideWhenUsed/>
    <w:qFormat/>
    <w:rsid w:val="00FE39B0"/>
    <w:pPr>
      <w:widowControl/>
      <w:numPr>
        <w:numId w:val="0"/>
      </w:numPr>
      <w:suppressAutoHyphens w:val="0"/>
      <w:autoSpaceDN/>
      <w:spacing w:line="276" w:lineRule="auto"/>
      <w:textAlignment w:val="auto"/>
      <w:outlineLvl w:val="9"/>
    </w:pPr>
    <w:rPr>
      <w:rFonts w:cstheme="majorBidi"/>
      <w:kern w:val="0"/>
      <w:szCs w:val="28"/>
      <w:lang w:val="en-US" w:eastAsia="ja-JP" w:bidi="ar-SA"/>
    </w:rPr>
  </w:style>
  <w:style w:type="character" w:styleId="Hyperlink">
    <w:name w:val="Hyperlink"/>
    <w:basedOn w:val="DefaultParagraphFont"/>
    <w:uiPriority w:val="99"/>
    <w:unhideWhenUsed/>
    <w:rsid w:val="00FE39B0"/>
    <w:rPr>
      <w:color w:val="0000FF" w:themeColor="hyperlink"/>
      <w:u w:val="single"/>
    </w:rPr>
  </w:style>
  <w:style w:type="paragraph" w:styleId="BalloonText">
    <w:name w:val="Balloon Text"/>
    <w:basedOn w:val="Normal"/>
    <w:link w:val="BalloonTextChar"/>
    <w:uiPriority w:val="99"/>
    <w:semiHidden/>
    <w:unhideWhenUsed/>
    <w:rsid w:val="00FE39B0"/>
    <w:rPr>
      <w:rFonts w:ascii="Tahoma" w:hAnsi="Tahoma"/>
      <w:sz w:val="16"/>
      <w:szCs w:val="14"/>
    </w:rPr>
  </w:style>
  <w:style w:type="character" w:customStyle="1" w:styleId="BalloonTextChar">
    <w:name w:val="Balloon Text Char"/>
    <w:basedOn w:val="DefaultParagraphFont"/>
    <w:link w:val="BalloonText"/>
    <w:uiPriority w:val="99"/>
    <w:semiHidden/>
    <w:rsid w:val="00FE39B0"/>
    <w:rPr>
      <w:rFonts w:ascii="Tahoma" w:eastAsia="SimSun" w:hAnsi="Tahoma" w:cs="Mangal"/>
      <w:kern w:val="3"/>
      <w:sz w:val="16"/>
      <w:szCs w:val="1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7</Pages>
  <Words>786</Words>
  <Characters>4325</Characters>
  <Application>Microsoft Office Word</Application>
  <DocSecurity>0</DocSecurity>
  <Lines>36</Lines>
  <Paragraphs>10</Paragraphs>
  <ScaleCrop>false</ScaleCrop>
  <Company/>
  <LinksUpToDate>false</LinksUpToDate>
  <CharactersWithSpaces>5101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WEB</dc:title>
  <dc:subject>“Planning Par Semaine”</dc:subject>
  <cp:lastModifiedBy>Didier Fromont</cp:lastModifiedBy>
  <cp:revision>1</cp:revision>
  <dcterms:created xsi:type="dcterms:W3CDTF">2015-04-09T13:22:00Z</dcterms:created>
  <dcterms:modified xsi:type="dcterms:W3CDTF">2015-04-09T13:30:00Z</dcterms:modified>
</cp:coreProperties>
</file>