
<file path=[Content_Types].xml><?xml version="1.0" encoding="utf-8"?>
<Types xmlns="http://schemas.openxmlformats.org/package/2006/content-types">
  <Default Extension="jpg" ContentType="image/jpe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>
          <w:lang w:val="es-ES"/>
        </w:rPr>
      </w:pPr>
      <w:r>
        <w:rPr>
          <w:lang w:val="es-ES" w:bidi="es-ES"/>
        </w:rPr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 w:firstLine="0" w:left="0"/>
        <w:rPr/>
      </w:pPr>
      <w:r/>
      <w:r/>
    </w:p>
    <w:tbl>
      <w:tblPr>
        <w:tblStyle w:val="934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Borders/>
            <w:tcW w:w="1036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3 LABORATORIO – SISTEMA 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TECNOLOGIAS CHAPINAS, S.A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</w:tc>
      </w:tr>
      <w:tr>
        <w:trPr>
          <w:trHeight w:val="1754"/>
        </w:trPr>
        <w:tc>
          <w:tcPr>
            <w:tcBorders/>
            <w:tcW w:w="10365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  <w:r/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  <w:r/>
      <w:r/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  <w:r/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sz w:val="24"/>
          <w:szCs w:val="24"/>
        </w:rPr>
        <w:t xml:space="preserve">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 programa presentado propon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el desarrollo un sistema 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de facturacion para servicioes en la nube, </w:t>
      </w:r>
      <w:r>
        <w:rPr>
          <w:rFonts w:ascii="Times New Roman" w:hAnsi="Times New Roman" w:cs="Times New Roman"/>
          <w:sz w:val="24"/>
          <w:szCs w:val="24"/>
          <w:lang w:val="es-GT"/>
        </w:rPr>
        <w:t xml:space="preserve">compuesto por un frontend en Django y un backend en Flask. El sistema procesa datos mediante archivos XML para gestionar recursos, clientes y configuraciones, calculando consumos y generando facturas y reportes.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GT"/>
        </w:rPr>
        <w:t xml:space="preserve">El objetivo de la aplicacion es usar paradigmas de programacion orientada a objetos para la construccion del software, la utlilizacion de base datos XML y la interaccion entre dos aplicaciones con diferenes tecnologias utilizando el protocolo HTTP para interactuar con el backend.</w:t>
      </w: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Palabras clave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Proyecto2, Sistema Frontend (Django), Sistema Backend (Flask), USAC, IPC2.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Introducción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El presente proyecto tiene como objetivo desarrollar una solución tecnológica integral para la empresa Tecnologías Chapinas, S.A., que le permita administrar su portafolio de servicios de nube y realizar los procesos de facturación correspondientes al consu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mo de recursos por parte de sus clientes.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La solución propuesta implementa una arquitectura moderna que combina un frontend web desarrollado con Django, que servirá como interfaz de gestión, y un backend construido con Flask que proveerá servicios API para el procesamiento de datos. El sistema util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izará archivos XML para la comunicación y persistencia de datos, aplicando los principios de la programación orientada a objetos y expresiones regulares para el procesamiento de información.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Desarrollo del tema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una mejor compresion del proyecto se aplicaron los siguientes archivos para desarrollarlo.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Estructura del Proyecto  [Archivos]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Style w:val="890"/>
        <w:numPr>
          <w:ilvl w:val="0"/>
          <w:numId w:val="5"/>
        </w:numPr>
        <w:pBdr/>
        <w:spacing w:after="90" w:line="288" w:lineRule="auto"/>
        <w:ind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DOCUMENTACION_IPC2_Proyecto3_20190695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.pdf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ArchivosdePrueba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Backed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AppFlask.py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ArchivoConfiguraciones.xml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ArchivoConsumos.xml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entrada.xml</w:t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entradaconsumos.xml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72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Sistemas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SistemaCentral.py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SistemaLecturaXML.py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SistemaLecturaXMLconsumos.py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SistemaSalidaXML.py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SistemaSalidaXMLconsumos.py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SistemaValidaciones.py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Clases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72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ArchivoConfiguracion.py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72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ArchivoConsumos.py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Frontend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app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ab/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__init__.py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ab/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admin.py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ab/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apps.py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ab/>
        <w:tab/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models.py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720"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tests.py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720"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urls.py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720"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views.py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migrations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720"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static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720"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templates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720" w:left="7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/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Frontend</w:t>
      </w:r>
      <w:r/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(Generados por Django)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ab/>
        <w:tab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single"/>
        </w:rPr>
        <w:t xml:space="preserve">Funcionamiento Frontend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app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Guarda todos los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 relacionado  a la aplicacion en Django.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  <w:t xml:space="preserve">app/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  <w:t xml:space="preserve">urls.py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Estan todas las Rutas y asignacion de sus funciones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  <w:t xml:space="preserve">app/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  <w:t xml:space="preserve">views.py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Funciones para captaurar datos y renderizar html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single"/>
        </w:rPr>
        <w:t xml:space="preserve">Funcionamiento Backend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Backed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Almacena todo lo realcionado a la aplicacion con flask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Backed</w:t>
      </w:r>
      <w:r/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AppFlask.py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Contiene todas las rutas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para los endpint para la interaccion con la aplicaion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—&gt;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Backed/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Sistemas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Estan todos los sistemas para ejecutar la aplicacon con la base de datos XML.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Backed/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Sistemas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/SistemaCentral.py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 el encargado de recibir de flask las instrucciones para poder interactura con los archivos XML y obtener las clases y creacion, eliminacion y moficacion de los archivos 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4080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-84809</wp:posOffset>
                </wp:positionV>
                <wp:extent cx="5966165" cy="4218286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7262111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5966164" cy="42182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94080;o:allowoverlap:true;o:allowincell:true;mso-position-horizontal-relative:text;margin-left:27.75pt;mso-position-horizontal:absolute;mso-position-vertical-relative:text;margin-top:-6.68pt;mso-position-vertical:absolute;width:469.78pt;height:332.15pt;mso-wrap-distance-left:9.07pt;mso-wrap-distance-top:0.00pt;mso-wrap-distance-right:9.07pt;mso-wrap-distance-bottom:0.00pt;rotation:0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rPr/>
        <w:sectPr>
          <w:footnotePr/>
          <w:endnotePr/>
          <w:type w:val="continuous"/>
          <w:pgSz w:h="15840" w:orient="portrait" w:w="12240"/>
          <w:pgMar w:top="1530" w:right="1133" w:bottom="1417" w:left="566" w:header="709" w:footer="709" w:gutter="0"/>
          <w:cols w:num="2" w:sep="0" w:space="720" w:equalWidth="0">
            <w:col w:w="5089" w:space="360"/>
            <w:col w:w="5089" w:space="0"/>
          </w:cols>
        </w:sectPr>
      </w:pP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96128" behindDoc="0" locked="0" layoutInCell="1" allowOverlap="1">
                <wp:simplePos x="0" y="0"/>
                <wp:positionH relativeFrom="column">
                  <wp:posOffset>677545</wp:posOffset>
                </wp:positionH>
                <wp:positionV relativeFrom="paragraph">
                  <wp:posOffset>219819</wp:posOffset>
                </wp:positionV>
                <wp:extent cx="5641045" cy="3988414"/>
                <wp:effectExtent l="0" t="0" r="0" b="0"/>
                <wp:wrapNone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650466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41044" cy="3988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251696128;o:allowoverlap:true;o:allowincell:true;mso-position-horizontal-relative:text;margin-left:53.35pt;mso-position-horizontal:absolute;mso-position-vertical-relative:text;margin-top:17.31pt;mso-position-vertical:absolute;width:444.18pt;height:314.05pt;mso-wrap-distance-left:9.07pt;mso-wrap-distance-top:0.00pt;mso-wrap-distance-right:9.07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Estructura Clases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8169" cy="24054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084605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248168" cy="2405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177.02pt;height:189.4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SistemaArchivoHTML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Sistema para generar reportes HTML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59829" cy="353139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1634536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159829" cy="3531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70.07pt;height:278.0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  <w:t xml:space="preserve">Sistema Salida archivos XML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Sistema genera todo lo relacionado con el archivo salida.xml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91585" cy="35389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078090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991584" cy="3538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156.82pt;height:278.6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GT"/>
        </w:rPr>
        <w:t xml:space="preserve">Sistema Archivo TDA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Genera los graficos en graphviz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2225" cy="25622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9233584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562224" cy="2562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01.75pt;height:201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  <w:t xml:space="preserve">SistemaRiegos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1725" cy="661606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2786112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191724" cy="6616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172.58pt;height:520.9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70440" cy="244265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7678114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2070439" cy="24426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163.03pt;height:192.33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  <w:t xml:space="preserve">Clases.py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Son las clases para guardar todo el documento en lugar de listas, tuplas u otro forma.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1250" cy="1453962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9461073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2201249" cy="14539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73.33pt;height:114.49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Es el padre que herada las funciones desplegar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()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 y EsigualALlave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()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 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  <w:t xml:space="preserve">todas las demas clases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Almacena la informacion del dron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03790" cy="279647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717863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2203789" cy="279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173.53pt;height:220.19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la informacion de la planta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64355" cy="195520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8232165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2264355" cy="19551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178.30pt;height:153.95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Guardar informacion plan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27777" cy="1841376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2101597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2"/>
                        <a:stretch/>
                      </pic:blipFill>
                      <pic:spPr bwMode="auto">
                        <a:xfrm flipH="0" flipV="0">
                          <a:off x="0" y="0"/>
                          <a:ext cx="2327776" cy="1841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183.29pt;height:144.9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toda la informacion del invernadero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1524" cy="4936074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1533333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281524" cy="49360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79.65pt;height:388.67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Guarda informacion plan riego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2046" cy="1368177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66558600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2312045" cy="1368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182.05pt;height:107.73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highlight w:val="none"/>
        </w:rPr>
        <w:t xml:space="preserve">Guarda la informacion moviemiento</w:t>
      </w:r>
      <w:r>
        <w:rPr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44124" cy="1402577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9642979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2244123" cy="14025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176.70pt;height:110.44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</w:p>
    <w:p>
      <w:pPr>
        <w:pBdr/>
        <w:spacing w:after="90" w:line="288" w:lineRule="auto"/>
        <w:ind w:firstLine="0" w:left="0"/>
        <w:jc w:val="left"/>
        <w:rPr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Clase temporal para guardar el nombre del invernadero para mostrar solo el nombre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22840" cy="154017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7990117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2222839" cy="1540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175.03pt;height:121.27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Clase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 w:bidi="es-GT"/>
        </w:rPr>
        <w:t xml:space="preserve"> temporal para guardar solo el nombre del plan para poderlo listar mas facilmente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3482" cy="1653846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794544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7"/>
                        <a:stretch/>
                      </pic:blipFill>
                      <pic:spPr bwMode="auto">
                        <a:xfrm flipH="0" flipV="0">
                          <a:off x="0" y="0"/>
                          <a:ext cx="2283482" cy="1653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179.80pt;height:130.22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</w:p>
    <w:p>
      <w:pPr>
        <w:pBdr/>
        <w:spacing w:after="90" w:line="288" w:lineRule="auto"/>
        <w:ind w:firstLine="0" w:left="0"/>
        <w:jc w:val="left"/>
        <w:rPr>
          <w:highlight w:val="none"/>
        </w:rPr>
      </w:pPr>
      <w:r>
        <w:rPr>
          <w:highlight w:val="none"/>
        </w:rPr>
        <w:t xml:space="preserve">Clase que almacena los movimientos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12057" cy="1755138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3578431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8"/>
                        <a:stretch/>
                      </pic:blipFill>
                      <pic:spPr bwMode="auto">
                        <a:xfrm flipH="0" flipV="0">
                          <a:off x="0" y="0"/>
                          <a:ext cx="2312057" cy="1755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182.05pt;height:138.2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ES"/>
        </w:rPr>
        <w:t xml:space="preserve">Diagrama de Despliegue aplicación.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left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091622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4840357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231514" cy="30916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54.45pt;height:243.43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Como ejecutar el Proyecto 1.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Para ejecutar el proyecto necesitas tener python instalado y saber usar CMD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Busca la carpeta donde este el documento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app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.py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Ejecuta CMD apartir de esa ruta del sistema</w:t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3: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Colocar en las lineas de comando el siguiente ocmando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python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  <w:lang w:val="es-ES"/>
        </w:rPr>
        <w:t xml:space="preserve">app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” luego presiona Enter.</w:t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4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Accede a tu navegador preferido e ingresa al siguiente link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hyperlink r:id="rId30" w:tooltip="http://127.0.0.1:4000/" w:history="1">
        <w:r>
          <w:rPr>
            <w:rStyle w:val="908"/>
            <w:rFonts w:ascii="Times New Roman" w:hAnsi="Times New Roman" w:eastAsia="Times New Roman" w:cs="Times New Roman"/>
            <w:sz w:val="24"/>
            <w:szCs w:val="24"/>
            <w:highlight w:val="none"/>
            <w:lang w:val="es-ES"/>
          </w:rPr>
          <w:t xml:space="preserve">http://127.0.0.1:4000/</w:t>
        </w:r>
        <w:r>
          <w:rPr>
            <w:rStyle w:val="908"/>
            <w:rFonts w:ascii="Times New Roman" w:hAnsi="Times New Roman" w:eastAsia="Times New Roman" w:cs="Times New Roman"/>
            <w:sz w:val="24"/>
            <w:szCs w:val="24"/>
            <w:highlight w:val="none"/>
            <w:lang w:val="es-ES"/>
          </w:rPr>
        </w:r>
        <w:r>
          <w:rPr>
            <w:rStyle w:val="908"/>
            <w:rFonts w:ascii="Times New Roman" w:hAnsi="Times New Roman" w:eastAsia="Times New Roman" w:cs="Times New Roman"/>
            <w:sz w:val="24"/>
            <w:szCs w:val="24"/>
            <w:highlight w:val="none"/>
          </w:rPr>
          <w:br/>
        </w:r>
      </w:hyperlink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Aparecera la siguiente ventan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520081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561192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3231514" cy="2520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54.45pt;height:198.43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5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 Cargar un archivo XML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  <w:t xml:space="preserve">Click en selecionar archivo y sube el archivo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872351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5829119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3233419" cy="18723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width:254.60pt;height:147.43pt;mso-wrap-distance-left:0.00pt;mso-wrap-distance-top:0.00pt;mso-wrap-distance-right:0.00pt;mso-wrap-distance-bottom:0.00pt;z-index:1;" stroked="false">
                <v:imagedata r:id="rId3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6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 </w:t>
      </w:r>
      <w:r>
        <w:rPr>
          <w:highlight w:val="none"/>
          <w:lang w:val="es-ES"/>
        </w:rPr>
        <w:t xml:space="preserve">Preciona el boton cargar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16718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425949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3233419" cy="2167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width:254.60pt;height:170.64pt;mso-wrap-distance-left:0.00pt;mso-wrap-distance-top:0.00pt;mso-wrap-distance-right:0.00pt;mso-wrap-distance-bottom:0.00pt;z-index:1;" stroked="false">
                <v:imagedata r:id="rId3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7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lang w:val="es-ES"/>
        </w:rPr>
        <w:t xml:space="preserve">Luego click en procesar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400175" cy="619125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4872600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1400174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4" o:spid="_x0000_s24" type="#_x0000_t75" style="width:110.25pt;height:48.75pt;mso-wrap-distance-left:0.00pt;mso-wrap-distance-top:0.00pt;mso-wrap-distance-right:0.00pt;mso-wrap-distance-bottom:0.00pt;z-index:1;" stroked="false">
                <v:imagedata r:id="rId3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  <w:lang w:val="es-ES"/>
        </w:rPr>
        <w:t xml:space="preserve">8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:</w:t>
      </w:r>
      <w:r>
        <w:rPr>
          <w:highlight w:val="none"/>
          <w:lang w:val="es-ES"/>
        </w:rPr>
        <w:t xml:space="preserve">Para ver resumen del archivo click en  ver resumen</w:t>
      </w:r>
      <w:r>
        <w:rPr>
          <w:highlight w:val="none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76350" cy="552450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11236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1276349" cy="552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width:100.50pt;height:43.50pt;mso-wrap-distance-left:0.00pt;mso-wrap-distance-top:0.00pt;mso-wrap-distance-right:0.00pt;mso-wrap-distance-bottom:0.00pt;z-index:1;" stroked="false">
                <v:imagedata r:id="rId35" o:title=""/>
                <o:lock v:ext="edit" rotation="t"/>
              </v:shape>
            </w:pict>
          </mc:Fallback>
        </mc:AlternateContent>
      </w:r>
      <w:r>
        <w:rPr>
          <w:highlight w:val="none"/>
          <w:lang w:val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  <w:lang w:val="es-ES" w:bidi="es-ES"/>
        </w:rPr>
      </w:pPr>
      <w:r>
        <w:rPr>
          <w:highlight w:val="none"/>
          <w:lang w:val="es-ES" w:bidi="es-ES"/>
        </w:rPr>
        <w:t xml:space="preserve">Rediccionara a la siguiente ventana con la inforamacion del invernader y plan de todo el documento XML</w:t>
      </w:r>
      <w:r>
        <w:rPr>
          <w:highlight w:val="none"/>
          <w:lang w:val="es-ES"/>
        </w:rPr>
      </w:r>
      <w:r>
        <w:rPr>
          <w:highlight w:val="none"/>
          <w:lang w:val="es-ES" w:bidi="es-ES"/>
        </w:rPr>
      </w:r>
    </w:p>
    <w:p>
      <w:pPr>
        <w:pBdr/>
        <w:spacing/>
        <w:ind w:firstLine="0" w:left="0"/>
        <w:rPr>
          <w:highlight w:val="none"/>
          <w:lang w:val="es-ES"/>
        </w:rPr>
      </w:pPr>
      <w:r>
        <w:rPr>
          <w:highlight w:val="none"/>
          <w:lang w:val="es-ES" w:bidi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231476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0027195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3233419" cy="223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6" o:spid="_x0000_s26" type="#_x0000_t75" style="width:254.60pt;height:175.71pt;mso-wrap-distance-left:0.00pt;mso-wrap-distance-top:0.00pt;mso-wrap-distance-right:0.00pt;mso-wrap-distance-bottom:0.00pt;z-index:1;" stroked="false">
                <v:imagedata r:id="rId36" o:title=""/>
                <o:lock v:ext="edit" rotation="t"/>
              </v:shape>
            </w:pict>
          </mc:Fallback>
        </mc:AlternateContent>
      </w:r>
      <w:r>
        <w:rPr>
          <w:highlight w:val="none"/>
          <w:lang w:val="es-ES" w:bidi="es-ES"/>
        </w:rPr>
      </w:r>
      <w:r>
        <w:rPr>
          <w:highlight w:val="none"/>
          <w:lang w:val="es-ES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Donde podrás ver el tiempo exacto cada movimiento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485857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59945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3231514" cy="485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width:254.45pt;height:38.26pt;mso-wrap-distance-left:0.00pt;mso-wrap-distance-top:0.00pt;mso-wrap-distance-right:0.00pt;mso-wrap-distance-bottom:0.00pt;z-index:1;" stroked="false">
                <v:imagedata r:id="rId3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En la carpeta del proyecto se puede ver salida.xml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line="276" w:lineRule="auto"/>
        <w:ind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572833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7982966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38"/>
                        <a:stretch/>
                      </pic:blipFill>
                      <pic:spPr bwMode="auto">
                        <a:xfrm>
                          <a:off x="0" y="0"/>
                          <a:ext cx="3231514" cy="3572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width:254.45pt;height:281.33pt;mso-wrap-distance-left:0.00pt;mso-wrap-distance-top:0.00pt;mso-wrap-distance-right:0.00pt;mso-wrap-distance-bottom:0.00pt;z-index:1;" stroked="false">
                <v:imagedata r:id="rId3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Las listas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y colas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son una alternativa a los arrays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, list, diccionarios o tuplas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con mucha mas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flexibilidad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y un manejo de la informacion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mas personalizado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con un seguimiento constante de la ubicacion de los datos.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crear clase nodos se pueden almacenar y procesar los datos de una manera mas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eficiente en memoria ya que el mismo archivo apuntando a un elemento en memoria va optimizando el proyecto si va creciendo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  <w:t xml:space="preserve">Flask al ser de un framework basado en python es muy sencillo para ejecutar toda nuestra logica de back-end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Comentarios: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La aplicacion de los conceptos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de listas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, colas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y nodos resulto muy enriquecedor, pero su nivel de complegidad va aumentando a la hora de almacenar muchos nodos dentro de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ellas, el manejo de la informacion parece un poco repetitivo y no se pueden crear funciones para todo porque se termina formando duplicados de las mismas y la modificaciones se generan imposibles si no se usa bien los try exception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GT"/>
        </w:rPr>
        <w:t xml:space="preserve"> para identicar donde ocurrieron los errores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Universidad de San Carlos de Guatemala. (s.f.). Enunciado proyecto 1.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hyperlink r:id="rId39" w:tooltip="https://uedi.ingenieria.usac.edu.gt/campus/pluginfile.php/265700/mod_resource/content/1/%5BIPC2%5DProyecto2_202502_v2.pdf" w:history="1">
        <w:r>
          <w:rPr>
            <w:rStyle w:val="908"/>
            <w:rFonts w:ascii="Times New Roman" w:hAnsi="Times New Roman" w:cs="Times New Roman"/>
            <w:sz w:val="24"/>
            <w:szCs w:val="24"/>
            <w:highlight w:val="none"/>
          </w:rPr>
          <w:t xml:space="preserve">https://uedi.ingenieria.usac.edu.gt/campus/pluginfile.php/265700/mod_resource/content/1/%5BIPC2%5DProyecto2_202502_v2.pdf</w:t>
        </w:r>
        <w:r>
          <w:rPr>
            <w:rStyle w:val="908"/>
            <w:rFonts w:ascii="Times New Roman" w:hAnsi="Times New Roman" w:cs="Times New Roman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Argueta, 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[Repositorio en GitHub]. GitHub. </w:t>
      </w:r>
      <w:hyperlink r:id="rId40" w:tooltip="https://github.com/Hes-007/IPC2-2S2025/tree/main?utm_source=chatgpt.com" w:history="1">
        <w:r>
          <w:rPr>
            <w:rStyle w:val="908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s-ES"/>
        </w:rPr>
        <w:t xml:space="preserve">2 y 3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41" w:tooltip="https://uedi.ingenieria.usac.edu.gt/campus/course/view.php?id=2547" w:history="1">
        <w:r>
          <w:rPr>
            <w:rStyle w:val="908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https://uedi.ingenieria.usac.edu.gt/campus/course/view.php?id=2547</w:t>
        </w:r>
        <w:r>
          <w:rPr>
            <w:rStyle w:val="908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8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  <w:t xml:space="preserve">Flask (s.f) Documentacion para uso framework Flask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  <w:hyperlink r:id="rId42" w:tooltip="https://flask.palletsprojects.com/en/stable/tutorial/" w:history="1">
        <w:r>
          <w:rPr>
            <w:rStyle w:val="908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es-ES"/>
          </w:rPr>
          <w:t xml:space="preserve">https://flask.palletsprojects.com/en/stable/tutorial/</w:t>
        </w:r>
        <w:r>
          <w:rPr>
            <w:rStyle w:val="908"/>
            <w:rFonts w:ascii="Times New Roman" w:hAnsi="Times New Roman" w:cs="Times New Roman"/>
            <w:b w:val="0"/>
            <w:bCs w:val="0"/>
            <w:sz w:val="24"/>
            <w:szCs w:val="24"/>
            <w:highlight w:val="none"/>
            <w:lang w:val="es-ES"/>
          </w:rPr>
        </w:r>
        <w:r>
          <w:rPr>
            <w:rStyle w:val="908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ES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Graphviz. (s.f.). Documentacion para crear graficas.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43" w:tooltip="https://graphviz.org/documentation" w:history="1">
        <w:r>
          <w:rPr>
            <w:rStyle w:val="908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https://graphviz.org/documentation</w:t>
        </w:r>
        <w:r>
          <w:rPr>
            <w:rStyle w:val="908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8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  <w:p>
    <w:pPr>
      <w:pBdr/>
      <w:spacing w:after="708"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  <w:r/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2">
    <w:nsid w:val="1E1834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61C3C415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6DB7AAF4"/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8">
    <w:name w:val="Table Grid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Table Grid Light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1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2"/>
    <w:basedOn w:val="929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Plain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1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2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3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4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5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6"/>
    <w:basedOn w:val="92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1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2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3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4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5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6"/>
    <w:basedOn w:val="92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1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2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3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4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5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6"/>
    <w:basedOn w:val="92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4">
    <w:name w:val="Heading 7"/>
    <w:basedOn w:val="921"/>
    <w:next w:val="921"/>
    <w:link w:val="88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5">
    <w:name w:val="Heading 8"/>
    <w:basedOn w:val="921"/>
    <w:next w:val="921"/>
    <w:link w:val="88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6">
    <w:name w:val="Heading 9"/>
    <w:basedOn w:val="921"/>
    <w:next w:val="921"/>
    <w:link w:val="88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1 Char"/>
    <w:basedOn w:val="928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8">
    <w:name w:val="Heading 2 Char"/>
    <w:basedOn w:val="928"/>
    <w:link w:val="9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9">
    <w:name w:val="Heading 3 Char"/>
    <w:basedOn w:val="928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0">
    <w:name w:val="Heading 4 Char"/>
    <w:basedOn w:val="928"/>
    <w:link w:val="92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1">
    <w:name w:val="Heading 5 Char"/>
    <w:basedOn w:val="928"/>
    <w:link w:val="9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2">
    <w:name w:val="Heading 6 Char"/>
    <w:basedOn w:val="928"/>
    <w:link w:val="92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3">
    <w:name w:val="Heading 7 Char"/>
    <w:basedOn w:val="928"/>
    <w:link w:val="87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4">
    <w:name w:val="Heading 8 Char"/>
    <w:basedOn w:val="928"/>
    <w:link w:val="87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5">
    <w:name w:val="Heading 9 Char"/>
    <w:basedOn w:val="928"/>
    <w:link w:val="87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6">
    <w:name w:val="Title Char"/>
    <w:basedOn w:val="928"/>
    <w:link w:val="93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7">
    <w:name w:val="Subtitle Char"/>
    <w:basedOn w:val="928"/>
    <w:link w:val="93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8">
    <w:name w:val="Quote"/>
    <w:basedOn w:val="921"/>
    <w:next w:val="921"/>
    <w:link w:val="88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9">
    <w:name w:val="Quote Char"/>
    <w:basedOn w:val="928"/>
    <w:link w:val="88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0">
    <w:name w:val="List Paragraph"/>
    <w:basedOn w:val="921"/>
    <w:uiPriority w:val="34"/>
    <w:qFormat/>
    <w:pPr>
      <w:pBdr/>
      <w:spacing/>
      <w:ind w:left="720"/>
      <w:contextualSpacing w:val="true"/>
    </w:pPr>
  </w:style>
  <w:style w:type="character" w:styleId="891">
    <w:name w:val="Intense Emphasis"/>
    <w:basedOn w:val="92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2">
    <w:name w:val="Intense Quote"/>
    <w:basedOn w:val="921"/>
    <w:next w:val="921"/>
    <w:link w:val="89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3">
    <w:name w:val="Intense Quote Char"/>
    <w:basedOn w:val="928"/>
    <w:link w:val="89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4">
    <w:name w:val="Intense Reference"/>
    <w:basedOn w:val="92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5">
    <w:name w:val="No Spacing"/>
    <w:basedOn w:val="921"/>
    <w:uiPriority w:val="1"/>
    <w:qFormat/>
    <w:pPr>
      <w:pBdr/>
      <w:spacing w:after="0" w:line="240" w:lineRule="auto"/>
      <w:ind/>
    </w:pPr>
  </w:style>
  <w:style w:type="character" w:styleId="896">
    <w:name w:val="Subtle Emphasis"/>
    <w:basedOn w:val="92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7">
    <w:name w:val="Emphasis"/>
    <w:basedOn w:val="928"/>
    <w:uiPriority w:val="20"/>
    <w:qFormat/>
    <w:pPr>
      <w:pBdr/>
      <w:spacing/>
      <w:ind/>
    </w:pPr>
    <w:rPr>
      <w:i/>
      <w:iCs/>
    </w:rPr>
  </w:style>
  <w:style w:type="character" w:styleId="898">
    <w:name w:val="Strong"/>
    <w:basedOn w:val="928"/>
    <w:uiPriority w:val="22"/>
    <w:qFormat/>
    <w:pPr>
      <w:pBdr/>
      <w:spacing/>
      <w:ind/>
    </w:pPr>
    <w:rPr>
      <w:b/>
      <w:bCs/>
    </w:rPr>
  </w:style>
  <w:style w:type="character" w:styleId="899">
    <w:name w:val="Subtle Reference"/>
    <w:basedOn w:val="92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0">
    <w:name w:val="Book Title"/>
    <w:basedOn w:val="92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1">
    <w:name w:val="Caption"/>
    <w:basedOn w:val="921"/>
    <w:next w:val="92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2">
    <w:name w:val="footnote text"/>
    <w:basedOn w:val="921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Footnote Text Char"/>
    <w:basedOn w:val="928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foot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endnote text"/>
    <w:basedOn w:val="921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Endnote Text Char"/>
    <w:basedOn w:val="928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endnote reference"/>
    <w:basedOn w:val="928"/>
    <w:uiPriority w:val="99"/>
    <w:semiHidden/>
    <w:unhideWhenUsed/>
    <w:pPr>
      <w:pBdr/>
      <w:spacing/>
      <w:ind/>
    </w:pPr>
    <w:rPr>
      <w:vertAlign w:val="superscript"/>
    </w:rPr>
  </w:style>
  <w:style w:type="character" w:styleId="908">
    <w:name w:val="Hyperlink"/>
    <w:basedOn w:val="92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9">
    <w:name w:val="FollowedHyperlink"/>
    <w:basedOn w:val="92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0">
    <w:name w:val="toc 1"/>
    <w:basedOn w:val="921"/>
    <w:next w:val="921"/>
    <w:uiPriority w:val="39"/>
    <w:unhideWhenUsed/>
    <w:pPr>
      <w:pBdr/>
      <w:spacing w:after="100"/>
      <w:ind/>
    </w:pPr>
  </w:style>
  <w:style w:type="paragraph" w:styleId="911">
    <w:name w:val="toc 2"/>
    <w:basedOn w:val="921"/>
    <w:next w:val="921"/>
    <w:uiPriority w:val="39"/>
    <w:unhideWhenUsed/>
    <w:pPr>
      <w:pBdr/>
      <w:spacing w:after="100"/>
      <w:ind w:left="220"/>
    </w:pPr>
  </w:style>
  <w:style w:type="paragraph" w:styleId="912">
    <w:name w:val="toc 3"/>
    <w:basedOn w:val="921"/>
    <w:next w:val="921"/>
    <w:uiPriority w:val="39"/>
    <w:unhideWhenUsed/>
    <w:pPr>
      <w:pBdr/>
      <w:spacing w:after="100"/>
      <w:ind w:left="440"/>
    </w:pPr>
  </w:style>
  <w:style w:type="paragraph" w:styleId="913">
    <w:name w:val="toc 4"/>
    <w:basedOn w:val="921"/>
    <w:next w:val="921"/>
    <w:uiPriority w:val="39"/>
    <w:unhideWhenUsed/>
    <w:pPr>
      <w:pBdr/>
      <w:spacing w:after="100"/>
      <w:ind w:left="660"/>
    </w:pPr>
  </w:style>
  <w:style w:type="paragraph" w:styleId="914">
    <w:name w:val="toc 5"/>
    <w:basedOn w:val="921"/>
    <w:next w:val="921"/>
    <w:uiPriority w:val="39"/>
    <w:unhideWhenUsed/>
    <w:pPr>
      <w:pBdr/>
      <w:spacing w:after="100"/>
      <w:ind w:left="880"/>
    </w:pPr>
  </w:style>
  <w:style w:type="paragraph" w:styleId="915">
    <w:name w:val="toc 6"/>
    <w:basedOn w:val="921"/>
    <w:next w:val="921"/>
    <w:uiPriority w:val="39"/>
    <w:unhideWhenUsed/>
    <w:pPr>
      <w:pBdr/>
      <w:spacing w:after="100"/>
      <w:ind w:left="1100"/>
    </w:pPr>
  </w:style>
  <w:style w:type="paragraph" w:styleId="916">
    <w:name w:val="toc 7"/>
    <w:basedOn w:val="921"/>
    <w:next w:val="921"/>
    <w:uiPriority w:val="39"/>
    <w:unhideWhenUsed/>
    <w:pPr>
      <w:pBdr/>
      <w:spacing w:after="100"/>
      <w:ind w:left="1320"/>
    </w:pPr>
  </w:style>
  <w:style w:type="paragraph" w:styleId="917">
    <w:name w:val="toc 8"/>
    <w:basedOn w:val="921"/>
    <w:next w:val="921"/>
    <w:uiPriority w:val="39"/>
    <w:unhideWhenUsed/>
    <w:pPr>
      <w:pBdr/>
      <w:spacing w:after="100"/>
      <w:ind w:left="1540"/>
    </w:pPr>
  </w:style>
  <w:style w:type="paragraph" w:styleId="918">
    <w:name w:val="toc 9"/>
    <w:basedOn w:val="921"/>
    <w:next w:val="921"/>
    <w:uiPriority w:val="39"/>
    <w:unhideWhenUsed/>
    <w:pPr>
      <w:pBdr/>
      <w:spacing w:after="100"/>
      <w:ind w:left="1760"/>
    </w:pPr>
  </w:style>
  <w:style w:type="paragraph" w:styleId="919">
    <w:name w:val="TOC Heading"/>
    <w:uiPriority w:val="39"/>
    <w:unhideWhenUsed/>
    <w:pPr>
      <w:pBdr/>
      <w:spacing/>
      <w:ind/>
    </w:pPr>
  </w:style>
  <w:style w:type="paragraph" w:styleId="920">
    <w:name w:val="table of figures"/>
    <w:basedOn w:val="921"/>
    <w:next w:val="921"/>
    <w:uiPriority w:val="99"/>
    <w:unhideWhenUsed/>
    <w:pPr>
      <w:pBdr/>
      <w:spacing w:after="0" w:afterAutospacing="0"/>
      <w:ind/>
    </w:pPr>
  </w:style>
  <w:style w:type="paragraph" w:styleId="921" w:default="1">
    <w:name w:val="Normal"/>
    <w:pPr>
      <w:pBdr/>
      <w:spacing/>
      <w:ind/>
    </w:pPr>
  </w:style>
  <w:style w:type="paragraph" w:styleId="922">
    <w:name w:val="Heading 1"/>
    <w:basedOn w:val="921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923">
    <w:name w:val="Heading 2"/>
    <w:basedOn w:val="921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924">
    <w:name w:val="Heading 3"/>
    <w:basedOn w:val="921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925">
    <w:name w:val="Heading 4"/>
    <w:basedOn w:val="921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926">
    <w:name w:val="Heading 5"/>
    <w:basedOn w:val="921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927">
    <w:name w:val="Heading 6"/>
    <w:basedOn w:val="921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928" w:default="1">
    <w:name w:val="Default Paragraph Font"/>
    <w:uiPriority w:val="1"/>
    <w:semiHidden/>
    <w:unhideWhenUsed/>
    <w:pPr>
      <w:pBdr/>
      <w:spacing/>
      <w:ind/>
    </w:pPr>
  </w:style>
  <w:style w:type="table" w:styleId="929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30" w:default="1">
    <w:name w:val="No List"/>
    <w:uiPriority w:val="99"/>
    <w:semiHidden/>
    <w:unhideWhenUsed/>
    <w:pPr>
      <w:pBdr/>
      <w:spacing/>
      <w:ind/>
    </w:pPr>
  </w:style>
  <w:style w:type="table" w:styleId="931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2">
    <w:name w:val="Title"/>
    <w:basedOn w:val="921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933">
    <w:name w:val="Subtitle"/>
    <w:basedOn w:val="921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4" w:customStyle="1">
    <w:name w:val="StGen0"/>
    <w:basedOn w:val="931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StGen1"/>
    <w:basedOn w:val="931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6">
    <w:name w:val="Placeholder Text"/>
    <w:basedOn w:val="928"/>
    <w:uiPriority w:val="99"/>
    <w:pPr>
      <w:pBdr/>
      <w:spacing/>
      <w:ind/>
    </w:pPr>
    <w:rPr>
      <w:color w:val="808080"/>
    </w:rPr>
  </w:style>
  <w:style w:type="paragraph" w:styleId="937">
    <w:name w:val="Header"/>
    <w:basedOn w:val="921"/>
    <w:link w:val="938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8" w:customStyle="1">
    <w:name w:val="Header Char"/>
    <w:basedOn w:val="928"/>
    <w:link w:val="937"/>
    <w:uiPriority w:val="99"/>
    <w:pPr>
      <w:pBdr/>
      <w:spacing/>
      <w:ind/>
    </w:pPr>
  </w:style>
  <w:style w:type="paragraph" w:styleId="939">
    <w:name w:val="Footer"/>
    <w:basedOn w:val="921"/>
    <w:link w:val="940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40" w:customStyle="1">
    <w:name w:val="Footer Char"/>
    <w:basedOn w:val="928"/>
    <w:link w:val="93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hyperlink" Target="http://127.0.0.1:4000/" TargetMode="External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hyperlink" Target="https://uedi.ingenieria.usac.edu.gt/campus/pluginfile.php/265700/mod_resource/content/1/%5BIPC2%5DProyecto2_202502_v2.pdf" TargetMode="External"/><Relationship Id="rId40" Type="http://schemas.openxmlformats.org/officeDocument/2006/relationships/hyperlink" Target="https://github.com/Hes-007/IPC2-2S2025/tree/main?utm_source=chatgpt.com" TargetMode="External"/><Relationship Id="rId41" Type="http://schemas.openxmlformats.org/officeDocument/2006/relationships/hyperlink" Target="https://uedi.ingenieria.usac.edu.gt/campus/course/view.php?id=2547" TargetMode="External"/><Relationship Id="rId42" Type="http://schemas.openxmlformats.org/officeDocument/2006/relationships/hyperlink" Target="https://flask.palletsprojects.com/en/stable/tutorial/" TargetMode="External"/><Relationship Id="rId43" Type="http://schemas.openxmlformats.org/officeDocument/2006/relationships/hyperlink" Target="https://graphviz.org/documenta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ONLYOFFICE/9.1.0.167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22</cp:revision>
  <dcterms:created xsi:type="dcterms:W3CDTF">2017-02-18T19:52:00Z</dcterms:created>
  <dcterms:modified xsi:type="dcterms:W3CDTF">2025-10-25T04:27:20Z</dcterms:modified>
</cp:coreProperties>
</file>