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8DBDE" w14:textId="216889CA" w:rsidR="00095CA1" w:rsidRPr="00736338" w:rsidRDefault="00095CA1" w:rsidP="001558CB">
      <w:pPr>
        <w:pStyle w:val="Preguntas"/>
      </w:pPr>
      <w:r w:rsidRPr="00736338">
        <w:t xml:space="preserve">¿Cuál fue el aporte técnico de cada miembro del equipo? </w:t>
      </w:r>
    </w:p>
    <w:p w14:paraId="04E61831" w14:textId="77777777" w:rsidR="00736338" w:rsidRDefault="00736338" w:rsidP="00736338">
      <w:pPr>
        <w:pStyle w:val="Prrafodelista"/>
      </w:pPr>
    </w:p>
    <w:p w14:paraId="49755FF1" w14:textId="77777777" w:rsidR="009C7616" w:rsidRDefault="00095CA1" w:rsidP="001558CB">
      <w:pPr>
        <w:pStyle w:val="Preguntas"/>
      </w:pPr>
      <w:r w:rsidRPr="00095CA1">
        <w:t>¿Qué decisiones estructurales se tomaron en el modelo de datos y por qué?</w:t>
      </w:r>
    </w:p>
    <w:p w14:paraId="737C9CA0" w14:textId="7A3B2131" w:rsidR="009C7616" w:rsidRDefault="009C7616" w:rsidP="009C7616">
      <w:pPr>
        <w:pStyle w:val="Prrafodelista"/>
      </w:pPr>
      <w:r w:rsidRPr="009C7616">
        <w:t xml:space="preserve">Se optó por separar claramente entidades principales (organización, campaña, donante, voluntario) y sus relaciones, usando claves foráneas para mantener la integridad. Se crearon tablas intermedias para relaciones muchos a muchos (por ejemplo, </w:t>
      </w:r>
      <w:proofErr w:type="spellStart"/>
      <w:r w:rsidRPr="009C7616">
        <w:t>voluntario_actividad</w:t>
      </w:r>
      <w:proofErr w:type="spellEnd"/>
      <w:r w:rsidRPr="009C7616">
        <w:t>) y se agregaron campos de auditoría como fechas de creación.</w:t>
      </w:r>
    </w:p>
    <w:p w14:paraId="1F4CAFFB" w14:textId="77777777" w:rsidR="00736338" w:rsidRDefault="00736338" w:rsidP="009C7616">
      <w:pPr>
        <w:pStyle w:val="Prrafodelista"/>
      </w:pPr>
    </w:p>
    <w:p w14:paraId="462F7420" w14:textId="6CDADA61" w:rsidR="009C7616" w:rsidRDefault="00095CA1" w:rsidP="001558CB">
      <w:pPr>
        <w:pStyle w:val="Preguntas"/>
      </w:pPr>
      <w:r w:rsidRPr="00095CA1">
        <w:t>¿Qué criterios siguieron para aplicar la normalización?</w:t>
      </w:r>
    </w:p>
    <w:p w14:paraId="61FBD650" w14:textId="77777777" w:rsidR="009C7616" w:rsidRPr="009C7616" w:rsidRDefault="009C7616" w:rsidP="009C7616">
      <w:pPr>
        <w:pStyle w:val="Prrafodelista"/>
      </w:pPr>
      <w:r w:rsidRPr="009C7616">
        <w:t>Se aplicó hasta la Tercera Forma Normal (3FN):</w:t>
      </w:r>
    </w:p>
    <w:p w14:paraId="1559B0B4" w14:textId="77777777" w:rsidR="009C7616" w:rsidRPr="009C7616" w:rsidRDefault="009C7616" w:rsidP="009C7616">
      <w:pPr>
        <w:pStyle w:val="Prrafodelista"/>
        <w:numPr>
          <w:ilvl w:val="0"/>
          <w:numId w:val="2"/>
        </w:numPr>
      </w:pPr>
      <w:r w:rsidRPr="009C7616">
        <w:t>Eliminando grupos repetitivos y datos multivaluados.</w:t>
      </w:r>
    </w:p>
    <w:p w14:paraId="2CDCA39D" w14:textId="77777777" w:rsidR="009C7616" w:rsidRPr="009C7616" w:rsidRDefault="009C7616" w:rsidP="009C7616">
      <w:pPr>
        <w:pStyle w:val="Prrafodelista"/>
        <w:numPr>
          <w:ilvl w:val="0"/>
          <w:numId w:val="2"/>
        </w:numPr>
      </w:pPr>
      <w:r w:rsidRPr="009C7616">
        <w:t>Separando atributos dependientes de claves ajenas en tablas propias.</w:t>
      </w:r>
    </w:p>
    <w:p w14:paraId="37CEF751" w14:textId="0FC796E3" w:rsidR="009C7616" w:rsidRDefault="009C7616" w:rsidP="004466C0">
      <w:pPr>
        <w:pStyle w:val="Prrafodelista"/>
        <w:numPr>
          <w:ilvl w:val="0"/>
          <w:numId w:val="2"/>
        </w:numPr>
      </w:pPr>
      <w:r w:rsidRPr="009C7616">
        <w:t>Evitando dependencias transitivas para asegurar que cada dato esté en un solo lugar.</w:t>
      </w:r>
    </w:p>
    <w:p w14:paraId="39954F73" w14:textId="77777777" w:rsidR="00736338" w:rsidRDefault="00736338" w:rsidP="00736338">
      <w:pPr>
        <w:pStyle w:val="Prrafodelista"/>
      </w:pPr>
    </w:p>
    <w:p w14:paraId="11CA2A59" w14:textId="2CDEE158" w:rsidR="00095CA1" w:rsidRDefault="00095CA1" w:rsidP="001558CB">
      <w:pPr>
        <w:pStyle w:val="Preguntas"/>
      </w:pPr>
      <w:r w:rsidRPr="00095CA1">
        <w:t>¿Cómo estructuraron los tipos personalizados y para qué los usaron?</w:t>
      </w:r>
    </w:p>
    <w:p w14:paraId="4AFB3684" w14:textId="1AE09769" w:rsidR="009C7616" w:rsidRDefault="009C7616" w:rsidP="009C7616">
      <w:pPr>
        <w:pStyle w:val="Prrafodelista"/>
      </w:pPr>
      <w:r w:rsidRPr="009C7616">
        <w:t>Se crearon tipos ENUM personalizados para campos como tipo de donante, tipo de contacto y estado de campaña. Esto facilita la validación, mejora la legibilidad y restringe los valores posibles, evitando errores de entrada.</w:t>
      </w:r>
    </w:p>
    <w:p w14:paraId="4E53CBDB" w14:textId="77777777" w:rsidR="00736338" w:rsidRDefault="00736338" w:rsidP="009C7616">
      <w:pPr>
        <w:pStyle w:val="Prrafodelista"/>
      </w:pPr>
    </w:p>
    <w:p w14:paraId="6085EC6E" w14:textId="4E26A542" w:rsidR="00095CA1" w:rsidRDefault="00095CA1" w:rsidP="001558CB">
      <w:pPr>
        <w:pStyle w:val="Preguntas"/>
      </w:pPr>
      <w:r w:rsidRPr="00095CA1">
        <w:t>¿Qué beneficios encontraron al usar vistas para el índice?</w:t>
      </w:r>
    </w:p>
    <w:p w14:paraId="0A30D7D9" w14:textId="72696D65" w:rsidR="009C7616" w:rsidRDefault="009C7616" w:rsidP="009C7616">
      <w:pPr>
        <w:pStyle w:val="Prrafodelista"/>
      </w:pPr>
      <w:r w:rsidRPr="009C7616">
        <w:t xml:space="preserve">Las vistas permitieron simplificar consultas complejas y exponer solo la información relevante para reportes o </w:t>
      </w:r>
      <w:proofErr w:type="spellStart"/>
      <w:r w:rsidRPr="009C7616">
        <w:t>dashboards</w:t>
      </w:r>
      <w:proofErr w:type="spellEnd"/>
      <w:r w:rsidRPr="009C7616">
        <w:t xml:space="preserve">, mejorando la seguridad y el rendimiento al evitar </w:t>
      </w:r>
      <w:proofErr w:type="spellStart"/>
      <w:r w:rsidRPr="009C7616">
        <w:t>joins</w:t>
      </w:r>
      <w:proofErr w:type="spellEnd"/>
      <w:r w:rsidRPr="009C7616">
        <w:t xml:space="preserve"> repetidos en la aplicación.</w:t>
      </w:r>
    </w:p>
    <w:p w14:paraId="1387FF30" w14:textId="77777777" w:rsidR="00736338" w:rsidRDefault="00736338" w:rsidP="009C7616">
      <w:pPr>
        <w:pStyle w:val="Prrafodelista"/>
      </w:pPr>
    </w:p>
    <w:p w14:paraId="0CAB4D73" w14:textId="7CB8479D" w:rsidR="00095CA1" w:rsidRDefault="00095CA1" w:rsidP="001558CB">
      <w:pPr>
        <w:pStyle w:val="Preguntas"/>
      </w:pPr>
      <w:r w:rsidRPr="00095CA1">
        <w:t>¿Cómo se aseguraron de evitar duplicidad de datos?</w:t>
      </w:r>
    </w:p>
    <w:p w14:paraId="44E9BC06" w14:textId="3D60F74C" w:rsidR="009C7616" w:rsidRDefault="009C7616" w:rsidP="009C7616">
      <w:pPr>
        <w:pStyle w:val="Prrafodelista"/>
      </w:pPr>
      <w:r w:rsidRPr="009C7616">
        <w:t>Se definieron claves primarias y restricciones únicas</w:t>
      </w:r>
      <w:r w:rsidR="00DA6F52">
        <w:t xml:space="preserve">. </w:t>
      </w:r>
      <w:r w:rsidRPr="009C7616">
        <w:t xml:space="preserve">Además, se usaron </w:t>
      </w:r>
      <w:proofErr w:type="spellStart"/>
      <w:r w:rsidRPr="009C7616">
        <w:t>triggers</w:t>
      </w:r>
      <w:proofErr w:type="spellEnd"/>
      <w:r w:rsidRPr="009C7616">
        <w:t xml:space="preserve"> y validaciones en los scripts de inserción para evitar registros repetidos.</w:t>
      </w:r>
    </w:p>
    <w:p w14:paraId="6379EB9C" w14:textId="77777777" w:rsidR="00736338" w:rsidRDefault="00736338" w:rsidP="009C7616">
      <w:pPr>
        <w:pStyle w:val="Prrafodelista"/>
      </w:pPr>
    </w:p>
    <w:p w14:paraId="43643BD0" w14:textId="66F9D6E0" w:rsidR="00095CA1" w:rsidRDefault="00095CA1" w:rsidP="001558CB">
      <w:pPr>
        <w:pStyle w:val="Preguntas"/>
      </w:pPr>
      <w:r w:rsidRPr="00095CA1">
        <w:lastRenderedPageBreak/>
        <w:t>¿Qué reglas de negocio implementaron como restricciones y por qué?</w:t>
      </w:r>
    </w:p>
    <w:p w14:paraId="7C79B7C8" w14:textId="77777777" w:rsidR="009C7616" w:rsidRPr="009C7616" w:rsidRDefault="009C7616" w:rsidP="009C7616">
      <w:pPr>
        <w:pStyle w:val="Prrafodelista"/>
      </w:pPr>
      <w:r w:rsidRPr="009C7616">
        <w:t>Se implementaron restricciones como:</w:t>
      </w:r>
    </w:p>
    <w:p w14:paraId="648C5CA1" w14:textId="77777777" w:rsidR="009C7616" w:rsidRPr="009C7616" w:rsidRDefault="009C7616" w:rsidP="009C7616">
      <w:pPr>
        <w:pStyle w:val="Prrafodelista"/>
        <w:numPr>
          <w:ilvl w:val="0"/>
          <w:numId w:val="3"/>
        </w:numPr>
      </w:pPr>
      <w:r w:rsidRPr="009C7616">
        <w:t>Un donante no puede tener dos preferencias de contacto del mismo tipo.</w:t>
      </w:r>
    </w:p>
    <w:p w14:paraId="77CA78C2" w14:textId="77777777" w:rsidR="009C7616" w:rsidRPr="009C7616" w:rsidRDefault="009C7616" w:rsidP="009C7616">
      <w:pPr>
        <w:pStyle w:val="Prrafodelista"/>
        <w:numPr>
          <w:ilvl w:val="0"/>
          <w:numId w:val="3"/>
        </w:numPr>
      </w:pPr>
      <w:r w:rsidRPr="009C7616">
        <w:t>Una donación monetaria debe tener monto, y una en especie debe tener descripción.</w:t>
      </w:r>
    </w:p>
    <w:p w14:paraId="49ECC352" w14:textId="332C9854" w:rsidR="009C7616" w:rsidRDefault="009C7616" w:rsidP="002E4DB7">
      <w:pPr>
        <w:pStyle w:val="Prrafodelista"/>
        <w:numPr>
          <w:ilvl w:val="0"/>
          <w:numId w:val="3"/>
        </w:numPr>
      </w:pPr>
      <w:r w:rsidRPr="009C7616">
        <w:t>Fechas de fin no pueden ser anteriores a las de inicio en campañas y actividades.</w:t>
      </w:r>
      <w:r w:rsidRPr="009C7616">
        <w:br/>
        <w:t>Estas reglas aseguran la coherencia y validez de los datos.</w:t>
      </w:r>
    </w:p>
    <w:p w14:paraId="6FA695C5" w14:textId="5955C82E" w:rsidR="00095CA1" w:rsidRDefault="00095CA1" w:rsidP="001558CB">
      <w:pPr>
        <w:pStyle w:val="Preguntas"/>
      </w:pPr>
      <w:r w:rsidRPr="00095CA1">
        <w:t xml:space="preserve">¿Qué </w:t>
      </w:r>
      <w:proofErr w:type="spellStart"/>
      <w:r w:rsidRPr="00095CA1">
        <w:t>trigger</w:t>
      </w:r>
      <w:proofErr w:type="spellEnd"/>
      <w:r w:rsidRPr="00095CA1">
        <w:t xml:space="preserve"> resultó más útil en el sistema? Justifica.</w:t>
      </w:r>
    </w:p>
    <w:p w14:paraId="345311A3" w14:textId="04C88B84" w:rsidR="009C7616" w:rsidRDefault="009C7616" w:rsidP="009C7616">
      <w:pPr>
        <w:pStyle w:val="Prrafodelista"/>
      </w:pPr>
      <w:r w:rsidRPr="009C7616">
        <w:t xml:space="preserve">El </w:t>
      </w:r>
      <w:proofErr w:type="spellStart"/>
      <w:r w:rsidRPr="009C7616">
        <w:t>trigger</w:t>
      </w:r>
      <w:proofErr w:type="spellEnd"/>
      <w:r w:rsidRPr="009C7616">
        <w:t xml:space="preserve"> para actualizar automáticamente las estadísticas de campaña al registrar una nueva donación fue el más útil, ya que mantiene los datos agregados siempre actualizados sin intervención manual.</w:t>
      </w:r>
    </w:p>
    <w:p w14:paraId="4BAAB66A" w14:textId="77777777" w:rsidR="00736338" w:rsidRDefault="00736338" w:rsidP="009C7616">
      <w:pPr>
        <w:pStyle w:val="Prrafodelista"/>
      </w:pPr>
    </w:p>
    <w:p w14:paraId="19466F67" w14:textId="45F9A52C" w:rsidR="00095CA1" w:rsidRDefault="00095CA1" w:rsidP="001558CB">
      <w:pPr>
        <w:pStyle w:val="Preguntas"/>
      </w:pPr>
      <w:r w:rsidRPr="00095CA1">
        <w:t>¿Cuáles fueron las validaciones más complejas y cómo las resolvieron?</w:t>
      </w:r>
    </w:p>
    <w:p w14:paraId="04407199" w14:textId="12FCBF30" w:rsidR="009C7616" w:rsidRDefault="009C7616" w:rsidP="009C7616">
      <w:pPr>
        <w:pStyle w:val="Prrafodelista"/>
      </w:pPr>
      <w:r w:rsidRPr="009C7616">
        <w:t xml:space="preserve">Las validaciones de integridad referencial y las restricciones condicionales (como la de donaciones monetarias vs. en especie) fueron las más complejas. Se resolvieron usando CHECK </w:t>
      </w:r>
      <w:proofErr w:type="spellStart"/>
      <w:r w:rsidRPr="009C7616">
        <w:t>constraints</w:t>
      </w:r>
      <w:proofErr w:type="spellEnd"/>
      <w:r w:rsidRPr="009C7616">
        <w:t xml:space="preserve"> y </w:t>
      </w:r>
      <w:proofErr w:type="spellStart"/>
      <w:r w:rsidRPr="009C7616">
        <w:t>triggers</w:t>
      </w:r>
      <w:proofErr w:type="spellEnd"/>
      <w:r w:rsidRPr="009C7616">
        <w:t>.</w:t>
      </w:r>
    </w:p>
    <w:p w14:paraId="74CACF23" w14:textId="77777777" w:rsidR="00736338" w:rsidRDefault="00736338" w:rsidP="009C7616">
      <w:pPr>
        <w:pStyle w:val="Prrafodelista"/>
      </w:pPr>
    </w:p>
    <w:p w14:paraId="08750F98" w14:textId="7A3F12E8" w:rsidR="001A54AE" w:rsidRDefault="00095CA1" w:rsidP="001558CB">
      <w:pPr>
        <w:pStyle w:val="Preguntas"/>
      </w:pPr>
      <w:r w:rsidRPr="00095CA1">
        <w:t>¿Qué compromisos hicieron entre diseño ideal y rendimiento?</w:t>
      </w:r>
    </w:p>
    <w:p w14:paraId="50B494BD" w14:textId="0612B014" w:rsidR="009C7616" w:rsidRDefault="009C7616" w:rsidP="009C7616">
      <w:pPr>
        <w:pStyle w:val="Prrafodelista"/>
      </w:pPr>
      <w:r w:rsidRPr="009C7616">
        <w:t xml:space="preserve">En algunos casos, se </w:t>
      </w:r>
      <w:proofErr w:type="spellStart"/>
      <w:r w:rsidRPr="009C7616">
        <w:t>denormalizaron</w:t>
      </w:r>
      <w:proofErr w:type="spellEnd"/>
      <w:r w:rsidRPr="009C7616">
        <w:t xml:space="preserve"> ciertos datos en vistas para acelerar reportes, y se agregaron índices en campos de búsqueda frecuente, sacrificando algo de </w:t>
      </w:r>
      <w:r w:rsidRPr="00DA6F52">
        <w:t>espacio</w:t>
      </w:r>
      <w:r w:rsidRPr="009C7616">
        <w:t xml:space="preserve"> en disco para mejorar la velocidad de consulta.</w:t>
      </w:r>
    </w:p>
    <w:sectPr w:rsidR="009C7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28DF"/>
    <w:multiLevelType w:val="multilevel"/>
    <w:tmpl w:val="802C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10D88"/>
    <w:multiLevelType w:val="multilevel"/>
    <w:tmpl w:val="BBA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90389"/>
    <w:multiLevelType w:val="hybridMultilevel"/>
    <w:tmpl w:val="5010E7EC"/>
    <w:lvl w:ilvl="0" w:tplc="FB942770">
      <w:start w:val="1"/>
      <w:numFmt w:val="decimal"/>
      <w:pStyle w:val="Preguntas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113694">
    <w:abstractNumId w:val="2"/>
  </w:num>
  <w:num w:numId="2" w16cid:durableId="1218207381">
    <w:abstractNumId w:val="0"/>
  </w:num>
  <w:num w:numId="3" w16cid:durableId="9589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A1"/>
    <w:rsid w:val="00095CA1"/>
    <w:rsid w:val="001558CB"/>
    <w:rsid w:val="001A54AE"/>
    <w:rsid w:val="002E4DB7"/>
    <w:rsid w:val="00334BA6"/>
    <w:rsid w:val="004466C0"/>
    <w:rsid w:val="00461829"/>
    <w:rsid w:val="006C299F"/>
    <w:rsid w:val="00736338"/>
    <w:rsid w:val="009C7616"/>
    <w:rsid w:val="00B42890"/>
    <w:rsid w:val="00DA6F52"/>
    <w:rsid w:val="00E4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52343"/>
  <w15:chartTrackingRefBased/>
  <w15:docId w15:val="{A8D37DF4-8D63-48A6-9634-079F6DDE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5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5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5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5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5C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5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5C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5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5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5CA1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095C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5C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5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5C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5CA1"/>
    <w:rPr>
      <w:b/>
      <w:bCs/>
      <w:smallCaps/>
      <w:color w:val="0F4761" w:themeColor="accent1" w:themeShade="BF"/>
      <w:spacing w:val="5"/>
    </w:rPr>
  </w:style>
  <w:style w:type="paragraph" w:customStyle="1" w:styleId="Preguntas">
    <w:name w:val="Preguntas"/>
    <w:basedOn w:val="Prrafodelista"/>
    <w:link w:val="PreguntasCar"/>
    <w:qFormat/>
    <w:rsid w:val="001558CB"/>
    <w:pPr>
      <w:numPr>
        <w:numId w:val="1"/>
      </w:numPr>
    </w:pPr>
    <w:rPr>
      <w:b/>
      <w:b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58CB"/>
  </w:style>
  <w:style w:type="character" w:customStyle="1" w:styleId="PreguntasCar">
    <w:name w:val="Preguntas Car"/>
    <w:basedOn w:val="PrrafodelistaCar"/>
    <w:link w:val="Preguntas"/>
    <w:rsid w:val="00155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ESQUIT HERNANDEZ, ANGEL ESTEBAN</dc:creator>
  <cp:keywords/>
  <dc:description/>
  <cp:lastModifiedBy>ESQUIT HERNANDEZ, ANGEL ESTEBAN</cp:lastModifiedBy>
  <cp:revision>6</cp:revision>
  <dcterms:created xsi:type="dcterms:W3CDTF">2025-06-04T03:43:00Z</dcterms:created>
  <dcterms:modified xsi:type="dcterms:W3CDTF">2025-06-04T04:11:00Z</dcterms:modified>
</cp:coreProperties>
</file>