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8"/>
        </w:rPr>
        <w:t>SALVI STUDIO SOLAR</w:t>
      </w:r>
    </w:p>
    <w:p>
      <w:pPr>
        <w:jc w:val="center"/>
      </w:pPr>
      <w:r>
        <w:rPr>
          <w:sz w:val="30"/>
        </w:rPr>
        <w:t>Documento funcional completo para desarrollo de aplicacion</w:t>
      </w:r>
    </w:p>
    <w:p>
      <w:pPr>
        <w:jc w:val="center"/>
      </w:pPr>
      <w:r>
        <w:rPr>
          <w:b/>
          <w:sz w:val="26"/>
        </w:rPr>
        <w:t>Fase 1: calculadora solar interna avanzada</w:t>
      </w:r>
    </w:p>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b/>
                <w:sz w:val="17"/>
              </w:rPr>
              <w:t>Campo</w:t>
            </w:r>
          </w:p>
        </w:tc>
        <w:tc>
          <w:tcPr>
            <w:tcW w:type="dxa" w:w="6803"/>
            <w:shd w:fill="D9EAF7"/>
            <w:vAlign w:val="center"/>
          </w:tcPr>
          <w:p>
            <w:r/>
            <w:r>
              <w:rPr>
                <w:b/>
                <w:sz w:val="17"/>
              </w:rPr>
              <w:t>Contenido</w:t>
            </w:r>
          </w:p>
        </w:tc>
      </w:tr>
      <w:tr>
        <w:tc>
          <w:tcPr>
            <w:tcW w:type="dxa" w:w="2268"/>
            <w:vAlign w:val="top"/>
          </w:tcPr>
          <w:p>
            <w:r/>
            <w:r>
              <w:rPr>
                <w:b w:val="0"/>
                <w:sz w:val="17"/>
              </w:rPr>
              <w:t>Empresa</w:t>
            </w:r>
          </w:p>
        </w:tc>
        <w:tc>
          <w:tcPr>
            <w:tcW w:type="dxa" w:w="6803"/>
            <w:vAlign w:val="top"/>
          </w:tcPr>
          <w:p>
            <w:r/>
            <w:r>
              <w:rPr>
                <w:b w:val="0"/>
                <w:sz w:val="17"/>
              </w:rPr>
              <w:t>Salvi Lighting</w:t>
            </w:r>
          </w:p>
        </w:tc>
      </w:tr>
      <w:tr>
        <w:tc>
          <w:tcPr>
            <w:tcW w:type="dxa" w:w="2268"/>
            <w:vAlign w:val="top"/>
          </w:tcPr>
          <w:p>
            <w:r/>
            <w:r>
              <w:rPr>
                <w:b w:val="0"/>
                <w:sz w:val="17"/>
              </w:rPr>
              <w:t>Aplicacion</w:t>
            </w:r>
          </w:p>
        </w:tc>
        <w:tc>
          <w:tcPr>
            <w:tcW w:type="dxa" w:w="6803"/>
            <w:vAlign w:val="top"/>
          </w:tcPr>
          <w:p>
            <w:r/>
            <w:r>
              <w:rPr>
                <w:b w:val="0"/>
                <w:sz w:val="17"/>
              </w:rPr>
              <w:t>Salvi Studio Solar</w:t>
            </w:r>
          </w:p>
        </w:tc>
      </w:tr>
      <w:tr>
        <w:tc>
          <w:tcPr>
            <w:tcW w:type="dxa" w:w="2268"/>
            <w:vAlign w:val="top"/>
          </w:tcPr>
          <w:p>
            <w:r/>
            <w:r>
              <w:rPr>
                <w:b w:val="0"/>
                <w:sz w:val="17"/>
              </w:rPr>
              <w:t>Documento</w:t>
            </w:r>
          </w:p>
        </w:tc>
        <w:tc>
          <w:tcPr>
            <w:tcW w:type="dxa" w:w="6803"/>
            <w:vAlign w:val="top"/>
          </w:tcPr>
          <w:p>
            <w:r/>
            <w:r>
              <w:rPr>
                <w:b w:val="0"/>
                <w:sz w:val="17"/>
              </w:rPr>
              <w:t>Especificacion funcional y tecnica de Fase 1</w:t>
            </w:r>
          </w:p>
        </w:tc>
      </w:tr>
      <w:tr>
        <w:tc>
          <w:tcPr>
            <w:tcW w:type="dxa" w:w="2268"/>
            <w:vAlign w:val="top"/>
          </w:tcPr>
          <w:p>
            <w:r/>
            <w:r>
              <w:rPr>
                <w:b w:val="0"/>
                <w:sz w:val="17"/>
              </w:rPr>
              <w:t>Uso previsto</w:t>
            </w:r>
          </w:p>
        </w:tc>
        <w:tc>
          <w:tcPr>
            <w:tcW w:type="dxa" w:w="6803"/>
            <w:vAlign w:val="top"/>
          </w:tcPr>
          <w:p>
            <w:r/>
            <w:r>
              <w:rPr>
                <w:b w:val="0"/>
                <w:sz w:val="17"/>
              </w:rPr>
              <w:t>Ingenieria, producto, red comercial interna y partners autorizados</w:t>
            </w:r>
          </w:p>
        </w:tc>
      </w:tr>
      <w:tr>
        <w:tc>
          <w:tcPr>
            <w:tcW w:type="dxa" w:w="2268"/>
            <w:vAlign w:val="top"/>
          </w:tcPr>
          <w:p>
            <w:r/>
            <w:r>
              <w:rPr>
                <w:b w:val="0"/>
                <w:sz w:val="17"/>
              </w:rPr>
              <w:t>Estado</w:t>
            </w:r>
          </w:p>
        </w:tc>
        <w:tc>
          <w:tcPr>
            <w:tcW w:type="dxa" w:w="6803"/>
            <w:vAlign w:val="top"/>
          </w:tcPr>
          <w:p>
            <w:r/>
            <w:r>
              <w:rPr>
                <w:b w:val="0"/>
                <w:sz w:val="17"/>
              </w:rPr>
              <w:t>Borrador funcional para programacion</w:t>
            </w:r>
          </w:p>
        </w:tc>
      </w:tr>
      <w:tr>
        <w:tc>
          <w:tcPr>
            <w:tcW w:type="dxa" w:w="2268"/>
            <w:vAlign w:val="top"/>
          </w:tcPr>
          <w:p>
            <w:r/>
            <w:r>
              <w:rPr>
                <w:b w:val="0"/>
                <w:sz w:val="17"/>
              </w:rPr>
              <w:t>Version</w:t>
            </w:r>
          </w:p>
        </w:tc>
        <w:tc>
          <w:tcPr>
            <w:tcW w:type="dxa" w:w="6803"/>
            <w:vAlign w:val="top"/>
          </w:tcPr>
          <w:p>
            <w:r/>
            <w:r>
              <w:rPr>
                <w:b w:val="0"/>
                <w:sz w:val="17"/>
              </w:rPr>
              <w:t>0.1</w:t>
            </w:r>
          </w:p>
        </w:tc>
      </w:tr>
    </w:tbl>
    <w:p/>
    <w:p>
      <w:pPr>
        <w:jc w:val="center"/>
      </w:pPr>
      <w:r>
        <w:rPr>
          <w:i/>
        </w:rPr>
        <w:t>Objetivo: sustituir el proceso manual Excel + PVGIS/JRC + criterio tecnico por una plataforma interna de calculo, optimizacion y documentacion de soluciones solares de alumbrado publico.</w:t>
      </w:r>
    </w:p>
    <w:p>
      <w:r>
        <w:br w:type="page"/>
      </w:r>
    </w:p>
    <w:p>
      <w:pPr>
        <w:pStyle w:val="Heading1"/>
      </w:pPr>
      <w:r>
        <w:t>Indice</w:t>
      </w:r>
    </w:p>
    <w:p>
      <w:r>
        <w:t>1. Resumen ejecutivo</w:t>
      </w:r>
    </w:p>
    <w:p>
      <w:r>
        <w:t>2. Alcance y fases</w:t>
      </w:r>
    </w:p>
    <w:p>
      <w:r>
        <w:t>3. Principios de diseno</w:t>
      </w:r>
    </w:p>
    <w:p>
      <w:r>
        <w:t>4. Arquitectura funcional</w:t>
      </w:r>
    </w:p>
    <w:p>
      <w:r>
        <w:t>5. Flujo de usuario Fase 1</w:t>
      </w:r>
    </w:p>
    <w:p>
      <w:r>
        <w:t>6. Datos de entrada</w:t>
      </w:r>
    </w:p>
    <w:p>
      <w:r>
        <w:t>7. Motor de consumo</w:t>
      </w:r>
    </w:p>
    <w:p>
      <w:r>
        <w:t>8. Motor solar</w:t>
      </w:r>
    </w:p>
    <w:p>
      <w:r>
        <w:t>9. Geometrias solares Salvi</w:t>
      </w:r>
    </w:p>
    <w:p>
      <w:r>
        <w:t>10. Motor de bateria y fiabilidad</w:t>
      </w:r>
    </w:p>
    <w:p>
      <w:r>
        <w:t>11. Hibrido solar/red y blackout</w:t>
      </w:r>
    </w:p>
    <w:p>
      <w:r>
        <w:t>12. Optimizador tecnico-economico</w:t>
      </w:r>
    </w:p>
    <w:p>
      <w:r>
        <w:t>13. Smartec y gemelo energetico</w:t>
      </w:r>
    </w:p>
    <w:p>
      <w:r>
        <w:t>14. Producto y bibliotecas</w:t>
      </w:r>
    </w:p>
    <w:p>
      <w:r>
        <w:t>15. Pantallas y experiencia de usuario</w:t>
      </w:r>
    </w:p>
    <w:p>
      <w:r>
        <w:t>16. Informes y salidas</w:t>
      </w:r>
    </w:p>
    <w:p>
      <w:r>
        <w:t>17. Modelo de datos</w:t>
      </w:r>
    </w:p>
    <w:p>
      <w:r>
        <w:t>18. Algoritmos y pseudocodigo</w:t>
      </w:r>
    </w:p>
    <w:p>
      <w:r>
        <w:t>19. Casos de prueba</w:t>
      </w:r>
    </w:p>
    <w:p>
      <w:r>
        <w:t>20. Roadmap fases 2-7</w:t>
      </w:r>
    </w:p>
    <w:p>
      <w:r>
        <w:t>21. Anexos tecnicos</w:t>
      </w:r>
    </w:p>
    <w:p>
      <w:r>
        <w:br w:type="page"/>
      </w:r>
    </w:p>
    <w:p>
      <w:pPr>
        <w:pStyle w:val="Heading1"/>
      </w:pPr>
      <w:r>
        <w:t>1. Resumen ejecutivo</w:t>
      </w:r>
    </w:p>
    <w:p>
      <w:r>
        <w:t>Salvi Studio Solar es la aplicacion de Salvi Suite destinada a dimensionar, comparar y justificar soluciones solares e hibridas para alumbrado publico. La Fase 1 debe automatizar desde el primer momento el proceso actual: calculo fotometrico, estimacion de consumo, simulacion solar con PVGIS/JRC, dimensionamiento de panel y bateria, seleccion de producto real, optimizacion economica e informe tecnico.</w:t>
      </w:r>
    </w:p>
    <w:p>
      <w:r>
        <w:t>La herramienta nace como aplicacion interna para Salvi Lighting y su red comercial/partners. Inicialmente trabajara con inputs manuales procedentes de la plataforma fotometrica Salvi, hasta que exista integracion directa. El calculo se realizara para una farola tipo por calle o segmento.</w:t>
      </w:r>
    </w:p>
    <w:p>
      <w:r>
        <w:t>La aplicacion debe abandonar el criterio antiguo de dimensionar un sistema exclusivamente por numero de dias sin sol. En su lugar, aplicara una simulacion energetica horaria anual, similar al criterio de PVGIS/JRC para sistemas aislados, y lo combinara con la capacidad de Smartec para adaptar consumos y proteger la bateria.</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b/>
                <w:sz w:val="17"/>
              </w:rPr>
              <w:t>Decision principal</w:t>
            </w:r>
          </w:p>
        </w:tc>
        <w:tc>
          <w:tcPr>
            <w:tcW w:type="dxa" w:w="6236"/>
            <w:shd w:fill="D9EAF7"/>
            <w:vAlign w:val="center"/>
          </w:tcPr>
          <w:p>
            <w:r/>
            <w:r>
              <w:rPr>
                <w:b/>
                <w:sz w:val="17"/>
              </w:rPr>
              <w:t>Criterio adoptado</w:t>
            </w:r>
          </w:p>
        </w:tc>
      </w:tr>
      <w:tr>
        <w:tc>
          <w:tcPr>
            <w:tcW w:type="dxa" w:w="2835"/>
            <w:vAlign w:val="top"/>
          </w:tcPr>
          <w:p>
            <w:r/>
            <w:r>
              <w:rPr>
                <w:b w:val="0"/>
                <w:sz w:val="17"/>
              </w:rPr>
              <w:t>Criterio energetico</w:t>
            </w:r>
          </w:p>
        </w:tc>
        <w:tc>
          <w:tcPr>
            <w:tcW w:type="dxa" w:w="6236"/>
            <w:vAlign w:val="top"/>
          </w:tcPr>
          <w:p>
            <w:r/>
            <w:r>
              <w:rPr>
                <w:b w:val="0"/>
                <w:sz w:val="17"/>
              </w:rPr>
              <w:t>Simulacion horaria anual + evaluacion mensual + proteccion Smartec</w:t>
            </w:r>
          </w:p>
        </w:tc>
      </w:tr>
      <w:tr>
        <w:tc>
          <w:tcPr>
            <w:tcW w:type="dxa" w:w="2835"/>
            <w:vAlign w:val="top"/>
          </w:tcPr>
          <w:p>
            <w:r/>
            <w:r>
              <w:rPr>
                <w:b w:val="0"/>
                <w:sz w:val="17"/>
              </w:rPr>
              <w:t>Autonomia clasica</w:t>
            </w:r>
          </w:p>
        </w:tc>
        <w:tc>
          <w:tcPr>
            <w:tcW w:type="dxa" w:w="6236"/>
            <w:vAlign w:val="top"/>
          </w:tcPr>
          <w:p>
            <w:r/>
            <w:r>
              <w:rPr>
                <w:b w:val="0"/>
                <w:sz w:val="17"/>
              </w:rPr>
              <w:t>Dato secundario: equivalente a 2 y 3 dias en modo protegido Smartec</w:t>
            </w:r>
          </w:p>
        </w:tc>
      </w:tr>
      <w:tr>
        <w:tc>
          <w:tcPr>
            <w:tcW w:type="dxa" w:w="2835"/>
            <w:vAlign w:val="top"/>
          </w:tcPr>
          <w:p>
            <w:r/>
            <w:r>
              <w:rPr>
                <w:b w:val="0"/>
                <w:sz w:val="17"/>
              </w:rPr>
              <w:t>Fallo critico</w:t>
            </w:r>
          </w:p>
        </w:tc>
        <w:tc>
          <w:tcPr>
            <w:tcW w:type="dxa" w:w="6236"/>
            <w:vAlign w:val="top"/>
          </w:tcPr>
          <w:p>
            <w:r/>
            <w:r>
              <w:rPr>
                <w:b w:val="0"/>
                <w:sz w:val="17"/>
              </w:rPr>
              <w:t>Bateria por debajo del DOD permitido</w:t>
            </w:r>
          </w:p>
        </w:tc>
      </w:tr>
      <w:tr>
        <w:tc>
          <w:tcPr>
            <w:tcW w:type="dxa" w:w="2835"/>
            <w:vAlign w:val="top"/>
          </w:tcPr>
          <w:p>
            <w:r/>
            <w:r>
              <w:rPr>
                <w:b w:val="0"/>
                <w:sz w:val="17"/>
              </w:rPr>
              <w:t>Riesgo aceptado</w:t>
            </w:r>
          </w:p>
        </w:tc>
        <w:tc>
          <w:tcPr>
            <w:tcW w:type="dxa" w:w="6236"/>
            <w:vAlign w:val="top"/>
          </w:tcPr>
          <w:p>
            <w:r/>
            <w:r>
              <w:rPr>
                <w:b w:val="0"/>
                <w:sz w:val="17"/>
              </w:rPr>
              <w:t>Hasta 2% de noches/ano sin energia suficiente en calculo base; Smartec debe proteger el servicio real</w:t>
            </w:r>
          </w:p>
        </w:tc>
      </w:tr>
      <w:tr>
        <w:tc>
          <w:tcPr>
            <w:tcW w:type="dxa" w:w="2835"/>
            <w:vAlign w:val="top"/>
          </w:tcPr>
          <w:p>
            <w:r/>
            <w:r>
              <w:rPr>
                <w:b w:val="0"/>
                <w:sz w:val="17"/>
              </w:rPr>
              <w:t>Optimizacion por defecto</w:t>
            </w:r>
          </w:p>
        </w:tc>
        <w:tc>
          <w:tcPr>
            <w:tcW w:type="dxa" w:w="6236"/>
            <w:vAlign w:val="top"/>
          </w:tcPr>
          <w:p>
            <w:r/>
            <w:r>
              <w:rPr>
                <w:b w:val="0"/>
                <w:sz w:val="17"/>
              </w:rPr>
              <w:t>Menor coste total a 10 anos cumpliendo fiabilidad minima</w:t>
            </w:r>
          </w:p>
        </w:tc>
      </w:tr>
      <w:tr>
        <w:tc>
          <w:tcPr>
            <w:tcW w:type="dxa" w:w="2835"/>
            <w:vAlign w:val="top"/>
          </w:tcPr>
          <w:p>
            <w:r/>
            <w:r>
              <w:rPr>
                <w:b w:val="0"/>
                <w:sz w:val="17"/>
              </w:rPr>
              <w:t>Uso inicial</w:t>
            </w:r>
          </w:p>
        </w:tc>
        <w:tc>
          <w:tcPr>
            <w:tcW w:type="dxa" w:w="6236"/>
            <w:vAlign w:val="top"/>
          </w:tcPr>
          <w:p>
            <w:r/>
            <w:r>
              <w:rPr>
                <w:b w:val="0"/>
                <w:sz w:val="17"/>
              </w:rPr>
              <w:t>Interno Salvi y red comercial/partners</w:t>
            </w:r>
          </w:p>
        </w:tc>
      </w:tr>
      <w:tr>
        <w:tc>
          <w:tcPr>
            <w:tcW w:type="dxa" w:w="2835"/>
            <w:vAlign w:val="top"/>
          </w:tcPr>
          <w:p>
            <w:r/>
            <w:r>
              <w:rPr>
                <w:b w:val="0"/>
                <w:sz w:val="17"/>
              </w:rPr>
              <w:t>Salida inicial</w:t>
            </w:r>
          </w:p>
        </w:tc>
        <w:tc>
          <w:tcPr>
            <w:tcW w:type="dxa" w:w="6236"/>
            <w:vAlign w:val="top"/>
          </w:tcPr>
          <w:p>
            <w:r/>
            <w:r>
              <w:rPr>
                <w:b w:val="0"/>
                <w:sz w:val="17"/>
              </w:rPr>
              <w:t>Informe tecnico; la propuesta comercial queda para el configurador de producto</w:t>
            </w:r>
          </w:p>
        </w:tc>
      </w:tr>
    </w:tbl>
    <w:p/>
    <w:p>
      <w:pPr>
        <w:pStyle w:val="Heading1"/>
      </w:pPr>
      <w:r>
        <w:t>2. Alcance y fases</w:t>
      </w:r>
    </w:p>
    <w:p>
      <w:pPr>
        <w:pStyle w:val="Heading2"/>
      </w:pPr>
      <w:r>
        <w:t>2.1 Alcance de Fase 1</w:t>
      </w:r>
    </w:p>
    <w:p>
      <w:pPr>
        <w:pStyle w:val="ListBullet"/>
      </w:pPr>
      <w:r>
        <w:t>Calcular una farola tipo por calle o segmento.</w:t>
      </w:r>
    </w:p>
    <w:p>
      <w:pPr>
        <w:pStyle w:val="ListBullet"/>
      </w:pPr>
      <w:r>
        <w:t>Aceptar inputs manuales procedentes del motor fotometrico Salvi.</w:t>
      </w:r>
    </w:p>
    <w:p>
      <w:pPr>
        <w:pStyle w:val="ListBullet"/>
      </w:pPr>
      <w:r>
        <w:t>Soportar clases M/C/P de EN 13201 como referencia inicial.</w:t>
      </w:r>
    </w:p>
    <w:p>
      <w:pPr>
        <w:pStyle w:val="ListBullet"/>
      </w:pPr>
      <w:r>
        <w:t>Calcular consumo nocturno con periodos libres.</w:t>
      </w:r>
    </w:p>
    <w:p>
      <w:pPr>
        <w:pStyle w:val="ListBullet"/>
      </w:pPr>
      <w:r>
        <w:t>Calcular encendido y apagado por coordenadas y civil twilight.</w:t>
      </w:r>
    </w:p>
    <w:p>
      <w:pPr>
        <w:pStyle w:val="ListBullet"/>
      </w:pPr>
      <w:r>
        <w:t>Consultar automaticamente PVGIS/JRC y guardar cache por coordenadas/proyecto.</w:t>
      </w:r>
    </w:p>
    <w:p>
      <w:pPr>
        <w:pStyle w:val="ListBullet"/>
      </w:pPr>
      <w:r>
        <w:t>Simular produccion solar horaria anual y resumir resultados por mes.</w:t>
      </w:r>
    </w:p>
    <w:p>
      <w:pPr>
        <w:pStyle w:val="ListBullet"/>
      </w:pPr>
      <w:r>
        <w:t>Comparar SIL, SIL con panel independiente, cilindro solar, doble panel vertical, solar hibrida y red+bateria anti-blackout.</w:t>
      </w:r>
    </w:p>
    <w:p>
      <w:pPr>
        <w:pStyle w:val="ListBullet"/>
      </w:pPr>
      <w:r>
        <w:t>Dimensionar panel y bateria teoricos y adaptar a productos reales finitos.</w:t>
      </w:r>
    </w:p>
    <w:p>
      <w:pPr>
        <w:pStyle w:val="ListBullet"/>
      </w:pPr>
      <w:r>
        <w:t>Incluir costes, margen bruto, mantenimiento, limpieza, recambio de bateria y CO2.</w:t>
      </w:r>
    </w:p>
    <w:p>
      <w:pPr>
        <w:pStyle w:val="ListBullet"/>
      </w:pPr>
      <w:r>
        <w:t>Generar informe tecnico y programacion inicial Smartec.</w:t>
      </w:r>
    </w:p>
    <w:p>
      <w:pPr>
        <w:pStyle w:val="ListBullet"/>
      </w:pPr>
      <w:r>
        <w:t>Diseñar desde el inicio la estructura de gemelo energetico.</w:t>
      </w:r>
    </w:p>
    <w:p>
      <w:pPr>
        <w:pStyle w:val="Heading2"/>
      </w:pPr>
      <w:r>
        <w:t>2.2 Fuera de alcance de Fase 1</w:t>
      </w:r>
    </w:p>
    <w:p>
      <w:pPr>
        <w:pStyle w:val="ListBullet"/>
      </w:pPr>
      <w:r>
        <w:t>Calculo estructural de columnas. La aplicacion solo almacenara datos geometricos basicos y pesos.</w:t>
      </w:r>
    </w:p>
    <w:p>
      <w:pPr>
        <w:pStyle w:val="ListBullet"/>
      </w:pPr>
      <w:r>
        <w:t>Propuesta comercial completa al cliente. Esto correspondera al configurador de producto.</w:t>
      </w:r>
    </w:p>
    <w:p>
      <w:pPr>
        <w:pStyle w:val="ListBullet"/>
      </w:pPr>
      <w:r>
        <w:t>Importacion GIS/DWG/OSM de proyectos completos.</w:t>
      </w:r>
    </w:p>
    <w:p>
      <w:pPr>
        <w:pStyle w:val="ListBullet"/>
      </w:pPr>
      <w:r>
        <w:t>Conexion operativa en tiempo real con Smartec, aunque el modelo de datos quedara preparado.</w:t>
      </w:r>
    </w:p>
    <w:p>
      <w:pPr>
        <w:pStyle w:val="ListBullet"/>
      </w:pPr>
      <w:r>
        <w:t>Entrada manual de datos solares externos al usuario.</w:t>
      </w:r>
    </w:p>
    <w:p>
      <w:pPr>
        <w:pStyle w:val="ListBullet"/>
      </w:pPr>
      <w:r>
        <w:t>Bloqueos por estetica, pais o proyecto.</w:t>
      </w:r>
    </w:p>
    <w:tbl>
      <w:tblPr>
        <w:tblStyle w:val="TableGrid"/>
        <w:tblW w:type="auto" w:w="0"/>
        <w:jc w:val="center"/>
        <w:tblLook w:firstColumn="1" w:firstRow="1" w:lastColumn="0" w:lastRow="0" w:noHBand="0" w:noVBand="1" w:val="04A0"/>
      </w:tblPr>
      <w:tblGrid>
        <w:gridCol w:w="3438"/>
        <w:gridCol w:w="3438"/>
        <w:gridCol w:w="3438"/>
      </w:tblGrid>
      <w:tr>
        <w:tc>
          <w:tcPr>
            <w:tcW w:type="dxa" w:w="850"/>
            <w:shd w:fill="D9EAF7"/>
            <w:vAlign w:val="center"/>
          </w:tcPr>
          <w:p>
            <w:r/>
            <w:r>
              <w:rPr>
                <w:b/>
                <w:sz w:val="17"/>
              </w:rPr>
              <w:t>Fase</w:t>
            </w:r>
          </w:p>
        </w:tc>
        <w:tc>
          <w:tcPr>
            <w:tcW w:type="dxa" w:w="2268"/>
            <w:shd w:fill="D9EAF7"/>
            <w:vAlign w:val="center"/>
          </w:tcPr>
          <w:p>
            <w:r/>
            <w:r>
              <w:rPr>
                <w:b/>
                <w:sz w:val="17"/>
              </w:rPr>
              <w:t>Nombre</w:t>
            </w:r>
          </w:p>
        </w:tc>
        <w:tc>
          <w:tcPr>
            <w:tcW w:type="dxa" w:w="5953"/>
            <w:shd w:fill="D9EAF7"/>
            <w:vAlign w:val="center"/>
          </w:tcPr>
          <w:p>
            <w:r/>
            <w:r>
              <w:rPr>
                <w:b/>
                <w:sz w:val="17"/>
              </w:rPr>
              <w:t>Objetivo</w:t>
            </w:r>
          </w:p>
        </w:tc>
      </w:tr>
      <w:tr>
        <w:tc>
          <w:tcPr>
            <w:tcW w:type="dxa" w:w="850"/>
            <w:vAlign w:val="top"/>
          </w:tcPr>
          <w:p>
            <w:r/>
            <w:r>
              <w:rPr>
                <w:b w:val="0"/>
                <w:sz w:val="17"/>
              </w:rPr>
              <w:t>1</w:t>
            </w:r>
          </w:p>
        </w:tc>
        <w:tc>
          <w:tcPr>
            <w:tcW w:type="dxa" w:w="2268"/>
            <w:vAlign w:val="top"/>
          </w:tcPr>
          <w:p>
            <w:r/>
            <w:r>
              <w:rPr>
                <w:b w:val="0"/>
                <w:sz w:val="17"/>
              </w:rPr>
              <w:t>Calculadora solar interna avanzada</w:t>
            </w:r>
          </w:p>
        </w:tc>
        <w:tc>
          <w:tcPr>
            <w:tcW w:type="dxa" w:w="5953"/>
            <w:vAlign w:val="top"/>
          </w:tcPr>
          <w:p>
            <w:r/>
            <w:r>
              <w:rPr>
                <w:b w:val="0"/>
                <w:sz w:val="17"/>
              </w:rPr>
              <w:t>Sustituir Excel + PVGIS manual y generar informe tecnico</w:t>
            </w:r>
          </w:p>
        </w:tc>
      </w:tr>
      <w:tr>
        <w:tc>
          <w:tcPr>
            <w:tcW w:type="dxa" w:w="850"/>
            <w:vAlign w:val="top"/>
          </w:tcPr>
          <w:p>
            <w:r/>
            <w:r>
              <w:rPr>
                <w:b w:val="0"/>
                <w:sz w:val="17"/>
              </w:rPr>
              <w:t>2</w:t>
            </w:r>
          </w:p>
        </w:tc>
        <w:tc>
          <w:tcPr>
            <w:tcW w:type="dxa" w:w="2268"/>
            <w:vAlign w:val="top"/>
          </w:tcPr>
          <w:p>
            <w:r/>
            <w:r>
              <w:rPr>
                <w:b w:val="0"/>
                <w:sz w:val="17"/>
              </w:rPr>
              <w:t>Integracion fotometrica</w:t>
            </w:r>
          </w:p>
        </w:tc>
        <w:tc>
          <w:tcPr>
            <w:tcW w:type="dxa" w:w="5953"/>
            <w:vAlign w:val="top"/>
          </w:tcPr>
          <w:p>
            <w:r/>
            <w:r>
              <w:rPr>
                <w:b w:val="0"/>
                <w:sz w:val="17"/>
              </w:rPr>
              <w:t>Intercambio automatico con el motor fotometrico Salvi</w:t>
            </w:r>
          </w:p>
        </w:tc>
      </w:tr>
      <w:tr>
        <w:tc>
          <w:tcPr>
            <w:tcW w:type="dxa" w:w="850"/>
            <w:vAlign w:val="top"/>
          </w:tcPr>
          <w:p>
            <w:r/>
            <w:r>
              <w:rPr>
                <w:b w:val="0"/>
                <w:sz w:val="17"/>
              </w:rPr>
              <w:t>3</w:t>
            </w:r>
          </w:p>
        </w:tc>
        <w:tc>
          <w:tcPr>
            <w:tcW w:type="dxa" w:w="2268"/>
            <w:vAlign w:val="top"/>
          </w:tcPr>
          <w:p>
            <w:r/>
            <w:r>
              <w:rPr>
                <w:b w:val="0"/>
                <w:sz w:val="17"/>
              </w:rPr>
              <w:t>Proyecto completo GIS</w:t>
            </w:r>
          </w:p>
        </w:tc>
        <w:tc>
          <w:tcPr>
            <w:tcW w:type="dxa" w:w="5953"/>
            <w:vAlign w:val="top"/>
          </w:tcPr>
          <w:p>
            <w:r/>
            <w:r>
              <w:rPr>
                <w:b w:val="0"/>
                <w:sz w:val="17"/>
              </w:rPr>
              <w:t>Calcular proyectos por calles, segmentos y orientaciones reales</w:t>
            </w:r>
          </w:p>
        </w:tc>
      </w:tr>
      <w:tr>
        <w:tc>
          <w:tcPr>
            <w:tcW w:type="dxa" w:w="850"/>
            <w:vAlign w:val="top"/>
          </w:tcPr>
          <w:p>
            <w:r/>
            <w:r>
              <w:rPr>
                <w:b w:val="0"/>
                <w:sz w:val="17"/>
              </w:rPr>
              <w:t>4</w:t>
            </w:r>
          </w:p>
        </w:tc>
        <w:tc>
          <w:tcPr>
            <w:tcW w:type="dxa" w:w="2268"/>
            <w:vAlign w:val="top"/>
          </w:tcPr>
          <w:p>
            <w:r/>
            <w:r>
              <w:rPr>
                <w:b w:val="0"/>
                <w:sz w:val="17"/>
              </w:rPr>
              <w:t>Configurador y oferta</w:t>
            </w:r>
          </w:p>
        </w:tc>
        <w:tc>
          <w:tcPr>
            <w:tcW w:type="dxa" w:w="5953"/>
            <w:vAlign w:val="top"/>
          </w:tcPr>
          <w:p>
            <w:r/>
            <w:r>
              <w:rPr>
                <w:b w:val="0"/>
                <w:sz w:val="17"/>
              </w:rPr>
              <w:t>Convertir calculo en producto, precio, BOQ y propuesta comercial</w:t>
            </w:r>
          </w:p>
        </w:tc>
      </w:tr>
      <w:tr>
        <w:tc>
          <w:tcPr>
            <w:tcW w:type="dxa" w:w="850"/>
            <w:vAlign w:val="top"/>
          </w:tcPr>
          <w:p>
            <w:r/>
            <w:r>
              <w:rPr>
                <w:b w:val="0"/>
                <w:sz w:val="17"/>
              </w:rPr>
              <w:t>5</w:t>
            </w:r>
          </w:p>
        </w:tc>
        <w:tc>
          <w:tcPr>
            <w:tcW w:type="dxa" w:w="2268"/>
            <w:vAlign w:val="top"/>
          </w:tcPr>
          <w:p>
            <w:r/>
            <w:r>
              <w:rPr>
                <w:b w:val="0"/>
                <w:sz w:val="17"/>
              </w:rPr>
              <w:t>Smartec operacion</w:t>
            </w:r>
          </w:p>
        </w:tc>
        <w:tc>
          <w:tcPr>
            <w:tcW w:type="dxa" w:w="5953"/>
            <w:vAlign w:val="top"/>
          </w:tcPr>
          <w:p>
            <w:r/>
            <w:r>
              <w:rPr>
                <w:b w:val="0"/>
                <w:sz w:val="17"/>
              </w:rPr>
              <w:t>Comparar calculo previsto con datos reales de campo</w:t>
            </w:r>
          </w:p>
        </w:tc>
      </w:tr>
      <w:tr>
        <w:tc>
          <w:tcPr>
            <w:tcW w:type="dxa" w:w="850"/>
            <w:vAlign w:val="top"/>
          </w:tcPr>
          <w:p>
            <w:r/>
            <w:r>
              <w:rPr>
                <w:b w:val="0"/>
                <w:sz w:val="17"/>
              </w:rPr>
              <w:t>6</w:t>
            </w:r>
          </w:p>
        </w:tc>
        <w:tc>
          <w:tcPr>
            <w:tcW w:type="dxa" w:w="2268"/>
            <w:vAlign w:val="top"/>
          </w:tcPr>
          <w:p>
            <w:r/>
            <w:r>
              <w:rPr>
                <w:b w:val="0"/>
                <w:sz w:val="17"/>
              </w:rPr>
              <w:t>Aprendizaje Salvi</w:t>
            </w:r>
          </w:p>
        </w:tc>
        <w:tc>
          <w:tcPr>
            <w:tcW w:type="dxa" w:w="5953"/>
            <w:vAlign w:val="top"/>
          </w:tcPr>
          <w:p>
            <w:r/>
            <w:r>
              <w:rPr>
                <w:b w:val="0"/>
                <w:sz w:val="17"/>
              </w:rPr>
              <w:t>Ajustar modelos con datos reales de produccion, suciedad y consumo</w:t>
            </w:r>
          </w:p>
        </w:tc>
      </w:tr>
      <w:tr>
        <w:tc>
          <w:tcPr>
            <w:tcW w:type="dxa" w:w="850"/>
            <w:vAlign w:val="top"/>
          </w:tcPr>
          <w:p>
            <w:r/>
            <w:r>
              <w:rPr>
                <w:b w:val="0"/>
                <w:sz w:val="17"/>
              </w:rPr>
              <w:t>7</w:t>
            </w:r>
          </w:p>
        </w:tc>
        <w:tc>
          <w:tcPr>
            <w:tcW w:type="dxa" w:w="2268"/>
            <w:vAlign w:val="top"/>
          </w:tcPr>
          <w:p>
            <w:r/>
            <w:r>
              <w:rPr>
                <w:b w:val="0"/>
                <w:sz w:val="17"/>
              </w:rPr>
              <w:t>Financiera/inversion</w:t>
            </w:r>
          </w:p>
        </w:tc>
        <w:tc>
          <w:tcPr>
            <w:tcW w:type="dxa" w:w="5953"/>
            <w:vAlign w:val="top"/>
          </w:tcPr>
          <w:p>
            <w:r/>
            <w:r>
              <w:rPr>
                <w:b w:val="0"/>
                <w:sz w:val="17"/>
              </w:rPr>
              <w:t>TCO, VAN/TIR, CO2, financiacion y analisis para inversores</w:t>
            </w:r>
          </w:p>
        </w:tc>
      </w:tr>
    </w:tbl>
    <w:p/>
    <w:p>
      <w:pPr>
        <w:pStyle w:val="Heading1"/>
      </w:pPr>
      <w:r>
        <w:t>3. Principios de diseno</w:t>
      </w:r>
    </w:p>
    <w:p>
      <w:pPr>
        <w:pStyle w:val="ListBullet"/>
      </w:pPr>
      <w:r>
        <w:t>La potencia electrica total del sistema es un resultado del calculo fotometrico, no un dato aislado de producto.</w:t>
      </w:r>
    </w:p>
    <w:p>
      <w:pPr>
        <w:pStyle w:val="ListBullet"/>
      </w:pPr>
      <w:r>
        <w:t>El sistema debe trabajar con productos reales finitos, aunque calcule primero un optimo teorico.</w:t>
      </w:r>
    </w:p>
    <w:p>
      <w:pPr>
        <w:pStyle w:val="ListBullet"/>
      </w:pPr>
      <w:r>
        <w:t>Smartec no es un accesorio: forma parte del diseno energetico y de la fiabilidad.</w:t>
      </w:r>
    </w:p>
    <w:p>
      <w:pPr>
        <w:pStyle w:val="ListBullet"/>
      </w:pPr>
      <w:r>
        <w:t>La fiabilidad se mide por comportamiento anual y mensual, no solo por dias teoricos sin sol.</w:t>
      </w:r>
    </w:p>
    <w:p>
      <w:pPr>
        <w:pStyle w:val="ListBullet"/>
      </w:pPr>
      <w:r>
        <w:t>La aplicacion debe explicar al mercado la transicion desde autonomia clasica a simulacion energetica gestionada.</w:t>
      </w:r>
    </w:p>
    <w:p>
      <w:pPr>
        <w:pStyle w:val="ListBullet"/>
      </w:pPr>
      <w:r>
        <w:t>Todos los parametros criticos deben ser editables, versionados y trazables.</w:t>
      </w:r>
    </w:p>
    <w:p>
      <w:pPr>
        <w:pStyle w:val="ListBullet"/>
      </w:pPr>
      <w:r>
        <w:t>El informe tecnico debe ser comprensible para ingenieria y defendible ante cliente/inversor.</w:t>
      </w:r>
    </w:p>
    <w:p>
      <w:pPr>
        <w:pStyle w:val="ListBullet"/>
      </w:pPr>
      <w:r>
        <w:t>La arquitectura debe permitir aprendizaje futuro con datos reales de Smartec.</w:t>
      </w:r>
    </w:p>
    <w:p>
      <w:pPr>
        <w:pStyle w:val="Heading1"/>
      </w:pPr>
      <w:r>
        <w:t>4. Arquitectura funcional</w:t>
      </w:r>
    </w:p>
    <w:p>
      <w:r>
        <w:t>La aplicacion se organiza en modulos conectados. En Fase 1 la conexion con el motor fotometrico y Smartec puede ser manual o preparada mediante exportacion/importacion, pero la arquitectura debe estar lista para automatizarse.</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b/>
                <w:sz w:val="17"/>
              </w:rPr>
              <w:t>Modulo</w:t>
            </w:r>
          </w:p>
        </w:tc>
        <w:tc>
          <w:tcPr>
            <w:tcW w:type="dxa" w:w="7370"/>
            <w:shd w:fill="D9EAF7"/>
            <w:vAlign w:val="center"/>
          </w:tcPr>
          <w:p>
            <w:r/>
            <w:r>
              <w:rPr>
                <w:b/>
                <w:sz w:val="17"/>
              </w:rPr>
              <w:t>Responsabilidad</w:t>
            </w:r>
          </w:p>
        </w:tc>
      </w:tr>
      <w:tr>
        <w:tc>
          <w:tcPr>
            <w:tcW w:type="dxa" w:w="1701"/>
            <w:vAlign w:val="top"/>
          </w:tcPr>
          <w:p>
            <w:r/>
            <w:r>
              <w:rPr>
                <w:b w:val="0"/>
                <w:sz w:val="17"/>
              </w:rPr>
              <w:t>Proyecto</w:t>
            </w:r>
          </w:p>
        </w:tc>
        <w:tc>
          <w:tcPr>
            <w:tcW w:type="dxa" w:w="7370"/>
            <w:vAlign w:val="top"/>
          </w:tcPr>
          <w:p>
            <w:r/>
            <w:r>
              <w:rPr>
                <w:b w:val="0"/>
                <w:sz w:val="17"/>
              </w:rPr>
              <w:t>Datos generales, ubicacion, pais, segmento, clase luminica, version de bibliotecas</w:t>
            </w:r>
          </w:p>
        </w:tc>
      </w:tr>
      <w:tr>
        <w:tc>
          <w:tcPr>
            <w:tcW w:type="dxa" w:w="1701"/>
            <w:vAlign w:val="top"/>
          </w:tcPr>
          <w:p>
            <w:r/>
            <w:r>
              <w:rPr>
                <w:b w:val="0"/>
                <w:sz w:val="17"/>
              </w:rPr>
              <w:t>Fotometria</w:t>
            </w:r>
          </w:p>
        </w:tc>
        <w:tc>
          <w:tcPr>
            <w:tcW w:type="dxa" w:w="7370"/>
            <w:vAlign w:val="top"/>
          </w:tcPr>
          <w:p>
            <w:r/>
            <w:r>
              <w:rPr>
                <w:b w:val="0"/>
                <w:sz w:val="17"/>
              </w:rPr>
              <w:t>Inputs de potencia total, luminaria, altura, interdistancia y clase alcanzada</w:t>
            </w:r>
          </w:p>
        </w:tc>
      </w:tr>
      <w:tr>
        <w:tc>
          <w:tcPr>
            <w:tcW w:type="dxa" w:w="1701"/>
            <w:vAlign w:val="top"/>
          </w:tcPr>
          <w:p>
            <w:r/>
            <w:r>
              <w:rPr>
                <w:b w:val="0"/>
                <w:sz w:val="17"/>
              </w:rPr>
              <w:t>Consumo</w:t>
            </w:r>
          </w:p>
        </w:tc>
        <w:tc>
          <w:tcPr>
            <w:tcW w:type="dxa" w:w="7370"/>
            <w:vAlign w:val="top"/>
          </w:tcPr>
          <w:p>
            <w:r/>
            <w:r>
              <w:rPr>
                <w:b w:val="0"/>
                <w:sz w:val="17"/>
              </w:rPr>
              <w:t>Perfil nocturno, sensores, dimming, civil twilight y consumo Wh/noche</w:t>
            </w:r>
          </w:p>
        </w:tc>
      </w:tr>
      <w:tr>
        <w:tc>
          <w:tcPr>
            <w:tcW w:type="dxa" w:w="1701"/>
            <w:vAlign w:val="top"/>
          </w:tcPr>
          <w:p>
            <w:r/>
            <w:r>
              <w:rPr>
                <w:b w:val="0"/>
                <w:sz w:val="17"/>
              </w:rPr>
              <w:t>Solar</w:t>
            </w:r>
          </w:p>
        </w:tc>
        <w:tc>
          <w:tcPr>
            <w:tcW w:type="dxa" w:w="7370"/>
            <w:vAlign w:val="top"/>
          </w:tcPr>
          <w:p>
            <w:r/>
            <w:r>
              <w:rPr>
                <w:b w:val="0"/>
                <w:sz w:val="17"/>
              </w:rPr>
              <w:t>PVGIS/JRC, geometria del panel, soiling, lluvia y produccion horaria</w:t>
            </w:r>
          </w:p>
        </w:tc>
      </w:tr>
      <w:tr>
        <w:tc>
          <w:tcPr>
            <w:tcW w:type="dxa" w:w="1701"/>
            <w:vAlign w:val="top"/>
          </w:tcPr>
          <w:p>
            <w:r/>
            <w:r>
              <w:rPr>
                <w:b w:val="0"/>
                <w:sz w:val="17"/>
              </w:rPr>
              <w:t>Bateria</w:t>
            </w:r>
          </w:p>
        </w:tc>
        <w:tc>
          <w:tcPr>
            <w:tcW w:type="dxa" w:w="7370"/>
            <w:vAlign w:val="top"/>
          </w:tcPr>
          <w:p>
            <w:r/>
            <w:r>
              <w:rPr>
                <w:b w:val="0"/>
                <w:sz w:val="17"/>
              </w:rPr>
              <w:t>Capacidad, DOD, degradacion, temperatura, estado de carga y fiabilidad</w:t>
            </w:r>
          </w:p>
        </w:tc>
      </w:tr>
      <w:tr>
        <w:tc>
          <w:tcPr>
            <w:tcW w:type="dxa" w:w="1701"/>
            <w:vAlign w:val="top"/>
          </w:tcPr>
          <w:p>
            <w:r/>
            <w:r>
              <w:rPr>
                <w:b w:val="0"/>
                <w:sz w:val="17"/>
              </w:rPr>
              <w:t>Hibrido</w:t>
            </w:r>
          </w:p>
        </w:tc>
        <w:tc>
          <w:tcPr>
            <w:tcW w:type="dxa" w:w="7370"/>
            <w:vAlign w:val="top"/>
          </w:tcPr>
          <w:p>
            <w:r/>
            <w:r>
              <w:rPr>
                <w:b w:val="0"/>
                <w:sz w:val="17"/>
              </w:rPr>
              <w:t>Red de apoyo, entrada 24 V, blackout y logica de controlador</w:t>
            </w:r>
          </w:p>
        </w:tc>
      </w:tr>
      <w:tr>
        <w:tc>
          <w:tcPr>
            <w:tcW w:type="dxa" w:w="1701"/>
            <w:vAlign w:val="top"/>
          </w:tcPr>
          <w:p>
            <w:r/>
            <w:r>
              <w:rPr>
                <w:b w:val="0"/>
                <w:sz w:val="17"/>
              </w:rPr>
              <w:t>Optimizacion</w:t>
            </w:r>
          </w:p>
        </w:tc>
        <w:tc>
          <w:tcPr>
            <w:tcW w:type="dxa" w:w="7370"/>
            <w:vAlign w:val="top"/>
          </w:tcPr>
          <w:p>
            <w:r/>
            <w:r>
              <w:rPr>
                <w:b w:val="0"/>
                <w:sz w:val="17"/>
              </w:rPr>
              <w:t>Busqueda de menor TCO, producto real, coste, mantenimiento y CO2</w:t>
            </w:r>
          </w:p>
        </w:tc>
      </w:tr>
      <w:tr>
        <w:tc>
          <w:tcPr>
            <w:tcW w:type="dxa" w:w="1701"/>
            <w:vAlign w:val="top"/>
          </w:tcPr>
          <w:p>
            <w:r/>
            <w:r>
              <w:rPr>
                <w:b w:val="0"/>
                <w:sz w:val="17"/>
              </w:rPr>
              <w:t>Smartec</w:t>
            </w:r>
          </w:p>
        </w:tc>
        <w:tc>
          <w:tcPr>
            <w:tcW w:type="dxa" w:w="7370"/>
            <w:vAlign w:val="top"/>
          </w:tcPr>
          <w:p>
            <w:r/>
            <w:r>
              <w:rPr>
                <w:b w:val="0"/>
                <w:sz w:val="17"/>
              </w:rPr>
              <w:t>Programacion inicial, modo protegido, alarmas y gemelo energetico</w:t>
            </w:r>
          </w:p>
        </w:tc>
      </w:tr>
      <w:tr>
        <w:tc>
          <w:tcPr>
            <w:tcW w:type="dxa" w:w="1701"/>
            <w:vAlign w:val="top"/>
          </w:tcPr>
          <w:p>
            <w:r/>
            <w:r>
              <w:rPr>
                <w:b w:val="0"/>
                <w:sz w:val="17"/>
              </w:rPr>
              <w:t>Informes</w:t>
            </w:r>
          </w:p>
        </w:tc>
        <w:tc>
          <w:tcPr>
            <w:tcW w:type="dxa" w:w="7370"/>
            <w:vAlign w:val="top"/>
          </w:tcPr>
          <w:p>
            <w:r/>
            <w:r>
              <w:rPr>
                <w:b w:val="0"/>
                <w:sz w:val="17"/>
              </w:rPr>
              <w:t>Informe tecnico interno, tablas, graficos y anexos de calculo</w:t>
            </w:r>
          </w:p>
        </w:tc>
      </w:tr>
    </w:tbl>
    <w:p/>
    <w:p>
      <w:pPr>
        <w:pStyle w:val="Heading1"/>
      </w:pPr>
      <w:r>
        <w:t>5. Flujo de usuario Fase 1</w:t>
      </w:r>
    </w:p>
    <w:p>
      <w:pPr>
        <w:pStyle w:val="ListNumber"/>
      </w:pPr>
      <w:r>
        <w:t>Crear proyecto y definir ubicacion por latitud/longitud o ciudad.</w:t>
      </w:r>
    </w:p>
    <w:p>
      <w:pPr>
        <w:pStyle w:val="ListNumber"/>
      </w:pPr>
      <w:r>
        <w:t>Seleccionar pais, tipo de via, clase M/C/P objetivo y version de bibliotecas.</w:t>
      </w:r>
    </w:p>
    <w:p>
      <w:pPr>
        <w:pStyle w:val="ListNumber"/>
      </w:pPr>
      <w:r>
        <w:t>Introducir datos fotometricos: luminaria, potencia total de sistema, altura, interdistancia y margen normativo.</w:t>
      </w:r>
    </w:p>
    <w:p>
      <w:pPr>
        <w:pStyle w:val="ListNumber"/>
      </w:pPr>
      <w:r>
        <w:t>Definir perfil nocturno: periodos libres, nivel con presencia, nivel sin presencia y ahorro por sensor.</w:t>
      </w:r>
    </w:p>
    <w:p>
      <w:pPr>
        <w:pStyle w:val="ListNumber"/>
      </w:pPr>
      <w:r>
        <w:t>Seleccionar soluciones a comparar: SIL, SIL independiente, cilindro, panel vertical, hibrido y blackout.</w:t>
      </w:r>
    </w:p>
    <w:p>
      <w:pPr>
        <w:pStyle w:val="ListNumber"/>
      </w:pPr>
      <w:r>
        <w:t>Ejecutar consulta PVGIS/JRC o recuperar datos de cache.</w:t>
      </w:r>
    </w:p>
    <w:p>
      <w:pPr>
        <w:pStyle w:val="ListNumber"/>
      </w:pPr>
      <w:r>
        <w:t>Simular energia horaria anual, bateria, fiabilidad y modo protegido Smartec.</w:t>
      </w:r>
    </w:p>
    <w:p>
      <w:pPr>
        <w:pStyle w:val="ListNumber"/>
      </w:pPr>
      <w:r>
        <w:t>Ejecutar optimizador teorico y ajuste a productos reales.</w:t>
      </w:r>
    </w:p>
    <w:p>
      <w:pPr>
        <w:pStyle w:val="ListNumber"/>
      </w:pPr>
      <w:r>
        <w:t>Revisar tabla comparativa de alternativas.</w:t>
      </w:r>
    </w:p>
    <w:p>
      <w:pPr>
        <w:pStyle w:val="ListNumber"/>
      </w:pPr>
      <w:r>
        <w:t>Seleccionar solucion recomendada o una alternativa.</w:t>
      </w:r>
    </w:p>
    <w:p>
      <w:pPr>
        <w:pStyle w:val="ListNumber"/>
      </w:pPr>
      <w:r>
        <w:t>Generar informe tecnico y archivo/configuracion inicial Smartec.</w:t>
      </w:r>
    </w:p>
    <w:p>
      <w:pPr>
        <w:pStyle w:val="Heading1"/>
      </w:pPr>
      <w:r>
        <w:t>6. Datos de entrada</w:t>
      </w:r>
    </w:p>
    <w:p>
      <w:pPr>
        <w:pStyle w:val="Heading2"/>
      </w:pPr>
      <w:r>
        <w:t>6.1 Datos de proyecto</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268"/>
            <w:shd w:fill="D9EAF7"/>
            <w:vAlign w:val="center"/>
          </w:tcPr>
          <w:p>
            <w:r/>
            <w:r>
              <w:rPr>
                <w:b/>
                <w:sz w:val="17"/>
              </w:rPr>
              <w:t>Campo</w:t>
            </w:r>
          </w:p>
        </w:tc>
        <w:tc>
          <w:tcPr>
            <w:tcW w:type="dxa" w:w="1417"/>
            <w:shd w:fill="D9EAF7"/>
            <w:vAlign w:val="center"/>
          </w:tcPr>
          <w:p>
            <w:r/>
            <w:r>
              <w:rPr>
                <w:b/>
                <w:sz w:val="17"/>
              </w:rPr>
              <w:t>Tipo</w:t>
            </w:r>
          </w:p>
        </w:tc>
        <w:tc>
          <w:tcPr>
            <w:tcW w:type="dxa" w:w="1134"/>
            <w:shd w:fill="D9EAF7"/>
            <w:vAlign w:val="center"/>
          </w:tcPr>
          <w:p>
            <w:r/>
            <w:r>
              <w:rPr>
                <w:b/>
                <w:sz w:val="17"/>
              </w:rPr>
              <w:t>Obligatorio</w:t>
            </w:r>
          </w:p>
        </w:tc>
        <w:tc>
          <w:tcPr>
            <w:tcW w:type="dxa" w:w="4252"/>
            <w:shd w:fill="D9EAF7"/>
            <w:vAlign w:val="center"/>
          </w:tcPr>
          <w:p>
            <w:r/>
            <w:r>
              <w:rPr>
                <w:b/>
                <w:sz w:val="17"/>
              </w:rPr>
              <w:t>Comentario</w:t>
            </w:r>
          </w:p>
        </w:tc>
      </w:tr>
      <w:tr>
        <w:tc>
          <w:tcPr>
            <w:tcW w:type="dxa" w:w="2268"/>
            <w:vAlign w:val="top"/>
          </w:tcPr>
          <w:p>
            <w:r/>
            <w:r>
              <w:rPr>
                <w:b w:val="0"/>
                <w:sz w:val="17"/>
              </w:rPr>
              <w:t>Nombre proyecto</w:t>
            </w:r>
          </w:p>
        </w:tc>
        <w:tc>
          <w:tcPr>
            <w:tcW w:type="dxa" w:w="1417"/>
            <w:vAlign w:val="top"/>
          </w:tcPr>
          <w:p>
            <w:r/>
            <w:r>
              <w:rPr>
                <w:b w:val="0"/>
                <w:sz w:val="17"/>
              </w:rPr>
              <w:t>Texto</w:t>
            </w:r>
          </w:p>
        </w:tc>
        <w:tc>
          <w:tcPr>
            <w:tcW w:type="dxa" w:w="1134"/>
            <w:vAlign w:val="top"/>
          </w:tcPr>
          <w:p>
            <w:r/>
            <w:r>
              <w:rPr>
                <w:b w:val="0"/>
                <w:sz w:val="17"/>
              </w:rPr>
              <w:t>Si</w:t>
            </w:r>
          </w:p>
        </w:tc>
        <w:tc>
          <w:tcPr>
            <w:tcW w:type="dxa" w:w="4252"/>
            <w:vAlign w:val="top"/>
          </w:tcPr>
          <w:p>
            <w:r/>
            <w:r>
              <w:rPr>
                <w:b w:val="0"/>
                <w:sz w:val="17"/>
              </w:rPr>
              <w:t>Identificador del estudio</w:t>
            </w:r>
          </w:p>
        </w:tc>
      </w:tr>
      <w:tr>
        <w:tc>
          <w:tcPr>
            <w:tcW w:type="dxa" w:w="2268"/>
            <w:vAlign w:val="top"/>
          </w:tcPr>
          <w:p>
            <w:r/>
            <w:r>
              <w:rPr>
                <w:b w:val="0"/>
                <w:sz w:val="17"/>
              </w:rPr>
              <w:t>Pais</w:t>
            </w:r>
          </w:p>
        </w:tc>
        <w:tc>
          <w:tcPr>
            <w:tcW w:type="dxa" w:w="1417"/>
            <w:vAlign w:val="top"/>
          </w:tcPr>
          <w:p>
            <w:r/>
            <w:r>
              <w:rPr>
                <w:b w:val="0"/>
                <w:sz w:val="17"/>
              </w:rPr>
              <w:t>Lista</w:t>
            </w:r>
          </w:p>
        </w:tc>
        <w:tc>
          <w:tcPr>
            <w:tcW w:type="dxa" w:w="1134"/>
            <w:vAlign w:val="top"/>
          </w:tcPr>
          <w:p>
            <w:r/>
            <w:r>
              <w:rPr>
                <w:b w:val="0"/>
                <w:sz w:val="17"/>
              </w:rPr>
              <w:t>Si</w:t>
            </w:r>
          </w:p>
        </w:tc>
        <w:tc>
          <w:tcPr>
            <w:tcW w:type="dxa" w:w="4252"/>
            <w:vAlign w:val="top"/>
          </w:tcPr>
          <w:p>
            <w:r/>
            <w:r>
              <w:rPr>
                <w:b w:val="0"/>
                <w:sz w:val="17"/>
              </w:rPr>
              <w:t>Define mix energetico, moneda y defaults</w:t>
            </w:r>
          </w:p>
        </w:tc>
      </w:tr>
      <w:tr>
        <w:tc>
          <w:tcPr>
            <w:tcW w:type="dxa" w:w="2268"/>
            <w:vAlign w:val="top"/>
          </w:tcPr>
          <w:p>
            <w:r/>
            <w:r>
              <w:rPr>
                <w:b w:val="0"/>
                <w:sz w:val="17"/>
              </w:rPr>
              <w:t>Ciudad / zona</w:t>
            </w:r>
          </w:p>
        </w:tc>
        <w:tc>
          <w:tcPr>
            <w:tcW w:type="dxa" w:w="1417"/>
            <w:vAlign w:val="top"/>
          </w:tcPr>
          <w:p>
            <w:r/>
            <w:r>
              <w:rPr>
                <w:b w:val="0"/>
                <w:sz w:val="17"/>
              </w:rPr>
              <w:t>Texto</w:t>
            </w:r>
          </w:p>
        </w:tc>
        <w:tc>
          <w:tcPr>
            <w:tcW w:type="dxa" w:w="1134"/>
            <w:vAlign w:val="top"/>
          </w:tcPr>
          <w:p>
            <w:r/>
            <w:r>
              <w:rPr>
                <w:b w:val="0"/>
                <w:sz w:val="17"/>
              </w:rPr>
              <w:t>No</w:t>
            </w:r>
          </w:p>
        </w:tc>
        <w:tc>
          <w:tcPr>
            <w:tcW w:type="dxa" w:w="4252"/>
            <w:vAlign w:val="top"/>
          </w:tcPr>
          <w:p>
            <w:r/>
            <w:r>
              <w:rPr>
                <w:b w:val="0"/>
                <w:sz w:val="17"/>
              </w:rPr>
              <w:t>Uso informativo</w:t>
            </w:r>
          </w:p>
        </w:tc>
      </w:tr>
      <w:tr>
        <w:tc>
          <w:tcPr>
            <w:tcW w:type="dxa" w:w="2268"/>
            <w:vAlign w:val="top"/>
          </w:tcPr>
          <w:p>
            <w:r/>
            <w:r>
              <w:rPr>
                <w:b w:val="0"/>
                <w:sz w:val="17"/>
              </w:rPr>
              <w:t>Latitud</w:t>
            </w:r>
          </w:p>
        </w:tc>
        <w:tc>
          <w:tcPr>
            <w:tcW w:type="dxa" w:w="1417"/>
            <w:vAlign w:val="top"/>
          </w:tcPr>
          <w:p>
            <w:r/>
            <w:r>
              <w:rPr>
                <w:b w:val="0"/>
                <w:sz w:val="17"/>
              </w:rPr>
              <w:t>Decimal</w:t>
            </w:r>
          </w:p>
        </w:tc>
        <w:tc>
          <w:tcPr>
            <w:tcW w:type="dxa" w:w="1134"/>
            <w:vAlign w:val="top"/>
          </w:tcPr>
          <w:p>
            <w:r/>
            <w:r>
              <w:rPr>
                <w:b w:val="0"/>
                <w:sz w:val="17"/>
              </w:rPr>
              <w:t>Si</w:t>
            </w:r>
          </w:p>
        </w:tc>
        <w:tc>
          <w:tcPr>
            <w:tcW w:type="dxa" w:w="4252"/>
            <w:vAlign w:val="top"/>
          </w:tcPr>
          <w:p>
            <w:r/>
            <w:r>
              <w:rPr>
                <w:b w:val="0"/>
                <w:sz w:val="17"/>
              </w:rPr>
              <w:t>Necesaria para solar y civil twilight</w:t>
            </w:r>
          </w:p>
        </w:tc>
      </w:tr>
      <w:tr>
        <w:tc>
          <w:tcPr>
            <w:tcW w:type="dxa" w:w="2268"/>
            <w:vAlign w:val="top"/>
          </w:tcPr>
          <w:p>
            <w:r/>
            <w:r>
              <w:rPr>
                <w:b w:val="0"/>
                <w:sz w:val="17"/>
              </w:rPr>
              <w:t>Longitud</w:t>
            </w:r>
          </w:p>
        </w:tc>
        <w:tc>
          <w:tcPr>
            <w:tcW w:type="dxa" w:w="1417"/>
            <w:vAlign w:val="top"/>
          </w:tcPr>
          <w:p>
            <w:r/>
            <w:r>
              <w:rPr>
                <w:b w:val="0"/>
                <w:sz w:val="17"/>
              </w:rPr>
              <w:t>Decimal</w:t>
            </w:r>
          </w:p>
        </w:tc>
        <w:tc>
          <w:tcPr>
            <w:tcW w:type="dxa" w:w="1134"/>
            <w:vAlign w:val="top"/>
          </w:tcPr>
          <w:p>
            <w:r/>
            <w:r>
              <w:rPr>
                <w:b w:val="0"/>
                <w:sz w:val="17"/>
              </w:rPr>
              <w:t>Si</w:t>
            </w:r>
          </w:p>
        </w:tc>
        <w:tc>
          <w:tcPr>
            <w:tcW w:type="dxa" w:w="4252"/>
            <w:vAlign w:val="top"/>
          </w:tcPr>
          <w:p>
            <w:r/>
            <w:r>
              <w:rPr>
                <w:b w:val="0"/>
                <w:sz w:val="17"/>
              </w:rPr>
              <w:t>Necesaria para solar y civil twilight</w:t>
            </w:r>
          </w:p>
        </w:tc>
      </w:tr>
      <w:tr>
        <w:tc>
          <w:tcPr>
            <w:tcW w:type="dxa" w:w="2268"/>
            <w:vAlign w:val="top"/>
          </w:tcPr>
          <w:p>
            <w:r/>
            <w:r>
              <w:rPr>
                <w:b w:val="0"/>
                <w:sz w:val="17"/>
              </w:rPr>
              <w:t>Altitud</w:t>
            </w:r>
          </w:p>
        </w:tc>
        <w:tc>
          <w:tcPr>
            <w:tcW w:type="dxa" w:w="1417"/>
            <w:vAlign w:val="top"/>
          </w:tcPr>
          <w:p>
            <w:r/>
            <w:r>
              <w:rPr>
                <w:b w:val="0"/>
                <w:sz w:val="17"/>
              </w:rPr>
              <w:t>Decimal</w:t>
            </w:r>
          </w:p>
        </w:tc>
        <w:tc>
          <w:tcPr>
            <w:tcW w:type="dxa" w:w="1134"/>
            <w:vAlign w:val="top"/>
          </w:tcPr>
          <w:p>
            <w:r/>
            <w:r>
              <w:rPr>
                <w:b w:val="0"/>
                <w:sz w:val="17"/>
              </w:rPr>
              <w:t>No</w:t>
            </w:r>
          </w:p>
        </w:tc>
        <w:tc>
          <w:tcPr>
            <w:tcW w:type="dxa" w:w="4252"/>
            <w:vAlign w:val="top"/>
          </w:tcPr>
          <w:p>
            <w:r/>
            <w:r>
              <w:rPr>
                <w:b w:val="0"/>
                <w:sz w:val="17"/>
              </w:rPr>
              <w:t>Puede venir de PVGIS</w:t>
            </w:r>
          </w:p>
        </w:tc>
      </w:tr>
      <w:tr>
        <w:tc>
          <w:tcPr>
            <w:tcW w:type="dxa" w:w="2268"/>
            <w:vAlign w:val="top"/>
          </w:tcPr>
          <w:p>
            <w:r/>
            <w:r>
              <w:rPr>
                <w:b w:val="0"/>
                <w:sz w:val="17"/>
              </w:rPr>
              <w:t>Tipo de via</w:t>
            </w:r>
          </w:p>
        </w:tc>
        <w:tc>
          <w:tcPr>
            <w:tcW w:type="dxa" w:w="1417"/>
            <w:vAlign w:val="top"/>
          </w:tcPr>
          <w:p>
            <w:r/>
            <w:r>
              <w:rPr>
                <w:b w:val="0"/>
                <w:sz w:val="17"/>
              </w:rPr>
              <w:t>Lista</w:t>
            </w:r>
          </w:p>
        </w:tc>
        <w:tc>
          <w:tcPr>
            <w:tcW w:type="dxa" w:w="1134"/>
            <w:vAlign w:val="top"/>
          </w:tcPr>
          <w:p>
            <w:r/>
            <w:r>
              <w:rPr>
                <w:b w:val="0"/>
                <w:sz w:val="17"/>
              </w:rPr>
              <w:t>Si</w:t>
            </w:r>
          </w:p>
        </w:tc>
        <w:tc>
          <w:tcPr>
            <w:tcW w:type="dxa" w:w="4252"/>
            <w:vAlign w:val="top"/>
          </w:tcPr>
          <w:p>
            <w:r/>
            <w:r>
              <w:rPr>
                <w:b w:val="0"/>
                <w:sz w:val="17"/>
              </w:rPr>
              <w:t>Carretera, avenida, residencial, parque, industrial, etc.</w:t>
            </w:r>
          </w:p>
        </w:tc>
      </w:tr>
      <w:tr>
        <w:tc>
          <w:tcPr>
            <w:tcW w:type="dxa" w:w="2268"/>
            <w:vAlign w:val="top"/>
          </w:tcPr>
          <w:p>
            <w:r/>
            <w:r>
              <w:rPr>
                <w:b w:val="0"/>
                <w:sz w:val="17"/>
              </w:rPr>
              <w:t>Clase luminica</w:t>
            </w:r>
          </w:p>
        </w:tc>
        <w:tc>
          <w:tcPr>
            <w:tcW w:type="dxa" w:w="1417"/>
            <w:vAlign w:val="top"/>
          </w:tcPr>
          <w:p>
            <w:r/>
            <w:r>
              <w:rPr>
                <w:b w:val="0"/>
                <w:sz w:val="17"/>
              </w:rPr>
              <w:t>Lista</w:t>
            </w:r>
          </w:p>
        </w:tc>
        <w:tc>
          <w:tcPr>
            <w:tcW w:type="dxa" w:w="1134"/>
            <w:vAlign w:val="top"/>
          </w:tcPr>
          <w:p>
            <w:r/>
            <w:r>
              <w:rPr>
                <w:b w:val="0"/>
                <w:sz w:val="17"/>
              </w:rPr>
              <w:t>Si</w:t>
            </w:r>
          </w:p>
        </w:tc>
        <w:tc>
          <w:tcPr>
            <w:tcW w:type="dxa" w:w="4252"/>
            <w:vAlign w:val="top"/>
          </w:tcPr>
          <w:p>
            <w:r/>
            <w:r>
              <w:rPr>
                <w:b w:val="0"/>
                <w:sz w:val="17"/>
              </w:rPr>
              <w:t>Inicialmente M/C/P EN 13201</w:t>
            </w:r>
          </w:p>
        </w:tc>
      </w:tr>
      <w:tr>
        <w:tc>
          <w:tcPr>
            <w:tcW w:type="dxa" w:w="2268"/>
            <w:vAlign w:val="top"/>
          </w:tcPr>
          <w:p>
            <w:r/>
            <w:r>
              <w:rPr>
                <w:b w:val="0"/>
                <w:sz w:val="17"/>
              </w:rPr>
              <w:t>Version biblioteca producto</w:t>
            </w:r>
          </w:p>
        </w:tc>
        <w:tc>
          <w:tcPr>
            <w:tcW w:type="dxa" w:w="1417"/>
            <w:vAlign w:val="top"/>
          </w:tcPr>
          <w:p>
            <w:r/>
            <w:r>
              <w:rPr>
                <w:b w:val="0"/>
                <w:sz w:val="17"/>
              </w:rPr>
              <w:t>Version</w:t>
            </w:r>
          </w:p>
        </w:tc>
        <w:tc>
          <w:tcPr>
            <w:tcW w:type="dxa" w:w="1134"/>
            <w:vAlign w:val="top"/>
          </w:tcPr>
          <w:p>
            <w:r/>
            <w:r>
              <w:rPr>
                <w:b w:val="0"/>
                <w:sz w:val="17"/>
              </w:rPr>
              <w:t>Si</w:t>
            </w:r>
          </w:p>
        </w:tc>
        <w:tc>
          <w:tcPr>
            <w:tcW w:type="dxa" w:w="4252"/>
            <w:vAlign w:val="top"/>
          </w:tcPr>
          <w:p>
            <w:r/>
            <w:r>
              <w:rPr>
                <w:b w:val="0"/>
                <w:sz w:val="17"/>
              </w:rPr>
              <w:t>Trazabilidad</w:t>
            </w:r>
          </w:p>
        </w:tc>
      </w:tr>
      <w:tr>
        <w:tc>
          <w:tcPr>
            <w:tcW w:type="dxa" w:w="2268"/>
            <w:vAlign w:val="top"/>
          </w:tcPr>
          <w:p>
            <w:r/>
            <w:r>
              <w:rPr>
                <w:b w:val="0"/>
                <w:sz w:val="17"/>
              </w:rPr>
              <w:t>Version tabla costes</w:t>
            </w:r>
          </w:p>
        </w:tc>
        <w:tc>
          <w:tcPr>
            <w:tcW w:type="dxa" w:w="1417"/>
            <w:vAlign w:val="top"/>
          </w:tcPr>
          <w:p>
            <w:r/>
            <w:r>
              <w:rPr>
                <w:b w:val="0"/>
                <w:sz w:val="17"/>
              </w:rPr>
              <w:t>Version</w:t>
            </w:r>
          </w:p>
        </w:tc>
        <w:tc>
          <w:tcPr>
            <w:tcW w:type="dxa" w:w="1134"/>
            <w:vAlign w:val="top"/>
          </w:tcPr>
          <w:p>
            <w:r/>
            <w:r>
              <w:rPr>
                <w:b w:val="0"/>
                <w:sz w:val="17"/>
              </w:rPr>
              <w:t>Si</w:t>
            </w:r>
          </w:p>
        </w:tc>
        <w:tc>
          <w:tcPr>
            <w:tcW w:type="dxa" w:w="4252"/>
            <w:vAlign w:val="top"/>
          </w:tcPr>
          <w:p>
            <w:r/>
            <w:r>
              <w:rPr>
                <w:b w:val="0"/>
                <w:sz w:val="17"/>
              </w:rPr>
              <w:t>Trazabilidad</w:t>
            </w:r>
          </w:p>
        </w:tc>
      </w:tr>
    </w:tbl>
    <w:p/>
    <w:p>
      <w:pPr>
        <w:pStyle w:val="Heading2"/>
      </w:pPr>
      <w:r>
        <w:t>6.2 Datos fotometricos manuales</w:t>
      </w:r>
    </w:p>
    <w:tbl>
      <w:tblPr>
        <w:tblStyle w:val="TableGrid"/>
        <w:tblW w:type="auto" w:w="0"/>
        <w:jc w:val="center"/>
        <w:tblLook w:firstColumn="1" w:firstRow="1" w:lastColumn="0" w:lastRow="0" w:noHBand="0" w:noVBand="1" w:val="04A0"/>
      </w:tblPr>
      <w:tblGrid>
        <w:gridCol w:w="3438"/>
        <w:gridCol w:w="3438"/>
        <w:gridCol w:w="3438"/>
      </w:tblGrid>
      <w:tr>
        <w:tc>
          <w:tcPr>
            <w:tcW w:type="dxa" w:w="2835"/>
            <w:shd w:fill="D9EAF7"/>
            <w:vAlign w:val="center"/>
          </w:tcPr>
          <w:p>
            <w:r/>
            <w:r>
              <w:rPr>
                <w:b/>
                <w:sz w:val="17"/>
              </w:rPr>
              <w:t>Campo</w:t>
            </w:r>
          </w:p>
        </w:tc>
        <w:tc>
          <w:tcPr>
            <w:tcW w:type="dxa" w:w="1701"/>
            <w:shd w:fill="D9EAF7"/>
            <w:vAlign w:val="center"/>
          </w:tcPr>
          <w:p>
            <w:r/>
            <w:r>
              <w:rPr>
                <w:b/>
                <w:sz w:val="17"/>
              </w:rPr>
              <w:t>Tipo</w:t>
            </w:r>
          </w:p>
        </w:tc>
        <w:tc>
          <w:tcPr>
            <w:tcW w:type="dxa" w:w="4535"/>
            <w:shd w:fill="D9EAF7"/>
            <w:vAlign w:val="center"/>
          </w:tcPr>
          <w:p>
            <w:r/>
            <w:r>
              <w:rPr>
                <w:b/>
                <w:sz w:val="17"/>
              </w:rPr>
              <w:t>Comentario</w:t>
            </w:r>
          </w:p>
        </w:tc>
      </w:tr>
      <w:tr>
        <w:tc>
          <w:tcPr>
            <w:tcW w:type="dxa" w:w="2835"/>
            <w:vAlign w:val="top"/>
          </w:tcPr>
          <w:p>
            <w:r/>
            <w:r>
              <w:rPr>
                <w:b w:val="0"/>
                <w:sz w:val="17"/>
              </w:rPr>
              <w:t>Luminaria</w:t>
            </w:r>
          </w:p>
        </w:tc>
        <w:tc>
          <w:tcPr>
            <w:tcW w:type="dxa" w:w="1701"/>
            <w:vAlign w:val="top"/>
          </w:tcPr>
          <w:p>
            <w:r/>
            <w:r>
              <w:rPr>
                <w:b w:val="0"/>
                <w:sz w:val="17"/>
              </w:rPr>
              <w:t>Texto/lista</w:t>
            </w:r>
          </w:p>
        </w:tc>
        <w:tc>
          <w:tcPr>
            <w:tcW w:type="dxa" w:w="4535"/>
            <w:vAlign w:val="top"/>
          </w:tcPr>
          <w:p>
            <w:r/>
            <w:r>
              <w:rPr>
                <w:b w:val="0"/>
                <w:sz w:val="17"/>
              </w:rPr>
              <w:t>Producto usado en el calculo fotometrico</w:t>
            </w:r>
          </w:p>
        </w:tc>
      </w:tr>
      <w:tr>
        <w:tc>
          <w:tcPr>
            <w:tcW w:type="dxa" w:w="2835"/>
            <w:vAlign w:val="top"/>
          </w:tcPr>
          <w:p>
            <w:r/>
            <w:r>
              <w:rPr>
                <w:b w:val="0"/>
                <w:sz w:val="17"/>
              </w:rPr>
              <w:t>Fotometria</w:t>
            </w:r>
          </w:p>
        </w:tc>
        <w:tc>
          <w:tcPr>
            <w:tcW w:type="dxa" w:w="1701"/>
            <w:vAlign w:val="top"/>
          </w:tcPr>
          <w:p>
            <w:r/>
            <w:r>
              <w:rPr>
                <w:b w:val="0"/>
                <w:sz w:val="17"/>
              </w:rPr>
              <w:t>Texto/lista</w:t>
            </w:r>
          </w:p>
        </w:tc>
        <w:tc>
          <w:tcPr>
            <w:tcW w:type="dxa" w:w="4535"/>
            <w:vAlign w:val="top"/>
          </w:tcPr>
          <w:p>
            <w:r/>
            <w:r>
              <w:rPr>
                <w:b w:val="0"/>
                <w:sz w:val="17"/>
              </w:rPr>
              <w:t>Identificador de fotometria</w:t>
            </w:r>
          </w:p>
        </w:tc>
      </w:tr>
      <w:tr>
        <w:tc>
          <w:tcPr>
            <w:tcW w:type="dxa" w:w="2835"/>
            <w:vAlign w:val="top"/>
          </w:tcPr>
          <w:p>
            <w:r/>
            <w:r>
              <w:rPr>
                <w:b w:val="0"/>
                <w:sz w:val="17"/>
              </w:rPr>
              <w:t>Potencia total sistema W</w:t>
            </w:r>
          </w:p>
        </w:tc>
        <w:tc>
          <w:tcPr>
            <w:tcW w:type="dxa" w:w="1701"/>
            <w:vAlign w:val="top"/>
          </w:tcPr>
          <w:p>
            <w:r/>
            <w:r>
              <w:rPr>
                <w:b w:val="0"/>
                <w:sz w:val="17"/>
              </w:rPr>
              <w:t>Numero</w:t>
            </w:r>
          </w:p>
        </w:tc>
        <w:tc>
          <w:tcPr>
            <w:tcW w:type="dxa" w:w="4535"/>
            <w:vAlign w:val="top"/>
          </w:tcPr>
          <w:p>
            <w:r/>
            <w:r>
              <w:rPr>
                <w:b w:val="0"/>
                <w:sz w:val="17"/>
              </w:rPr>
              <w:t>Potencia electrica total, incluyendo driver/electronica</w:t>
            </w:r>
          </w:p>
        </w:tc>
      </w:tr>
      <w:tr>
        <w:tc>
          <w:tcPr>
            <w:tcW w:type="dxa" w:w="2835"/>
            <w:vAlign w:val="top"/>
          </w:tcPr>
          <w:p>
            <w:r/>
            <w:r>
              <w:rPr>
                <w:b w:val="0"/>
                <w:sz w:val="17"/>
              </w:rPr>
              <w:t>Flujo luminaria lm</w:t>
            </w:r>
          </w:p>
        </w:tc>
        <w:tc>
          <w:tcPr>
            <w:tcW w:type="dxa" w:w="1701"/>
            <w:vAlign w:val="top"/>
          </w:tcPr>
          <w:p>
            <w:r/>
            <w:r>
              <w:rPr>
                <w:b w:val="0"/>
                <w:sz w:val="17"/>
              </w:rPr>
              <w:t>Numero</w:t>
            </w:r>
          </w:p>
        </w:tc>
        <w:tc>
          <w:tcPr>
            <w:tcW w:type="dxa" w:w="4535"/>
            <w:vAlign w:val="top"/>
          </w:tcPr>
          <w:p>
            <w:r/>
            <w:r>
              <w:rPr>
                <w:b w:val="0"/>
                <w:sz w:val="17"/>
              </w:rPr>
              <w:t>Opcional si lo entrega el motor fotometrico</w:t>
            </w:r>
          </w:p>
        </w:tc>
      </w:tr>
      <w:tr>
        <w:tc>
          <w:tcPr>
            <w:tcW w:type="dxa" w:w="2835"/>
            <w:vAlign w:val="top"/>
          </w:tcPr>
          <w:p>
            <w:r/>
            <w:r>
              <w:rPr>
                <w:b w:val="0"/>
                <w:sz w:val="17"/>
              </w:rPr>
              <w:t>Altura m</w:t>
            </w:r>
          </w:p>
        </w:tc>
        <w:tc>
          <w:tcPr>
            <w:tcW w:type="dxa" w:w="1701"/>
            <w:vAlign w:val="top"/>
          </w:tcPr>
          <w:p>
            <w:r/>
            <w:r>
              <w:rPr>
                <w:b w:val="0"/>
                <w:sz w:val="17"/>
              </w:rPr>
              <w:t>Numero</w:t>
            </w:r>
          </w:p>
        </w:tc>
        <w:tc>
          <w:tcPr>
            <w:tcW w:type="dxa" w:w="4535"/>
            <w:vAlign w:val="top"/>
          </w:tcPr>
          <w:p>
            <w:r/>
            <w:r>
              <w:rPr>
                <w:b w:val="0"/>
                <w:sz w:val="17"/>
              </w:rPr>
              <w:t>Altura de montaje</w:t>
            </w:r>
          </w:p>
        </w:tc>
      </w:tr>
      <w:tr>
        <w:tc>
          <w:tcPr>
            <w:tcW w:type="dxa" w:w="2835"/>
            <w:vAlign w:val="top"/>
          </w:tcPr>
          <w:p>
            <w:r/>
            <w:r>
              <w:rPr>
                <w:b w:val="0"/>
                <w:sz w:val="17"/>
              </w:rPr>
              <w:t>Interdistancia m</w:t>
            </w:r>
          </w:p>
        </w:tc>
        <w:tc>
          <w:tcPr>
            <w:tcW w:type="dxa" w:w="1701"/>
            <w:vAlign w:val="top"/>
          </w:tcPr>
          <w:p>
            <w:r/>
            <w:r>
              <w:rPr>
                <w:b w:val="0"/>
                <w:sz w:val="17"/>
              </w:rPr>
              <w:t>Numero</w:t>
            </w:r>
          </w:p>
        </w:tc>
        <w:tc>
          <w:tcPr>
            <w:tcW w:type="dxa" w:w="4535"/>
            <w:vAlign w:val="top"/>
          </w:tcPr>
          <w:p>
            <w:r/>
            <w:r>
              <w:rPr>
                <w:b w:val="0"/>
                <w:sz w:val="17"/>
              </w:rPr>
              <w:t>Distancia entre puntos</w:t>
            </w:r>
          </w:p>
        </w:tc>
      </w:tr>
      <w:tr>
        <w:tc>
          <w:tcPr>
            <w:tcW w:type="dxa" w:w="2835"/>
            <w:vAlign w:val="top"/>
          </w:tcPr>
          <w:p>
            <w:r/>
            <w:r>
              <w:rPr>
                <w:b w:val="0"/>
                <w:sz w:val="17"/>
              </w:rPr>
              <w:t>Disposicion</w:t>
            </w:r>
          </w:p>
        </w:tc>
        <w:tc>
          <w:tcPr>
            <w:tcW w:type="dxa" w:w="1701"/>
            <w:vAlign w:val="top"/>
          </w:tcPr>
          <w:p>
            <w:r/>
            <w:r>
              <w:rPr>
                <w:b w:val="0"/>
                <w:sz w:val="17"/>
              </w:rPr>
              <w:t>Lista</w:t>
            </w:r>
          </w:p>
        </w:tc>
        <w:tc>
          <w:tcPr>
            <w:tcW w:type="dxa" w:w="4535"/>
            <w:vAlign w:val="top"/>
          </w:tcPr>
          <w:p>
            <w:r/>
            <w:r>
              <w:rPr>
                <w:b w:val="0"/>
                <w:sz w:val="17"/>
              </w:rPr>
              <w:t>Unilateral, bilateral, tresbolillo, central, etc.</w:t>
            </w:r>
          </w:p>
        </w:tc>
      </w:tr>
      <w:tr>
        <w:tc>
          <w:tcPr>
            <w:tcW w:type="dxa" w:w="2835"/>
            <w:vAlign w:val="top"/>
          </w:tcPr>
          <w:p>
            <w:r/>
            <w:r>
              <w:rPr>
                <w:b w:val="0"/>
                <w:sz w:val="17"/>
              </w:rPr>
              <w:t>Clase alcanzada</w:t>
            </w:r>
          </w:p>
        </w:tc>
        <w:tc>
          <w:tcPr>
            <w:tcW w:type="dxa" w:w="1701"/>
            <w:vAlign w:val="top"/>
          </w:tcPr>
          <w:p>
            <w:r/>
            <w:r>
              <w:rPr>
                <w:b w:val="0"/>
                <w:sz w:val="17"/>
              </w:rPr>
              <w:t>Lista</w:t>
            </w:r>
          </w:p>
        </w:tc>
        <w:tc>
          <w:tcPr>
            <w:tcW w:type="dxa" w:w="4535"/>
            <w:vAlign w:val="top"/>
          </w:tcPr>
          <w:p>
            <w:r/>
            <w:r>
              <w:rPr>
                <w:b w:val="0"/>
                <w:sz w:val="17"/>
              </w:rPr>
              <w:t>M/C/P alcanzada</w:t>
            </w:r>
          </w:p>
        </w:tc>
      </w:tr>
      <w:tr>
        <w:tc>
          <w:tcPr>
            <w:tcW w:type="dxa" w:w="2835"/>
            <w:vAlign w:val="top"/>
          </w:tcPr>
          <w:p>
            <w:r/>
            <w:r>
              <w:rPr>
                <w:b w:val="0"/>
                <w:sz w:val="17"/>
              </w:rPr>
              <w:t>Margen normativo %</w:t>
            </w:r>
          </w:p>
        </w:tc>
        <w:tc>
          <w:tcPr>
            <w:tcW w:type="dxa" w:w="1701"/>
            <w:vAlign w:val="top"/>
          </w:tcPr>
          <w:p>
            <w:r/>
            <w:r>
              <w:rPr>
                <w:b w:val="0"/>
                <w:sz w:val="17"/>
              </w:rPr>
              <w:t>Numero</w:t>
            </w:r>
          </w:p>
        </w:tc>
        <w:tc>
          <w:tcPr>
            <w:tcW w:type="dxa" w:w="4535"/>
            <w:vAlign w:val="top"/>
          </w:tcPr>
          <w:p>
            <w:r/>
            <w:r>
              <w:rPr>
                <w:b w:val="0"/>
                <w:sz w:val="17"/>
              </w:rPr>
              <w:t>Margen sobre clase objetivo</w:t>
            </w:r>
          </w:p>
        </w:tc>
      </w:tr>
    </w:tbl>
    <w:p/>
    <w:p>
      <w:pPr>
        <w:pStyle w:val="Heading2"/>
      </w:pPr>
      <w:r>
        <w:t>6.3 Datos de horario y consumo</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268"/>
            <w:shd w:fill="D9EAF7"/>
            <w:vAlign w:val="center"/>
          </w:tcPr>
          <w:p>
            <w:r/>
            <w:r>
              <w:rPr>
                <w:b/>
                <w:sz w:val="17"/>
              </w:rPr>
              <w:t>Campo</w:t>
            </w:r>
          </w:p>
        </w:tc>
        <w:tc>
          <w:tcPr>
            <w:tcW w:type="dxa" w:w="2551"/>
            <w:shd w:fill="D9EAF7"/>
            <w:vAlign w:val="center"/>
          </w:tcPr>
          <w:p>
            <w:r/>
            <w:r>
              <w:rPr>
                <w:b/>
                <w:sz w:val="17"/>
              </w:rPr>
              <w:t>Default</w:t>
            </w:r>
          </w:p>
        </w:tc>
        <w:tc>
          <w:tcPr>
            <w:tcW w:type="dxa" w:w="1134"/>
            <w:shd w:fill="D9EAF7"/>
            <w:vAlign w:val="center"/>
          </w:tcPr>
          <w:p>
            <w:r/>
            <w:r>
              <w:rPr>
                <w:b/>
                <w:sz w:val="17"/>
              </w:rPr>
              <w:t>Editable</w:t>
            </w:r>
          </w:p>
        </w:tc>
        <w:tc>
          <w:tcPr>
            <w:tcW w:type="dxa" w:w="3118"/>
            <w:shd w:fill="D9EAF7"/>
            <w:vAlign w:val="center"/>
          </w:tcPr>
          <w:p>
            <w:r/>
            <w:r>
              <w:rPr>
                <w:b/>
                <w:sz w:val="17"/>
              </w:rPr>
              <w:t>Comentario</w:t>
            </w:r>
          </w:p>
        </w:tc>
      </w:tr>
      <w:tr>
        <w:tc>
          <w:tcPr>
            <w:tcW w:type="dxa" w:w="2268"/>
            <w:vAlign w:val="top"/>
          </w:tcPr>
          <w:p>
            <w:r/>
            <w:r>
              <w:rPr>
                <w:b w:val="0"/>
                <w:sz w:val="17"/>
              </w:rPr>
              <w:t>Encendido</w:t>
            </w:r>
          </w:p>
        </w:tc>
        <w:tc>
          <w:tcPr>
            <w:tcW w:type="dxa" w:w="2551"/>
            <w:vAlign w:val="top"/>
          </w:tcPr>
          <w:p>
            <w:r/>
            <w:r>
              <w:rPr>
                <w:b w:val="0"/>
                <w:sz w:val="17"/>
              </w:rPr>
              <w:t>Civil twilight evening - 15 min</w:t>
            </w:r>
          </w:p>
        </w:tc>
        <w:tc>
          <w:tcPr>
            <w:tcW w:type="dxa" w:w="1134"/>
            <w:vAlign w:val="top"/>
          </w:tcPr>
          <w:p>
            <w:r/>
            <w:r>
              <w:rPr>
                <w:b w:val="0"/>
                <w:sz w:val="17"/>
              </w:rPr>
              <w:t>Si</w:t>
            </w:r>
          </w:p>
        </w:tc>
        <w:tc>
          <w:tcPr>
            <w:tcW w:type="dxa" w:w="3118"/>
            <w:vAlign w:val="top"/>
          </w:tcPr>
          <w:p>
            <w:r/>
            <w:r>
              <w:rPr>
                <w:b w:val="0"/>
                <w:sz w:val="17"/>
              </w:rPr>
              <w:t>Maximo +-30 min</w:t>
            </w:r>
          </w:p>
        </w:tc>
      </w:tr>
      <w:tr>
        <w:tc>
          <w:tcPr>
            <w:tcW w:type="dxa" w:w="2268"/>
            <w:vAlign w:val="top"/>
          </w:tcPr>
          <w:p>
            <w:r/>
            <w:r>
              <w:rPr>
                <w:b w:val="0"/>
                <w:sz w:val="17"/>
              </w:rPr>
              <w:t>Apagado</w:t>
            </w:r>
          </w:p>
        </w:tc>
        <w:tc>
          <w:tcPr>
            <w:tcW w:type="dxa" w:w="2551"/>
            <w:vAlign w:val="top"/>
          </w:tcPr>
          <w:p>
            <w:r/>
            <w:r>
              <w:rPr>
                <w:b w:val="0"/>
                <w:sz w:val="17"/>
              </w:rPr>
              <w:t>Civil twilight morning + 15 min</w:t>
            </w:r>
          </w:p>
        </w:tc>
        <w:tc>
          <w:tcPr>
            <w:tcW w:type="dxa" w:w="1134"/>
            <w:vAlign w:val="top"/>
          </w:tcPr>
          <w:p>
            <w:r/>
            <w:r>
              <w:rPr>
                <w:b w:val="0"/>
                <w:sz w:val="17"/>
              </w:rPr>
              <w:t>Si</w:t>
            </w:r>
          </w:p>
        </w:tc>
        <w:tc>
          <w:tcPr>
            <w:tcW w:type="dxa" w:w="3118"/>
            <w:vAlign w:val="top"/>
          </w:tcPr>
          <w:p>
            <w:r/>
            <w:r>
              <w:rPr>
                <w:b w:val="0"/>
                <w:sz w:val="17"/>
              </w:rPr>
              <w:t>Maximo +-30 min</w:t>
            </w:r>
          </w:p>
        </w:tc>
      </w:tr>
      <w:tr>
        <w:tc>
          <w:tcPr>
            <w:tcW w:type="dxa" w:w="2268"/>
            <w:vAlign w:val="top"/>
          </w:tcPr>
          <w:p>
            <w:r/>
            <w:r>
              <w:rPr>
                <w:b w:val="0"/>
                <w:sz w:val="17"/>
              </w:rPr>
              <w:t>Periodos nocturnos</w:t>
            </w:r>
          </w:p>
        </w:tc>
        <w:tc>
          <w:tcPr>
            <w:tcW w:type="dxa" w:w="2551"/>
            <w:vAlign w:val="top"/>
          </w:tcPr>
          <w:p>
            <w:r/>
            <w:r>
              <w:rPr>
                <w:b w:val="0"/>
                <w:sz w:val="17"/>
              </w:rPr>
              <w:t>Libre</w:t>
            </w:r>
          </w:p>
        </w:tc>
        <w:tc>
          <w:tcPr>
            <w:tcW w:type="dxa" w:w="1134"/>
            <w:vAlign w:val="top"/>
          </w:tcPr>
          <w:p>
            <w:r/>
            <w:r>
              <w:rPr>
                <w:b w:val="0"/>
                <w:sz w:val="17"/>
              </w:rPr>
              <w:t>Si</w:t>
            </w:r>
          </w:p>
        </w:tc>
        <w:tc>
          <w:tcPr>
            <w:tcW w:type="dxa" w:w="3118"/>
            <w:vAlign w:val="top"/>
          </w:tcPr>
          <w:p>
            <w:r/>
            <w:r>
              <w:rPr>
                <w:b w:val="0"/>
                <w:sz w:val="17"/>
              </w:rPr>
              <w:t>El usuario puede crear tantos periodos como necesite</w:t>
            </w:r>
          </w:p>
        </w:tc>
      </w:tr>
      <w:tr>
        <w:tc>
          <w:tcPr>
            <w:tcW w:type="dxa" w:w="2268"/>
            <w:vAlign w:val="top"/>
          </w:tcPr>
          <w:p>
            <w:r/>
            <w:r>
              <w:rPr>
                <w:b w:val="0"/>
                <w:sz w:val="17"/>
              </w:rPr>
              <w:t>Nivel con presencia</w:t>
            </w:r>
          </w:p>
        </w:tc>
        <w:tc>
          <w:tcPr>
            <w:tcW w:type="dxa" w:w="2551"/>
            <w:vAlign w:val="top"/>
          </w:tcPr>
          <w:p>
            <w:r/>
            <w:r>
              <w:rPr>
                <w:b w:val="0"/>
                <w:sz w:val="17"/>
              </w:rPr>
              <w:t>100%</w:t>
            </w:r>
          </w:p>
        </w:tc>
        <w:tc>
          <w:tcPr>
            <w:tcW w:type="dxa" w:w="1134"/>
            <w:vAlign w:val="top"/>
          </w:tcPr>
          <w:p>
            <w:r/>
            <w:r>
              <w:rPr>
                <w:b w:val="0"/>
                <w:sz w:val="17"/>
              </w:rPr>
              <w:t>Si</w:t>
            </w:r>
          </w:p>
        </w:tc>
        <w:tc>
          <w:tcPr>
            <w:tcW w:type="dxa" w:w="3118"/>
            <w:vAlign w:val="top"/>
          </w:tcPr>
          <w:p>
            <w:r/>
            <w:r>
              <w:rPr>
                <w:b w:val="0"/>
                <w:sz w:val="17"/>
              </w:rPr>
              <w:t>100% por defecto porque cumple la clase luminica</w:t>
            </w:r>
          </w:p>
        </w:tc>
      </w:tr>
      <w:tr>
        <w:tc>
          <w:tcPr>
            <w:tcW w:type="dxa" w:w="2268"/>
            <w:vAlign w:val="top"/>
          </w:tcPr>
          <w:p>
            <w:r/>
            <w:r>
              <w:rPr>
                <w:b w:val="0"/>
                <w:sz w:val="17"/>
              </w:rPr>
              <w:t>Nivel sin presencia</w:t>
            </w:r>
          </w:p>
        </w:tc>
        <w:tc>
          <w:tcPr>
            <w:tcW w:type="dxa" w:w="2551"/>
            <w:vAlign w:val="top"/>
          </w:tcPr>
          <w:p>
            <w:r/>
            <w:r>
              <w:rPr>
                <w:b w:val="0"/>
                <w:sz w:val="17"/>
              </w:rPr>
              <w:t>0%</w:t>
            </w:r>
          </w:p>
        </w:tc>
        <w:tc>
          <w:tcPr>
            <w:tcW w:type="dxa" w:w="1134"/>
            <w:vAlign w:val="top"/>
          </w:tcPr>
          <w:p>
            <w:r/>
            <w:r>
              <w:rPr>
                <w:b w:val="0"/>
                <w:sz w:val="17"/>
              </w:rPr>
              <w:t>Si</w:t>
            </w:r>
          </w:p>
        </w:tc>
        <w:tc>
          <w:tcPr>
            <w:tcW w:type="dxa" w:w="3118"/>
            <w:vAlign w:val="top"/>
          </w:tcPr>
          <w:p>
            <w:r/>
            <w:r>
              <w:rPr>
                <w:b w:val="0"/>
                <w:sz w:val="17"/>
              </w:rPr>
              <w:t>Puede ser apagado total</w:t>
            </w:r>
          </w:p>
        </w:tc>
      </w:tr>
      <w:tr>
        <w:tc>
          <w:tcPr>
            <w:tcW w:type="dxa" w:w="2268"/>
            <w:vAlign w:val="top"/>
          </w:tcPr>
          <w:p>
            <w:r/>
            <w:r>
              <w:rPr>
                <w:b w:val="0"/>
                <w:sz w:val="17"/>
              </w:rPr>
              <w:t>Ahorro base sensor</w:t>
            </w:r>
          </w:p>
        </w:tc>
        <w:tc>
          <w:tcPr>
            <w:tcW w:type="dxa" w:w="2551"/>
            <w:vAlign w:val="top"/>
          </w:tcPr>
          <w:p>
            <w:r/>
            <w:r>
              <w:rPr>
                <w:b w:val="0"/>
                <w:sz w:val="17"/>
              </w:rPr>
              <w:t>50%</w:t>
            </w:r>
          </w:p>
        </w:tc>
        <w:tc>
          <w:tcPr>
            <w:tcW w:type="dxa" w:w="1134"/>
            <w:vAlign w:val="top"/>
          </w:tcPr>
          <w:p>
            <w:r/>
            <w:r>
              <w:rPr>
                <w:b w:val="0"/>
                <w:sz w:val="17"/>
              </w:rPr>
              <w:t>Si</w:t>
            </w:r>
          </w:p>
        </w:tc>
        <w:tc>
          <w:tcPr>
            <w:tcW w:type="dxa" w:w="3118"/>
            <w:vAlign w:val="top"/>
          </w:tcPr>
          <w:p>
            <w:r/>
            <w:r>
              <w:rPr>
                <w:b w:val="0"/>
                <w:sz w:val="17"/>
              </w:rPr>
              <w:t>Hipotesis inicial hasta tener datos reales</w:t>
            </w:r>
          </w:p>
        </w:tc>
      </w:tr>
      <w:tr>
        <w:tc>
          <w:tcPr>
            <w:tcW w:type="dxa" w:w="2268"/>
            <w:vAlign w:val="top"/>
          </w:tcPr>
          <w:p>
            <w:r/>
            <w:r>
              <w:rPr>
                <w:b w:val="0"/>
                <w:sz w:val="17"/>
              </w:rPr>
              <w:t>Escenarios laborable/festivo</w:t>
            </w:r>
          </w:p>
        </w:tc>
        <w:tc>
          <w:tcPr>
            <w:tcW w:type="dxa" w:w="2551"/>
            <w:vAlign w:val="top"/>
          </w:tcPr>
          <w:p>
            <w:r/>
            <w:r>
              <w:rPr>
                <w:b w:val="0"/>
                <w:sz w:val="17"/>
              </w:rPr>
              <w:t>No por defecto</w:t>
            </w:r>
          </w:p>
        </w:tc>
        <w:tc>
          <w:tcPr>
            <w:tcW w:type="dxa" w:w="1134"/>
            <w:vAlign w:val="top"/>
          </w:tcPr>
          <w:p>
            <w:r/>
            <w:r>
              <w:rPr>
                <w:b w:val="0"/>
                <w:sz w:val="17"/>
              </w:rPr>
              <w:t>Si</w:t>
            </w:r>
          </w:p>
        </w:tc>
        <w:tc>
          <w:tcPr>
            <w:tcW w:type="dxa" w:w="3118"/>
            <w:vAlign w:val="top"/>
          </w:tcPr>
          <w:p>
            <w:r/>
            <w:r>
              <w:rPr>
                <w:b w:val="0"/>
                <w:sz w:val="17"/>
              </w:rPr>
              <w:t>Preparado para evolucion futura</w:t>
            </w:r>
          </w:p>
        </w:tc>
      </w:tr>
    </w:tbl>
    <w:p/>
    <w:p>
      <w:pPr>
        <w:pStyle w:val="Heading1"/>
      </w:pPr>
      <w:r>
        <w:t>7. Motor de consumo</w:t>
      </w:r>
    </w:p>
    <w:p>
      <w:r>
        <w:t>El motor de consumo transforma la potencia fotometrica necesaria en energia nocturna por dia del ano. Debe permitir perfiles libres y considerar sensor de presencia, modo protegido y consumos auxiliares.</w:t>
      </w:r>
    </w:p>
    <w:p>
      <w:pPr>
        <w:pStyle w:val="Heading2"/>
      </w:pPr>
      <w:r>
        <w:t>7.1 Formula base por periodo</w:t>
      </w:r>
    </w:p>
    <w:p>
      <w:r>
        <w:t>Para cada periodo nocturno:</w:t>
      </w:r>
    </w:p>
    <w:p>
      <w:pPr>
        <w:pStyle w:val="CodeBlock"/>
      </w:pPr>
      <w:r>
        <w:rPr>
          <w:rFonts w:ascii="Courier New" w:hAnsi="Courier New" w:eastAsia="Courier New"/>
          <w:sz w:val="16"/>
        </w:rPr>
        <w:t>Consumo_periodo_Wh = P_total_W * horas_periodo * [(presencia * dimming_presencia) + ((1 - presencia) * dimming_sin_presencia)]</w:t>
      </w:r>
    </w:p>
    <w:p>
      <w:r>
        <w:t>Donde los dimming se expresan como fraccion: 100% = 1, 30% = 0,30, 0% = 0.</w:t>
      </w:r>
    </w:p>
    <w:p>
      <w:pPr>
        <w:pStyle w:val="Heading2"/>
      </w:pPr>
      <w:r>
        <w:t>7.2 Consumo diario</w:t>
      </w:r>
    </w:p>
    <w:p>
      <w:pPr>
        <w:pStyle w:val="CodeBlock"/>
      </w:pPr>
      <w:r>
        <w:rPr>
          <w:rFonts w:ascii="Courier New" w:hAnsi="Courier New" w:eastAsia="Courier New"/>
          <w:sz w:val="16"/>
        </w:rPr>
        <w:t>Consumo_noche_Wh = suma(Consumo_periodo_Wh) + consumo_auxiliar_Smartec + consumo_controlador + perdidas</w:t>
      </w:r>
    </w:p>
    <w:p>
      <w:r>
        <w:t>La duracion real de la noche debe calcularse para cada dia del ano a partir de latitud/longitud y civil twilight. Si el usuario define periodos en porcentaje de la noche, el sistema los repartira automaticamente. Si define horas fijas, se ajustaran al calendario astronomico.</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b/>
                <w:sz w:val="17"/>
              </w:rPr>
              <w:t>Concepto</w:t>
            </w:r>
          </w:p>
        </w:tc>
        <w:tc>
          <w:tcPr>
            <w:tcW w:type="dxa" w:w="6803"/>
            <w:shd w:fill="D9EAF7"/>
            <w:vAlign w:val="center"/>
          </w:tcPr>
          <w:p>
            <w:r/>
            <w:r>
              <w:rPr>
                <w:b/>
                <w:sz w:val="17"/>
              </w:rPr>
              <w:t>Tratamiento Fase 1</w:t>
            </w:r>
          </w:p>
        </w:tc>
      </w:tr>
      <w:tr>
        <w:tc>
          <w:tcPr>
            <w:tcW w:type="dxa" w:w="2268"/>
            <w:vAlign w:val="top"/>
          </w:tcPr>
          <w:p>
            <w:r/>
            <w:r>
              <w:rPr>
                <w:b w:val="0"/>
                <w:sz w:val="17"/>
              </w:rPr>
              <w:t>Sensor presencia</w:t>
            </w:r>
          </w:p>
        </w:tc>
        <w:tc>
          <w:tcPr>
            <w:tcW w:type="dxa" w:w="6803"/>
            <w:vAlign w:val="top"/>
          </w:tcPr>
          <w:p>
            <w:r/>
            <w:r>
              <w:rPr>
                <w:b w:val="0"/>
                <w:sz w:val="17"/>
              </w:rPr>
              <w:t>Opcional. Ahorro base 50% editable. Datos de presencia reales no disponibles inicialmente.</w:t>
            </w:r>
          </w:p>
        </w:tc>
      </w:tr>
      <w:tr>
        <w:tc>
          <w:tcPr>
            <w:tcW w:type="dxa" w:w="2268"/>
            <w:vAlign w:val="top"/>
          </w:tcPr>
          <w:p>
            <w:r/>
            <w:r>
              <w:rPr>
                <w:b w:val="0"/>
                <w:sz w:val="17"/>
              </w:rPr>
              <w:t>Modo protegido Smartec</w:t>
            </w:r>
          </w:p>
        </w:tc>
        <w:tc>
          <w:tcPr>
            <w:tcW w:type="dxa" w:w="6803"/>
            <w:vAlign w:val="top"/>
          </w:tcPr>
          <w:p>
            <w:r/>
            <w:r>
              <w:rPr>
                <w:b w:val="0"/>
                <w:sz w:val="17"/>
              </w:rPr>
              <w:t>Reduce consumo para llegar al amanecer con carga minima.</w:t>
            </w:r>
          </w:p>
        </w:tc>
      </w:tr>
      <w:tr>
        <w:tc>
          <w:tcPr>
            <w:tcW w:type="dxa" w:w="2268"/>
            <w:vAlign w:val="top"/>
          </w:tcPr>
          <w:p>
            <w:r/>
            <w:r>
              <w:rPr>
                <w:b w:val="0"/>
                <w:sz w:val="17"/>
              </w:rPr>
              <w:t>Consumo auxiliar</w:t>
            </w:r>
          </w:p>
        </w:tc>
        <w:tc>
          <w:tcPr>
            <w:tcW w:type="dxa" w:w="6803"/>
            <w:vAlign w:val="top"/>
          </w:tcPr>
          <w:p>
            <w:r/>
            <w:r>
              <w:rPr>
                <w:b w:val="0"/>
                <w:sz w:val="17"/>
              </w:rPr>
              <w:t>Debe incluir nodo, controlador y sensor si aplica. Valor editable en biblioteca.</w:t>
            </w:r>
          </w:p>
        </w:tc>
      </w:tr>
      <w:tr>
        <w:tc>
          <w:tcPr>
            <w:tcW w:type="dxa" w:w="2268"/>
            <w:vAlign w:val="top"/>
          </w:tcPr>
          <w:p>
            <w:r/>
            <w:r>
              <w:rPr>
                <w:b w:val="0"/>
                <w:sz w:val="17"/>
              </w:rPr>
              <w:t>Escenarios</w:t>
            </w:r>
          </w:p>
        </w:tc>
        <w:tc>
          <w:tcPr>
            <w:tcW w:type="dxa" w:w="6803"/>
            <w:vAlign w:val="top"/>
          </w:tcPr>
          <w:p>
            <w:r/>
            <w:r>
              <w:rPr>
                <w:b w:val="0"/>
                <w:sz w:val="17"/>
              </w:rPr>
              <w:t>Preparado para laborable/festivo aunque no obligatorio en primera version.</w:t>
            </w:r>
          </w:p>
        </w:tc>
      </w:tr>
    </w:tbl>
    <w:p/>
    <w:p>
      <w:pPr>
        <w:pStyle w:val="Heading1"/>
      </w:pPr>
      <w:r>
        <w:t>8. Motor solar</w:t>
      </w:r>
    </w:p>
    <w:p>
      <w:r>
        <w:t>El motor solar obtiene irradiacion y produccion energetica para cada geometria. PVGIS/JRC sera la fuente principal en Fase 1. PVGIS ofrece herramientas para sistemas aislados/off-grid con potencia FV, capacidad de bateria, limite de descarga, consumo diario, inclinacion y azimut, y devuelve indicadores como porcentaje de dias con bateria llena/vacia, energia no capturada y energia faltante. Tambien permite salidas CSV/JSON en sus herramientas web.</w:t>
      </w:r>
    </w:p>
    <w:p>
      <w:r>
        <w:t>Referencia oficial: PVGIS/JRC, herramienta web y resultados off-grid. Ver referencias al final del documento.</w:t>
      </w:r>
    </w:p>
    <w:p>
      <w:pPr>
        <w:pStyle w:val="Heading2"/>
      </w:pPr>
      <w:r>
        <w:t>8.1 Resolucion de calculo</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b/>
                <w:sz w:val="17"/>
              </w:rPr>
              <w:t>Nivel</w:t>
            </w:r>
          </w:p>
        </w:tc>
        <w:tc>
          <w:tcPr>
            <w:tcW w:type="dxa" w:w="6803"/>
            <w:shd w:fill="D9EAF7"/>
            <w:vAlign w:val="center"/>
          </w:tcPr>
          <w:p>
            <w:r/>
            <w:r>
              <w:rPr>
                <w:b/>
                <w:sz w:val="17"/>
              </w:rPr>
              <w:t>Uso</w:t>
            </w:r>
          </w:p>
        </w:tc>
      </w:tr>
      <w:tr>
        <w:tc>
          <w:tcPr>
            <w:tcW w:type="dxa" w:w="2268"/>
            <w:vAlign w:val="top"/>
          </w:tcPr>
          <w:p>
            <w:r/>
            <w:r>
              <w:rPr>
                <w:b w:val="0"/>
                <w:sz w:val="17"/>
              </w:rPr>
              <w:t>Horario anual</w:t>
            </w:r>
          </w:p>
        </w:tc>
        <w:tc>
          <w:tcPr>
            <w:tcW w:type="dxa" w:w="6803"/>
            <w:vAlign w:val="top"/>
          </w:tcPr>
          <w:p>
            <w:r/>
            <w:r>
              <w:rPr>
                <w:b w:val="0"/>
                <w:sz w:val="17"/>
              </w:rPr>
              <w:t>Motor interno de simulacion y bateria</w:t>
            </w:r>
          </w:p>
        </w:tc>
      </w:tr>
      <w:tr>
        <w:tc>
          <w:tcPr>
            <w:tcW w:type="dxa" w:w="2268"/>
            <w:vAlign w:val="top"/>
          </w:tcPr>
          <w:p>
            <w:r/>
            <w:r>
              <w:rPr>
                <w:b w:val="0"/>
                <w:sz w:val="17"/>
              </w:rPr>
              <w:t>Mensual</w:t>
            </w:r>
          </w:p>
        </w:tc>
        <w:tc>
          <w:tcPr>
            <w:tcW w:type="dxa" w:w="6803"/>
            <w:vAlign w:val="top"/>
          </w:tcPr>
          <w:p>
            <w:r/>
            <w:r>
              <w:rPr>
                <w:b w:val="0"/>
                <w:sz w:val="17"/>
              </w:rPr>
              <w:t>Visualizacion, informe tecnico y decision comercial</w:t>
            </w:r>
          </w:p>
        </w:tc>
      </w:tr>
      <w:tr>
        <w:tc>
          <w:tcPr>
            <w:tcW w:type="dxa" w:w="2268"/>
            <w:vAlign w:val="top"/>
          </w:tcPr>
          <w:p>
            <w:r/>
            <w:r>
              <w:rPr>
                <w:b w:val="0"/>
                <w:sz w:val="17"/>
              </w:rPr>
              <w:t>Diario</w:t>
            </w:r>
          </w:p>
        </w:tc>
        <w:tc>
          <w:tcPr>
            <w:tcW w:type="dxa" w:w="6803"/>
            <w:vAlign w:val="top"/>
          </w:tcPr>
          <w:p>
            <w:r/>
            <w:r>
              <w:rPr>
                <w:b w:val="0"/>
                <w:sz w:val="17"/>
              </w:rPr>
              <w:t>Analisis de dias criticos, lluvia y autonomia equivalente</w:t>
            </w:r>
          </w:p>
        </w:tc>
      </w:tr>
    </w:tbl>
    <w:p/>
    <w:p>
      <w:pPr>
        <w:pStyle w:val="Heading2"/>
      </w:pPr>
      <w:r>
        <w:t>8.2 Parametros solares generales</w:t>
      </w:r>
    </w:p>
    <w:tbl>
      <w:tblPr>
        <w:tblStyle w:val="TableGrid"/>
        <w:tblW w:type="auto" w:w="0"/>
        <w:jc w:val="center"/>
        <w:tblLook w:firstColumn="1" w:firstRow="1" w:lastColumn="0" w:lastRow="0" w:noHBand="0" w:noVBand="1" w:val="04A0"/>
      </w:tblPr>
      <w:tblGrid>
        <w:gridCol w:w="3438"/>
        <w:gridCol w:w="3438"/>
        <w:gridCol w:w="3438"/>
      </w:tblGrid>
      <w:tr>
        <w:tc>
          <w:tcPr>
            <w:tcW w:type="dxa" w:w="2835"/>
            <w:shd w:fill="D9EAF7"/>
            <w:vAlign w:val="center"/>
          </w:tcPr>
          <w:p>
            <w:r/>
            <w:r>
              <w:rPr>
                <w:b/>
                <w:sz w:val="17"/>
              </w:rPr>
              <w:t>Parametro</w:t>
            </w:r>
          </w:p>
        </w:tc>
        <w:tc>
          <w:tcPr>
            <w:tcW w:type="dxa" w:w="2835"/>
            <w:shd w:fill="D9EAF7"/>
            <w:vAlign w:val="center"/>
          </w:tcPr>
          <w:p>
            <w:r/>
            <w:r>
              <w:rPr>
                <w:b/>
                <w:sz w:val="17"/>
              </w:rPr>
              <w:t>Default</w:t>
            </w:r>
          </w:p>
        </w:tc>
        <w:tc>
          <w:tcPr>
            <w:tcW w:type="dxa" w:w="3402"/>
            <w:shd w:fill="D9EAF7"/>
            <w:vAlign w:val="center"/>
          </w:tcPr>
          <w:p>
            <w:r/>
            <w:r>
              <w:rPr>
                <w:b/>
                <w:sz w:val="17"/>
              </w:rPr>
              <w:t>Editable</w:t>
            </w:r>
          </w:p>
        </w:tc>
      </w:tr>
      <w:tr>
        <w:tc>
          <w:tcPr>
            <w:tcW w:type="dxa" w:w="2835"/>
            <w:vAlign w:val="top"/>
          </w:tcPr>
          <w:p>
            <w:r/>
            <w:r>
              <w:rPr>
                <w:b w:val="0"/>
                <w:sz w:val="17"/>
              </w:rPr>
              <w:t>Fuente solar</w:t>
            </w:r>
          </w:p>
        </w:tc>
        <w:tc>
          <w:tcPr>
            <w:tcW w:type="dxa" w:w="2835"/>
            <w:vAlign w:val="top"/>
          </w:tcPr>
          <w:p>
            <w:r/>
            <w:r>
              <w:rPr>
                <w:b w:val="0"/>
                <w:sz w:val="17"/>
              </w:rPr>
              <w:t>PVGIS/JRC</w:t>
            </w:r>
          </w:p>
        </w:tc>
        <w:tc>
          <w:tcPr>
            <w:tcW w:type="dxa" w:w="3402"/>
            <w:vAlign w:val="top"/>
          </w:tcPr>
          <w:p>
            <w:r/>
            <w:r>
              <w:rPr>
                <w:b w:val="0"/>
                <w:sz w:val="17"/>
              </w:rPr>
              <w:t>No en Fase 1</w:t>
            </w:r>
          </w:p>
        </w:tc>
      </w:tr>
      <w:tr>
        <w:tc>
          <w:tcPr>
            <w:tcW w:type="dxa" w:w="2835"/>
            <w:vAlign w:val="top"/>
          </w:tcPr>
          <w:p>
            <w:r/>
            <w:r>
              <w:rPr>
                <w:b w:val="0"/>
                <w:sz w:val="17"/>
              </w:rPr>
              <w:t>Base de datos PVGIS</w:t>
            </w:r>
          </w:p>
        </w:tc>
        <w:tc>
          <w:tcPr>
            <w:tcW w:type="dxa" w:w="2835"/>
            <w:vAlign w:val="top"/>
          </w:tcPr>
          <w:p>
            <w:r/>
            <w:r>
              <w:rPr>
                <w:b w:val="0"/>
                <w:sz w:val="17"/>
              </w:rPr>
              <w:t>Auto seleccionada</w:t>
            </w:r>
          </w:p>
        </w:tc>
        <w:tc>
          <w:tcPr>
            <w:tcW w:type="dxa" w:w="3402"/>
            <w:vAlign w:val="top"/>
          </w:tcPr>
          <w:p>
            <w:r/>
            <w:r>
              <w:rPr>
                <w:b w:val="0"/>
                <w:sz w:val="17"/>
              </w:rPr>
              <w:t>Si por ingenieria</w:t>
            </w:r>
          </w:p>
        </w:tc>
      </w:tr>
      <w:tr>
        <w:tc>
          <w:tcPr>
            <w:tcW w:type="dxa" w:w="2835"/>
            <w:vAlign w:val="top"/>
          </w:tcPr>
          <w:p>
            <w:r/>
            <w:r>
              <w:rPr>
                <w:b w:val="0"/>
                <w:sz w:val="17"/>
              </w:rPr>
              <w:t>System loss</w:t>
            </w:r>
          </w:p>
        </w:tc>
        <w:tc>
          <w:tcPr>
            <w:tcW w:type="dxa" w:w="2835"/>
            <w:vAlign w:val="top"/>
          </w:tcPr>
          <w:p>
            <w:r/>
            <w:r>
              <w:rPr>
                <w:b w:val="0"/>
                <w:sz w:val="17"/>
              </w:rPr>
              <w:t>Editable por biblioteca</w:t>
            </w:r>
          </w:p>
        </w:tc>
        <w:tc>
          <w:tcPr>
            <w:tcW w:type="dxa" w:w="3402"/>
            <w:vAlign w:val="top"/>
          </w:tcPr>
          <w:p>
            <w:r/>
            <w:r>
              <w:rPr>
                <w:b w:val="0"/>
                <w:sz w:val="17"/>
              </w:rPr>
              <w:t>Si</w:t>
            </w:r>
          </w:p>
        </w:tc>
      </w:tr>
      <w:tr>
        <w:tc>
          <w:tcPr>
            <w:tcW w:type="dxa" w:w="2835"/>
            <w:vAlign w:val="top"/>
          </w:tcPr>
          <w:p>
            <w:r/>
            <w:r>
              <w:rPr>
                <w:b w:val="0"/>
                <w:sz w:val="17"/>
              </w:rPr>
              <w:t>Soiling</w:t>
            </w:r>
          </w:p>
        </w:tc>
        <w:tc>
          <w:tcPr>
            <w:tcW w:type="dxa" w:w="2835"/>
            <w:vAlign w:val="top"/>
          </w:tcPr>
          <w:p>
            <w:r/>
            <w:r>
              <w:rPr>
                <w:b w:val="0"/>
                <w:sz w:val="17"/>
              </w:rPr>
              <w:t>Segun entorno y geometria</w:t>
            </w:r>
          </w:p>
        </w:tc>
        <w:tc>
          <w:tcPr>
            <w:tcW w:type="dxa" w:w="3402"/>
            <w:vAlign w:val="top"/>
          </w:tcPr>
          <w:p>
            <w:r/>
            <w:r>
              <w:rPr>
                <w:b w:val="0"/>
                <w:sz w:val="17"/>
              </w:rPr>
              <w:t>Si</w:t>
            </w:r>
          </w:p>
        </w:tc>
      </w:tr>
      <w:tr>
        <w:tc>
          <w:tcPr>
            <w:tcW w:type="dxa" w:w="2835"/>
            <w:vAlign w:val="top"/>
          </w:tcPr>
          <w:p>
            <w:r/>
            <w:r>
              <w:rPr>
                <w:b w:val="0"/>
                <w:sz w:val="17"/>
              </w:rPr>
              <w:t>Lluvia</w:t>
            </w:r>
          </w:p>
        </w:tc>
        <w:tc>
          <w:tcPr>
            <w:tcW w:type="dxa" w:w="2835"/>
            <w:vAlign w:val="top"/>
          </w:tcPr>
          <w:p>
            <w:r/>
            <w:r>
              <w:rPr>
                <w:b w:val="0"/>
                <w:sz w:val="17"/>
              </w:rPr>
              <w:t>Reduce soiling mensual</w:t>
            </w:r>
          </w:p>
        </w:tc>
        <w:tc>
          <w:tcPr>
            <w:tcW w:type="dxa" w:w="3402"/>
            <w:vAlign w:val="top"/>
          </w:tcPr>
          <w:p>
            <w:r/>
            <w:r>
              <w:rPr>
                <w:b w:val="0"/>
                <w:sz w:val="17"/>
              </w:rPr>
              <w:t>Si</w:t>
            </w:r>
          </w:p>
        </w:tc>
      </w:tr>
      <w:tr>
        <w:tc>
          <w:tcPr>
            <w:tcW w:type="dxa" w:w="2835"/>
            <w:vAlign w:val="top"/>
          </w:tcPr>
          <w:p>
            <w:r/>
            <w:r>
              <w:rPr>
                <w:b w:val="0"/>
                <w:sz w:val="17"/>
              </w:rPr>
              <w:t>Cache coordenadas</w:t>
            </w:r>
          </w:p>
        </w:tc>
        <w:tc>
          <w:tcPr>
            <w:tcW w:type="dxa" w:w="2835"/>
            <w:vAlign w:val="top"/>
          </w:tcPr>
          <w:p>
            <w:r/>
            <w:r>
              <w:rPr>
                <w:b w:val="0"/>
                <w:sz w:val="17"/>
              </w:rPr>
              <w:t>Si</w:t>
            </w:r>
          </w:p>
        </w:tc>
        <w:tc>
          <w:tcPr>
            <w:tcW w:type="dxa" w:w="3402"/>
            <w:vAlign w:val="top"/>
          </w:tcPr>
          <w:p>
            <w:r/>
            <w:r>
              <w:rPr>
                <w:b w:val="0"/>
                <w:sz w:val="17"/>
              </w:rPr>
              <w:t>Gestion interna</w:t>
            </w:r>
          </w:p>
        </w:tc>
      </w:tr>
      <w:tr>
        <w:tc>
          <w:tcPr>
            <w:tcW w:type="dxa" w:w="2835"/>
            <w:vAlign w:val="top"/>
          </w:tcPr>
          <w:p>
            <w:r/>
            <w:r>
              <w:rPr>
                <w:b w:val="0"/>
                <w:sz w:val="17"/>
              </w:rPr>
              <w:t>Datos solares manuales</w:t>
            </w:r>
          </w:p>
        </w:tc>
        <w:tc>
          <w:tcPr>
            <w:tcW w:type="dxa" w:w="2835"/>
            <w:vAlign w:val="top"/>
          </w:tcPr>
          <w:p>
            <w:r/>
            <w:r>
              <w:rPr>
                <w:b w:val="0"/>
                <w:sz w:val="17"/>
              </w:rPr>
              <w:t>No permitido</w:t>
            </w:r>
          </w:p>
        </w:tc>
        <w:tc>
          <w:tcPr>
            <w:tcW w:type="dxa" w:w="3402"/>
            <w:vAlign w:val="top"/>
          </w:tcPr>
          <w:p>
            <w:r/>
            <w:r>
              <w:rPr>
                <w:b w:val="0"/>
                <w:sz w:val="17"/>
              </w:rPr>
              <w:t>No</w:t>
            </w:r>
          </w:p>
        </w:tc>
      </w:tr>
    </w:tbl>
    <w:p/>
    <w:p>
      <w:pPr>
        <w:pStyle w:val="Heading1"/>
      </w:pPr>
      <w:r>
        <w:t>9. Geometrias solares Salvi</w:t>
      </w:r>
    </w:p>
    <w:p>
      <w:pPr>
        <w:pStyle w:val="Heading2"/>
      </w:pPr>
      <w:r>
        <w:t>9.1 SIL M / SIL L tradicional</w:t>
      </w:r>
    </w:p>
    <w:p>
      <w:r>
        <w:t>La SIL tradicional orienta la luminaria a la carretera y el panel queda condicionado por la implantacion. Para Fase 1 se modelara en modo conservador mensual, asimilando el panel a casi horizontal, con penalizacion de soiling superior.</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268"/>
            <w:shd w:fill="D9EAF7"/>
            <w:vAlign w:val="center"/>
          </w:tcPr>
          <w:p>
            <w:r/>
            <w:r>
              <w:rPr>
                <w:b/>
                <w:sz w:val="17"/>
              </w:rPr>
              <w:t>Modelo</w:t>
            </w:r>
          </w:p>
        </w:tc>
        <w:tc>
          <w:tcPr>
            <w:tcW w:type="dxa" w:w="1701"/>
            <w:shd w:fill="D9EAF7"/>
            <w:vAlign w:val="center"/>
          </w:tcPr>
          <w:p>
            <w:r/>
            <w:r>
              <w:rPr>
                <w:b/>
                <w:sz w:val="17"/>
              </w:rPr>
              <w:t>Panel Wp</w:t>
            </w:r>
          </w:p>
        </w:tc>
        <w:tc>
          <w:tcPr>
            <w:tcW w:type="dxa" w:w="2268"/>
            <w:shd w:fill="D9EAF7"/>
            <w:vAlign w:val="center"/>
          </w:tcPr>
          <w:p>
            <w:r/>
            <w:r>
              <w:rPr>
                <w:b/>
                <w:sz w:val="17"/>
              </w:rPr>
              <w:t>Bateria Wh</w:t>
            </w:r>
          </w:p>
        </w:tc>
        <w:tc>
          <w:tcPr>
            <w:tcW w:type="dxa" w:w="1701"/>
            <w:shd w:fill="D9EAF7"/>
            <w:vAlign w:val="center"/>
          </w:tcPr>
          <w:p>
            <w:r/>
            <w:r>
              <w:rPr>
                <w:b/>
                <w:sz w:val="17"/>
              </w:rPr>
              <w:t>Peso kg</w:t>
            </w:r>
          </w:p>
        </w:tc>
      </w:tr>
      <w:tr>
        <w:tc>
          <w:tcPr>
            <w:tcW w:type="dxa" w:w="2268"/>
            <w:vAlign w:val="top"/>
          </w:tcPr>
          <w:p>
            <w:r/>
            <w:r>
              <w:rPr>
                <w:b w:val="0"/>
                <w:sz w:val="17"/>
              </w:rPr>
              <w:t>SIL M 60</w:t>
            </w:r>
          </w:p>
        </w:tc>
        <w:tc>
          <w:tcPr>
            <w:tcW w:type="dxa" w:w="1701"/>
            <w:vAlign w:val="top"/>
          </w:tcPr>
          <w:p>
            <w:r/>
            <w:r>
              <w:rPr>
                <w:b w:val="0"/>
                <w:sz w:val="17"/>
              </w:rPr>
              <w:t>60</w:t>
            </w:r>
          </w:p>
        </w:tc>
        <w:tc>
          <w:tcPr>
            <w:tcW w:type="dxa" w:w="2268"/>
            <w:vAlign w:val="top"/>
          </w:tcPr>
          <w:p>
            <w:r/>
            <w:r>
              <w:rPr>
                <w:b w:val="0"/>
                <w:sz w:val="17"/>
              </w:rPr>
              <w:t>360</w:t>
            </w:r>
          </w:p>
        </w:tc>
        <w:tc>
          <w:tcPr>
            <w:tcW w:type="dxa" w:w="1701"/>
            <w:vAlign w:val="top"/>
          </w:tcPr>
          <w:p>
            <w:r/>
            <w:r>
              <w:rPr>
                <w:b w:val="0"/>
                <w:sz w:val="17"/>
              </w:rPr>
              <w:t>10</w:t>
            </w:r>
          </w:p>
        </w:tc>
      </w:tr>
      <w:tr>
        <w:tc>
          <w:tcPr>
            <w:tcW w:type="dxa" w:w="2268"/>
            <w:vAlign w:val="top"/>
          </w:tcPr>
          <w:p>
            <w:r/>
            <w:r>
              <w:rPr>
                <w:b w:val="0"/>
                <w:sz w:val="17"/>
              </w:rPr>
              <w:t>SIL M 90</w:t>
            </w:r>
          </w:p>
        </w:tc>
        <w:tc>
          <w:tcPr>
            <w:tcW w:type="dxa" w:w="1701"/>
            <w:vAlign w:val="top"/>
          </w:tcPr>
          <w:p>
            <w:r/>
            <w:r>
              <w:rPr>
                <w:b w:val="0"/>
                <w:sz w:val="17"/>
              </w:rPr>
              <w:t>90</w:t>
            </w:r>
          </w:p>
        </w:tc>
        <w:tc>
          <w:tcPr>
            <w:tcW w:type="dxa" w:w="2268"/>
            <w:vAlign w:val="top"/>
          </w:tcPr>
          <w:p>
            <w:r/>
            <w:r>
              <w:rPr>
                <w:b w:val="0"/>
                <w:sz w:val="17"/>
              </w:rPr>
              <w:t>720 (2 x 360)</w:t>
            </w:r>
          </w:p>
        </w:tc>
        <w:tc>
          <w:tcPr>
            <w:tcW w:type="dxa" w:w="1701"/>
            <w:vAlign w:val="top"/>
          </w:tcPr>
          <w:p>
            <w:r/>
            <w:r>
              <w:rPr>
                <w:b w:val="0"/>
                <w:sz w:val="17"/>
              </w:rPr>
              <w:t>14</w:t>
            </w:r>
          </w:p>
        </w:tc>
      </w:tr>
      <w:tr>
        <w:tc>
          <w:tcPr>
            <w:tcW w:type="dxa" w:w="2268"/>
            <w:vAlign w:val="top"/>
          </w:tcPr>
          <w:p>
            <w:r/>
            <w:r>
              <w:rPr>
                <w:b w:val="0"/>
                <w:sz w:val="17"/>
              </w:rPr>
              <w:t>SIL L 200</w:t>
            </w:r>
          </w:p>
        </w:tc>
        <w:tc>
          <w:tcPr>
            <w:tcW w:type="dxa" w:w="1701"/>
            <w:vAlign w:val="top"/>
          </w:tcPr>
          <w:p>
            <w:r/>
            <w:r>
              <w:rPr>
                <w:b w:val="0"/>
                <w:sz w:val="17"/>
              </w:rPr>
              <w:t>200</w:t>
            </w:r>
          </w:p>
        </w:tc>
        <w:tc>
          <w:tcPr>
            <w:tcW w:type="dxa" w:w="2268"/>
            <w:vAlign w:val="top"/>
          </w:tcPr>
          <w:p>
            <w:r/>
            <w:r>
              <w:rPr>
                <w:b w:val="0"/>
                <w:sz w:val="17"/>
              </w:rPr>
              <w:t>1080</w:t>
            </w:r>
          </w:p>
        </w:tc>
        <w:tc>
          <w:tcPr>
            <w:tcW w:type="dxa" w:w="1701"/>
            <w:vAlign w:val="top"/>
          </w:tcPr>
          <w:p>
            <w:r/>
            <w:r>
              <w:rPr>
                <w:b w:val="0"/>
                <w:sz w:val="17"/>
              </w:rPr>
              <w:t>40</w:t>
            </w:r>
          </w:p>
        </w:tc>
      </w:tr>
      <w:tr>
        <w:tc>
          <w:tcPr>
            <w:tcW w:type="dxa" w:w="2268"/>
            <w:vAlign w:val="top"/>
          </w:tcPr>
          <w:p>
            <w:r/>
            <w:r>
              <w:rPr>
                <w:b w:val="0"/>
                <w:sz w:val="17"/>
              </w:rPr>
              <w:t>SIL L 260</w:t>
            </w:r>
          </w:p>
        </w:tc>
        <w:tc>
          <w:tcPr>
            <w:tcW w:type="dxa" w:w="1701"/>
            <w:vAlign w:val="top"/>
          </w:tcPr>
          <w:p>
            <w:r/>
            <w:r>
              <w:rPr>
                <w:b w:val="0"/>
                <w:sz w:val="17"/>
              </w:rPr>
              <w:t>260</w:t>
            </w:r>
          </w:p>
        </w:tc>
        <w:tc>
          <w:tcPr>
            <w:tcW w:type="dxa" w:w="2268"/>
            <w:vAlign w:val="top"/>
          </w:tcPr>
          <w:p>
            <w:r/>
            <w:r>
              <w:rPr>
                <w:b w:val="0"/>
                <w:sz w:val="17"/>
              </w:rPr>
              <w:t>1330</w:t>
            </w:r>
          </w:p>
        </w:tc>
        <w:tc>
          <w:tcPr>
            <w:tcW w:type="dxa" w:w="1701"/>
            <w:vAlign w:val="top"/>
          </w:tcPr>
          <w:p>
            <w:r/>
            <w:r>
              <w:rPr>
                <w:b w:val="0"/>
                <w:sz w:val="17"/>
              </w:rPr>
              <w:t>55</w:t>
            </w:r>
          </w:p>
        </w:tc>
      </w:tr>
    </w:tbl>
    <w:p/>
    <w:p>
      <w:pPr>
        <w:pStyle w:val="Heading2"/>
      </w:pPr>
      <w:r>
        <w:t>9.2 SIL con panel y luminaria desligados</w:t>
      </w:r>
    </w:p>
    <w:p>
      <w:r>
        <w:t>Variante conceptual basada en adaptar una Circus S Pro con rotula a la SIL. La fotometria se orienta a la carretera y el panel se orienta al sol. Se calculara en modo geometrico, optimizando inclinacion y azimut dentro de restricciones esteticas/mecanicas.</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b/>
                <w:sz w:val="17"/>
              </w:rPr>
              <w:t>Parametro</w:t>
            </w:r>
          </w:p>
        </w:tc>
        <w:tc>
          <w:tcPr>
            <w:tcW w:type="dxa" w:w="6236"/>
            <w:shd w:fill="D9EAF7"/>
            <w:vAlign w:val="center"/>
          </w:tcPr>
          <w:p>
            <w:r/>
            <w:r>
              <w:rPr>
                <w:b/>
                <w:sz w:val="17"/>
              </w:rPr>
              <w:t>Valor</w:t>
            </w:r>
          </w:p>
        </w:tc>
      </w:tr>
      <w:tr>
        <w:tc>
          <w:tcPr>
            <w:tcW w:type="dxa" w:w="2835"/>
            <w:vAlign w:val="top"/>
          </w:tcPr>
          <w:p>
            <w:r/>
            <w:r>
              <w:rPr>
                <w:b w:val="0"/>
                <w:sz w:val="17"/>
              </w:rPr>
              <w:t>Estado</w:t>
            </w:r>
          </w:p>
        </w:tc>
        <w:tc>
          <w:tcPr>
            <w:tcW w:type="dxa" w:w="6236"/>
            <w:vAlign w:val="top"/>
          </w:tcPr>
          <w:p>
            <w:r/>
            <w:r>
              <w:rPr>
                <w:b w:val="0"/>
                <w:sz w:val="17"/>
              </w:rPr>
              <w:t>Concepto a desarrollar</w:t>
            </w:r>
          </w:p>
        </w:tc>
      </w:tr>
      <w:tr>
        <w:tc>
          <w:tcPr>
            <w:tcW w:type="dxa" w:w="2835"/>
            <w:vAlign w:val="top"/>
          </w:tcPr>
          <w:p>
            <w:r/>
            <w:r>
              <w:rPr>
                <w:b w:val="0"/>
                <w:sz w:val="17"/>
              </w:rPr>
              <w:t>Luminaria base</w:t>
            </w:r>
          </w:p>
        </w:tc>
        <w:tc>
          <w:tcPr>
            <w:tcW w:type="dxa" w:w="6236"/>
            <w:vAlign w:val="top"/>
          </w:tcPr>
          <w:p>
            <w:r/>
            <w:r>
              <w:rPr>
                <w:b w:val="0"/>
                <w:sz w:val="17"/>
              </w:rPr>
              <w:t>Circus S Pro adaptada con rotula</w:t>
            </w:r>
          </w:p>
        </w:tc>
      </w:tr>
      <w:tr>
        <w:tc>
          <w:tcPr>
            <w:tcW w:type="dxa" w:w="2835"/>
            <w:vAlign w:val="top"/>
          </w:tcPr>
          <w:p>
            <w:r/>
            <w:r>
              <w:rPr>
                <w:b w:val="0"/>
                <w:sz w:val="17"/>
              </w:rPr>
              <w:t>Azimut panel</w:t>
            </w:r>
          </w:p>
        </w:tc>
        <w:tc>
          <w:tcPr>
            <w:tcW w:type="dxa" w:w="6236"/>
            <w:vAlign w:val="top"/>
          </w:tcPr>
          <w:p>
            <w:r/>
            <w:r>
              <w:rPr>
                <w:b w:val="0"/>
                <w:sz w:val="17"/>
              </w:rPr>
              <w:t>Libre/optimizable</w:t>
            </w:r>
          </w:p>
        </w:tc>
      </w:tr>
      <w:tr>
        <w:tc>
          <w:tcPr>
            <w:tcW w:type="dxa" w:w="2835"/>
            <w:vAlign w:val="top"/>
          </w:tcPr>
          <w:p>
            <w:r/>
            <w:r>
              <w:rPr>
                <w:b w:val="0"/>
                <w:sz w:val="17"/>
              </w:rPr>
              <w:t>Inclinacion panel</w:t>
            </w:r>
          </w:p>
        </w:tc>
        <w:tc>
          <w:tcPr>
            <w:tcW w:type="dxa" w:w="6236"/>
            <w:vAlign w:val="top"/>
          </w:tcPr>
          <w:p>
            <w:r/>
            <w:r>
              <w:rPr>
                <w:b w:val="0"/>
                <w:sz w:val="17"/>
              </w:rPr>
              <w:t>Libre hasta 30 grados</w:t>
            </w:r>
          </w:p>
        </w:tc>
      </w:tr>
      <w:tr>
        <w:tc>
          <w:tcPr>
            <w:tcW w:type="dxa" w:w="2835"/>
            <w:vAlign w:val="top"/>
          </w:tcPr>
          <w:p>
            <w:r/>
            <w:r>
              <w:rPr>
                <w:b w:val="0"/>
                <w:sz w:val="17"/>
              </w:rPr>
              <w:t>Calculo</w:t>
            </w:r>
          </w:p>
        </w:tc>
        <w:tc>
          <w:tcPr>
            <w:tcW w:type="dxa" w:w="6236"/>
            <w:vAlign w:val="top"/>
          </w:tcPr>
          <w:p>
            <w:r/>
            <w:r>
              <w:rPr>
                <w:b w:val="0"/>
                <w:sz w:val="17"/>
              </w:rPr>
              <w:t>Geometrico por inclinacion y azimut</w:t>
            </w:r>
          </w:p>
        </w:tc>
      </w:tr>
    </w:tbl>
    <w:p/>
    <w:p>
      <w:pPr>
        <w:pStyle w:val="Heading2"/>
      </w:pPr>
      <w:r>
        <w:t>9.3 Cilindro solar vertical concentrico</w:t>
      </w:r>
    </w:p>
    <w:p>
      <w:r>
        <w:t>El cilindro se modela como suma de sectores verticales. Cada sector se calcula como un plano vertical con azimut propio. En Fase 1 se comparara calculo cada 10 grados y cada 30 grados; si la diferencia de energia anual es menor o igual a +/-2%, se usara 30 grados por economia de calculo.</w:t>
      </w:r>
    </w:p>
    <w:p>
      <w:pPr>
        <w:pStyle w:val="CodeBlock"/>
      </w:pPr>
      <w:r>
        <w:rPr>
          <w:rFonts w:ascii="Courier New" w:hAnsi="Courier New" w:eastAsia="Courier New"/>
          <w:sz w:val="16"/>
        </w:rPr>
        <w:t>Energia_cilindro = suma(Energia_sector_i * superficie_sector_i / superficie_total * factor_perdidas)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701"/>
            <w:shd w:fill="D9EAF7"/>
            <w:vAlign w:val="center"/>
          </w:tcPr>
          <w:p>
            <w:r/>
            <w:r>
              <w:rPr>
                <w:b/>
                <w:sz w:val="17"/>
              </w:rPr>
              <w:t>Diametro</w:t>
            </w:r>
          </w:p>
        </w:tc>
        <w:tc>
          <w:tcPr>
            <w:tcW w:type="dxa" w:w="1701"/>
            <w:shd w:fill="D9EAF7"/>
            <w:vAlign w:val="center"/>
          </w:tcPr>
          <w:p>
            <w:r/>
            <w:r>
              <w:rPr>
                <w:b/>
                <w:sz w:val="17"/>
              </w:rPr>
              <w:t>Altura</w:t>
            </w:r>
          </w:p>
        </w:tc>
        <w:tc>
          <w:tcPr>
            <w:tcW w:type="dxa" w:w="2835"/>
            <w:shd w:fill="D9EAF7"/>
            <w:vAlign w:val="center"/>
          </w:tcPr>
          <w:p>
            <w:r/>
            <w:r>
              <w:rPr>
                <w:b/>
                <w:sz w:val="17"/>
              </w:rPr>
              <w:t>Superficie lateral aprox.</w:t>
            </w:r>
          </w:p>
        </w:tc>
        <w:tc>
          <w:tcPr>
            <w:tcW w:type="dxa" w:w="2835"/>
            <w:shd w:fill="D9EAF7"/>
            <w:vAlign w:val="center"/>
          </w:tcPr>
          <w:p>
            <w:r/>
            <w:r>
              <w:rPr>
                <w:b/>
                <w:sz w:val="17"/>
              </w:rPr>
              <w:t>Wp teoricos con 24%</w:t>
            </w:r>
          </w:p>
        </w:tc>
      </w:tr>
      <w:tr>
        <w:tc>
          <w:tcPr>
            <w:tcW w:type="dxa" w:w="1701"/>
            <w:vAlign w:val="top"/>
          </w:tcPr>
          <w:p>
            <w:r/>
            <w:r>
              <w:rPr>
                <w:b w:val="0"/>
                <w:sz w:val="17"/>
              </w:rPr>
              <w:t>250 mm</w:t>
            </w:r>
          </w:p>
        </w:tc>
        <w:tc>
          <w:tcPr>
            <w:tcW w:type="dxa" w:w="1701"/>
            <w:vAlign w:val="top"/>
          </w:tcPr>
          <w:p>
            <w:r/>
            <w:r>
              <w:rPr>
                <w:b w:val="0"/>
                <w:sz w:val="17"/>
              </w:rPr>
              <w:t>1,30 m</w:t>
            </w:r>
          </w:p>
        </w:tc>
        <w:tc>
          <w:tcPr>
            <w:tcW w:type="dxa" w:w="2835"/>
            <w:vAlign w:val="top"/>
          </w:tcPr>
          <w:p>
            <w:r/>
            <w:r>
              <w:rPr>
                <w:b w:val="0"/>
                <w:sz w:val="17"/>
              </w:rPr>
              <w:t>pi * 0,25 * 1,30 = 1,021 m2</w:t>
            </w:r>
          </w:p>
        </w:tc>
        <w:tc>
          <w:tcPr>
            <w:tcW w:type="dxa" w:w="2835"/>
            <w:vAlign w:val="top"/>
          </w:tcPr>
          <w:p>
            <w:r/>
            <w:r>
              <w:rPr>
                <w:b w:val="0"/>
                <w:sz w:val="17"/>
              </w:rPr>
              <w:t>1,021 * 1000 * 0,24 = 245 Wp</w:t>
            </w:r>
          </w:p>
        </w:tc>
      </w:tr>
      <w:tr>
        <w:tc>
          <w:tcPr>
            <w:tcW w:type="dxa" w:w="1701"/>
            <w:vAlign w:val="top"/>
          </w:tcPr>
          <w:p>
            <w:r/>
            <w:r>
              <w:rPr>
                <w:b w:val="0"/>
                <w:sz w:val="17"/>
              </w:rPr>
              <w:t>300 mm</w:t>
            </w:r>
          </w:p>
        </w:tc>
        <w:tc>
          <w:tcPr>
            <w:tcW w:type="dxa" w:w="1701"/>
            <w:vAlign w:val="top"/>
          </w:tcPr>
          <w:p>
            <w:r/>
            <w:r>
              <w:rPr>
                <w:b w:val="0"/>
                <w:sz w:val="17"/>
              </w:rPr>
              <w:t>1,30 m</w:t>
            </w:r>
          </w:p>
        </w:tc>
        <w:tc>
          <w:tcPr>
            <w:tcW w:type="dxa" w:w="2835"/>
            <w:vAlign w:val="top"/>
          </w:tcPr>
          <w:p>
            <w:r/>
            <w:r>
              <w:rPr>
                <w:b w:val="0"/>
                <w:sz w:val="17"/>
              </w:rPr>
              <w:t>pi * 0,30 * 1,30 = 1,225 m2</w:t>
            </w:r>
          </w:p>
        </w:tc>
        <w:tc>
          <w:tcPr>
            <w:tcW w:type="dxa" w:w="2835"/>
            <w:vAlign w:val="top"/>
          </w:tcPr>
          <w:p>
            <w:r/>
            <w:r>
              <w:rPr>
                <w:b w:val="0"/>
                <w:sz w:val="17"/>
              </w:rPr>
              <w:t>1,225 * 1000 * 0,24 = 294 Wp</w:t>
            </w:r>
          </w:p>
        </w:tc>
      </w:tr>
      <w:tr>
        <w:tc>
          <w:tcPr>
            <w:tcW w:type="dxa" w:w="1701"/>
            <w:vAlign w:val="top"/>
          </w:tcPr>
          <w:p>
            <w:r/>
            <w:r>
              <w:rPr>
                <w:b w:val="0"/>
                <w:sz w:val="17"/>
              </w:rPr>
              <w:t>350 mm</w:t>
            </w:r>
          </w:p>
        </w:tc>
        <w:tc>
          <w:tcPr>
            <w:tcW w:type="dxa" w:w="1701"/>
            <w:vAlign w:val="top"/>
          </w:tcPr>
          <w:p>
            <w:r/>
            <w:r>
              <w:rPr>
                <w:b w:val="0"/>
                <w:sz w:val="17"/>
              </w:rPr>
              <w:t>1,30 m</w:t>
            </w:r>
          </w:p>
        </w:tc>
        <w:tc>
          <w:tcPr>
            <w:tcW w:type="dxa" w:w="2835"/>
            <w:vAlign w:val="top"/>
          </w:tcPr>
          <w:p>
            <w:r/>
            <w:r>
              <w:rPr>
                <w:b w:val="0"/>
                <w:sz w:val="17"/>
              </w:rPr>
              <w:t>pi * 0,35 * 1,30 = 1,429 m2</w:t>
            </w:r>
          </w:p>
        </w:tc>
        <w:tc>
          <w:tcPr>
            <w:tcW w:type="dxa" w:w="2835"/>
            <w:vAlign w:val="top"/>
          </w:tcPr>
          <w:p>
            <w:r/>
            <w:r>
              <w:rPr>
                <w:b w:val="0"/>
                <w:sz w:val="17"/>
              </w:rPr>
              <w:t>1,429 * 1000 * 0,24 = 343 Wp</w:t>
            </w:r>
          </w:p>
        </w:tc>
      </w:tr>
    </w:tbl>
    <w:p/>
    <w:p>
      <w:r>
        <w:t>La potencia teorica anterior supone 1000 W/m2 STC y eficiencia de panel back contact del 24%. La biblioteca de producto debera permitir aplicar factor de aprovechamiento real por curvatura, huecos, cableado, temperatura y electronica.</w:t>
      </w:r>
    </w:p>
    <w:p>
      <w:pPr>
        <w:pStyle w:val="Heading2"/>
      </w:pPr>
      <w:r>
        <w:t>9.4 Doble panel vertical este-oeste</w:t>
      </w:r>
    </w:p>
    <w:p>
      <w:r>
        <w:t>Dos paneles verticales opuestos, preferentemente este-oeste. La orientacion este-oeste maximiza captacion de manana y tarde y reduce soiling. La aplicacion podra simular tambien norte-sur para mostrar perdidas cuando la orientacion de instalacion no sea optima.</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b/>
                <w:sz w:val="17"/>
              </w:rPr>
              <w:t>Orientacion</w:t>
            </w:r>
          </w:p>
        </w:tc>
        <w:tc>
          <w:tcPr>
            <w:tcW w:type="dxa" w:w="6803"/>
            <w:shd w:fill="D9EAF7"/>
            <w:vAlign w:val="center"/>
          </w:tcPr>
          <w:p>
            <w:r/>
            <w:r>
              <w:rPr>
                <w:b/>
                <w:sz w:val="17"/>
              </w:rPr>
              <w:t>Uso</w:t>
            </w:r>
          </w:p>
        </w:tc>
      </w:tr>
      <w:tr>
        <w:tc>
          <w:tcPr>
            <w:tcW w:type="dxa" w:w="2268"/>
            <w:vAlign w:val="top"/>
          </w:tcPr>
          <w:p>
            <w:r/>
            <w:r>
              <w:rPr>
                <w:b w:val="0"/>
                <w:sz w:val="17"/>
              </w:rPr>
              <w:t>Este-oeste</w:t>
            </w:r>
          </w:p>
        </w:tc>
        <w:tc>
          <w:tcPr>
            <w:tcW w:type="dxa" w:w="6803"/>
            <w:vAlign w:val="top"/>
          </w:tcPr>
          <w:p>
            <w:r/>
            <w:r>
              <w:rPr>
                <w:b w:val="0"/>
                <w:sz w:val="17"/>
              </w:rPr>
              <w:t>Default recomendado</w:t>
            </w:r>
          </w:p>
        </w:tc>
      </w:tr>
      <w:tr>
        <w:tc>
          <w:tcPr>
            <w:tcW w:type="dxa" w:w="2268"/>
            <w:vAlign w:val="top"/>
          </w:tcPr>
          <w:p>
            <w:r/>
            <w:r>
              <w:rPr>
                <w:b w:val="0"/>
                <w:sz w:val="17"/>
              </w:rPr>
              <w:t>Norte-sur</w:t>
            </w:r>
          </w:p>
        </w:tc>
        <w:tc>
          <w:tcPr>
            <w:tcW w:type="dxa" w:w="6803"/>
            <w:vAlign w:val="top"/>
          </w:tcPr>
          <w:p>
            <w:r/>
            <w:r>
              <w:rPr>
                <w:b w:val="0"/>
                <w:sz w:val="17"/>
              </w:rPr>
              <w:t>Escenario comparativo para evaluar perdida energetica</w:t>
            </w:r>
          </w:p>
        </w:tc>
      </w:tr>
      <w:tr>
        <w:tc>
          <w:tcPr>
            <w:tcW w:type="dxa" w:w="2268"/>
            <w:vAlign w:val="top"/>
          </w:tcPr>
          <w:p>
            <w:r/>
            <w:r>
              <w:rPr>
                <w:b w:val="0"/>
                <w:sz w:val="17"/>
              </w:rPr>
              <w:t>Referida a calle</w:t>
            </w:r>
          </w:p>
        </w:tc>
        <w:tc>
          <w:tcPr>
            <w:tcW w:type="dxa" w:w="6803"/>
            <w:vAlign w:val="top"/>
          </w:tcPr>
          <w:p>
            <w:r/>
            <w:r>
              <w:rPr>
                <w:b w:val="0"/>
                <w:sz w:val="17"/>
              </w:rPr>
              <w:t>Solo si restricciones mecanicas obligan a orientar el conjunto segun el eje vial</w:t>
            </w:r>
          </w:p>
        </w:tc>
      </w:tr>
    </w:tbl>
    <w:p/>
    <w:p>
      <w:pPr>
        <w:pStyle w:val="Heading2"/>
      </w:pPr>
      <w:r>
        <w:t>9.5 Limites fisicos iniciales</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b/>
                <w:sz w:val="17"/>
              </w:rPr>
              <w:t>Parametro</w:t>
            </w:r>
          </w:p>
        </w:tc>
        <w:tc>
          <w:tcPr>
            <w:tcW w:type="dxa" w:w="6236"/>
            <w:shd w:fill="D9EAF7"/>
            <w:vAlign w:val="center"/>
          </w:tcPr>
          <w:p>
            <w:r/>
            <w:r>
              <w:rPr>
                <w:b/>
                <w:sz w:val="17"/>
              </w:rPr>
              <w:t>Valor inicial</w:t>
            </w:r>
          </w:p>
        </w:tc>
      </w:tr>
      <w:tr>
        <w:tc>
          <w:tcPr>
            <w:tcW w:type="dxa" w:w="2835"/>
            <w:vAlign w:val="top"/>
          </w:tcPr>
          <w:p>
            <w:r/>
            <w:r>
              <w:rPr>
                <w:b w:val="0"/>
                <w:sz w:val="17"/>
              </w:rPr>
              <w:t>Altura maxima de instalacion</w:t>
            </w:r>
          </w:p>
        </w:tc>
        <w:tc>
          <w:tcPr>
            <w:tcW w:type="dxa" w:w="6236"/>
            <w:vAlign w:val="top"/>
          </w:tcPr>
          <w:p>
            <w:r/>
            <w:r>
              <w:rPr>
                <w:b w:val="0"/>
                <w:sz w:val="17"/>
              </w:rPr>
              <w:t>16 m</w:t>
            </w:r>
          </w:p>
        </w:tc>
      </w:tr>
      <w:tr>
        <w:tc>
          <w:tcPr>
            <w:tcW w:type="dxa" w:w="2835"/>
            <w:vAlign w:val="top"/>
          </w:tcPr>
          <w:p>
            <w:r/>
            <w:r>
              <w:rPr>
                <w:b w:val="0"/>
                <w:sz w:val="17"/>
              </w:rPr>
              <w:t>Diametro columna en tope</w:t>
            </w:r>
          </w:p>
        </w:tc>
        <w:tc>
          <w:tcPr>
            <w:tcW w:type="dxa" w:w="6236"/>
            <w:vAlign w:val="top"/>
          </w:tcPr>
          <w:p>
            <w:r/>
            <w:r>
              <w:rPr>
                <w:b w:val="0"/>
                <w:sz w:val="17"/>
              </w:rPr>
              <w:t>90 a 130 mm</w:t>
            </w:r>
          </w:p>
        </w:tc>
      </w:tr>
      <w:tr>
        <w:tc>
          <w:tcPr>
            <w:tcW w:type="dxa" w:w="2835"/>
            <w:vAlign w:val="top"/>
          </w:tcPr>
          <w:p>
            <w:r/>
            <w:r>
              <w:rPr>
                <w:b w:val="0"/>
                <w:sz w:val="17"/>
              </w:rPr>
              <w:t>Conicidad columna</w:t>
            </w:r>
          </w:p>
        </w:tc>
        <w:tc>
          <w:tcPr>
            <w:tcW w:type="dxa" w:w="6236"/>
            <w:vAlign w:val="top"/>
          </w:tcPr>
          <w:p>
            <w:r/>
            <w:r>
              <w:rPr>
                <w:b w:val="0"/>
                <w:sz w:val="17"/>
              </w:rPr>
              <w:t>13 mm/m</w:t>
            </w:r>
          </w:p>
        </w:tc>
      </w:tr>
      <w:tr>
        <w:tc>
          <w:tcPr>
            <w:tcW w:type="dxa" w:w="2835"/>
            <w:vAlign w:val="top"/>
          </w:tcPr>
          <w:p>
            <w:r/>
            <w:r>
              <w:rPr>
                <w:b w:val="0"/>
                <w:sz w:val="17"/>
              </w:rPr>
              <w:t>Diametro en base</w:t>
            </w:r>
          </w:p>
        </w:tc>
        <w:tc>
          <w:tcPr>
            <w:tcW w:type="dxa" w:w="6236"/>
            <w:vAlign w:val="top"/>
          </w:tcPr>
          <w:p>
            <w:r/>
            <w:r>
              <w:rPr>
                <w:b w:val="0"/>
                <w:sz w:val="17"/>
              </w:rPr>
              <w:t>Calculado a partir de altura, diametro tope y conicidad</w:t>
            </w:r>
          </w:p>
        </w:tc>
      </w:tr>
      <w:tr>
        <w:tc>
          <w:tcPr>
            <w:tcW w:type="dxa" w:w="2835"/>
            <w:vAlign w:val="top"/>
          </w:tcPr>
          <w:p>
            <w:r/>
            <w:r>
              <w:rPr>
                <w:b w:val="0"/>
                <w:sz w:val="17"/>
              </w:rPr>
              <w:t>Calculo estructural columna</w:t>
            </w:r>
          </w:p>
        </w:tc>
        <w:tc>
          <w:tcPr>
            <w:tcW w:type="dxa" w:w="6236"/>
            <w:vAlign w:val="top"/>
          </w:tcPr>
          <w:p>
            <w:r/>
            <w:r>
              <w:rPr>
                <w:b w:val="0"/>
                <w:sz w:val="17"/>
              </w:rPr>
              <w:t>Fuera de alcance; otra aplicacion</w:t>
            </w:r>
          </w:p>
        </w:tc>
      </w:tr>
      <w:tr>
        <w:tc>
          <w:tcPr>
            <w:tcW w:type="dxa" w:w="2835"/>
            <w:vAlign w:val="top"/>
          </w:tcPr>
          <w:p>
            <w:r/>
            <w:r>
              <w:rPr>
                <w:b w:val="0"/>
                <w:sz w:val="17"/>
              </w:rPr>
              <w:t>Superficie viento ejemplo</w:t>
            </w:r>
          </w:p>
        </w:tc>
        <w:tc>
          <w:tcPr>
            <w:tcW w:type="dxa" w:w="6236"/>
            <w:vAlign w:val="top"/>
          </w:tcPr>
          <w:p>
            <w:r/>
            <w:r>
              <w:rPr>
                <w:b w:val="0"/>
                <w:sz w:val="17"/>
              </w:rPr>
              <w:t>0,14 m2 editable</w:t>
            </w:r>
          </w:p>
        </w:tc>
      </w:tr>
      <w:tr>
        <w:tc>
          <w:tcPr>
            <w:tcW w:type="dxa" w:w="2835"/>
            <w:vAlign w:val="top"/>
          </w:tcPr>
          <w:p>
            <w:r/>
            <w:r>
              <w:rPr>
                <w:b w:val="0"/>
                <w:sz w:val="17"/>
              </w:rPr>
              <w:t>Restricciones esteticas</w:t>
            </w:r>
          </w:p>
        </w:tc>
        <w:tc>
          <w:tcPr>
            <w:tcW w:type="dxa" w:w="6236"/>
            <w:vAlign w:val="top"/>
          </w:tcPr>
          <w:p>
            <w:r/>
            <w:r>
              <w:rPr>
                <w:b w:val="0"/>
                <w:sz w:val="17"/>
              </w:rPr>
              <w:t>No en Fase 1, salvo inclinacion SIL independiente 30 grados</w:t>
            </w:r>
          </w:p>
        </w:tc>
      </w:tr>
    </w:tbl>
    <w:p/>
    <w:p>
      <w:pPr>
        <w:pStyle w:val="Heading1"/>
      </w:pPr>
      <w:r>
        <w:t>10. Motor de bateria y fiabilidad</w:t>
      </w:r>
    </w:p>
    <w:p>
      <w:pPr>
        <w:pStyle w:val="Heading2"/>
      </w:pPr>
      <w:r>
        <w:t>10.1 Bateria</w:t>
      </w:r>
    </w:p>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b/>
                <w:sz w:val="17"/>
              </w:rPr>
              <w:t>Parametro</w:t>
            </w:r>
          </w:p>
        </w:tc>
        <w:tc>
          <w:tcPr>
            <w:tcW w:type="dxa" w:w="5669"/>
            <w:shd w:fill="D9EAF7"/>
            <w:vAlign w:val="center"/>
          </w:tcPr>
          <w:p>
            <w:r/>
            <w:r>
              <w:rPr>
                <w:b/>
                <w:sz w:val="17"/>
              </w:rPr>
              <w:t>Valor por defecto</w:t>
            </w:r>
          </w:p>
        </w:tc>
      </w:tr>
      <w:tr>
        <w:tc>
          <w:tcPr>
            <w:tcW w:type="dxa" w:w="3402"/>
            <w:vAlign w:val="top"/>
          </w:tcPr>
          <w:p>
            <w:r/>
            <w:r>
              <w:rPr>
                <w:b w:val="0"/>
                <w:sz w:val="17"/>
              </w:rPr>
              <w:t>Quimica</w:t>
            </w:r>
          </w:p>
        </w:tc>
        <w:tc>
          <w:tcPr>
            <w:tcW w:type="dxa" w:w="5669"/>
            <w:vAlign w:val="top"/>
          </w:tcPr>
          <w:p>
            <w:r/>
            <w:r>
              <w:rPr>
                <w:b w:val="0"/>
                <w:sz w:val="17"/>
              </w:rPr>
              <w:t>LiFePO4 con grafeno</w:t>
            </w:r>
          </w:p>
        </w:tc>
      </w:tr>
      <w:tr>
        <w:tc>
          <w:tcPr>
            <w:tcW w:type="dxa" w:w="3402"/>
            <w:vAlign w:val="top"/>
          </w:tcPr>
          <w:p>
            <w:r/>
            <w:r>
              <w:rPr>
                <w:b w:val="0"/>
                <w:sz w:val="17"/>
              </w:rPr>
              <w:t>Profundidad maxima de descarga</w:t>
            </w:r>
          </w:p>
        </w:tc>
        <w:tc>
          <w:tcPr>
            <w:tcW w:type="dxa" w:w="5669"/>
            <w:vAlign w:val="top"/>
          </w:tcPr>
          <w:p>
            <w:r/>
            <w:r>
              <w:rPr>
                <w:b w:val="0"/>
                <w:sz w:val="17"/>
              </w:rPr>
              <w:t>85%</w:t>
            </w:r>
          </w:p>
        </w:tc>
      </w:tr>
      <w:tr>
        <w:tc>
          <w:tcPr>
            <w:tcW w:type="dxa" w:w="3402"/>
            <w:vAlign w:val="top"/>
          </w:tcPr>
          <w:p>
            <w:r/>
            <w:r>
              <w:rPr>
                <w:b w:val="0"/>
                <w:sz w:val="17"/>
              </w:rPr>
              <w:t>Reserva/DOD de proteccion por defecto</w:t>
            </w:r>
          </w:p>
        </w:tc>
        <w:tc>
          <w:tcPr>
            <w:tcW w:type="dxa" w:w="5669"/>
            <w:vAlign w:val="top"/>
          </w:tcPr>
          <w:p>
            <w:r/>
            <w:r>
              <w:rPr>
                <w:b w:val="0"/>
                <w:sz w:val="17"/>
              </w:rPr>
              <w:t>15%</w:t>
            </w:r>
          </w:p>
        </w:tc>
      </w:tr>
      <w:tr>
        <w:tc>
          <w:tcPr>
            <w:tcW w:type="dxa" w:w="3402"/>
            <w:vAlign w:val="top"/>
          </w:tcPr>
          <w:p>
            <w:r/>
            <w:r>
              <w:rPr>
                <w:b w:val="0"/>
                <w:sz w:val="17"/>
              </w:rPr>
              <w:t>Capacidad residual ano 10</w:t>
            </w:r>
          </w:p>
        </w:tc>
        <w:tc>
          <w:tcPr>
            <w:tcW w:type="dxa" w:w="5669"/>
            <w:vAlign w:val="top"/>
          </w:tcPr>
          <w:p>
            <w:r/>
            <w:r>
              <w:rPr>
                <w:b w:val="0"/>
                <w:sz w:val="17"/>
              </w:rPr>
              <w:t>70%, editable</w:t>
            </w:r>
          </w:p>
        </w:tc>
      </w:tr>
      <w:tr>
        <w:tc>
          <w:tcPr>
            <w:tcW w:type="dxa" w:w="3402"/>
            <w:vAlign w:val="top"/>
          </w:tcPr>
          <w:p>
            <w:r/>
            <w:r>
              <w:rPr>
                <w:b w:val="0"/>
                <w:sz w:val="17"/>
              </w:rPr>
              <w:t>Temperatura de referencia</w:t>
            </w:r>
          </w:p>
        </w:tc>
        <w:tc>
          <w:tcPr>
            <w:tcW w:type="dxa" w:w="5669"/>
            <w:vAlign w:val="top"/>
          </w:tcPr>
          <w:p>
            <w:r/>
            <w:r>
              <w:rPr>
                <w:b w:val="0"/>
                <w:sz w:val="17"/>
              </w:rPr>
              <w:t>40 C, editable</w:t>
            </w:r>
          </w:p>
        </w:tc>
      </w:tr>
      <w:tr>
        <w:tc>
          <w:tcPr>
            <w:tcW w:type="dxa" w:w="3402"/>
            <w:vAlign w:val="top"/>
          </w:tcPr>
          <w:p>
            <w:r/>
            <w:r>
              <w:rPr>
                <w:b w:val="0"/>
                <w:sz w:val="17"/>
              </w:rPr>
              <w:t>Sobredimensionamiento degradacion</w:t>
            </w:r>
          </w:p>
        </w:tc>
        <w:tc>
          <w:tcPr>
            <w:tcW w:type="dxa" w:w="5669"/>
            <w:vAlign w:val="top"/>
          </w:tcPr>
          <w:p>
            <w:r/>
            <w:r>
              <w:rPr>
                <w:b w:val="0"/>
                <w:sz w:val="17"/>
              </w:rPr>
              <w:t>Mostrar ambas opciones: bateria nueva y bateria al ano 10</w:t>
            </w:r>
          </w:p>
        </w:tc>
      </w:tr>
      <w:tr>
        <w:tc>
          <w:tcPr>
            <w:tcW w:type="dxa" w:w="3402"/>
            <w:vAlign w:val="top"/>
          </w:tcPr>
          <w:p>
            <w:r/>
            <w:r>
              <w:rPr>
                <w:b w:val="0"/>
                <w:sz w:val="17"/>
              </w:rPr>
              <w:t>Sustitucion bateria</w:t>
            </w:r>
          </w:p>
        </w:tc>
        <w:tc>
          <w:tcPr>
            <w:tcW w:type="dxa" w:w="5669"/>
            <w:vAlign w:val="top"/>
          </w:tcPr>
          <w:p>
            <w:r/>
            <w:r>
              <w:rPr>
                <w:b w:val="0"/>
                <w:sz w:val="17"/>
              </w:rPr>
              <w:t>Cuando capacidad residual caiga por debajo del umbral definido</w:t>
            </w:r>
          </w:p>
        </w:tc>
      </w:tr>
    </w:tbl>
    <w:p/>
    <w:p>
      <w:pPr>
        <w:pStyle w:val="Heading2"/>
      </w:pPr>
      <w:r>
        <w:t>10.2 Ubicacion fisica de bateria</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b/>
                <w:sz w:val="17"/>
              </w:rPr>
              <w:t>Solucion</w:t>
            </w:r>
          </w:p>
        </w:tc>
        <w:tc>
          <w:tcPr>
            <w:tcW w:type="dxa" w:w="6236"/>
            <w:shd w:fill="D9EAF7"/>
            <w:vAlign w:val="center"/>
          </w:tcPr>
          <w:p>
            <w:r/>
            <w:r>
              <w:rPr>
                <w:b/>
                <w:sz w:val="17"/>
              </w:rPr>
              <w:t>Ubicacion bateria</w:t>
            </w:r>
          </w:p>
        </w:tc>
      </w:tr>
      <w:tr>
        <w:tc>
          <w:tcPr>
            <w:tcW w:type="dxa" w:w="2835"/>
            <w:vAlign w:val="top"/>
          </w:tcPr>
          <w:p>
            <w:r/>
            <w:r>
              <w:rPr>
                <w:b w:val="0"/>
                <w:sz w:val="17"/>
              </w:rPr>
              <w:t>SIL</w:t>
            </w:r>
          </w:p>
        </w:tc>
        <w:tc>
          <w:tcPr>
            <w:tcW w:type="dxa" w:w="6236"/>
            <w:vAlign w:val="top"/>
          </w:tcPr>
          <w:p>
            <w:r/>
            <w:r>
              <w:rPr>
                <w:b w:val="0"/>
                <w:sz w:val="17"/>
              </w:rPr>
              <w:t>Dentro de la propia luminaria</w:t>
            </w:r>
          </w:p>
        </w:tc>
      </w:tr>
      <w:tr>
        <w:tc>
          <w:tcPr>
            <w:tcW w:type="dxa" w:w="2835"/>
            <w:vAlign w:val="top"/>
          </w:tcPr>
          <w:p>
            <w:r/>
            <w:r>
              <w:rPr>
                <w:b w:val="0"/>
                <w:sz w:val="17"/>
              </w:rPr>
              <w:t>Cilindro solar</w:t>
            </w:r>
          </w:p>
        </w:tc>
        <w:tc>
          <w:tcPr>
            <w:tcW w:type="dxa" w:w="6236"/>
            <w:vAlign w:val="top"/>
          </w:tcPr>
          <w:p>
            <w:r/>
            <w:r>
              <w:rPr>
                <w:b w:val="0"/>
                <w:sz w:val="17"/>
              </w:rPr>
              <w:t>Entre el panel cilindrico y el tubo de columna</w:t>
            </w:r>
          </w:p>
        </w:tc>
      </w:tr>
      <w:tr>
        <w:tc>
          <w:tcPr>
            <w:tcW w:type="dxa" w:w="2835"/>
            <w:vAlign w:val="top"/>
          </w:tcPr>
          <w:p>
            <w:r/>
            <w:r>
              <w:rPr>
                <w:b w:val="0"/>
                <w:sz w:val="17"/>
              </w:rPr>
              <w:t>Doble panel vertical</w:t>
            </w:r>
          </w:p>
        </w:tc>
        <w:tc>
          <w:tcPr>
            <w:tcW w:type="dxa" w:w="6236"/>
            <w:vAlign w:val="top"/>
          </w:tcPr>
          <w:p>
            <w:r/>
            <w:r>
              <w:rPr>
                <w:b w:val="0"/>
                <w:sz w:val="17"/>
              </w:rPr>
              <w:t>Entre la columna y los dos paneles</w:t>
            </w:r>
          </w:p>
        </w:tc>
      </w:tr>
    </w:tbl>
    <w:p/>
    <w:p>
      <w:pPr>
        <w:pStyle w:val="Heading2"/>
      </w:pPr>
      <w:r>
        <w:t>10.3 Simulacion SOC</w:t>
      </w:r>
    </w:p>
    <w:p>
      <w:pPr>
        <w:pStyle w:val="CodeBlock"/>
      </w:pPr>
      <w:r>
        <w:rPr>
          <w:rFonts w:ascii="Courier New" w:hAnsi="Courier New" w:eastAsia="Courier New"/>
          <w:sz w:val="16"/>
        </w:rPr>
        <w:t>SOC_t+1 = min(Capacidad_util, SOC_t + Energia_solar_util_t + Energia_red_t - Consumo_t)</w:t>
      </w:r>
    </w:p>
    <w:p>
      <w:pPr>
        <w:pStyle w:val="CodeBlock"/>
      </w:pPr>
      <w:r>
        <w:rPr>
          <w:rFonts w:ascii="Courier New" w:hAnsi="Courier New" w:eastAsia="Courier New"/>
          <w:sz w:val="16"/>
        </w:rPr>
        <w:t>Fallo_critico_t = SOC_t &lt; Reserva_minima_permitida</w:t>
      </w:r>
    </w:p>
    <w:p>
      <w:r>
        <w:t>La simulacion debe hacerse hora a hora. Al final de cada noche se registrara SOC, energia faltante, si se activo modo protegido, si hubo apoyo de red, y si se produjo fallo critico.</w:t>
      </w:r>
    </w:p>
    <w:p>
      <w:pPr>
        <w:pStyle w:val="Heading2"/>
      </w:pPr>
      <w:r>
        <w:t>10.4 Criterio de fiabilidad</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b/>
                <w:sz w:val="17"/>
              </w:rPr>
              <w:t>Indicador</w:t>
            </w:r>
          </w:p>
        </w:tc>
        <w:tc>
          <w:tcPr>
            <w:tcW w:type="dxa" w:w="6803"/>
            <w:shd w:fill="D9EAF7"/>
            <w:vAlign w:val="center"/>
          </w:tcPr>
          <w:p>
            <w:r/>
            <w:r>
              <w:rPr>
                <w:b/>
                <w:sz w:val="17"/>
              </w:rPr>
              <w:t>Definicion</w:t>
            </w:r>
          </w:p>
        </w:tc>
      </w:tr>
      <w:tr>
        <w:tc>
          <w:tcPr>
            <w:tcW w:type="dxa" w:w="2268"/>
            <w:vAlign w:val="top"/>
          </w:tcPr>
          <w:p>
            <w:r/>
            <w:r>
              <w:rPr>
                <w:b w:val="0"/>
                <w:sz w:val="17"/>
              </w:rPr>
              <w:t>Fallo critico</w:t>
            </w:r>
          </w:p>
        </w:tc>
        <w:tc>
          <w:tcPr>
            <w:tcW w:type="dxa" w:w="6803"/>
            <w:vAlign w:val="top"/>
          </w:tcPr>
          <w:p>
            <w:r/>
            <w:r>
              <w:rPr>
                <w:b w:val="0"/>
                <w:sz w:val="17"/>
              </w:rPr>
              <w:t>Bateria baja por debajo del DOD permitido/reserva minima</w:t>
            </w:r>
          </w:p>
        </w:tc>
      </w:tr>
      <w:tr>
        <w:tc>
          <w:tcPr>
            <w:tcW w:type="dxa" w:w="2268"/>
            <w:vAlign w:val="top"/>
          </w:tcPr>
          <w:p>
            <w:r/>
            <w:r>
              <w:rPr>
                <w:b w:val="0"/>
                <w:sz w:val="17"/>
              </w:rPr>
              <w:t>Riesgo aceptado</w:t>
            </w:r>
          </w:p>
        </w:tc>
        <w:tc>
          <w:tcPr>
            <w:tcW w:type="dxa" w:w="6803"/>
            <w:vAlign w:val="top"/>
          </w:tcPr>
          <w:p>
            <w:r/>
            <w:r>
              <w:rPr>
                <w:b w:val="0"/>
                <w:sz w:val="17"/>
              </w:rPr>
              <w:t>Hasta 2% de noches/ano con energia insuficiente en calculo base</w:t>
            </w:r>
          </w:p>
        </w:tc>
      </w:tr>
      <w:tr>
        <w:tc>
          <w:tcPr>
            <w:tcW w:type="dxa" w:w="2268"/>
            <w:vAlign w:val="top"/>
          </w:tcPr>
          <w:p>
            <w:r/>
            <w:r>
              <w:rPr>
                <w:b w:val="0"/>
                <w:sz w:val="17"/>
              </w:rPr>
              <w:t>Modo protegido</w:t>
            </w:r>
          </w:p>
        </w:tc>
        <w:tc>
          <w:tcPr>
            <w:tcW w:type="dxa" w:w="6803"/>
            <w:vAlign w:val="top"/>
          </w:tcPr>
          <w:p>
            <w:r/>
            <w:r>
              <w:rPr>
                <w:b w:val="0"/>
                <w:sz w:val="17"/>
              </w:rPr>
              <w:t>Smartec reduce consumo para llegar al amanecer con carga</w:t>
            </w:r>
          </w:p>
        </w:tc>
      </w:tr>
      <w:tr>
        <w:tc>
          <w:tcPr>
            <w:tcW w:type="dxa" w:w="2268"/>
            <w:vAlign w:val="top"/>
          </w:tcPr>
          <w:p>
            <w:r/>
            <w:r>
              <w:rPr>
                <w:b w:val="0"/>
                <w:sz w:val="17"/>
              </w:rPr>
              <w:t>Mes critico</w:t>
            </w:r>
          </w:p>
        </w:tc>
        <w:tc>
          <w:tcPr>
            <w:tcW w:type="dxa" w:w="6803"/>
            <w:vAlign w:val="top"/>
          </w:tcPr>
          <w:p>
            <w:r/>
            <w:r>
              <w:rPr>
                <w:b w:val="0"/>
                <w:sz w:val="17"/>
              </w:rPr>
              <w:t>Mes con mayor probabilidad de bateria baja o energia faltante</w:t>
            </w:r>
          </w:p>
        </w:tc>
      </w:tr>
      <w:tr>
        <w:tc>
          <w:tcPr>
            <w:tcW w:type="dxa" w:w="2268"/>
            <w:vAlign w:val="top"/>
          </w:tcPr>
          <w:p>
            <w:r/>
            <w:r>
              <w:rPr>
                <w:b w:val="0"/>
                <w:sz w:val="17"/>
              </w:rPr>
              <w:t>Visualizacion cliente</w:t>
            </w:r>
          </w:p>
        </w:tc>
        <w:tc>
          <w:tcPr>
            <w:tcW w:type="dxa" w:w="6803"/>
            <w:vAlign w:val="top"/>
          </w:tcPr>
          <w:p>
            <w:r/>
            <w:r>
              <w:rPr>
                <w:b w:val="0"/>
                <w:sz w:val="17"/>
              </w:rPr>
              <w:t>Simplificada en informe tecnico: fiabilidad alta/media/baja</w:t>
            </w:r>
          </w:p>
        </w:tc>
      </w:tr>
    </w:tbl>
    <w:p/>
    <w:p>
      <w:pPr>
        <w:pStyle w:val="Heading2"/>
      </w:pPr>
      <w:r>
        <w:t>10.5 Autonomia equivalente</w:t>
      </w:r>
    </w:p>
    <w:p>
      <w:r>
        <w:t>La aplicacion mostrara autonomia equivalente solo como dato secundario, para responder al lenguaje habitual del mercado de 2 o 3 dias sin sol. Se calculara en modo protegido Smartec, no como criterio principal de dimensionamiento.</w:t>
      </w:r>
    </w:p>
    <w:tbl>
      <w:tblPr>
        <w:tblStyle w:val="TableGrid"/>
        <w:tblW w:type="auto" w:w="0"/>
        <w:jc w:val="center"/>
        <w:tblLook w:firstColumn="1" w:firstRow="1" w:lastColumn="0" w:lastRow="0" w:noHBand="0" w:noVBand="1" w:val="04A0"/>
      </w:tblPr>
      <w:tblGrid>
        <w:gridCol w:w="3438"/>
        <w:gridCol w:w="3438"/>
        <w:gridCol w:w="3438"/>
      </w:tblGrid>
      <w:tr>
        <w:tc>
          <w:tcPr>
            <w:tcW w:type="dxa" w:w="2268"/>
            <w:shd w:fill="D9EAF7"/>
            <w:vAlign w:val="center"/>
          </w:tcPr>
          <w:p>
            <w:r/>
            <w:r>
              <w:rPr>
                <w:b/>
                <w:sz w:val="17"/>
              </w:rPr>
              <w:t>Escenario</w:t>
            </w:r>
          </w:p>
        </w:tc>
        <w:tc>
          <w:tcPr>
            <w:tcW w:type="dxa" w:w="2835"/>
            <w:shd w:fill="D9EAF7"/>
            <w:vAlign w:val="center"/>
          </w:tcPr>
          <w:p>
            <w:r/>
            <w:r>
              <w:rPr>
                <w:b/>
                <w:sz w:val="17"/>
              </w:rPr>
              <w:t>Produccion solar supuesta</w:t>
            </w:r>
          </w:p>
        </w:tc>
        <w:tc>
          <w:tcPr>
            <w:tcW w:type="dxa" w:w="3969"/>
            <w:shd w:fill="D9EAF7"/>
            <w:vAlign w:val="center"/>
          </w:tcPr>
          <w:p>
            <w:r/>
            <w:r>
              <w:rPr>
                <w:b/>
                <w:sz w:val="17"/>
              </w:rPr>
              <w:t>Salida</w:t>
            </w:r>
          </w:p>
        </w:tc>
      </w:tr>
      <w:tr>
        <w:tc>
          <w:tcPr>
            <w:tcW w:type="dxa" w:w="2268"/>
            <w:vAlign w:val="top"/>
          </w:tcPr>
          <w:p>
            <w:r/>
            <w:r>
              <w:rPr>
                <w:b w:val="0"/>
                <w:sz w:val="17"/>
              </w:rPr>
              <w:t>2 dias sin sol</w:t>
            </w:r>
          </w:p>
        </w:tc>
        <w:tc>
          <w:tcPr>
            <w:tcW w:type="dxa" w:w="2835"/>
            <w:vAlign w:val="top"/>
          </w:tcPr>
          <w:p>
            <w:r/>
            <w:r>
              <w:rPr>
                <w:b w:val="0"/>
                <w:sz w:val="17"/>
              </w:rPr>
              <w:t>0-15% de produccion normal por dia</w:t>
            </w:r>
          </w:p>
        </w:tc>
        <w:tc>
          <w:tcPr>
            <w:tcW w:type="dxa" w:w="3969"/>
            <w:vAlign w:val="top"/>
          </w:tcPr>
          <w:p>
            <w:r/>
            <w:r>
              <w:rPr>
                <w:b w:val="0"/>
                <w:sz w:val="17"/>
              </w:rPr>
              <w:t>Nivel de dimming necesario para llegar al amanecer</w:t>
            </w:r>
          </w:p>
        </w:tc>
      </w:tr>
      <w:tr>
        <w:tc>
          <w:tcPr>
            <w:tcW w:type="dxa" w:w="2268"/>
            <w:vAlign w:val="top"/>
          </w:tcPr>
          <w:p>
            <w:r/>
            <w:r>
              <w:rPr>
                <w:b w:val="0"/>
                <w:sz w:val="17"/>
              </w:rPr>
              <w:t>3 dias sin sol</w:t>
            </w:r>
          </w:p>
        </w:tc>
        <w:tc>
          <w:tcPr>
            <w:tcW w:type="dxa" w:w="2835"/>
            <w:vAlign w:val="top"/>
          </w:tcPr>
          <w:p>
            <w:r/>
            <w:r>
              <w:rPr>
                <w:b w:val="0"/>
                <w:sz w:val="17"/>
              </w:rPr>
              <w:t>0-15% de produccion normal por dia</w:t>
            </w:r>
          </w:p>
        </w:tc>
        <w:tc>
          <w:tcPr>
            <w:tcW w:type="dxa" w:w="3969"/>
            <w:vAlign w:val="top"/>
          </w:tcPr>
          <w:p>
            <w:r/>
            <w:r>
              <w:rPr>
                <w:b w:val="0"/>
                <w:sz w:val="17"/>
              </w:rPr>
              <w:t>Viable/no viable y SOC minimo</w:t>
            </w:r>
          </w:p>
        </w:tc>
      </w:tr>
      <w:tr>
        <w:tc>
          <w:tcPr>
            <w:tcW w:type="dxa" w:w="2268"/>
            <w:vAlign w:val="top"/>
          </w:tcPr>
          <w:p>
            <w:r/>
            <w:r>
              <w:rPr>
                <w:b w:val="0"/>
                <w:sz w:val="17"/>
              </w:rPr>
              <w:t>Dia lluvioso</w:t>
            </w:r>
          </w:p>
        </w:tc>
        <w:tc>
          <w:tcPr>
            <w:tcW w:type="dxa" w:w="2835"/>
            <w:vAlign w:val="top"/>
          </w:tcPr>
          <w:p>
            <w:r/>
            <w:r>
              <w:rPr>
                <w:b w:val="0"/>
                <w:sz w:val="17"/>
              </w:rPr>
              <w:t>5-40% segun intensidad</w:t>
            </w:r>
          </w:p>
        </w:tc>
        <w:tc>
          <w:tcPr>
            <w:tcW w:type="dxa" w:w="3969"/>
            <w:vAlign w:val="top"/>
          </w:tcPr>
          <w:p>
            <w:r/>
            <w:r>
              <w:rPr>
                <w:b w:val="0"/>
                <w:sz w:val="17"/>
              </w:rPr>
              <w:t>SOC final y necesidad de modo protegido</w:t>
            </w:r>
          </w:p>
        </w:tc>
      </w:tr>
    </w:tbl>
    <w:p/>
    <w:p>
      <w:pPr>
        <w:pStyle w:val="Heading1"/>
      </w:pPr>
      <w:r>
        <w:t>11. Hibrido solar/red y blackout</w:t>
      </w:r>
    </w:p>
    <w:p>
      <w:r>
        <w:t>La solucion hibrida debe estar disponible en cualquier pais. Se contemplan dos usos principales: apoyo de red para completar energia cuando la bateria no da mas, y red + bateria para mantener servicio durante blackouts. Puede funcionar con o sin panel solar.</w:t>
      </w:r>
    </w:p>
    <w:p>
      <w:pPr>
        <w:pStyle w:val="Heading2"/>
      </w:pPr>
      <w:r>
        <w:t>11.1 Controlador de referencia</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b/>
                <w:sz w:val="17"/>
              </w:rPr>
              <w:t>Funcion</w:t>
            </w:r>
          </w:p>
        </w:tc>
        <w:tc>
          <w:tcPr>
            <w:tcW w:type="dxa" w:w="6236"/>
            <w:shd w:fill="D9EAF7"/>
            <w:vAlign w:val="center"/>
          </w:tcPr>
          <w:p>
            <w:r/>
            <w:r>
              <w:rPr>
                <w:b/>
                <w:sz w:val="17"/>
              </w:rPr>
              <w:t>Requisito</w:t>
            </w:r>
          </w:p>
        </w:tc>
      </w:tr>
      <w:tr>
        <w:tc>
          <w:tcPr>
            <w:tcW w:type="dxa" w:w="2835"/>
            <w:vAlign w:val="top"/>
          </w:tcPr>
          <w:p>
            <w:r/>
            <w:r>
              <w:rPr>
                <w:b w:val="0"/>
                <w:sz w:val="17"/>
              </w:rPr>
              <w:t>Comunicacion luminaria</w:t>
            </w:r>
          </w:p>
        </w:tc>
        <w:tc>
          <w:tcPr>
            <w:tcW w:type="dxa" w:w="6236"/>
            <w:vAlign w:val="top"/>
          </w:tcPr>
          <w:p>
            <w:r/>
            <w:r>
              <w:rPr>
                <w:b w:val="0"/>
                <w:sz w:val="17"/>
              </w:rPr>
              <w:t>DALI / D4i</w:t>
            </w:r>
          </w:p>
        </w:tc>
      </w:tr>
      <w:tr>
        <w:tc>
          <w:tcPr>
            <w:tcW w:type="dxa" w:w="2835"/>
            <w:vAlign w:val="top"/>
          </w:tcPr>
          <w:p>
            <w:r/>
            <w:r>
              <w:rPr>
                <w:b w:val="0"/>
                <w:sz w:val="17"/>
              </w:rPr>
              <w:t>Comunicacion Smartec</w:t>
            </w:r>
          </w:p>
        </w:tc>
        <w:tc>
          <w:tcPr>
            <w:tcW w:type="dxa" w:w="6236"/>
            <w:vAlign w:val="top"/>
          </w:tcPr>
          <w:p>
            <w:r/>
            <w:r>
              <w:rPr>
                <w:b w:val="0"/>
                <w:sz w:val="17"/>
              </w:rPr>
              <w:t>Comunicacion con nodo Smartec</w:t>
            </w:r>
          </w:p>
        </w:tc>
      </w:tr>
      <w:tr>
        <w:tc>
          <w:tcPr>
            <w:tcW w:type="dxa" w:w="2835"/>
            <w:vAlign w:val="top"/>
          </w:tcPr>
          <w:p>
            <w:r/>
            <w:r>
              <w:rPr>
                <w:b w:val="0"/>
                <w:sz w:val="17"/>
              </w:rPr>
              <w:t>Sensor presencia</w:t>
            </w:r>
          </w:p>
        </w:tc>
        <w:tc>
          <w:tcPr>
            <w:tcW w:type="dxa" w:w="6236"/>
            <w:vAlign w:val="top"/>
          </w:tcPr>
          <w:p>
            <w:r/>
            <w:r>
              <w:rPr>
                <w:b w:val="0"/>
                <w:sz w:val="17"/>
              </w:rPr>
              <w:t>Entrada para sensor</w:t>
            </w:r>
          </w:p>
        </w:tc>
      </w:tr>
      <w:tr>
        <w:tc>
          <w:tcPr>
            <w:tcW w:type="dxa" w:w="2835"/>
            <w:vAlign w:val="top"/>
          </w:tcPr>
          <w:p>
            <w:r/>
            <w:r>
              <w:rPr>
                <w:b w:val="0"/>
                <w:sz w:val="17"/>
              </w:rPr>
              <w:t>Panel solar</w:t>
            </w:r>
          </w:p>
        </w:tc>
        <w:tc>
          <w:tcPr>
            <w:tcW w:type="dxa" w:w="6236"/>
            <w:vAlign w:val="top"/>
          </w:tcPr>
          <w:p>
            <w:r/>
            <w:r>
              <w:rPr>
                <w:b w:val="0"/>
                <w:sz w:val="17"/>
              </w:rPr>
              <w:t>Entrada PV</w:t>
            </w:r>
          </w:p>
        </w:tc>
      </w:tr>
      <w:tr>
        <w:tc>
          <w:tcPr>
            <w:tcW w:type="dxa" w:w="2835"/>
            <w:vAlign w:val="top"/>
          </w:tcPr>
          <w:p>
            <w:r/>
            <w:r>
              <w:rPr>
                <w:b w:val="0"/>
                <w:sz w:val="17"/>
              </w:rPr>
              <w:t>Bateria</w:t>
            </w:r>
          </w:p>
        </w:tc>
        <w:tc>
          <w:tcPr>
            <w:tcW w:type="dxa" w:w="6236"/>
            <w:vAlign w:val="top"/>
          </w:tcPr>
          <w:p>
            <w:r/>
            <w:r>
              <w:rPr>
                <w:b w:val="0"/>
                <w:sz w:val="17"/>
              </w:rPr>
              <w:t>Entrada/salida bateria</w:t>
            </w:r>
          </w:p>
        </w:tc>
      </w:tr>
      <w:tr>
        <w:tc>
          <w:tcPr>
            <w:tcW w:type="dxa" w:w="2835"/>
            <w:vAlign w:val="top"/>
          </w:tcPr>
          <w:p>
            <w:r/>
            <w:r>
              <w:rPr>
                <w:b w:val="0"/>
                <w:sz w:val="17"/>
              </w:rPr>
              <w:t>Hibrido red</w:t>
            </w:r>
          </w:p>
        </w:tc>
        <w:tc>
          <w:tcPr>
            <w:tcW w:type="dxa" w:w="6236"/>
            <w:vAlign w:val="top"/>
          </w:tcPr>
          <w:p>
            <w:r/>
            <w:r>
              <w:rPr>
                <w:b w:val="0"/>
                <w:sz w:val="17"/>
              </w:rPr>
              <w:t>Entrada 24 V mediante transformador intermedio</w:t>
            </w:r>
          </w:p>
        </w:tc>
      </w:tr>
      <w:tr>
        <w:tc>
          <w:tcPr>
            <w:tcW w:type="dxa" w:w="2835"/>
            <w:vAlign w:val="top"/>
          </w:tcPr>
          <w:p>
            <w:r/>
            <w:r>
              <w:rPr>
                <w:b w:val="0"/>
                <w:sz w:val="17"/>
              </w:rPr>
              <w:t>Modo blackout</w:t>
            </w:r>
          </w:p>
        </w:tc>
        <w:tc>
          <w:tcPr>
            <w:tcW w:type="dxa" w:w="6236"/>
            <w:vAlign w:val="top"/>
          </w:tcPr>
          <w:p>
            <w:r/>
            <w:r>
              <w:rPr>
                <w:b w:val="0"/>
                <w:sz w:val="17"/>
              </w:rPr>
              <w:t>Alimentacion desde bateria</w:t>
            </w:r>
          </w:p>
        </w:tc>
      </w:tr>
      <w:tr>
        <w:tc>
          <w:tcPr>
            <w:tcW w:type="dxa" w:w="2835"/>
            <w:vAlign w:val="top"/>
          </w:tcPr>
          <w:p>
            <w:r/>
            <w:r>
              <w:rPr>
                <w:b w:val="0"/>
                <w:sz w:val="17"/>
              </w:rPr>
              <w:t>Control energetico</w:t>
            </w:r>
          </w:p>
        </w:tc>
        <w:tc>
          <w:tcPr>
            <w:tcW w:type="dxa" w:w="6236"/>
            <w:vAlign w:val="top"/>
          </w:tcPr>
          <w:p>
            <w:r/>
            <w:r>
              <w:rPr>
                <w:b w:val="0"/>
                <w:sz w:val="17"/>
              </w:rPr>
              <w:t>Reduccion de consumo para proteger bateria y llegar al amanecer</w:t>
            </w:r>
          </w:p>
        </w:tc>
      </w:tr>
    </w:tbl>
    <w:p/>
    <w:p>
      <w:pPr>
        <w:pStyle w:val="Heading2"/>
      </w:pPr>
      <w:r>
        <w:t>11.2 Modos hibridos</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b/>
                <w:sz w:val="17"/>
              </w:rPr>
              <w:t>Modo</w:t>
            </w:r>
          </w:p>
        </w:tc>
        <w:tc>
          <w:tcPr>
            <w:tcW w:type="dxa" w:w="6236"/>
            <w:shd w:fill="D9EAF7"/>
            <w:vAlign w:val="center"/>
          </w:tcPr>
          <w:p>
            <w:r/>
            <w:r>
              <w:rPr>
                <w:b/>
                <w:sz w:val="17"/>
              </w:rPr>
              <w:t>Descripcion</w:t>
            </w:r>
          </w:p>
        </w:tc>
      </w:tr>
      <w:tr>
        <w:tc>
          <w:tcPr>
            <w:tcW w:type="dxa" w:w="2835"/>
            <w:vAlign w:val="top"/>
          </w:tcPr>
          <w:p>
            <w:r/>
            <w:r>
              <w:rPr>
                <w:b w:val="0"/>
                <w:sz w:val="17"/>
              </w:rPr>
              <w:t>Solar puro</w:t>
            </w:r>
          </w:p>
        </w:tc>
        <w:tc>
          <w:tcPr>
            <w:tcW w:type="dxa" w:w="6236"/>
            <w:vAlign w:val="top"/>
          </w:tcPr>
          <w:p>
            <w:r/>
            <w:r>
              <w:rPr>
                <w:b w:val="0"/>
                <w:sz w:val="17"/>
              </w:rPr>
              <w:t>Panel + bateria + controlador + luminaria + Smartec</w:t>
            </w:r>
          </w:p>
        </w:tc>
      </w:tr>
      <w:tr>
        <w:tc>
          <w:tcPr>
            <w:tcW w:type="dxa" w:w="2835"/>
            <w:vAlign w:val="top"/>
          </w:tcPr>
          <w:p>
            <w:r/>
            <w:r>
              <w:rPr>
                <w:b w:val="0"/>
                <w:sz w:val="17"/>
              </w:rPr>
              <w:t>Solar hibrido red</w:t>
            </w:r>
          </w:p>
        </w:tc>
        <w:tc>
          <w:tcPr>
            <w:tcW w:type="dxa" w:w="6236"/>
            <w:vAlign w:val="top"/>
          </w:tcPr>
          <w:p>
            <w:r/>
            <w:r>
              <w:rPr>
                <w:b w:val="0"/>
                <w:sz w:val="17"/>
              </w:rPr>
              <w:t>Solar/bateria como base; red 24 V apoya bajo umbral o carga bateria si controlador lo permite</w:t>
            </w:r>
          </w:p>
        </w:tc>
      </w:tr>
      <w:tr>
        <w:tc>
          <w:tcPr>
            <w:tcW w:type="dxa" w:w="2835"/>
            <w:vAlign w:val="top"/>
          </w:tcPr>
          <w:p>
            <w:r/>
            <w:r>
              <w:rPr>
                <w:b w:val="0"/>
                <w:sz w:val="17"/>
              </w:rPr>
              <w:t>Red + bateria anti-blackout</w:t>
            </w:r>
          </w:p>
        </w:tc>
        <w:tc>
          <w:tcPr>
            <w:tcW w:type="dxa" w:w="6236"/>
            <w:vAlign w:val="top"/>
          </w:tcPr>
          <w:p>
            <w:r/>
            <w:r>
              <w:rPr>
                <w:b w:val="0"/>
                <w:sz w:val="17"/>
              </w:rPr>
              <w:t>Red como fuente normal; bateria alimenta en cortes</w:t>
            </w:r>
          </w:p>
        </w:tc>
      </w:tr>
      <w:tr>
        <w:tc>
          <w:tcPr>
            <w:tcW w:type="dxa" w:w="2835"/>
            <w:vAlign w:val="top"/>
          </w:tcPr>
          <w:p>
            <w:r/>
            <w:r>
              <w:rPr>
                <w:b w:val="0"/>
                <w:sz w:val="17"/>
              </w:rPr>
              <w:t>Red + bateria + panel</w:t>
            </w:r>
          </w:p>
        </w:tc>
        <w:tc>
          <w:tcPr>
            <w:tcW w:type="dxa" w:w="6236"/>
            <w:vAlign w:val="top"/>
          </w:tcPr>
          <w:p>
            <w:r/>
            <w:r>
              <w:rPr>
                <w:b w:val="0"/>
                <w:sz w:val="17"/>
              </w:rPr>
              <w:t>Solucion mixta completa con apoyo mutuo</w:t>
            </w:r>
          </w:p>
        </w:tc>
      </w:tr>
    </w:tbl>
    <w:p/>
    <w:p>
      <w:pPr>
        <w:pStyle w:val="Heading2"/>
      </w:pPr>
      <w:r>
        <w:t>11.3 Logica de control hibrida</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b/>
                <w:sz w:val="17"/>
              </w:rPr>
              <w:t>Estado</w:t>
            </w:r>
          </w:p>
        </w:tc>
        <w:tc>
          <w:tcPr>
            <w:tcW w:type="dxa" w:w="6236"/>
            <w:shd w:fill="D9EAF7"/>
            <w:vAlign w:val="center"/>
          </w:tcPr>
          <w:p>
            <w:r/>
            <w:r>
              <w:rPr>
                <w:b/>
                <w:sz w:val="17"/>
              </w:rPr>
              <w:t>Accion</w:t>
            </w:r>
          </w:p>
        </w:tc>
      </w:tr>
      <w:tr>
        <w:tc>
          <w:tcPr>
            <w:tcW w:type="dxa" w:w="2835"/>
            <w:vAlign w:val="top"/>
          </w:tcPr>
          <w:p>
            <w:r/>
            <w:r>
              <w:rPr>
                <w:b w:val="0"/>
                <w:sz w:val="17"/>
              </w:rPr>
              <w:t>Bateria suficiente</w:t>
            </w:r>
          </w:p>
        </w:tc>
        <w:tc>
          <w:tcPr>
            <w:tcW w:type="dxa" w:w="6236"/>
            <w:vAlign w:val="top"/>
          </w:tcPr>
          <w:p>
            <w:r/>
            <w:r>
              <w:rPr>
                <w:b w:val="0"/>
                <w:sz w:val="17"/>
              </w:rPr>
              <w:t>Funciona con solar/bateria</w:t>
            </w:r>
          </w:p>
        </w:tc>
      </w:tr>
      <w:tr>
        <w:tc>
          <w:tcPr>
            <w:tcW w:type="dxa" w:w="2835"/>
            <w:vAlign w:val="top"/>
          </w:tcPr>
          <w:p>
            <w:r/>
            <w:r>
              <w:rPr>
                <w:b w:val="0"/>
                <w:sz w:val="17"/>
              </w:rPr>
              <w:t>Bateria cercana a umbral</w:t>
            </w:r>
          </w:p>
        </w:tc>
        <w:tc>
          <w:tcPr>
            <w:tcW w:type="dxa" w:w="6236"/>
            <w:vAlign w:val="top"/>
          </w:tcPr>
          <w:p>
            <w:r/>
            <w:r>
              <w:rPr>
                <w:b w:val="0"/>
                <w:sz w:val="17"/>
              </w:rPr>
              <w:t>Smartec reduce consumo</w:t>
            </w:r>
          </w:p>
        </w:tc>
      </w:tr>
      <w:tr>
        <w:tc>
          <w:tcPr>
            <w:tcW w:type="dxa" w:w="2835"/>
            <w:vAlign w:val="top"/>
          </w:tcPr>
          <w:p>
            <w:r/>
            <w:r>
              <w:rPr>
                <w:b w:val="0"/>
                <w:sz w:val="17"/>
              </w:rPr>
              <w:t>Bateria bajo umbral seguridad</w:t>
            </w:r>
          </w:p>
        </w:tc>
        <w:tc>
          <w:tcPr>
            <w:tcW w:type="dxa" w:w="6236"/>
            <w:vAlign w:val="top"/>
          </w:tcPr>
          <w:p>
            <w:r/>
            <w:r>
              <w:rPr>
                <w:b w:val="0"/>
                <w:sz w:val="17"/>
              </w:rPr>
              <w:t>Entra red de apoyo si existe</w:t>
            </w:r>
          </w:p>
        </w:tc>
      </w:tr>
      <w:tr>
        <w:tc>
          <w:tcPr>
            <w:tcW w:type="dxa" w:w="2835"/>
            <w:vAlign w:val="top"/>
          </w:tcPr>
          <w:p>
            <w:r/>
            <w:r>
              <w:rPr>
                <w:b w:val="0"/>
                <w:sz w:val="17"/>
              </w:rPr>
              <w:t>Controlador permite carga desde red</w:t>
            </w:r>
          </w:p>
        </w:tc>
        <w:tc>
          <w:tcPr>
            <w:tcW w:type="dxa" w:w="6236"/>
            <w:vAlign w:val="top"/>
          </w:tcPr>
          <w:p>
            <w:r/>
            <w:r>
              <w:rPr>
                <w:b w:val="0"/>
                <w:sz w:val="17"/>
              </w:rPr>
              <w:t>La red puede cargar bateria</w:t>
            </w:r>
          </w:p>
        </w:tc>
      </w:tr>
      <w:tr>
        <w:tc>
          <w:tcPr>
            <w:tcW w:type="dxa" w:w="2835"/>
            <w:vAlign w:val="top"/>
          </w:tcPr>
          <w:p>
            <w:r/>
            <w:r>
              <w:rPr>
                <w:b w:val="0"/>
                <w:sz w:val="17"/>
              </w:rPr>
              <w:t>Blackout</w:t>
            </w:r>
          </w:p>
        </w:tc>
        <w:tc>
          <w:tcPr>
            <w:tcW w:type="dxa" w:w="6236"/>
            <w:vAlign w:val="top"/>
          </w:tcPr>
          <w:p>
            <w:r/>
            <w:r>
              <w:rPr>
                <w:b w:val="0"/>
                <w:sz w:val="17"/>
              </w:rPr>
              <w:t>Funcionamiento desde bateria en modo reducido</w:t>
            </w:r>
          </w:p>
        </w:tc>
      </w:tr>
      <w:tr>
        <w:tc>
          <w:tcPr>
            <w:tcW w:type="dxa" w:w="2835"/>
            <w:vAlign w:val="top"/>
          </w:tcPr>
          <w:p>
            <w:r/>
            <w:r>
              <w:rPr>
                <w:b w:val="0"/>
                <w:sz w:val="17"/>
              </w:rPr>
              <w:t>Amanecer</w:t>
            </w:r>
          </w:p>
        </w:tc>
        <w:tc>
          <w:tcPr>
            <w:tcW w:type="dxa" w:w="6236"/>
            <w:vAlign w:val="top"/>
          </w:tcPr>
          <w:p>
            <w:r/>
            <w:r>
              <w:rPr>
                <w:b w:val="0"/>
                <w:sz w:val="17"/>
              </w:rPr>
              <w:t>Objetivo: llegar con carga minima</w:t>
            </w:r>
          </w:p>
        </w:tc>
      </w:tr>
    </w:tbl>
    <w:p/>
    <w:p>
      <w:pPr>
        <w:pStyle w:val="Heading2"/>
      </w:pPr>
      <w:r>
        <w:t>11.4 Blackout</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b/>
                <w:sz w:val="17"/>
              </w:rPr>
              <w:t>Parametro</w:t>
            </w:r>
          </w:p>
        </w:tc>
        <w:tc>
          <w:tcPr>
            <w:tcW w:type="dxa" w:w="6236"/>
            <w:shd w:fill="D9EAF7"/>
            <w:vAlign w:val="center"/>
          </w:tcPr>
          <w:p>
            <w:r/>
            <w:r>
              <w:rPr>
                <w:b/>
                <w:sz w:val="17"/>
              </w:rPr>
              <w:t>Valor por defecto</w:t>
            </w:r>
          </w:p>
        </w:tc>
      </w:tr>
      <w:tr>
        <w:tc>
          <w:tcPr>
            <w:tcW w:type="dxa" w:w="2835"/>
            <w:vAlign w:val="top"/>
          </w:tcPr>
          <w:p>
            <w:r/>
            <w:r>
              <w:rPr>
                <w:b w:val="0"/>
                <w:sz w:val="17"/>
              </w:rPr>
              <w:t>Duracion</w:t>
            </w:r>
          </w:p>
        </w:tc>
        <w:tc>
          <w:tcPr>
            <w:tcW w:type="dxa" w:w="6236"/>
            <w:vAlign w:val="top"/>
          </w:tcPr>
          <w:p>
            <w:r/>
            <w:r>
              <w:rPr>
                <w:b w:val="0"/>
                <w:sz w:val="17"/>
              </w:rPr>
              <w:t>3 horas</w:t>
            </w:r>
          </w:p>
        </w:tc>
      </w:tr>
      <w:tr>
        <w:tc>
          <w:tcPr>
            <w:tcW w:type="dxa" w:w="2835"/>
            <w:vAlign w:val="top"/>
          </w:tcPr>
          <w:p>
            <w:r/>
            <w:r>
              <w:rPr>
                <w:b w:val="0"/>
                <w:sz w:val="17"/>
              </w:rPr>
              <w:t>Editable por cliente</w:t>
            </w:r>
          </w:p>
        </w:tc>
        <w:tc>
          <w:tcPr>
            <w:tcW w:type="dxa" w:w="6236"/>
            <w:vAlign w:val="top"/>
          </w:tcPr>
          <w:p>
            <w:r/>
            <w:r>
              <w:rPr>
                <w:b w:val="0"/>
                <w:sz w:val="17"/>
              </w:rPr>
              <w:t>Si</w:t>
            </w:r>
          </w:p>
        </w:tc>
      </w:tr>
      <w:tr>
        <w:tc>
          <w:tcPr>
            <w:tcW w:type="dxa" w:w="2835"/>
            <w:vAlign w:val="top"/>
          </w:tcPr>
          <w:p>
            <w:r/>
            <w:r>
              <w:rPr>
                <w:b w:val="0"/>
                <w:sz w:val="17"/>
              </w:rPr>
              <w:t>Dimming durante blackout</w:t>
            </w:r>
          </w:p>
        </w:tc>
        <w:tc>
          <w:tcPr>
            <w:tcW w:type="dxa" w:w="6236"/>
            <w:vAlign w:val="top"/>
          </w:tcPr>
          <w:p>
            <w:r/>
            <w:r>
              <w:rPr>
                <w:b w:val="0"/>
                <w:sz w:val="17"/>
              </w:rPr>
              <w:t>Configurable</w:t>
            </w:r>
          </w:p>
        </w:tc>
      </w:tr>
      <w:tr>
        <w:tc>
          <w:tcPr>
            <w:tcW w:type="dxa" w:w="2835"/>
            <w:vAlign w:val="top"/>
          </w:tcPr>
          <w:p>
            <w:r/>
            <w:r>
              <w:rPr>
                <w:b w:val="0"/>
                <w:sz w:val="17"/>
              </w:rPr>
              <w:t>Modo</w:t>
            </w:r>
          </w:p>
        </w:tc>
        <w:tc>
          <w:tcPr>
            <w:tcW w:type="dxa" w:w="6236"/>
            <w:vAlign w:val="top"/>
          </w:tcPr>
          <w:p>
            <w:r/>
            <w:r>
              <w:rPr>
                <w:b w:val="0"/>
                <w:sz w:val="17"/>
              </w:rPr>
              <w:t>Reducido</w:t>
            </w:r>
          </w:p>
        </w:tc>
      </w:tr>
      <w:tr>
        <w:tc>
          <w:tcPr>
            <w:tcW w:type="dxa" w:w="2835"/>
            <w:vAlign w:val="top"/>
          </w:tcPr>
          <w:p>
            <w:r/>
            <w:r>
              <w:rPr>
                <w:b w:val="0"/>
                <w:sz w:val="17"/>
              </w:rPr>
              <w:t>Perfil de cortes</w:t>
            </w:r>
          </w:p>
        </w:tc>
        <w:tc>
          <w:tcPr>
            <w:tcW w:type="dxa" w:w="6236"/>
            <w:vAlign w:val="top"/>
          </w:tcPr>
          <w:p>
            <w:r/>
            <w:r>
              <w:rPr>
                <w:b w:val="0"/>
                <w:sz w:val="17"/>
              </w:rPr>
              <w:t>Duracion, frecuencia, horario y estacionalidad</w:t>
            </w:r>
          </w:p>
        </w:tc>
      </w:tr>
    </w:tbl>
    <w:p/>
    <w:p>
      <w:pPr>
        <w:pStyle w:val="Heading1"/>
      </w:pPr>
      <w:r>
        <w:t>12. Optimizador tecnico-economico</w:t>
      </w:r>
    </w:p>
    <w:p>
      <w:r>
        <w:t>El optimizador debe calcular primero una solucion teorica continua de Wp y Wh, y despues ajustarla a productos reales disponibles en la biblioteca versionada.</w:t>
      </w:r>
    </w:p>
    <w:p>
      <w:pPr>
        <w:pStyle w:val="Heading2"/>
      </w:pPr>
      <w:r>
        <w:t>12.1 Objetivos seleccionables</w:t>
      </w:r>
    </w:p>
    <w:p>
      <w:pPr>
        <w:pStyle w:val="ListBullet"/>
      </w:pPr>
      <w:r>
        <w:t>Menor coste total a 10 anos cumpliendo fiabilidad minima (default).</w:t>
      </w:r>
    </w:p>
    <w:p>
      <w:pPr>
        <w:pStyle w:val="ListBullet"/>
      </w:pPr>
      <w:r>
        <w:t>Menor CAPEX.</w:t>
      </w:r>
    </w:p>
    <w:p>
      <w:pPr>
        <w:pStyle w:val="ListBullet"/>
      </w:pPr>
      <w:r>
        <w:t>Menor consumo de red.</w:t>
      </w:r>
    </w:p>
    <w:p>
      <w:pPr>
        <w:pStyle w:val="ListBullet"/>
      </w:pPr>
      <w:r>
        <w:t>Maxima fiabilidad.</w:t>
      </w:r>
    </w:p>
    <w:p>
      <w:pPr>
        <w:pStyle w:val="ListBullet"/>
      </w:pPr>
      <w:r>
        <w:t>Menor bateria.</w:t>
      </w:r>
    </w:p>
    <w:p>
      <w:pPr>
        <w:pStyle w:val="ListBullet"/>
      </w:pPr>
      <w:r>
        <w:t>Menor panel.</w:t>
      </w:r>
    </w:p>
    <w:p>
      <w:pPr>
        <w:pStyle w:val="ListBullet"/>
      </w:pPr>
      <w:r>
        <w:t>Menor coste cumpliendo un nivel minimo de fiabilidad definido por usuario.</w:t>
      </w:r>
    </w:p>
    <w:p>
      <w:pPr>
        <w:pStyle w:val="Heading2"/>
      </w:pPr>
      <w:r>
        <w:t>12.2 Costes por defecto editables</w:t>
      </w:r>
    </w:p>
    <w:tbl>
      <w:tblPr>
        <w:tblStyle w:val="TableGrid"/>
        <w:tblW w:type="auto" w:w="0"/>
        <w:jc w:val="center"/>
        <w:tblLook w:firstColumn="1" w:firstRow="1" w:lastColumn="0" w:lastRow="0" w:noHBand="0" w:noVBand="1" w:val="04A0"/>
      </w:tblPr>
      <w:tblGrid>
        <w:gridCol w:w="5156"/>
        <w:gridCol w:w="5156"/>
      </w:tblGrid>
      <w:tr>
        <w:tc>
          <w:tcPr>
            <w:tcW w:type="dxa" w:w="3969"/>
            <w:shd w:fill="D9EAF7"/>
            <w:vAlign w:val="center"/>
          </w:tcPr>
          <w:p>
            <w:r/>
            <w:r>
              <w:rPr>
                <w:b/>
                <w:sz w:val="17"/>
              </w:rPr>
              <w:t>Concepto</w:t>
            </w:r>
          </w:p>
        </w:tc>
        <w:tc>
          <w:tcPr>
            <w:tcW w:type="dxa" w:w="5102"/>
            <w:shd w:fill="D9EAF7"/>
            <w:vAlign w:val="center"/>
          </w:tcPr>
          <w:p>
            <w:r/>
            <w:r>
              <w:rPr>
                <w:b/>
                <w:sz w:val="17"/>
              </w:rPr>
              <w:t>Coste por defecto</w:t>
            </w:r>
          </w:p>
        </w:tc>
      </w:tr>
      <w:tr>
        <w:tc>
          <w:tcPr>
            <w:tcW w:type="dxa" w:w="3969"/>
            <w:vAlign w:val="top"/>
          </w:tcPr>
          <w:p>
            <w:r/>
            <w:r>
              <w:rPr>
                <w:b w:val="0"/>
                <w:sz w:val="17"/>
              </w:rPr>
              <w:t>Panel solar</w:t>
            </w:r>
          </w:p>
        </w:tc>
        <w:tc>
          <w:tcPr>
            <w:tcW w:type="dxa" w:w="5102"/>
            <w:vAlign w:val="top"/>
          </w:tcPr>
          <w:p>
            <w:r/>
            <w:r>
              <w:rPr>
                <w:b w:val="0"/>
                <w:sz w:val="17"/>
              </w:rPr>
              <w:t>0,18 EUR/Wp</w:t>
            </w:r>
          </w:p>
        </w:tc>
      </w:tr>
      <w:tr>
        <w:tc>
          <w:tcPr>
            <w:tcW w:type="dxa" w:w="3969"/>
            <w:vAlign w:val="top"/>
          </w:tcPr>
          <w:p>
            <w:r/>
            <w:r>
              <w:rPr>
                <w:b w:val="0"/>
                <w:sz w:val="17"/>
              </w:rPr>
              <w:t>Bateria</w:t>
            </w:r>
          </w:p>
        </w:tc>
        <w:tc>
          <w:tcPr>
            <w:tcW w:type="dxa" w:w="5102"/>
            <w:vAlign w:val="top"/>
          </w:tcPr>
          <w:p>
            <w:r/>
            <w:r>
              <w:rPr>
                <w:b w:val="0"/>
                <w:sz w:val="17"/>
              </w:rPr>
              <w:t>0,11 EUR/Wh</w:t>
            </w:r>
          </w:p>
        </w:tc>
      </w:tr>
      <w:tr>
        <w:tc>
          <w:tcPr>
            <w:tcW w:type="dxa" w:w="3969"/>
            <w:vAlign w:val="top"/>
          </w:tcPr>
          <w:p>
            <w:r/>
            <w:r>
              <w:rPr>
                <w:b w:val="0"/>
                <w:sz w:val="17"/>
              </w:rPr>
              <w:t>Controlador</w:t>
            </w:r>
          </w:p>
        </w:tc>
        <w:tc>
          <w:tcPr>
            <w:tcW w:type="dxa" w:w="5102"/>
            <w:vAlign w:val="top"/>
          </w:tcPr>
          <w:p>
            <w:r/>
            <w:r>
              <w:rPr>
                <w:b w:val="0"/>
                <w:sz w:val="17"/>
              </w:rPr>
              <w:t>17 EUR</w:t>
            </w:r>
          </w:p>
        </w:tc>
      </w:tr>
      <w:tr>
        <w:tc>
          <w:tcPr>
            <w:tcW w:type="dxa" w:w="3969"/>
            <w:vAlign w:val="top"/>
          </w:tcPr>
          <w:p>
            <w:r/>
            <w:r>
              <w:rPr>
                <w:b w:val="0"/>
                <w:sz w:val="17"/>
              </w:rPr>
              <w:t>Sensor presencia</w:t>
            </w:r>
          </w:p>
        </w:tc>
        <w:tc>
          <w:tcPr>
            <w:tcW w:type="dxa" w:w="5102"/>
            <w:vAlign w:val="top"/>
          </w:tcPr>
          <w:p>
            <w:r/>
            <w:r>
              <w:rPr>
                <w:b w:val="0"/>
                <w:sz w:val="17"/>
              </w:rPr>
              <w:t>10 EUR</w:t>
            </w:r>
          </w:p>
        </w:tc>
      </w:tr>
      <w:tr>
        <w:tc>
          <w:tcPr>
            <w:tcW w:type="dxa" w:w="3969"/>
            <w:vAlign w:val="top"/>
          </w:tcPr>
          <w:p>
            <w:r/>
            <w:r>
              <w:rPr>
                <w:b w:val="0"/>
                <w:sz w:val="17"/>
              </w:rPr>
              <w:t>Nodo Smartec</w:t>
            </w:r>
          </w:p>
        </w:tc>
        <w:tc>
          <w:tcPr>
            <w:tcW w:type="dxa" w:w="5102"/>
            <w:vAlign w:val="top"/>
          </w:tcPr>
          <w:p>
            <w:r/>
            <w:r>
              <w:rPr>
                <w:b w:val="0"/>
                <w:sz w:val="17"/>
              </w:rPr>
              <w:t>22 EUR</w:t>
            </w:r>
          </w:p>
        </w:tc>
      </w:tr>
      <w:tr>
        <w:tc>
          <w:tcPr>
            <w:tcW w:type="dxa" w:w="3969"/>
            <w:vAlign w:val="top"/>
          </w:tcPr>
          <w:p>
            <w:r/>
            <w:r>
              <w:rPr>
                <w:b w:val="0"/>
                <w:sz w:val="17"/>
              </w:rPr>
              <w:t>Gateway</w:t>
            </w:r>
          </w:p>
        </w:tc>
        <w:tc>
          <w:tcPr>
            <w:tcW w:type="dxa" w:w="5102"/>
            <w:vAlign w:val="top"/>
          </w:tcPr>
          <w:p>
            <w:r/>
            <w:r>
              <w:rPr>
                <w:b w:val="0"/>
                <w:sz w:val="17"/>
              </w:rPr>
              <w:t>20 EUR</w:t>
            </w:r>
          </w:p>
        </w:tc>
      </w:tr>
      <w:tr>
        <w:tc>
          <w:tcPr>
            <w:tcW w:type="dxa" w:w="3969"/>
            <w:vAlign w:val="top"/>
          </w:tcPr>
          <w:p>
            <w:r/>
            <w:r>
              <w:rPr>
                <w:b w:val="0"/>
                <w:sz w:val="17"/>
              </w:rPr>
              <w:t>Instalacion</w:t>
            </w:r>
          </w:p>
        </w:tc>
        <w:tc>
          <w:tcPr>
            <w:tcW w:type="dxa" w:w="5102"/>
            <w:vAlign w:val="top"/>
          </w:tcPr>
          <w:p>
            <w:r/>
            <w:r>
              <w:rPr>
                <w:b w:val="0"/>
                <w:sz w:val="17"/>
              </w:rPr>
              <w:t>80 EUR</w:t>
            </w:r>
          </w:p>
        </w:tc>
      </w:tr>
      <w:tr>
        <w:tc>
          <w:tcPr>
            <w:tcW w:type="dxa" w:w="3969"/>
            <w:vAlign w:val="top"/>
          </w:tcPr>
          <w:p>
            <w:r/>
            <w:r>
              <w:rPr>
                <w:b w:val="0"/>
                <w:sz w:val="17"/>
              </w:rPr>
              <w:t>Estructura / poste</w:t>
            </w:r>
          </w:p>
        </w:tc>
        <w:tc>
          <w:tcPr>
            <w:tcW w:type="dxa" w:w="5102"/>
            <w:vAlign w:val="top"/>
          </w:tcPr>
          <w:p>
            <w:r/>
            <w:r>
              <w:rPr>
                <w:b w:val="0"/>
                <w:sz w:val="17"/>
              </w:rPr>
              <w:t>100 EUR</w:t>
            </w:r>
          </w:p>
        </w:tc>
      </w:tr>
      <w:tr>
        <w:tc>
          <w:tcPr>
            <w:tcW w:type="dxa" w:w="3969"/>
            <w:vAlign w:val="top"/>
          </w:tcPr>
          <w:p>
            <w:r/>
            <w:r>
              <w:rPr>
                <w:b w:val="0"/>
                <w:sz w:val="17"/>
              </w:rPr>
              <w:t>Limpieza anual</w:t>
            </w:r>
          </w:p>
        </w:tc>
        <w:tc>
          <w:tcPr>
            <w:tcW w:type="dxa" w:w="5102"/>
            <w:vAlign w:val="top"/>
          </w:tcPr>
          <w:p>
            <w:r/>
            <w:r>
              <w:rPr>
                <w:b w:val="0"/>
                <w:sz w:val="17"/>
              </w:rPr>
              <w:t>25 EUR/ano</w:t>
            </w:r>
          </w:p>
        </w:tc>
      </w:tr>
      <w:tr>
        <w:tc>
          <w:tcPr>
            <w:tcW w:type="dxa" w:w="3969"/>
            <w:vAlign w:val="top"/>
          </w:tcPr>
          <w:p>
            <w:r/>
            <w:r>
              <w:rPr>
                <w:b w:val="0"/>
                <w:sz w:val="17"/>
              </w:rPr>
              <w:t>Mantenimiento anual</w:t>
            </w:r>
          </w:p>
        </w:tc>
        <w:tc>
          <w:tcPr>
            <w:tcW w:type="dxa" w:w="5102"/>
            <w:vAlign w:val="top"/>
          </w:tcPr>
          <w:p>
            <w:r/>
            <w:r>
              <w:rPr>
                <w:b w:val="0"/>
                <w:sz w:val="17"/>
              </w:rPr>
              <w:t>25 EUR/ano</w:t>
            </w:r>
          </w:p>
        </w:tc>
      </w:tr>
      <w:tr>
        <w:tc>
          <w:tcPr>
            <w:tcW w:type="dxa" w:w="3969"/>
            <w:vAlign w:val="top"/>
          </w:tcPr>
          <w:p>
            <w:r/>
            <w:r>
              <w:rPr>
                <w:b w:val="0"/>
                <w:sz w:val="17"/>
              </w:rPr>
              <w:t>Recambio bateria</w:t>
            </w:r>
          </w:p>
        </w:tc>
        <w:tc>
          <w:tcPr>
            <w:tcW w:type="dxa" w:w="5102"/>
            <w:vAlign w:val="top"/>
          </w:tcPr>
          <w:p>
            <w:r/>
            <w:r>
              <w:rPr>
                <w:b w:val="0"/>
                <w:sz w:val="17"/>
              </w:rPr>
              <w:t>200 EUR</w:t>
            </w:r>
          </w:p>
        </w:tc>
      </w:tr>
    </w:tbl>
    <w:p/>
    <w:p>
      <w:pPr>
        <w:pStyle w:val="Heading2"/>
      </w:pPr>
      <w:r>
        <w:t>12.3 Margen bruto</w:t>
      </w:r>
    </w:p>
    <w:p>
      <w:r>
        <w:t>El precio de venta se calcula a partir de coste con margen bruto objetivo del 62%.</w:t>
      </w:r>
    </w:p>
    <w:p>
      <w:pPr>
        <w:pStyle w:val="CodeBlock"/>
      </w:pPr>
      <w:r>
        <w:rPr>
          <w:rFonts w:ascii="Courier New" w:hAnsi="Courier New" w:eastAsia="Courier New"/>
          <w:sz w:val="16"/>
        </w:rPr>
        <w:t>Precio_venta = Coste / (1 - 0,62) = Coste / 0,38</w:t>
      </w:r>
    </w:p>
    <w:p>
      <w:pPr>
        <w:pStyle w:val="Heading2"/>
      </w:pPr>
      <w:r>
        <w:t>12.4 TCO 10 anos</w:t>
      </w:r>
    </w:p>
    <w:p>
      <w:pPr>
        <w:pStyle w:val="CodeBlock"/>
      </w:pPr>
      <w:r>
        <w:rPr>
          <w:rFonts w:ascii="Courier New" w:hAnsi="Courier New" w:eastAsia="Courier New"/>
          <w:sz w:val="16"/>
        </w:rPr>
        <w:t>TCO_10 = CAPEX + suma(OPEX_anual_1..10) + recambios_bateria + energia_red + limpieza + mantenimiento</w:t>
      </w:r>
    </w:p>
    <w:p>
      <w:r>
        <w:t>El TCO debe calcularse tanto a coste interno como a precio de venta, segun el modo de visualizacion seleccionado.</w:t>
      </w:r>
    </w:p>
    <w:p>
      <w:pPr>
        <w:pStyle w:val="Heading2"/>
      </w:pPr>
      <w:r>
        <w:t>12.5 CO2</w:t>
      </w:r>
    </w:p>
    <w:p>
      <w:r>
        <w:t>La aplicacion calculara CO2 evitado considerando el mix energetico del pais mediante tabla interna editable. En Fase 1 no se conectara automaticamente a fuentes externas.</w:t>
      </w:r>
    </w:p>
    <w:p>
      <w:pPr>
        <w:pStyle w:val="CodeBlock"/>
      </w:pPr>
      <w:r>
        <w:rPr>
          <w:rFonts w:ascii="Courier New" w:hAnsi="Courier New" w:eastAsia="Courier New"/>
          <w:sz w:val="16"/>
        </w:rPr>
        <w:t>CO2_evitado_kg = kWh_red_evitable * factor_mix_pais_kgCO2_kWh</w:t>
      </w:r>
    </w:p>
    <w:p>
      <w:pPr>
        <w:pStyle w:val="Heading1"/>
      </w:pPr>
      <w:r>
        <w:t>13. Smartec y gemelo energetico</w:t>
      </w:r>
    </w:p>
    <w:p>
      <w:r>
        <w:t>Todas las soluciones solares deben incorporar Smartec como parte del concepto de fiabilidad. La aplicacion generara la programacion inicial y dejara preparada la estructura de datos para comparar calculo y realidad.</w:t>
      </w:r>
    </w:p>
    <w:p>
      <w:pPr>
        <w:pStyle w:val="Heading2"/>
      </w:pPr>
      <w:r>
        <w:t>13.1 Datos disponibles</w:t>
      </w:r>
    </w:p>
    <w:tbl>
      <w:tblPr>
        <w:tblStyle w:val="TableGrid"/>
        <w:tblW w:type="auto" w:w="0"/>
        <w:jc w:val="center"/>
        <w:tblLook w:firstColumn="1" w:firstRow="1" w:lastColumn="0" w:lastRow="0" w:noHBand="0" w:noVBand="1" w:val="04A0"/>
      </w:tblPr>
      <w:tblGrid>
        <w:gridCol w:w="5156"/>
        <w:gridCol w:w="5156"/>
      </w:tblGrid>
      <w:tr>
        <w:tc>
          <w:tcPr>
            <w:tcW w:type="dxa" w:w="4535"/>
            <w:shd w:fill="D9EAF7"/>
            <w:vAlign w:val="center"/>
          </w:tcPr>
          <w:p>
            <w:r/>
            <w:r>
              <w:rPr>
                <w:b/>
                <w:sz w:val="17"/>
              </w:rPr>
              <w:t>Variable</w:t>
            </w:r>
          </w:p>
        </w:tc>
        <w:tc>
          <w:tcPr>
            <w:tcW w:type="dxa" w:w="4535"/>
            <w:shd w:fill="D9EAF7"/>
            <w:vAlign w:val="center"/>
          </w:tcPr>
          <w:p>
            <w:r/>
            <w:r>
              <w:rPr>
                <w:b/>
                <w:sz w:val="17"/>
              </w:rPr>
              <w:t>Disponible Fase 1</w:t>
            </w:r>
          </w:p>
        </w:tc>
      </w:tr>
      <w:tr>
        <w:tc>
          <w:tcPr>
            <w:tcW w:type="dxa" w:w="4535"/>
            <w:vAlign w:val="top"/>
          </w:tcPr>
          <w:p>
            <w:r/>
            <w:r>
              <w:rPr>
                <w:b w:val="0"/>
                <w:sz w:val="17"/>
              </w:rPr>
              <w:t>Tension bateria</w:t>
            </w:r>
          </w:p>
        </w:tc>
        <w:tc>
          <w:tcPr>
            <w:tcW w:type="dxa" w:w="4535"/>
            <w:vAlign w:val="top"/>
          </w:tcPr>
          <w:p>
            <w:r/>
            <w:r>
              <w:rPr>
                <w:b w:val="0"/>
                <w:sz w:val="17"/>
              </w:rPr>
              <w:t>Si</w:t>
            </w:r>
          </w:p>
        </w:tc>
      </w:tr>
      <w:tr>
        <w:tc>
          <w:tcPr>
            <w:tcW w:type="dxa" w:w="4535"/>
            <w:vAlign w:val="top"/>
          </w:tcPr>
          <w:p>
            <w:r/>
            <w:r>
              <w:rPr>
                <w:b w:val="0"/>
                <w:sz w:val="17"/>
              </w:rPr>
              <w:t>SOC</w:t>
            </w:r>
          </w:p>
        </w:tc>
        <w:tc>
          <w:tcPr>
            <w:tcW w:type="dxa" w:w="4535"/>
            <w:vAlign w:val="top"/>
          </w:tcPr>
          <w:p>
            <w:r/>
            <w:r>
              <w:rPr>
                <w:b w:val="0"/>
                <w:sz w:val="17"/>
              </w:rPr>
              <w:t>Si</w:t>
            </w:r>
          </w:p>
        </w:tc>
      </w:tr>
      <w:tr>
        <w:tc>
          <w:tcPr>
            <w:tcW w:type="dxa" w:w="4535"/>
            <w:vAlign w:val="top"/>
          </w:tcPr>
          <w:p>
            <w:r/>
            <w:r>
              <w:rPr>
                <w:b w:val="0"/>
                <w:sz w:val="17"/>
              </w:rPr>
              <w:t>Corriente carga</w:t>
            </w:r>
          </w:p>
        </w:tc>
        <w:tc>
          <w:tcPr>
            <w:tcW w:type="dxa" w:w="4535"/>
            <w:vAlign w:val="top"/>
          </w:tcPr>
          <w:p>
            <w:r/>
            <w:r>
              <w:rPr>
                <w:b w:val="0"/>
                <w:sz w:val="17"/>
              </w:rPr>
              <w:t>Si</w:t>
            </w:r>
          </w:p>
        </w:tc>
      </w:tr>
      <w:tr>
        <w:tc>
          <w:tcPr>
            <w:tcW w:type="dxa" w:w="4535"/>
            <w:vAlign w:val="top"/>
          </w:tcPr>
          <w:p>
            <w:r/>
            <w:r>
              <w:rPr>
                <w:b w:val="0"/>
                <w:sz w:val="17"/>
              </w:rPr>
              <w:t>Corriente descarga</w:t>
            </w:r>
          </w:p>
        </w:tc>
        <w:tc>
          <w:tcPr>
            <w:tcW w:type="dxa" w:w="4535"/>
            <w:vAlign w:val="top"/>
          </w:tcPr>
          <w:p>
            <w:r/>
            <w:r>
              <w:rPr>
                <w:b w:val="0"/>
                <w:sz w:val="17"/>
              </w:rPr>
              <w:t>Si</w:t>
            </w:r>
          </w:p>
        </w:tc>
      </w:tr>
      <w:tr>
        <w:tc>
          <w:tcPr>
            <w:tcW w:type="dxa" w:w="4535"/>
            <w:vAlign w:val="top"/>
          </w:tcPr>
          <w:p>
            <w:r/>
            <w:r>
              <w:rPr>
                <w:b w:val="0"/>
                <w:sz w:val="17"/>
              </w:rPr>
              <w:t>Energia producida</w:t>
            </w:r>
          </w:p>
        </w:tc>
        <w:tc>
          <w:tcPr>
            <w:tcW w:type="dxa" w:w="4535"/>
            <w:vAlign w:val="top"/>
          </w:tcPr>
          <w:p>
            <w:r/>
            <w:r>
              <w:rPr>
                <w:b w:val="0"/>
                <w:sz w:val="17"/>
              </w:rPr>
              <w:t>Si</w:t>
            </w:r>
          </w:p>
        </w:tc>
      </w:tr>
      <w:tr>
        <w:tc>
          <w:tcPr>
            <w:tcW w:type="dxa" w:w="4535"/>
            <w:vAlign w:val="top"/>
          </w:tcPr>
          <w:p>
            <w:r/>
            <w:r>
              <w:rPr>
                <w:b w:val="0"/>
                <w:sz w:val="17"/>
              </w:rPr>
              <w:t>Energia consumida</w:t>
            </w:r>
          </w:p>
        </w:tc>
        <w:tc>
          <w:tcPr>
            <w:tcW w:type="dxa" w:w="4535"/>
            <w:vAlign w:val="top"/>
          </w:tcPr>
          <w:p>
            <w:r/>
            <w:r>
              <w:rPr>
                <w:b w:val="0"/>
                <w:sz w:val="17"/>
              </w:rPr>
              <w:t>Si</w:t>
            </w:r>
          </w:p>
        </w:tc>
      </w:tr>
      <w:tr>
        <w:tc>
          <w:tcPr>
            <w:tcW w:type="dxa" w:w="4535"/>
            <w:vAlign w:val="top"/>
          </w:tcPr>
          <w:p>
            <w:r/>
            <w:r>
              <w:rPr>
                <w:b w:val="0"/>
                <w:sz w:val="17"/>
              </w:rPr>
              <w:t>Temperatura bateria</w:t>
            </w:r>
          </w:p>
        </w:tc>
        <w:tc>
          <w:tcPr>
            <w:tcW w:type="dxa" w:w="4535"/>
            <w:vAlign w:val="top"/>
          </w:tcPr>
          <w:p>
            <w:r/>
            <w:r>
              <w:rPr>
                <w:b w:val="0"/>
                <w:sz w:val="17"/>
              </w:rPr>
              <w:t>Si</w:t>
            </w:r>
          </w:p>
        </w:tc>
      </w:tr>
      <w:tr>
        <w:tc>
          <w:tcPr>
            <w:tcW w:type="dxa" w:w="4535"/>
            <w:vAlign w:val="top"/>
          </w:tcPr>
          <w:p>
            <w:r/>
            <w:r>
              <w:rPr>
                <w:b w:val="0"/>
                <w:sz w:val="17"/>
              </w:rPr>
              <w:t>Temperatura luminaria</w:t>
            </w:r>
          </w:p>
        </w:tc>
        <w:tc>
          <w:tcPr>
            <w:tcW w:type="dxa" w:w="4535"/>
            <w:vAlign w:val="top"/>
          </w:tcPr>
          <w:p>
            <w:r/>
            <w:r>
              <w:rPr>
                <w:b w:val="0"/>
                <w:sz w:val="17"/>
              </w:rPr>
              <w:t>Si</w:t>
            </w:r>
          </w:p>
        </w:tc>
      </w:tr>
      <w:tr>
        <w:tc>
          <w:tcPr>
            <w:tcW w:type="dxa" w:w="4535"/>
            <w:vAlign w:val="top"/>
          </w:tcPr>
          <w:p>
            <w:r/>
            <w:r>
              <w:rPr>
                <w:b w:val="0"/>
                <w:sz w:val="17"/>
              </w:rPr>
              <w:t>Estado panel</w:t>
            </w:r>
          </w:p>
        </w:tc>
        <w:tc>
          <w:tcPr>
            <w:tcW w:type="dxa" w:w="4535"/>
            <w:vAlign w:val="top"/>
          </w:tcPr>
          <w:p>
            <w:r/>
            <w:r>
              <w:rPr>
                <w:b w:val="0"/>
                <w:sz w:val="17"/>
              </w:rPr>
              <w:t>Si</w:t>
            </w:r>
          </w:p>
        </w:tc>
      </w:tr>
      <w:tr>
        <w:tc>
          <w:tcPr>
            <w:tcW w:type="dxa" w:w="4535"/>
            <w:vAlign w:val="top"/>
          </w:tcPr>
          <w:p>
            <w:r/>
            <w:r>
              <w:rPr>
                <w:b w:val="0"/>
                <w:sz w:val="17"/>
              </w:rPr>
              <w:t>Alarmas</w:t>
            </w:r>
          </w:p>
        </w:tc>
        <w:tc>
          <w:tcPr>
            <w:tcW w:type="dxa" w:w="4535"/>
            <w:vAlign w:val="top"/>
          </w:tcPr>
          <w:p>
            <w:r/>
            <w:r>
              <w:rPr>
                <w:b w:val="0"/>
                <w:sz w:val="17"/>
              </w:rPr>
              <w:t>Si</w:t>
            </w:r>
          </w:p>
        </w:tc>
      </w:tr>
      <w:tr>
        <w:tc>
          <w:tcPr>
            <w:tcW w:type="dxa" w:w="4535"/>
            <w:vAlign w:val="top"/>
          </w:tcPr>
          <w:p>
            <w:r/>
            <w:r>
              <w:rPr>
                <w:b w:val="0"/>
                <w:sz w:val="17"/>
              </w:rPr>
              <w:t>Nivel dimming</w:t>
            </w:r>
          </w:p>
        </w:tc>
        <w:tc>
          <w:tcPr>
            <w:tcW w:type="dxa" w:w="4535"/>
            <w:vAlign w:val="top"/>
          </w:tcPr>
          <w:p>
            <w:r/>
            <w:r>
              <w:rPr>
                <w:b w:val="0"/>
                <w:sz w:val="17"/>
              </w:rPr>
              <w:t>Si</w:t>
            </w:r>
          </w:p>
        </w:tc>
      </w:tr>
      <w:tr>
        <w:tc>
          <w:tcPr>
            <w:tcW w:type="dxa" w:w="4535"/>
            <w:vAlign w:val="top"/>
          </w:tcPr>
          <w:p>
            <w:r/>
            <w:r>
              <w:rPr>
                <w:b w:val="0"/>
                <w:sz w:val="17"/>
              </w:rPr>
              <w:t>Horas funcionamiento</w:t>
            </w:r>
          </w:p>
        </w:tc>
        <w:tc>
          <w:tcPr>
            <w:tcW w:type="dxa" w:w="4535"/>
            <w:vAlign w:val="top"/>
          </w:tcPr>
          <w:p>
            <w:r/>
            <w:r>
              <w:rPr>
                <w:b w:val="0"/>
                <w:sz w:val="17"/>
              </w:rPr>
              <w:t>Si</w:t>
            </w:r>
          </w:p>
        </w:tc>
      </w:tr>
      <w:tr>
        <w:tc>
          <w:tcPr>
            <w:tcW w:type="dxa" w:w="4535"/>
            <w:vAlign w:val="top"/>
          </w:tcPr>
          <w:p>
            <w:r/>
            <w:r>
              <w:rPr>
                <w:b w:val="0"/>
                <w:sz w:val="17"/>
              </w:rPr>
              <w:t>Datos presencia</w:t>
            </w:r>
          </w:p>
        </w:tc>
        <w:tc>
          <w:tcPr>
            <w:tcW w:type="dxa" w:w="4535"/>
            <w:vAlign w:val="top"/>
          </w:tcPr>
          <w:p>
            <w:r/>
            <w:r>
              <w:rPr>
                <w:b w:val="0"/>
                <w:sz w:val="17"/>
              </w:rPr>
              <w:t>No</w:t>
            </w:r>
          </w:p>
        </w:tc>
      </w:tr>
    </w:tbl>
    <w:p/>
    <w:p>
      <w:pPr>
        <w:pStyle w:val="Heading2"/>
      </w:pPr>
      <w:r>
        <w:t>13.2 Programacion inicial Smartec</w:t>
      </w:r>
    </w:p>
    <w:p>
      <w:pPr>
        <w:pStyle w:val="ListBullet"/>
      </w:pPr>
      <w:r>
        <w:t>Perfil nocturno base.</w:t>
      </w:r>
    </w:p>
    <w:p>
      <w:pPr>
        <w:pStyle w:val="ListBullet"/>
      </w:pPr>
      <w:r>
        <w:t>Niveles de dimming por periodo.</w:t>
      </w:r>
    </w:p>
    <w:p>
      <w:pPr>
        <w:pStyle w:val="ListBullet"/>
      </w:pPr>
      <w:r>
        <w:t>Parametros de sensor de presencia si existe.</w:t>
      </w:r>
    </w:p>
    <w:p>
      <w:pPr>
        <w:pStyle w:val="ListBullet"/>
      </w:pPr>
      <w:r>
        <w:t>Umbrales de bateria.</w:t>
      </w:r>
    </w:p>
    <w:p>
      <w:pPr>
        <w:pStyle w:val="ListBullet"/>
      </w:pPr>
      <w:r>
        <w:t>Modo protegido.</w:t>
      </w:r>
    </w:p>
    <w:p>
      <w:pPr>
        <w:pStyle w:val="ListBullet"/>
      </w:pPr>
      <w:r>
        <w:t>Alarmas de bateria baja, produccion baja y posible suciedad.</w:t>
      </w:r>
    </w:p>
    <w:p>
      <w:pPr>
        <w:pStyle w:val="ListBullet"/>
      </w:pPr>
      <w:r>
        <w:t>Logica hibrida y red de apoyo si aplica.</w:t>
      </w:r>
    </w:p>
    <w:p>
      <w:pPr>
        <w:pStyle w:val="ListBullet"/>
      </w:pPr>
      <w:r>
        <w:t>Modo blackout reducido.</w:t>
      </w:r>
    </w:p>
    <w:p>
      <w:pPr>
        <w:pStyle w:val="Heading2"/>
      </w:pPr>
      <w:r>
        <w:t>13.3 Algoritmo de proteccion</w:t>
      </w:r>
    </w:p>
    <w:p>
      <w:r>
        <w:t>Smartec debe reducir el consumo de forma progresiva para llegar al amanecer con carga. La aplicacion no debe prometer mantener siempre el 100% de clase luminica en condiciones energeticas criticas, sino mantener servicio protegido y evitar dano de bateria.</w:t>
      </w:r>
    </w:p>
    <w:p>
      <w:pPr>
        <w:pStyle w:val="CodeBlock"/>
      </w:pPr>
      <w:r>
        <w:rPr>
          <w:rFonts w:ascii="Courier New" w:hAnsi="Courier New" w:eastAsia="Courier New"/>
          <w:sz w:val="16"/>
        </w:rPr>
        <w:t>Si SOC_prevision_amanecer &lt; SOC_minimo:</w:t>
        <w:br/>
        <w:t xml:space="preserve">    reducir nivel_sin_presencia</w:t>
        <w:br/>
        <w:t xml:space="preserve">    si no basta, reducir nivel_con_presencia</w:t>
        <w:br/>
        <w:t xml:space="preserve">    si no basta, activar modo_emergencia</w:t>
        <w:br/>
        <w:t xml:space="preserve">    si hibrido_disponible, activar red_apoyo segun controlador</w:t>
      </w:r>
    </w:p>
    <w:p>
      <w:pPr>
        <w:pStyle w:val="Heading2"/>
      </w:pPr>
      <w:r>
        <w:t>13.4 Gemelo energetico</w:t>
      </w:r>
    </w:p>
    <w:tbl>
      <w:tblPr>
        <w:tblStyle w:val="TableGrid"/>
        <w:tblW w:type="auto" w:w="0"/>
        <w:jc w:val="center"/>
        <w:tblLook w:firstColumn="1" w:firstRow="1" w:lastColumn="0" w:lastRow="0" w:noHBand="0" w:noVBand="1" w:val="04A0"/>
      </w:tblPr>
      <w:tblGrid>
        <w:gridCol w:w="3438"/>
        <w:gridCol w:w="3438"/>
        <w:gridCol w:w="3438"/>
      </w:tblGrid>
      <w:tr>
        <w:tc>
          <w:tcPr>
            <w:tcW w:type="dxa" w:w="2835"/>
            <w:shd w:fill="D9EAF7"/>
            <w:vAlign w:val="center"/>
          </w:tcPr>
          <w:p>
            <w:r/>
            <w:r>
              <w:rPr>
                <w:b/>
                <w:sz w:val="17"/>
              </w:rPr>
              <w:t>Previsto</w:t>
            </w:r>
          </w:p>
        </w:tc>
        <w:tc>
          <w:tcPr>
            <w:tcW w:type="dxa" w:w="2835"/>
            <w:shd w:fill="D9EAF7"/>
            <w:vAlign w:val="center"/>
          </w:tcPr>
          <w:p>
            <w:r/>
            <w:r>
              <w:rPr>
                <w:b/>
                <w:sz w:val="17"/>
              </w:rPr>
              <w:t>Real</w:t>
            </w:r>
          </w:p>
        </w:tc>
        <w:tc>
          <w:tcPr>
            <w:tcW w:type="dxa" w:w="3402"/>
            <w:shd w:fill="D9EAF7"/>
            <w:vAlign w:val="center"/>
          </w:tcPr>
          <w:p>
            <w:r/>
            <w:r>
              <w:rPr>
                <w:b/>
                <w:sz w:val="17"/>
              </w:rPr>
              <w:t>Uso</w:t>
            </w:r>
          </w:p>
        </w:tc>
      </w:tr>
      <w:tr>
        <w:tc>
          <w:tcPr>
            <w:tcW w:type="dxa" w:w="2835"/>
            <w:vAlign w:val="top"/>
          </w:tcPr>
          <w:p>
            <w:r/>
            <w:r>
              <w:rPr>
                <w:b w:val="0"/>
                <w:sz w:val="17"/>
              </w:rPr>
              <w:t>Produccion solar</w:t>
            </w:r>
          </w:p>
        </w:tc>
        <w:tc>
          <w:tcPr>
            <w:tcW w:type="dxa" w:w="2835"/>
            <w:vAlign w:val="top"/>
          </w:tcPr>
          <w:p>
            <w:r/>
            <w:r>
              <w:rPr>
                <w:b w:val="0"/>
                <w:sz w:val="17"/>
              </w:rPr>
              <w:t>Energia producida</w:t>
            </w:r>
          </w:p>
        </w:tc>
        <w:tc>
          <w:tcPr>
            <w:tcW w:type="dxa" w:w="3402"/>
            <w:vAlign w:val="top"/>
          </w:tcPr>
          <w:p>
            <w:r/>
            <w:r>
              <w:rPr>
                <w:b w:val="0"/>
                <w:sz w:val="17"/>
              </w:rPr>
              <w:t>Detectar suciedad/sombra/orientacion</w:t>
            </w:r>
          </w:p>
        </w:tc>
      </w:tr>
      <w:tr>
        <w:tc>
          <w:tcPr>
            <w:tcW w:type="dxa" w:w="2835"/>
            <w:vAlign w:val="top"/>
          </w:tcPr>
          <w:p>
            <w:r/>
            <w:r>
              <w:rPr>
                <w:b w:val="0"/>
                <w:sz w:val="17"/>
              </w:rPr>
              <w:t>Consumo</w:t>
            </w:r>
          </w:p>
        </w:tc>
        <w:tc>
          <w:tcPr>
            <w:tcW w:type="dxa" w:w="2835"/>
            <w:vAlign w:val="top"/>
          </w:tcPr>
          <w:p>
            <w:r/>
            <w:r>
              <w:rPr>
                <w:b w:val="0"/>
                <w:sz w:val="17"/>
              </w:rPr>
              <w:t>Energia consumida</w:t>
            </w:r>
          </w:p>
        </w:tc>
        <w:tc>
          <w:tcPr>
            <w:tcW w:type="dxa" w:w="3402"/>
            <w:vAlign w:val="top"/>
          </w:tcPr>
          <w:p>
            <w:r/>
            <w:r>
              <w:rPr>
                <w:b w:val="0"/>
                <w:sz w:val="17"/>
              </w:rPr>
              <w:t>Ajustar perfiles</w:t>
            </w:r>
          </w:p>
        </w:tc>
      </w:tr>
      <w:tr>
        <w:tc>
          <w:tcPr>
            <w:tcW w:type="dxa" w:w="2835"/>
            <w:vAlign w:val="top"/>
          </w:tcPr>
          <w:p>
            <w:r/>
            <w:r>
              <w:rPr>
                <w:b w:val="0"/>
                <w:sz w:val="17"/>
              </w:rPr>
              <w:t>SOC</w:t>
            </w:r>
          </w:p>
        </w:tc>
        <w:tc>
          <w:tcPr>
            <w:tcW w:type="dxa" w:w="2835"/>
            <w:vAlign w:val="top"/>
          </w:tcPr>
          <w:p>
            <w:r/>
            <w:r>
              <w:rPr>
                <w:b w:val="0"/>
                <w:sz w:val="17"/>
              </w:rPr>
              <w:t>SOC real</w:t>
            </w:r>
          </w:p>
        </w:tc>
        <w:tc>
          <w:tcPr>
            <w:tcW w:type="dxa" w:w="3402"/>
            <w:vAlign w:val="top"/>
          </w:tcPr>
          <w:p>
            <w:r/>
            <w:r>
              <w:rPr>
                <w:b w:val="0"/>
                <w:sz w:val="17"/>
              </w:rPr>
              <w:t>Validar bateria y degradacion</w:t>
            </w:r>
          </w:p>
        </w:tc>
      </w:tr>
      <w:tr>
        <w:tc>
          <w:tcPr>
            <w:tcW w:type="dxa" w:w="2835"/>
            <w:vAlign w:val="top"/>
          </w:tcPr>
          <w:p>
            <w:r/>
            <w:r>
              <w:rPr>
                <w:b w:val="0"/>
                <w:sz w:val="17"/>
              </w:rPr>
              <w:t>Temperatura</w:t>
            </w:r>
          </w:p>
        </w:tc>
        <w:tc>
          <w:tcPr>
            <w:tcW w:type="dxa" w:w="2835"/>
            <w:vAlign w:val="top"/>
          </w:tcPr>
          <w:p>
            <w:r/>
            <w:r>
              <w:rPr>
                <w:b w:val="0"/>
                <w:sz w:val="17"/>
              </w:rPr>
              <w:t>Temperatura real</w:t>
            </w:r>
          </w:p>
        </w:tc>
        <w:tc>
          <w:tcPr>
            <w:tcW w:type="dxa" w:w="3402"/>
            <w:vAlign w:val="top"/>
          </w:tcPr>
          <w:p>
            <w:r/>
            <w:r>
              <w:rPr>
                <w:b w:val="0"/>
                <w:sz w:val="17"/>
              </w:rPr>
              <w:t>Corregir rendimiento/degradacion</w:t>
            </w:r>
          </w:p>
        </w:tc>
      </w:tr>
      <w:tr>
        <w:tc>
          <w:tcPr>
            <w:tcW w:type="dxa" w:w="2835"/>
            <w:vAlign w:val="top"/>
          </w:tcPr>
          <w:p>
            <w:r/>
            <w:r>
              <w:rPr>
                <w:b w:val="0"/>
                <w:sz w:val="17"/>
              </w:rPr>
              <w:t>Fallos esperados</w:t>
            </w:r>
          </w:p>
        </w:tc>
        <w:tc>
          <w:tcPr>
            <w:tcW w:type="dxa" w:w="2835"/>
            <w:vAlign w:val="top"/>
          </w:tcPr>
          <w:p>
            <w:r/>
            <w:r>
              <w:rPr>
                <w:b w:val="0"/>
                <w:sz w:val="17"/>
              </w:rPr>
              <w:t>Alarmas</w:t>
            </w:r>
          </w:p>
        </w:tc>
        <w:tc>
          <w:tcPr>
            <w:tcW w:type="dxa" w:w="3402"/>
            <w:vAlign w:val="top"/>
          </w:tcPr>
          <w:p>
            <w:r/>
            <w:r>
              <w:rPr>
                <w:b w:val="0"/>
                <w:sz w:val="17"/>
              </w:rPr>
              <w:t>Validar fiabilidad</w:t>
            </w:r>
          </w:p>
        </w:tc>
      </w:tr>
    </w:tbl>
    <w:p/>
    <w:p>
      <w:pPr>
        <w:pStyle w:val="Heading1"/>
      </w:pPr>
      <w:r>
        <w:t>14. Producto y bibliotecas</w:t>
      </w:r>
    </w:p>
    <w:p>
      <w:r>
        <w:t>Todas las bibliotecas deben ser versionadas. Cada calculo e informe debe guardar version de producto, costes, mix CO2 y parametros solares usados.</w:t>
      </w:r>
    </w:p>
    <w:p>
      <w:pPr>
        <w:pStyle w:val="Heading2"/>
      </w:pPr>
      <w:r>
        <w:t>14.1 Biblioteca inicial</w:t>
      </w:r>
    </w:p>
    <w:p>
      <w:pPr>
        <w:pStyle w:val="ListBullet"/>
      </w:pPr>
      <w:r>
        <w:t>SIL M 60 Wp / 360 Wh / 10 kg.</w:t>
      </w:r>
    </w:p>
    <w:p>
      <w:pPr>
        <w:pStyle w:val="ListBullet"/>
      </w:pPr>
      <w:r>
        <w:t>SIL M 90 Wp / 720 Wh / 14 kg.</w:t>
      </w:r>
    </w:p>
    <w:p>
      <w:pPr>
        <w:pStyle w:val="ListBullet"/>
      </w:pPr>
      <w:r>
        <w:t>SIL L 200 Wp / 1080 Wh / 40 kg.</w:t>
      </w:r>
    </w:p>
    <w:p>
      <w:pPr>
        <w:pStyle w:val="ListBullet"/>
      </w:pPr>
      <w:r>
        <w:t>SIL L 260 Wp / 1330 Wh / 55 kg.</w:t>
      </w:r>
    </w:p>
    <w:p>
      <w:pPr>
        <w:pStyle w:val="ListBullet"/>
      </w:pPr>
      <w:r>
        <w:t>SIL con luminaria independiente Circus S Pro adaptada.</w:t>
      </w:r>
    </w:p>
    <w:p>
      <w:pPr>
        <w:pStyle w:val="ListBullet"/>
      </w:pPr>
      <w:r>
        <w:t>Cilindro solar diametro 250/300/350 mm.</w:t>
      </w:r>
    </w:p>
    <w:p>
      <w:pPr>
        <w:pStyle w:val="ListBullet"/>
      </w:pPr>
      <w:r>
        <w:t>Doble panel vertical este-oeste.</w:t>
      </w:r>
    </w:p>
    <w:p>
      <w:pPr>
        <w:pStyle w:val="ListBullet"/>
      </w:pPr>
      <w:r>
        <w:t>Controlador DALI/D4i con PV, bateria, sensor, nodo y entrada 24 V.</w:t>
      </w:r>
    </w:p>
    <w:p>
      <w:pPr>
        <w:pStyle w:val="ListBullet"/>
      </w:pPr>
      <w:r>
        <w:t>Sensor microondas actual; camara/radar low-cost futuro.</w:t>
      </w:r>
    </w:p>
    <w:p>
      <w:pPr>
        <w:pStyle w:val="ListBullet"/>
      </w:pPr>
      <w:r>
        <w:t>Nodo Smartec individual por luminaria.</w:t>
      </w:r>
    </w:p>
    <w:p>
      <w:pPr>
        <w:pStyle w:val="ListBullet"/>
      </w:pPr>
      <w:r>
        <w:t>Gateway.</w:t>
      </w:r>
    </w:p>
    <w:p>
      <w:pPr>
        <w:pStyle w:val="Heading2"/>
      </w:pPr>
      <w:r>
        <w:t>14.2 Gobierno de datos</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b/>
                <w:sz w:val="17"/>
              </w:rPr>
              <w:t>Aspecto</w:t>
            </w:r>
          </w:p>
        </w:tc>
        <w:tc>
          <w:tcPr>
            <w:tcW w:type="dxa" w:w="6236"/>
            <w:shd w:fill="D9EAF7"/>
            <w:vAlign w:val="center"/>
          </w:tcPr>
          <w:p>
            <w:r/>
            <w:r>
              <w:rPr>
                <w:b/>
                <w:sz w:val="17"/>
              </w:rPr>
              <w:t>Decision</w:t>
            </w:r>
          </w:p>
        </w:tc>
      </w:tr>
      <w:tr>
        <w:tc>
          <w:tcPr>
            <w:tcW w:type="dxa" w:w="2835"/>
            <w:vAlign w:val="top"/>
          </w:tcPr>
          <w:p>
            <w:r/>
            <w:r>
              <w:rPr>
                <w:b w:val="0"/>
                <w:sz w:val="17"/>
              </w:rPr>
              <w:t>Quien edita biblioteca</w:t>
            </w:r>
          </w:p>
        </w:tc>
        <w:tc>
          <w:tcPr>
            <w:tcW w:type="dxa" w:w="6236"/>
            <w:vAlign w:val="top"/>
          </w:tcPr>
          <w:p>
            <w:r/>
            <w:r>
              <w:rPr>
                <w:b w:val="0"/>
                <w:sz w:val="17"/>
              </w:rPr>
              <w:t>Ingenieria y producto</w:t>
            </w:r>
          </w:p>
        </w:tc>
      </w:tr>
      <w:tr>
        <w:tc>
          <w:tcPr>
            <w:tcW w:type="dxa" w:w="2835"/>
            <w:vAlign w:val="top"/>
          </w:tcPr>
          <w:p>
            <w:r/>
            <w:r>
              <w:rPr>
                <w:b w:val="0"/>
                <w:sz w:val="17"/>
              </w:rPr>
              <w:t>Productos futuros/prototipos</w:t>
            </w:r>
          </w:p>
        </w:tc>
        <w:tc>
          <w:tcPr>
            <w:tcW w:type="dxa" w:w="6236"/>
            <w:vAlign w:val="top"/>
          </w:tcPr>
          <w:p>
            <w:r/>
            <w:r>
              <w:rPr>
                <w:b w:val="0"/>
                <w:sz w:val="17"/>
              </w:rPr>
              <w:t>Permitidos</w:t>
            </w:r>
          </w:p>
        </w:tc>
      </w:tr>
      <w:tr>
        <w:tc>
          <w:tcPr>
            <w:tcW w:type="dxa" w:w="2835"/>
            <w:vAlign w:val="top"/>
          </w:tcPr>
          <w:p>
            <w:r/>
            <w:r>
              <w:rPr>
                <w:b w:val="0"/>
                <w:sz w:val="17"/>
              </w:rPr>
              <w:t>Versionado</w:t>
            </w:r>
          </w:p>
        </w:tc>
        <w:tc>
          <w:tcPr>
            <w:tcW w:type="dxa" w:w="6236"/>
            <w:vAlign w:val="top"/>
          </w:tcPr>
          <w:p>
            <w:r/>
            <w:r>
              <w:rPr>
                <w:b w:val="0"/>
                <w:sz w:val="17"/>
              </w:rPr>
              <w:t>Obligatorio</w:t>
            </w:r>
          </w:p>
        </w:tc>
      </w:tr>
      <w:tr>
        <w:tc>
          <w:tcPr>
            <w:tcW w:type="dxa" w:w="2835"/>
            <w:vAlign w:val="top"/>
          </w:tcPr>
          <w:p>
            <w:r/>
            <w:r>
              <w:rPr>
                <w:b w:val="0"/>
                <w:sz w:val="17"/>
              </w:rPr>
              <w:t>Uso comercial externo</w:t>
            </w:r>
          </w:p>
        </w:tc>
        <w:tc>
          <w:tcPr>
            <w:tcW w:type="dxa" w:w="6236"/>
            <w:vAlign w:val="top"/>
          </w:tcPr>
          <w:p>
            <w:r/>
            <w:r>
              <w:rPr>
                <w:b w:val="0"/>
                <w:sz w:val="17"/>
              </w:rPr>
              <w:t>No en Fase 1</w:t>
            </w:r>
          </w:p>
        </w:tc>
      </w:tr>
      <w:tr>
        <w:tc>
          <w:tcPr>
            <w:tcW w:type="dxa" w:w="2835"/>
            <w:vAlign w:val="top"/>
          </w:tcPr>
          <w:p>
            <w:r/>
            <w:r>
              <w:rPr>
                <w:b w:val="0"/>
                <w:sz w:val="17"/>
              </w:rPr>
              <w:t>Trazabilidad</w:t>
            </w:r>
          </w:p>
        </w:tc>
        <w:tc>
          <w:tcPr>
            <w:tcW w:type="dxa" w:w="6236"/>
            <w:vAlign w:val="top"/>
          </w:tcPr>
          <w:p>
            <w:r/>
            <w:r>
              <w:rPr>
                <w:b w:val="0"/>
                <w:sz w:val="17"/>
              </w:rPr>
              <w:t>Cada informe debe incluir versiones usadas</w:t>
            </w:r>
          </w:p>
        </w:tc>
      </w:tr>
    </w:tbl>
    <w:p/>
    <w:p>
      <w:pPr>
        <w:pStyle w:val="Heading1"/>
      </w:pPr>
      <w:r>
        <w:t>15. Pantallas y experiencia de usuario</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b/>
                <w:sz w:val="17"/>
              </w:rPr>
              <w:t>Pantalla</w:t>
            </w:r>
          </w:p>
        </w:tc>
        <w:tc>
          <w:tcPr>
            <w:tcW w:type="dxa" w:w="6236"/>
            <w:shd w:fill="D9EAF7"/>
            <w:vAlign w:val="center"/>
          </w:tcPr>
          <w:p>
            <w:r/>
            <w:r>
              <w:rPr>
                <w:b/>
                <w:sz w:val="17"/>
              </w:rPr>
              <w:t>Contenido principal</w:t>
            </w:r>
          </w:p>
        </w:tc>
      </w:tr>
      <w:tr>
        <w:tc>
          <w:tcPr>
            <w:tcW w:type="dxa" w:w="2835"/>
            <w:vAlign w:val="top"/>
          </w:tcPr>
          <w:p>
            <w:r/>
            <w:r>
              <w:rPr>
                <w:b w:val="0"/>
                <w:sz w:val="17"/>
              </w:rPr>
              <w:t>Dashboard proyectos</w:t>
            </w:r>
          </w:p>
        </w:tc>
        <w:tc>
          <w:tcPr>
            <w:tcW w:type="dxa" w:w="6236"/>
            <w:vAlign w:val="top"/>
          </w:tcPr>
          <w:p>
            <w:r/>
            <w:r>
              <w:rPr>
                <w:b w:val="0"/>
                <w:sz w:val="17"/>
              </w:rPr>
              <w:t>Listado, version, pais, estado, ultima modificacion</w:t>
            </w:r>
          </w:p>
        </w:tc>
      </w:tr>
      <w:tr>
        <w:tc>
          <w:tcPr>
            <w:tcW w:type="dxa" w:w="2835"/>
            <w:vAlign w:val="top"/>
          </w:tcPr>
          <w:p>
            <w:r/>
            <w:r>
              <w:rPr>
                <w:b w:val="0"/>
                <w:sz w:val="17"/>
              </w:rPr>
              <w:t>Datos proyecto</w:t>
            </w:r>
          </w:p>
        </w:tc>
        <w:tc>
          <w:tcPr>
            <w:tcW w:type="dxa" w:w="6236"/>
            <w:vAlign w:val="top"/>
          </w:tcPr>
          <w:p>
            <w:r/>
            <w:r>
              <w:rPr>
                <w:b w:val="0"/>
                <w:sz w:val="17"/>
              </w:rPr>
              <w:t>Ubicacion, pais, clase, segmento, coordenadas</w:t>
            </w:r>
          </w:p>
        </w:tc>
      </w:tr>
      <w:tr>
        <w:tc>
          <w:tcPr>
            <w:tcW w:type="dxa" w:w="2835"/>
            <w:vAlign w:val="top"/>
          </w:tcPr>
          <w:p>
            <w:r/>
            <w:r>
              <w:rPr>
                <w:b w:val="0"/>
                <w:sz w:val="17"/>
              </w:rPr>
              <w:t>Fotometria</w:t>
            </w:r>
          </w:p>
        </w:tc>
        <w:tc>
          <w:tcPr>
            <w:tcW w:type="dxa" w:w="6236"/>
            <w:vAlign w:val="top"/>
          </w:tcPr>
          <w:p>
            <w:r/>
            <w:r>
              <w:rPr>
                <w:b w:val="0"/>
                <w:sz w:val="17"/>
              </w:rPr>
              <w:t>Inputs manuales y validacion con motor futuro</w:t>
            </w:r>
          </w:p>
        </w:tc>
      </w:tr>
      <w:tr>
        <w:tc>
          <w:tcPr>
            <w:tcW w:type="dxa" w:w="2835"/>
            <w:vAlign w:val="top"/>
          </w:tcPr>
          <w:p>
            <w:r/>
            <w:r>
              <w:rPr>
                <w:b w:val="0"/>
                <w:sz w:val="17"/>
              </w:rPr>
              <w:t>Perfil consumo</w:t>
            </w:r>
          </w:p>
        </w:tc>
        <w:tc>
          <w:tcPr>
            <w:tcW w:type="dxa" w:w="6236"/>
            <w:vAlign w:val="top"/>
          </w:tcPr>
          <w:p>
            <w:r/>
            <w:r>
              <w:rPr>
                <w:b w:val="0"/>
                <w:sz w:val="17"/>
              </w:rPr>
              <w:t>Periodos, presencia, dimming, civil twilight</w:t>
            </w:r>
          </w:p>
        </w:tc>
      </w:tr>
      <w:tr>
        <w:tc>
          <w:tcPr>
            <w:tcW w:type="dxa" w:w="2835"/>
            <w:vAlign w:val="top"/>
          </w:tcPr>
          <w:p>
            <w:r/>
            <w:r>
              <w:rPr>
                <w:b w:val="0"/>
                <w:sz w:val="17"/>
              </w:rPr>
              <w:t>Soluciones solares</w:t>
            </w:r>
          </w:p>
        </w:tc>
        <w:tc>
          <w:tcPr>
            <w:tcW w:type="dxa" w:w="6236"/>
            <w:vAlign w:val="top"/>
          </w:tcPr>
          <w:p>
            <w:r/>
            <w:r>
              <w:rPr>
                <w:b w:val="0"/>
                <w:sz w:val="17"/>
              </w:rPr>
              <w:t>Seleccion de SIL, cilindro, panel vertical, hibrido, blackout</w:t>
            </w:r>
          </w:p>
        </w:tc>
      </w:tr>
      <w:tr>
        <w:tc>
          <w:tcPr>
            <w:tcW w:type="dxa" w:w="2835"/>
            <w:vAlign w:val="top"/>
          </w:tcPr>
          <w:p>
            <w:r/>
            <w:r>
              <w:rPr>
                <w:b w:val="0"/>
                <w:sz w:val="17"/>
              </w:rPr>
              <w:t>Parametros solares</w:t>
            </w:r>
          </w:p>
        </w:tc>
        <w:tc>
          <w:tcPr>
            <w:tcW w:type="dxa" w:w="6236"/>
            <w:vAlign w:val="top"/>
          </w:tcPr>
          <w:p>
            <w:r/>
            <w:r>
              <w:rPr>
                <w:b w:val="0"/>
                <w:sz w:val="17"/>
              </w:rPr>
              <w:t>PVGIS, geometria, soiling, lluvia</w:t>
            </w:r>
          </w:p>
        </w:tc>
      </w:tr>
      <w:tr>
        <w:tc>
          <w:tcPr>
            <w:tcW w:type="dxa" w:w="2835"/>
            <w:vAlign w:val="top"/>
          </w:tcPr>
          <w:p>
            <w:r/>
            <w:r>
              <w:rPr>
                <w:b w:val="0"/>
                <w:sz w:val="17"/>
              </w:rPr>
              <w:t>Bateria/fiabilidad</w:t>
            </w:r>
          </w:p>
        </w:tc>
        <w:tc>
          <w:tcPr>
            <w:tcW w:type="dxa" w:w="6236"/>
            <w:vAlign w:val="top"/>
          </w:tcPr>
          <w:p>
            <w:r/>
            <w:r>
              <w:rPr>
                <w:b w:val="0"/>
                <w:sz w:val="17"/>
              </w:rPr>
              <w:t>SOC, DOD, degradacion, noches criticas</w:t>
            </w:r>
          </w:p>
        </w:tc>
      </w:tr>
      <w:tr>
        <w:tc>
          <w:tcPr>
            <w:tcW w:type="dxa" w:w="2835"/>
            <w:vAlign w:val="top"/>
          </w:tcPr>
          <w:p>
            <w:r/>
            <w:r>
              <w:rPr>
                <w:b w:val="0"/>
                <w:sz w:val="17"/>
              </w:rPr>
              <w:t>Costes/TCO</w:t>
            </w:r>
          </w:p>
        </w:tc>
        <w:tc>
          <w:tcPr>
            <w:tcW w:type="dxa" w:w="6236"/>
            <w:vAlign w:val="top"/>
          </w:tcPr>
          <w:p>
            <w:r/>
            <w:r>
              <w:rPr>
                <w:b w:val="0"/>
                <w:sz w:val="17"/>
              </w:rPr>
              <w:t>Costes editables, margen, TCO, CO2</w:t>
            </w:r>
          </w:p>
        </w:tc>
      </w:tr>
      <w:tr>
        <w:tc>
          <w:tcPr>
            <w:tcW w:type="dxa" w:w="2835"/>
            <w:vAlign w:val="top"/>
          </w:tcPr>
          <w:p>
            <w:r/>
            <w:r>
              <w:rPr>
                <w:b w:val="0"/>
                <w:sz w:val="17"/>
              </w:rPr>
              <w:t>Comparativa</w:t>
            </w:r>
          </w:p>
        </w:tc>
        <w:tc>
          <w:tcPr>
            <w:tcW w:type="dxa" w:w="6236"/>
            <w:vAlign w:val="top"/>
          </w:tcPr>
          <w:p>
            <w:r/>
            <w:r>
              <w:rPr>
                <w:b w:val="0"/>
                <w:sz w:val="17"/>
              </w:rPr>
              <w:t>Ranking de alternativas</w:t>
            </w:r>
          </w:p>
        </w:tc>
      </w:tr>
      <w:tr>
        <w:tc>
          <w:tcPr>
            <w:tcW w:type="dxa" w:w="2835"/>
            <w:vAlign w:val="top"/>
          </w:tcPr>
          <w:p>
            <w:r/>
            <w:r>
              <w:rPr>
                <w:b w:val="0"/>
                <w:sz w:val="17"/>
              </w:rPr>
              <w:t>Smartec</w:t>
            </w:r>
          </w:p>
        </w:tc>
        <w:tc>
          <w:tcPr>
            <w:tcW w:type="dxa" w:w="6236"/>
            <w:vAlign w:val="top"/>
          </w:tcPr>
          <w:p>
            <w:r/>
            <w:r>
              <w:rPr>
                <w:b w:val="0"/>
                <w:sz w:val="17"/>
              </w:rPr>
              <w:t>Programacion inicial y modo protegido</w:t>
            </w:r>
          </w:p>
        </w:tc>
      </w:tr>
      <w:tr>
        <w:tc>
          <w:tcPr>
            <w:tcW w:type="dxa" w:w="2835"/>
            <w:vAlign w:val="top"/>
          </w:tcPr>
          <w:p>
            <w:r/>
            <w:r>
              <w:rPr>
                <w:b w:val="0"/>
                <w:sz w:val="17"/>
              </w:rPr>
              <w:t>Informe</w:t>
            </w:r>
          </w:p>
        </w:tc>
        <w:tc>
          <w:tcPr>
            <w:tcW w:type="dxa" w:w="6236"/>
            <w:vAlign w:val="top"/>
          </w:tcPr>
          <w:p>
            <w:r/>
            <w:r>
              <w:rPr>
                <w:b w:val="0"/>
                <w:sz w:val="17"/>
              </w:rPr>
              <w:t>Generacion de PDF/DOCX interno y anexos</w:t>
            </w:r>
          </w:p>
        </w:tc>
      </w:tr>
    </w:tbl>
    <w:p/>
    <w:p>
      <w:pPr>
        <w:pStyle w:val="Heading1"/>
      </w:pPr>
      <w:r>
        <w:t>16. Informes y salidas</w:t>
      </w:r>
    </w:p>
    <w:p>
      <w:pPr>
        <w:pStyle w:val="Heading2"/>
      </w:pPr>
      <w:r>
        <w:t>16.1 Informe tecnico interno</w:t>
      </w:r>
    </w:p>
    <w:p>
      <w:pPr>
        <w:pStyle w:val="ListBullet"/>
      </w:pPr>
      <w:r>
        <w:t>Resumen ejecutivo de solucion recomendada.</w:t>
      </w:r>
    </w:p>
    <w:p>
      <w:pPr>
        <w:pStyle w:val="ListBullet"/>
      </w:pPr>
      <w:r>
        <w:t>Datos de proyecto y coordenadas.</w:t>
      </w:r>
    </w:p>
    <w:p>
      <w:pPr>
        <w:pStyle w:val="ListBullet"/>
      </w:pPr>
      <w:r>
        <w:t>Datos fotometricos de entrada.</w:t>
      </w:r>
    </w:p>
    <w:p>
      <w:pPr>
        <w:pStyle w:val="ListBullet"/>
      </w:pPr>
      <w:r>
        <w:t>Perfil de consumo.</w:t>
      </w:r>
    </w:p>
    <w:p>
      <w:pPr>
        <w:pStyle w:val="ListBullet"/>
      </w:pPr>
      <w:r>
        <w:t>Datos solares usados y base PVGIS.</w:t>
      </w:r>
    </w:p>
    <w:p>
      <w:pPr>
        <w:pStyle w:val="ListBullet"/>
      </w:pPr>
      <w:r>
        <w:t>Produccion mensual por alternativa.</w:t>
      </w:r>
    </w:p>
    <w:p>
      <w:pPr>
        <w:pStyle w:val="ListBullet"/>
      </w:pPr>
      <w:r>
        <w:t>Bateria, SOC y fiabilidad.</w:t>
      </w:r>
    </w:p>
    <w:p>
      <w:pPr>
        <w:pStyle w:val="ListBullet"/>
      </w:pPr>
      <w:r>
        <w:t>Autonomia equivalente 2/3 dias en modo protegido.</w:t>
      </w:r>
    </w:p>
    <w:p>
      <w:pPr>
        <w:pStyle w:val="ListBullet"/>
      </w:pPr>
      <w:r>
        <w:t>Comparativa de soluciones.</w:t>
      </w:r>
    </w:p>
    <w:p>
      <w:pPr>
        <w:pStyle w:val="ListBullet"/>
      </w:pPr>
      <w:r>
        <w:t>TCO 10 anos y desglose de costes.</w:t>
      </w:r>
    </w:p>
    <w:p>
      <w:pPr>
        <w:pStyle w:val="ListBullet"/>
      </w:pPr>
      <w:r>
        <w:t>CO2 evitado por mix pais.</w:t>
      </w:r>
    </w:p>
    <w:p>
      <w:pPr>
        <w:pStyle w:val="ListBullet"/>
      </w:pPr>
      <w:r>
        <w:t>Programacion inicial Smartec.</w:t>
      </w:r>
    </w:p>
    <w:p>
      <w:pPr>
        <w:pStyle w:val="ListBullet"/>
      </w:pPr>
      <w:r>
        <w:t>Advertencias y supuestos.</w:t>
      </w:r>
    </w:p>
    <w:p>
      <w:r>
        <w:br w:type="page"/>
      </w:r>
    </w:p>
    <w:p>
      <w:pPr>
        <w:pStyle w:val="Heading2"/>
      </w:pPr>
      <w:r>
        <w:t>16.2 Exportaciones</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b/>
                <w:sz w:val="17"/>
              </w:rPr>
              <w:t>Salida</w:t>
            </w:r>
          </w:p>
        </w:tc>
        <w:tc>
          <w:tcPr>
            <w:tcW w:type="dxa" w:w="6236"/>
            <w:shd w:fill="D9EAF7"/>
            <w:vAlign w:val="center"/>
          </w:tcPr>
          <w:p>
            <w:r/>
            <w:r>
              <w:rPr>
                <w:b/>
                <w:sz w:val="17"/>
              </w:rPr>
              <w:t>Formato</w:t>
            </w:r>
          </w:p>
        </w:tc>
      </w:tr>
      <w:tr>
        <w:tc>
          <w:tcPr>
            <w:tcW w:type="dxa" w:w="2835"/>
            <w:vAlign w:val="top"/>
          </w:tcPr>
          <w:p>
            <w:r/>
            <w:r>
              <w:rPr>
                <w:b w:val="0"/>
                <w:sz w:val="17"/>
              </w:rPr>
              <w:t>Informe tecnico</w:t>
            </w:r>
          </w:p>
        </w:tc>
        <w:tc>
          <w:tcPr>
            <w:tcW w:type="dxa" w:w="6236"/>
            <w:vAlign w:val="top"/>
          </w:tcPr>
          <w:p>
            <w:r/>
            <w:r>
              <w:rPr>
                <w:b w:val="0"/>
                <w:sz w:val="17"/>
              </w:rPr>
              <w:t>PDF/DOCX</w:t>
            </w:r>
          </w:p>
        </w:tc>
      </w:tr>
      <w:tr>
        <w:tc>
          <w:tcPr>
            <w:tcW w:type="dxa" w:w="2835"/>
            <w:vAlign w:val="top"/>
          </w:tcPr>
          <w:p>
            <w:r/>
            <w:r>
              <w:rPr>
                <w:b w:val="0"/>
                <w:sz w:val="17"/>
              </w:rPr>
              <w:t>Datos calculo</w:t>
            </w:r>
          </w:p>
        </w:tc>
        <w:tc>
          <w:tcPr>
            <w:tcW w:type="dxa" w:w="6236"/>
            <w:vAlign w:val="top"/>
          </w:tcPr>
          <w:p>
            <w:r/>
            <w:r>
              <w:rPr>
                <w:b w:val="0"/>
                <w:sz w:val="17"/>
              </w:rPr>
              <w:t>JSON</w:t>
            </w:r>
          </w:p>
        </w:tc>
      </w:tr>
      <w:tr>
        <w:tc>
          <w:tcPr>
            <w:tcW w:type="dxa" w:w="2835"/>
            <w:vAlign w:val="top"/>
          </w:tcPr>
          <w:p>
            <w:r/>
            <w:r>
              <w:rPr>
                <w:b w:val="0"/>
                <w:sz w:val="17"/>
              </w:rPr>
              <w:t>Tablas</w:t>
            </w:r>
          </w:p>
        </w:tc>
        <w:tc>
          <w:tcPr>
            <w:tcW w:type="dxa" w:w="6236"/>
            <w:vAlign w:val="top"/>
          </w:tcPr>
          <w:p>
            <w:r/>
            <w:r>
              <w:rPr>
                <w:b w:val="0"/>
                <w:sz w:val="17"/>
              </w:rPr>
              <w:t>CSV/XLSX</w:t>
            </w:r>
          </w:p>
        </w:tc>
      </w:tr>
      <w:tr>
        <w:tc>
          <w:tcPr>
            <w:tcW w:type="dxa" w:w="2835"/>
            <w:vAlign w:val="top"/>
          </w:tcPr>
          <w:p>
            <w:r/>
            <w:r>
              <w:rPr>
                <w:b w:val="0"/>
                <w:sz w:val="17"/>
              </w:rPr>
              <w:t>Configuracion Smartec</w:t>
            </w:r>
          </w:p>
        </w:tc>
        <w:tc>
          <w:tcPr>
            <w:tcW w:type="dxa" w:w="6236"/>
            <w:vAlign w:val="top"/>
          </w:tcPr>
          <w:p>
            <w:r/>
            <w:r>
              <w:rPr>
                <w:b w:val="0"/>
                <w:sz w:val="17"/>
              </w:rPr>
              <w:t>JSON/CSV segun API futura</w:t>
            </w:r>
          </w:p>
        </w:tc>
      </w:tr>
      <w:tr>
        <w:tc>
          <w:tcPr>
            <w:tcW w:type="dxa" w:w="2835"/>
            <w:vAlign w:val="top"/>
          </w:tcPr>
          <w:p>
            <w:r/>
            <w:r>
              <w:rPr>
                <w:b w:val="0"/>
                <w:sz w:val="17"/>
              </w:rPr>
              <w:t>Resumen para configurador</w:t>
            </w:r>
          </w:p>
        </w:tc>
        <w:tc>
          <w:tcPr>
            <w:tcW w:type="dxa" w:w="6236"/>
            <w:vAlign w:val="top"/>
          </w:tcPr>
          <w:p>
            <w:r/>
            <w:r>
              <w:rPr>
                <w:b w:val="0"/>
                <w:sz w:val="17"/>
              </w:rPr>
              <w:t>JSON</w:t>
            </w:r>
          </w:p>
        </w:tc>
      </w:tr>
    </w:tbl>
    <w:p/>
    <w:p>
      <w:pPr>
        <w:pStyle w:val="Heading1"/>
      </w:pPr>
      <w:r>
        <w:t>17. Modelo de datos</w:t>
      </w:r>
    </w:p>
    <w:p>
      <w:r>
        <w:t>El siguiente modelo es orientativo para desarrollo. Puede implementarse en base relacional o documental, pero debe preservar versionado y trazabilidad.</w:t>
      </w:r>
    </w:p>
    <w:p>
      <w:pPr>
        <w:pStyle w:val="CodeBlock"/>
      </w:pPr>
      <w:r>
        <w:rPr>
          <w:rFonts w:ascii="Courier New" w:hAnsi="Courier New" w:eastAsia="Courier New"/>
          <w:sz w:val="16"/>
        </w:rPr>
        <w:t>Project</w:t>
        <w:br/>
        <w:t xml:space="preserve">  id, name, country, lat, lon, road_type, lighting_class, created_by</w:t>
        <w:br/>
        <w:t xml:space="preserve">  product_library_version, cost_library_version, co2_library_version</w:t>
        <w:br/>
        <w:br/>
        <w:t>PhotometricInput</w:t>
        <w:br/>
        <w:t xml:space="preserve">  project_id, luminaire, photometry_id, system_power_w, flux_lm</w:t>
        <w:br/>
        <w:t xml:space="preserve">  mounting_height_m, spacing_m, layout_type, class_achieved, margin_percent</w:t>
        <w:br/>
        <w:br/>
        <w:t>ConsumptionProfile</w:t>
        <w:br/>
        <w:t xml:space="preserve">  project_id, twilight_margin_on_min, twilight_margin_off_min</w:t>
        <w:br/>
        <w:t xml:space="preserve">  periods: [start_rule, end_rule, presence_percent, dim_presence, dim_no_presence]</w:t>
        <w:br/>
        <w:br/>
        <w:t>SolarGeometryCandidate</w:t>
        <w:br/>
        <w:t xml:space="preserve">  type, wp_nominal, slope, azimuth, soiling_profile, rain_correction</w:t>
        <w:br/>
        <w:br/>
        <w:t>BatteryCandidate</w:t>
        <w:br/>
        <w:t xml:space="preserve">  wh_nominal, wh_usable, chemistry, dod_max, reserve_percent, residual_year10</w:t>
        <w:br/>
        <w:br/>
        <w:t>SimulationResult</w:t>
        <w:br/>
        <w:t xml:space="preserve">  candidate_id, monthly_energy, yearly_energy, soc_hourly, empty_nights_percent</w:t>
        <w:br/>
        <w:t xml:space="preserve">  energy_missing_wh, energy_not_captured_wh, protected_mode_hours, grid_energy_kwh</w:t>
        <w:br/>
        <w:br/>
        <w:t>CostResult</w:t>
        <w:br/>
        <w:t xml:space="preserve">  capex, opex_10y, replacements, grid_energy_cost, tco_10y, sale_price</w:t>
        <w:br/>
        <w:br/>
        <w:t>SmartecConfig</w:t>
        <w:br/>
        <w:t xml:space="preserve">  dimming_profile, battery_thresholds, protected_mode_rules, alarms, hybrid_rules</w:t>
      </w:r>
    </w:p>
    <w:p>
      <w:pPr>
        <w:pStyle w:val="Heading1"/>
      </w:pPr>
      <w:r>
        <w:t>18. Algoritmos y pseudocodigo</w:t>
      </w:r>
    </w:p>
    <w:p>
      <w:pPr>
        <w:pStyle w:val="Heading2"/>
      </w:pPr>
      <w:r>
        <w:t>18.1 Calculo principal</w:t>
      </w:r>
    </w:p>
    <w:p>
      <w:pPr>
        <w:pStyle w:val="CodeBlock"/>
      </w:pPr>
      <w:r>
        <w:rPr>
          <w:rFonts w:ascii="Courier New" w:hAnsi="Courier New" w:eastAsia="Courier New"/>
          <w:sz w:val="16"/>
        </w:rPr>
        <w:t>for each project_segment:</w:t>
        <w:br/>
        <w:t xml:space="preserve">    load photometric_input</w:t>
        <w:br/>
        <w:t xml:space="preserve">    build consumption_profile for each day/hour of year</w:t>
        <w:br/>
        <w:t xml:space="preserve">    get solar_data from cache or PVGIS</w:t>
        <w:br/>
        <w:t xml:space="preserve">    for each solar_solution_candidate:</w:t>
        <w:br/>
        <w:t xml:space="preserve">        compute hourly_pv_energy by geometry</w:t>
        <w:br/>
        <w:t xml:space="preserve">        apply soiling and rain correction</w:t>
        <w:br/>
        <w:t xml:space="preserve">        for each battery_candidate:</w:t>
        <w:br/>
        <w:t xml:space="preserve">            simulate SOC hour by hour</w:t>
        <w:br/>
        <w:t xml:space="preserve">            apply Smartec protected mode if needed</w:t>
        <w:br/>
        <w:t xml:space="preserve">            apply hybrid/grid rules if enabled</w:t>
        <w:br/>
        <w:t xml:space="preserve">            calculate reliability indicators</w:t>
        <w:br/>
        <w:t xml:space="preserve">            calculate TCO and CO2</w:t>
        <w:br/>
        <w:t xml:space="preserve">    rank candidates by selected objective</w:t>
        <w:br/>
        <w:t xml:space="preserve">    adjust theoretical optimum to product library</w:t>
        <w:br/>
        <w:t xml:space="preserve">    generate report and Smartec initial configuration</w:t>
      </w:r>
    </w:p>
    <w:p>
      <w:pPr>
        <w:pStyle w:val="Heading2"/>
      </w:pPr>
      <w:r>
        <w:t>18.2 Seleccion 10 grados vs 30 grados en cilindro</w:t>
      </w:r>
    </w:p>
    <w:p>
      <w:pPr>
        <w:pStyle w:val="CodeBlock"/>
      </w:pPr>
      <w:r>
        <w:rPr>
          <w:rFonts w:ascii="Courier New" w:hAnsi="Courier New" w:eastAsia="Courier New"/>
          <w:sz w:val="16"/>
        </w:rPr>
        <w:t>E10 = simulate_cylinder(step_degrees=10)</w:t>
        <w:br/>
        <w:t>E30 = simulate_cylinder(step_degrees=30)</w:t>
        <w:br/>
        <w:t>diff = abs(E10 - E30) / E10</w:t>
        <w:br/>
        <w:t>if diff &lt;= 0.02:</w:t>
        <w:br/>
        <w:t xml:space="preserve">    use step_degrees = 30</w:t>
        <w:br/>
        <w:t>else:</w:t>
        <w:br/>
        <w:t xml:space="preserve">    use step_degrees = 10</w:t>
      </w:r>
    </w:p>
    <w:p>
      <w:pPr>
        <w:pStyle w:val="Heading2"/>
      </w:pPr>
      <w:r>
        <w:t>18.3 Ranking de alternativas</w:t>
      </w:r>
    </w:p>
    <w:p>
      <w:pPr>
        <w:pStyle w:val="CodeBlock"/>
      </w:pPr>
      <w:r>
        <w:rPr>
          <w:rFonts w:ascii="Courier New" w:hAnsi="Courier New" w:eastAsia="Courier New"/>
          <w:sz w:val="16"/>
        </w:rPr>
        <w:t>valid_candidates = candidates where reliability &gt;= minimum_reliability</w:t>
        <w:br/>
        <w:t>if objective == 'TCO_10_min':</w:t>
        <w:br/>
        <w:t xml:space="preserve">    sort by tco_10 ascending</w:t>
        <w:br/>
        <w:t>elif objective == 'CAPEX_min':</w:t>
        <w:br/>
        <w:t xml:space="preserve">    sort by capex ascending</w:t>
        <w:br/>
        <w:t>elif objective == 'max_reliability':</w:t>
        <w:br/>
        <w:t xml:space="preserve">    sort by reliability descending, then tco_10 ascending</w:t>
        <w:br/>
        <w:t>return top candidates with warnings</w:t>
      </w:r>
    </w:p>
    <w:p>
      <w:pPr>
        <w:pStyle w:val="Heading1"/>
      </w:pPr>
      <w:r>
        <w:t>19. Casos de prueba</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b/>
                <w:sz w:val="17"/>
              </w:rPr>
              <w:t>Caso</w:t>
            </w:r>
          </w:p>
        </w:tc>
        <w:tc>
          <w:tcPr>
            <w:tcW w:type="dxa" w:w="6236"/>
            <w:shd w:fill="D9EAF7"/>
            <w:vAlign w:val="center"/>
          </w:tcPr>
          <w:p>
            <w:r/>
            <w:r>
              <w:rPr>
                <w:b/>
                <w:sz w:val="17"/>
              </w:rPr>
              <w:t>Objetivo de validacion</w:t>
            </w:r>
          </w:p>
        </w:tc>
      </w:tr>
      <w:tr>
        <w:tc>
          <w:tcPr>
            <w:tcW w:type="dxa" w:w="2835"/>
            <w:vAlign w:val="top"/>
          </w:tcPr>
          <w:p>
            <w:r/>
            <w:r>
              <w:rPr>
                <w:b w:val="0"/>
                <w:sz w:val="17"/>
              </w:rPr>
              <w:t>SIL M 60 en ciudad soleada</w:t>
            </w:r>
          </w:p>
        </w:tc>
        <w:tc>
          <w:tcPr>
            <w:tcW w:type="dxa" w:w="6236"/>
            <w:vAlign w:val="top"/>
          </w:tcPr>
          <w:p>
            <w:r/>
            <w:r>
              <w:rPr>
                <w:b w:val="0"/>
                <w:sz w:val="17"/>
              </w:rPr>
              <w:t>Verificar consumo bajo y bateria 360 Wh</w:t>
            </w:r>
          </w:p>
        </w:tc>
      </w:tr>
      <w:tr>
        <w:tc>
          <w:tcPr>
            <w:tcW w:type="dxa" w:w="2835"/>
            <w:vAlign w:val="top"/>
          </w:tcPr>
          <w:p>
            <w:r/>
            <w:r>
              <w:rPr>
                <w:b w:val="0"/>
                <w:sz w:val="17"/>
              </w:rPr>
              <w:t>SIL L 260 en zona exigente</w:t>
            </w:r>
          </w:p>
        </w:tc>
        <w:tc>
          <w:tcPr>
            <w:tcW w:type="dxa" w:w="6236"/>
            <w:vAlign w:val="top"/>
          </w:tcPr>
          <w:p>
            <w:r/>
            <w:r>
              <w:rPr>
                <w:b w:val="0"/>
                <w:sz w:val="17"/>
              </w:rPr>
              <w:t>Verificar producto grande y peso 55 kg</w:t>
            </w:r>
          </w:p>
        </w:tc>
      </w:tr>
      <w:tr>
        <w:tc>
          <w:tcPr>
            <w:tcW w:type="dxa" w:w="2835"/>
            <w:vAlign w:val="top"/>
          </w:tcPr>
          <w:p>
            <w:r/>
            <w:r>
              <w:rPr>
                <w:b w:val="0"/>
                <w:sz w:val="17"/>
              </w:rPr>
              <w:t>SIL independiente</w:t>
            </w:r>
          </w:p>
        </w:tc>
        <w:tc>
          <w:tcPr>
            <w:tcW w:type="dxa" w:w="6236"/>
            <w:vAlign w:val="top"/>
          </w:tcPr>
          <w:p>
            <w:r/>
            <w:r>
              <w:rPr>
                <w:b w:val="0"/>
                <w:sz w:val="17"/>
              </w:rPr>
              <w:t>Comparar horizontal conservador vs panel optimizado 30 grados</w:t>
            </w:r>
          </w:p>
        </w:tc>
      </w:tr>
      <w:tr>
        <w:tc>
          <w:tcPr>
            <w:tcW w:type="dxa" w:w="2835"/>
            <w:vAlign w:val="top"/>
          </w:tcPr>
          <w:p>
            <w:r/>
            <w:r>
              <w:rPr>
                <w:b w:val="0"/>
                <w:sz w:val="17"/>
              </w:rPr>
              <w:t>Cilindro 250/300/350</w:t>
            </w:r>
          </w:p>
        </w:tc>
        <w:tc>
          <w:tcPr>
            <w:tcW w:type="dxa" w:w="6236"/>
            <w:vAlign w:val="top"/>
          </w:tcPr>
          <w:p>
            <w:r/>
            <w:r>
              <w:rPr>
                <w:b w:val="0"/>
                <w:sz w:val="17"/>
              </w:rPr>
              <w:t>Validar calculo sectores y Wp teorico</w:t>
            </w:r>
          </w:p>
        </w:tc>
      </w:tr>
      <w:tr>
        <w:tc>
          <w:tcPr>
            <w:tcW w:type="dxa" w:w="2835"/>
            <w:vAlign w:val="top"/>
          </w:tcPr>
          <w:p>
            <w:r/>
            <w:r>
              <w:rPr>
                <w:b w:val="0"/>
                <w:sz w:val="17"/>
              </w:rPr>
              <w:t>Panel vertical E-O vs N-S</w:t>
            </w:r>
          </w:p>
        </w:tc>
        <w:tc>
          <w:tcPr>
            <w:tcW w:type="dxa" w:w="6236"/>
            <w:vAlign w:val="top"/>
          </w:tcPr>
          <w:p>
            <w:r/>
            <w:r>
              <w:rPr>
                <w:b w:val="0"/>
                <w:sz w:val="17"/>
              </w:rPr>
              <w:t>Mostrar perdida por mala orientacion</w:t>
            </w:r>
          </w:p>
        </w:tc>
      </w:tr>
      <w:tr>
        <w:tc>
          <w:tcPr>
            <w:tcW w:type="dxa" w:w="2835"/>
            <w:vAlign w:val="top"/>
          </w:tcPr>
          <w:p>
            <w:r/>
            <w:r>
              <w:rPr>
                <w:b w:val="0"/>
                <w:sz w:val="17"/>
              </w:rPr>
              <w:t>Sensor presencia 50%</w:t>
            </w:r>
          </w:p>
        </w:tc>
        <w:tc>
          <w:tcPr>
            <w:tcW w:type="dxa" w:w="6236"/>
            <w:vAlign w:val="top"/>
          </w:tcPr>
          <w:p>
            <w:r/>
            <w:r>
              <w:rPr>
                <w:b w:val="0"/>
                <w:sz w:val="17"/>
              </w:rPr>
              <w:t>Comparar consumo con/sin sensor</w:t>
            </w:r>
          </w:p>
        </w:tc>
      </w:tr>
      <w:tr>
        <w:tc>
          <w:tcPr>
            <w:tcW w:type="dxa" w:w="2835"/>
            <w:vAlign w:val="top"/>
          </w:tcPr>
          <w:p>
            <w:r/>
            <w:r>
              <w:rPr>
                <w:b w:val="0"/>
                <w:sz w:val="17"/>
              </w:rPr>
              <w:t>Hibrido solar/red</w:t>
            </w:r>
          </w:p>
        </w:tc>
        <w:tc>
          <w:tcPr>
            <w:tcW w:type="dxa" w:w="6236"/>
            <w:vAlign w:val="top"/>
          </w:tcPr>
          <w:p>
            <w:r/>
            <w:r>
              <w:rPr>
                <w:b w:val="0"/>
                <w:sz w:val="17"/>
              </w:rPr>
              <w:t>Activacion de red bajo umbral</w:t>
            </w:r>
          </w:p>
        </w:tc>
      </w:tr>
      <w:tr>
        <w:tc>
          <w:tcPr>
            <w:tcW w:type="dxa" w:w="2835"/>
            <w:vAlign w:val="top"/>
          </w:tcPr>
          <w:p>
            <w:r/>
            <w:r>
              <w:rPr>
                <w:b w:val="0"/>
                <w:sz w:val="17"/>
              </w:rPr>
              <w:t>Blackout 3 h</w:t>
            </w:r>
          </w:p>
        </w:tc>
        <w:tc>
          <w:tcPr>
            <w:tcW w:type="dxa" w:w="6236"/>
            <w:vAlign w:val="top"/>
          </w:tcPr>
          <w:p>
            <w:r/>
            <w:r>
              <w:rPr>
                <w:b w:val="0"/>
                <w:sz w:val="17"/>
              </w:rPr>
              <w:t>Dimensionamiento bateria emergencia</w:t>
            </w:r>
          </w:p>
        </w:tc>
      </w:tr>
      <w:tr>
        <w:tc>
          <w:tcPr>
            <w:tcW w:type="dxa" w:w="2835"/>
            <w:vAlign w:val="top"/>
          </w:tcPr>
          <w:p>
            <w:r/>
            <w:r>
              <w:rPr>
                <w:b w:val="0"/>
                <w:sz w:val="17"/>
              </w:rPr>
              <w:t>Soiling desierto</w:t>
            </w:r>
          </w:p>
        </w:tc>
        <w:tc>
          <w:tcPr>
            <w:tcW w:type="dxa" w:w="6236"/>
            <w:vAlign w:val="top"/>
          </w:tcPr>
          <w:p>
            <w:r/>
            <w:r>
              <w:rPr>
                <w:b w:val="0"/>
                <w:sz w:val="17"/>
              </w:rPr>
              <w:t>Penalizacion alta y efecto limpieza/lluvia</w:t>
            </w:r>
          </w:p>
        </w:tc>
      </w:tr>
      <w:tr>
        <w:tc>
          <w:tcPr>
            <w:tcW w:type="dxa" w:w="2835"/>
            <w:vAlign w:val="top"/>
          </w:tcPr>
          <w:p>
            <w:r/>
            <w:r>
              <w:rPr>
                <w:b w:val="0"/>
                <w:sz w:val="17"/>
              </w:rPr>
              <w:t>Ano 10 bateria 70%</w:t>
            </w:r>
          </w:p>
        </w:tc>
        <w:tc>
          <w:tcPr>
            <w:tcW w:type="dxa" w:w="6236"/>
            <w:vAlign w:val="top"/>
          </w:tcPr>
          <w:p>
            <w:r/>
            <w:r>
              <w:rPr>
                <w:b w:val="0"/>
                <w:sz w:val="17"/>
              </w:rPr>
              <w:t>Comparar bateria nueva vs degradada</w:t>
            </w:r>
          </w:p>
        </w:tc>
      </w:tr>
    </w:tbl>
    <w:p/>
    <w:p>
      <w:r>
        <w:br w:type="page"/>
      </w:r>
    </w:p>
    <w:p>
      <w:pPr>
        <w:pStyle w:val="Heading1"/>
      </w:pPr>
      <w:r>
        <w:t>20. Roadmap fases 2-7</w:t>
      </w:r>
    </w:p>
    <w:tbl>
      <w:tblPr>
        <w:tblStyle w:val="TableGrid"/>
        <w:tblW w:type="auto" w:w="0"/>
        <w:jc w:val="center"/>
        <w:tblLook w:firstColumn="1" w:firstRow="1" w:lastColumn="0" w:lastRow="0" w:noHBand="0" w:noVBand="1" w:val="04A0"/>
      </w:tblPr>
      <w:tblGrid>
        <w:gridCol w:w="3438"/>
        <w:gridCol w:w="3438"/>
        <w:gridCol w:w="3438"/>
      </w:tblGrid>
      <w:tr>
        <w:tc>
          <w:tcPr>
            <w:tcW w:type="dxa" w:w="1134"/>
            <w:shd w:fill="D9EAF7"/>
            <w:vAlign w:val="center"/>
          </w:tcPr>
          <w:p>
            <w:r/>
            <w:r>
              <w:rPr>
                <w:b/>
                <w:sz w:val="17"/>
              </w:rPr>
              <w:t>Fase</w:t>
            </w:r>
          </w:p>
        </w:tc>
        <w:tc>
          <w:tcPr>
            <w:tcW w:type="dxa" w:w="4535"/>
            <w:shd w:fill="D9EAF7"/>
            <w:vAlign w:val="center"/>
          </w:tcPr>
          <w:p>
            <w:r/>
            <w:r>
              <w:rPr>
                <w:b/>
                <w:sz w:val="17"/>
              </w:rPr>
              <w:t>Entregable principal</w:t>
            </w:r>
          </w:p>
        </w:tc>
        <w:tc>
          <w:tcPr>
            <w:tcW w:type="dxa" w:w="3402"/>
            <w:shd w:fill="D9EAF7"/>
            <w:vAlign w:val="center"/>
          </w:tcPr>
          <w:p>
            <w:r/>
            <w:r>
              <w:rPr>
                <w:b/>
                <w:sz w:val="17"/>
              </w:rPr>
              <w:t>Dependencias</w:t>
            </w:r>
          </w:p>
        </w:tc>
      </w:tr>
      <w:tr>
        <w:tc>
          <w:tcPr>
            <w:tcW w:type="dxa" w:w="1134"/>
            <w:vAlign w:val="top"/>
          </w:tcPr>
          <w:p>
            <w:r/>
            <w:r>
              <w:rPr>
                <w:b w:val="0"/>
                <w:sz w:val="17"/>
              </w:rPr>
              <w:t>2</w:t>
            </w:r>
          </w:p>
        </w:tc>
        <w:tc>
          <w:tcPr>
            <w:tcW w:type="dxa" w:w="4535"/>
            <w:vAlign w:val="top"/>
          </w:tcPr>
          <w:p>
            <w:r/>
            <w:r>
              <w:rPr>
                <w:b w:val="0"/>
                <w:sz w:val="17"/>
              </w:rPr>
              <w:t>Conexion bidireccional con motor fotometrico Salvi</w:t>
            </w:r>
          </w:p>
        </w:tc>
        <w:tc>
          <w:tcPr>
            <w:tcW w:type="dxa" w:w="3402"/>
            <w:vAlign w:val="top"/>
          </w:tcPr>
          <w:p>
            <w:r/>
            <w:r>
              <w:rPr>
                <w:b w:val="0"/>
                <w:sz w:val="17"/>
              </w:rPr>
              <w:t>API fotometrica, modelo de luminarias y fotometrias</w:t>
            </w:r>
          </w:p>
        </w:tc>
      </w:tr>
      <w:tr>
        <w:tc>
          <w:tcPr>
            <w:tcW w:type="dxa" w:w="1134"/>
            <w:vAlign w:val="top"/>
          </w:tcPr>
          <w:p>
            <w:r/>
            <w:r>
              <w:rPr>
                <w:b w:val="0"/>
                <w:sz w:val="17"/>
              </w:rPr>
              <w:t>3</w:t>
            </w:r>
          </w:p>
        </w:tc>
        <w:tc>
          <w:tcPr>
            <w:tcW w:type="dxa" w:w="4535"/>
            <w:vAlign w:val="top"/>
          </w:tcPr>
          <w:p>
            <w:r/>
            <w:r>
              <w:rPr>
                <w:b w:val="0"/>
                <w:sz w:val="17"/>
              </w:rPr>
              <w:t>Calculo de proyecto completo por GIS/segmentos</w:t>
            </w:r>
          </w:p>
        </w:tc>
        <w:tc>
          <w:tcPr>
            <w:tcW w:type="dxa" w:w="3402"/>
            <w:vAlign w:val="top"/>
          </w:tcPr>
          <w:p>
            <w:r/>
            <w:r>
              <w:rPr>
                <w:b w:val="0"/>
                <w:sz w:val="17"/>
              </w:rPr>
              <w:t>Importacion OSM/DWG/GIS y segmentacion vial</w:t>
            </w:r>
          </w:p>
        </w:tc>
      </w:tr>
      <w:tr>
        <w:tc>
          <w:tcPr>
            <w:tcW w:type="dxa" w:w="1134"/>
            <w:vAlign w:val="top"/>
          </w:tcPr>
          <w:p>
            <w:r/>
            <w:r>
              <w:rPr>
                <w:b w:val="0"/>
                <w:sz w:val="17"/>
              </w:rPr>
              <w:t>4</w:t>
            </w:r>
          </w:p>
        </w:tc>
        <w:tc>
          <w:tcPr>
            <w:tcW w:type="dxa" w:w="4535"/>
            <w:vAlign w:val="top"/>
          </w:tcPr>
          <w:p>
            <w:r/>
            <w:r>
              <w:rPr>
                <w:b w:val="0"/>
                <w:sz w:val="17"/>
              </w:rPr>
              <w:t>Configurador y propuesta comercial</w:t>
            </w:r>
          </w:p>
        </w:tc>
        <w:tc>
          <w:tcPr>
            <w:tcW w:type="dxa" w:w="3402"/>
            <w:vAlign w:val="top"/>
          </w:tcPr>
          <w:p>
            <w:r/>
            <w:r>
              <w:rPr>
                <w:b w:val="0"/>
                <w:sz w:val="17"/>
              </w:rPr>
              <w:t>Biblioteca producto cerrada, precios, margenes y BOQ</w:t>
            </w:r>
          </w:p>
        </w:tc>
      </w:tr>
      <w:tr>
        <w:tc>
          <w:tcPr>
            <w:tcW w:type="dxa" w:w="1134"/>
            <w:vAlign w:val="top"/>
          </w:tcPr>
          <w:p>
            <w:r/>
            <w:r>
              <w:rPr>
                <w:b w:val="0"/>
                <w:sz w:val="17"/>
              </w:rPr>
              <w:t>5</w:t>
            </w:r>
          </w:p>
        </w:tc>
        <w:tc>
          <w:tcPr>
            <w:tcW w:type="dxa" w:w="4535"/>
            <w:vAlign w:val="top"/>
          </w:tcPr>
          <w:p>
            <w:r/>
            <w:r>
              <w:rPr>
                <w:b w:val="0"/>
                <w:sz w:val="17"/>
              </w:rPr>
              <w:t>Integracion real Smartec</w:t>
            </w:r>
          </w:p>
        </w:tc>
        <w:tc>
          <w:tcPr>
            <w:tcW w:type="dxa" w:w="3402"/>
            <w:vAlign w:val="top"/>
          </w:tcPr>
          <w:p>
            <w:r/>
            <w:r>
              <w:rPr>
                <w:b w:val="0"/>
                <w:sz w:val="17"/>
              </w:rPr>
              <w:t>API Smartec, datos telemetricos y seguridad</w:t>
            </w:r>
          </w:p>
        </w:tc>
      </w:tr>
      <w:tr>
        <w:tc>
          <w:tcPr>
            <w:tcW w:type="dxa" w:w="1134"/>
            <w:vAlign w:val="top"/>
          </w:tcPr>
          <w:p>
            <w:r/>
            <w:r>
              <w:rPr>
                <w:b w:val="0"/>
                <w:sz w:val="17"/>
              </w:rPr>
              <w:t>6</w:t>
            </w:r>
          </w:p>
        </w:tc>
        <w:tc>
          <w:tcPr>
            <w:tcW w:type="dxa" w:w="4535"/>
            <w:vAlign w:val="top"/>
          </w:tcPr>
          <w:p>
            <w:r/>
            <w:r>
              <w:rPr>
                <w:b w:val="0"/>
                <w:sz w:val="17"/>
              </w:rPr>
              <w:t>Aprendizaje con datos reales</w:t>
            </w:r>
          </w:p>
        </w:tc>
        <w:tc>
          <w:tcPr>
            <w:tcW w:type="dxa" w:w="3402"/>
            <w:vAlign w:val="top"/>
          </w:tcPr>
          <w:p>
            <w:r/>
            <w:r>
              <w:rPr>
                <w:b w:val="0"/>
                <w:sz w:val="17"/>
              </w:rPr>
              <w:t>Historial de proyectos y analitica</w:t>
            </w:r>
          </w:p>
        </w:tc>
      </w:tr>
      <w:tr>
        <w:tc>
          <w:tcPr>
            <w:tcW w:type="dxa" w:w="1134"/>
            <w:vAlign w:val="top"/>
          </w:tcPr>
          <w:p>
            <w:r/>
            <w:r>
              <w:rPr>
                <w:b w:val="0"/>
                <w:sz w:val="17"/>
              </w:rPr>
              <w:t>7</w:t>
            </w:r>
          </w:p>
        </w:tc>
        <w:tc>
          <w:tcPr>
            <w:tcW w:type="dxa" w:w="4535"/>
            <w:vAlign w:val="top"/>
          </w:tcPr>
          <w:p>
            <w:r/>
            <w:r>
              <w:rPr>
                <w:b w:val="0"/>
                <w:sz w:val="17"/>
              </w:rPr>
              <w:t>Modulo financiero/inversor</w:t>
            </w:r>
          </w:p>
        </w:tc>
        <w:tc>
          <w:tcPr>
            <w:tcW w:type="dxa" w:w="3402"/>
            <w:vAlign w:val="top"/>
          </w:tcPr>
          <w:p>
            <w:r/>
            <w:r>
              <w:rPr>
                <w:b w:val="0"/>
                <w:sz w:val="17"/>
              </w:rPr>
              <w:t>Datos financieros, energia pais, financiacion y escenarios</w:t>
            </w:r>
          </w:p>
        </w:tc>
      </w:tr>
    </w:tbl>
    <w:p/>
    <w:p>
      <w:r>
        <w:br w:type="page"/>
      </w:r>
    </w:p>
    <w:p>
      <w:pPr>
        <w:pStyle w:val="Heading1"/>
      </w:pPr>
      <w:r>
        <w:t>21. Anexos tecnicos</w:t>
      </w:r>
    </w:p>
    <w:p>
      <w:pPr>
        <w:pStyle w:val="Heading2"/>
      </w:pPr>
      <w:r>
        <w:t>21.1 Soiling</w:t>
      </w:r>
    </w:p>
    <w:tbl>
      <w:tblPr>
        <w:tblStyle w:val="TableGrid"/>
        <w:tblW w:type="auto" w:w="0"/>
        <w:jc w:val="center"/>
        <w:tblLook w:firstColumn="1" w:firstRow="1" w:lastColumn="0" w:lastRow="0" w:noHBand="0" w:noVBand="1" w:val="04A0"/>
      </w:tblPr>
      <w:tblGrid>
        <w:gridCol w:w="5156"/>
        <w:gridCol w:w="5156"/>
      </w:tblGrid>
      <w:tr>
        <w:tc>
          <w:tcPr>
            <w:tcW w:type="dxa" w:w="4535"/>
            <w:shd w:fill="D9EAF7"/>
            <w:vAlign w:val="center"/>
          </w:tcPr>
          <w:p>
            <w:r/>
            <w:r>
              <w:rPr>
                <w:b/>
                <w:sz w:val="17"/>
              </w:rPr>
              <w:t>Entorno</w:t>
            </w:r>
          </w:p>
        </w:tc>
        <w:tc>
          <w:tcPr>
            <w:tcW w:type="dxa" w:w="4535"/>
            <w:shd w:fill="D9EAF7"/>
            <w:vAlign w:val="center"/>
          </w:tcPr>
          <w:p>
            <w:r/>
            <w:r>
              <w:rPr>
                <w:b/>
                <w:sz w:val="17"/>
              </w:rPr>
              <w:t>Penalizacion base</w:t>
            </w:r>
          </w:p>
        </w:tc>
      </w:tr>
      <w:tr>
        <w:tc>
          <w:tcPr>
            <w:tcW w:type="dxa" w:w="4535"/>
            <w:vAlign w:val="top"/>
          </w:tcPr>
          <w:p>
            <w:r/>
            <w:r>
              <w:rPr>
                <w:b w:val="0"/>
                <w:sz w:val="17"/>
              </w:rPr>
              <w:t>Zona verde/lluviosa</w:t>
            </w:r>
          </w:p>
        </w:tc>
        <w:tc>
          <w:tcPr>
            <w:tcW w:type="dxa" w:w="4535"/>
            <w:vAlign w:val="top"/>
          </w:tcPr>
          <w:p>
            <w:r/>
            <w:r>
              <w:rPr>
                <w:b w:val="0"/>
                <w:sz w:val="17"/>
              </w:rPr>
              <w:t>4%</w:t>
            </w:r>
          </w:p>
        </w:tc>
      </w:tr>
      <w:tr>
        <w:tc>
          <w:tcPr>
            <w:tcW w:type="dxa" w:w="4535"/>
            <w:vAlign w:val="top"/>
          </w:tcPr>
          <w:p>
            <w:r/>
            <w:r>
              <w:rPr>
                <w:b w:val="0"/>
                <w:sz w:val="17"/>
              </w:rPr>
              <w:t>Urbana normal</w:t>
            </w:r>
          </w:p>
        </w:tc>
        <w:tc>
          <w:tcPr>
            <w:tcW w:type="dxa" w:w="4535"/>
            <w:vAlign w:val="top"/>
          </w:tcPr>
          <w:p>
            <w:r/>
            <w:r>
              <w:rPr>
                <w:b w:val="0"/>
                <w:sz w:val="17"/>
              </w:rPr>
              <w:t>7%</w:t>
            </w:r>
          </w:p>
        </w:tc>
      </w:tr>
      <w:tr>
        <w:tc>
          <w:tcPr>
            <w:tcW w:type="dxa" w:w="4535"/>
            <w:vAlign w:val="top"/>
          </w:tcPr>
          <w:p>
            <w:r/>
            <w:r>
              <w:rPr>
                <w:b w:val="0"/>
                <w:sz w:val="17"/>
              </w:rPr>
              <w:t>Polvo medio</w:t>
            </w:r>
          </w:p>
        </w:tc>
        <w:tc>
          <w:tcPr>
            <w:tcW w:type="dxa" w:w="4535"/>
            <w:vAlign w:val="top"/>
          </w:tcPr>
          <w:p>
            <w:r/>
            <w:r>
              <w:rPr>
                <w:b w:val="0"/>
                <w:sz w:val="17"/>
              </w:rPr>
              <w:t>10%</w:t>
            </w:r>
          </w:p>
        </w:tc>
      </w:tr>
      <w:tr>
        <w:tc>
          <w:tcPr>
            <w:tcW w:type="dxa" w:w="4535"/>
            <w:vAlign w:val="top"/>
          </w:tcPr>
          <w:p>
            <w:r/>
            <w:r>
              <w:rPr>
                <w:b w:val="0"/>
                <w:sz w:val="17"/>
              </w:rPr>
              <w:t>Desierto/polvo alto</w:t>
            </w:r>
          </w:p>
        </w:tc>
        <w:tc>
          <w:tcPr>
            <w:tcW w:type="dxa" w:w="4535"/>
            <w:vAlign w:val="top"/>
          </w:tcPr>
          <w:p>
            <w:r/>
            <w:r>
              <w:rPr>
                <w:b w:val="0"/>
                <w:sz w:val="17"/>
              </w:rPr>
              <w:t>20%</w:t>
            </w:r>
          </w:p>
        </w:tc>
      </w:tr>
    </w:tbl>
    <w:p/>
    <w:tbl>
      <w:tblPr>
        <w:tblStyle w:val="TableGrid"/>
        <w:tblW w:type="auto" w:w="0"/>
        <w:jc w:val="center"/>
        <w:tblLook w:firstColumn="1" w:firstRow="1" w:lastColumn="0" w:lastRow="0" w:noHBand="0" w:noVBand="1" w:val="04A0"/>
      </w:tblPr>
      <w:tblGrid>
        <w:gridCol w:w="5156"/>
        <w:gridCol w:w="5156"/>
      </w:tblGrid>
      <w:tr>
        <w:tc>
          <w:tcPr>
            <w:tcW w:type="dxa" w:w="4535"/>
            <w:shd w:fill="D9EAF7"/>
            <w:vAlign w:val="center"/>
          </w:tcPr>
          <w:p>
            <w:r/>
            <w:r>
              <w:rPr>
                <w:b/>
                <w:sz w:val="17"/>
              </w:rPr>
              <w:t>Geometria</w:t>
            </w:r>
          </w:p>
        </w:tc>
        <w:tc>
          <w:tcPr>
            <w:tcW w:type="dxa" w:w="4535"/>
            <w:shd w:fill="D9EAF7"/>
            <w:vAlign w:val="center"/>
          </w:tcPr>
          <w:p>
            <w:r/>
            <w:r>
              <w:rPr>
                <w:b/>
                <w:sz w:val="17"/>
              </w:rPr>
              <w:t>Factor</w:t>
            </w:r>
          </w:p>
        </w:tc>
      </w:tr>
      <w:tr>
        <w:tc>
          <w:tcPr>
            <w:tcW w:type="dxa" w:w="4535"/>
            <w:vAlign w:val="top"/>
          </w:tcPr>
          <w:p>
            <w:r/>
            <w:r>
              <w:rPr>
                <w:b w:val="0"/>
                <w:sz w:val="17"/>
              </w:rPr>
              <w:t>SIL casi horizontal</w:t>
            </w:r>
          </w:p>
        </w:tc>
        <w:tc>
          <w:tcPr>
            <w:tcW w:type="dxa" w:w="4535"/>
            <w:vAlign w:val="top"/>
          </w:tcPr>
          <w:p>
            <w:r/>
            <w:r>
              <w:rPr>
                <w:b w:val="0"/>
                <w:sz w:val="17"/>
              </w:rPr>
              <w:t>1,25</w:t>
            </w:r>
          </w:p>
        </w:tc>
      </w:tr>
      <w:tr>
        <w:tc>
          <w:tcPr>
            <w:tcW w:type="dxa" w:w="4535"/>
            <w:vAlign w:val="top"/>
          </w:tcPr>
          <w:p>
            <w:r/>
            <w:r>
              <w:rPr>
                <w:b w:val="0"/>
                <w:sz w:val="17"/>
              </w:rPr>
              <w:t>Panel inclinado</w:t>
            </w:r>
          </w:p>
        </w:tc>
        <w:tc>
          <w:tcPr>
            <w:tcW w:type="dxa" w:w="4535"/>
            <w:vAlign w:val="top"/>
          </w:tcPr>
          <w:p>
            <w:r/>
            <w:r>
              <w:rPr>
                <w:b w:val="0"/>
                <w:sz w:val="17"/>
              </w:rPr>
              <w:t>1,00</w:t>
            </w:r>
          </w:p>
        </w:tc>
      </w:tr>
      <w:tr>
        <w:tc>
          <w:tcPr>
            <w:tcW w:type="dxa" w:w="4535"/>
            <w:vAlign w:val="top"/>
          </w:tcPr>
          <w:p>
            <w:r/>
            <w:r>
              <w:rPr>
                <w:b w:val="0"/>
                <w:sz w:val="17"/>
              </w:rPr>
              <w:t>Doble panel vertical</w:t>
            </w:r>
          </w:p>
        </w:tc>
        <w:tc>
          <w:tcPr>
            <w:tcW w:type="dxa" w:w="4535"/>
            <w:vAlign w:val="top"/>
          </w:tcPr>
          <w:p>
            <w:r/>
            <w:r>
              <w:rPr>
                <w:b w:val="0"/>
                <w:sz w:val="17"/>
              </w:rPr>
              <w:t>0,60</w:t>
            </w:r>
          </w:p>
        </w:tc>
      </w:tr>
      <w:tr>
        <w:tc>
          <w:tcPr>
            <w:tcW w:type="dxa" w:w="4535"/>
            <w:vAlign w:val="top"/>
          </w:tcPr>
          <w:p>
            <w:r/>
            <w:r>
              <w:rPr>
                <w:b w:val="0"/>
                <w:sz w:val="17"/>
              </w:rPr>
              <w:t>Cilindro vertical</w:t>
            </w:r>
          </w:p>
        </w:tc>
        <w:tc>
          <w:tcPr>
            <w:tcW w:type="dxa" w:w="4535"/>
            <w:vAlign w:val="top"/>
          </w:tcPr>
          <w:p>
            <w:r/>
            <w:r>
              <w:rPr>
                <w:b w:val="0"/>
                <w:sz w:val="17"/>
              </w:rPr>
              <w:t>0,50</w:t>
            </w:r>
          </w:p>
        </w:tc>
      </w:tr>
    </w:tbl>
    <w:p/>
    <w:p>
      <w:pPr>
        <w:pStyle w:val="Heading2"/>
      </w:pPr>
      <w:r>
        <w:t>21.2 Civil twilight</w:t>
      </w:r>
    </w:p>
    <w:tbl>
      <w:tblPr>
        <w:tblStyle w:val="TableGrid"/>
        <w:tblW w:type="auto" w:w="0"/>
        <w:jc w:val="center"/>
        <w:tblLook w:firstColumn="1" w:firstRow="1" w:lastColumn="0" w:lastRow="0" w:noHBand="0" w:noVBand="1" w:val="04A0"/>
      </w:tblPr>
      <w:tblGrid>
        <w:gridCol w:w="5156"/>
        <w:gridCol w:w="5156"/>
      </w:tblGrid>
      <w:tr>
        <w:tc>
          <w:tcPr>
            <w:tcW w:type="dxa" w:w="3969"/>
            <w:shd w:fill="D9EAF7"/>
            <w:vAlign w:val="center"/>
          </w:tcPr>
          <w:p>
            <w:r/>
            <w:r>
              <w:rPr>
                <w:b/>
                <w:sz w:val="17"/>
              </w:rPr>
              <w:t>Parametro</w:t>
            </w:r>
          </w:p>
        </w:tc>
        <w:tc>
          <w:tcPr>
            <w:tcW w:type="dxa" w:w="5102"/>
            <w:shd w:fill="D9EAF7"/>
            <w:vAlign w:val="center"/>
          </w:tcPr>
          <w:p>
            <w:r/>
            <w:r>
              <w:rPr>
                <w:b/>
                <w:sz w:val="17"/>
              </w:rPr>
              <w:t>Valor</w:t>
            </w:r>
          </w:p>
        </w:tc>
      </w:tr>
      <w:tr>
        <w:tc>
          <w:tcPr>
            <w:tcW w:type="dxa" w:w="3969"/>
            <w:vAlign w:val="top"/>
          </w:tcPr>
          <w:p>
            <w:r/>
            <w:r>
              <w:rPr>
                <w:b w:val="0"/>
                <w:sz w:val="17"/>
              </w:rPr>
              <w:t>Encendido default</w:t>
            </w:r>
          </w:p>
        </w:tc>
        <w:tc>
          <w:tcPr>
            <w:tcW w:type="dxa" w:w="5102"/>
            <w:vAlign w:val="top"/>
          </w:tcPr>
          <w:p>
            <w:r/>
            <w:r>
              <w:rPr>
                <w:b w:val="0"/>
                <w:sz w:val="17"/>
              </w:rPr>
              <w:t>15 min antes del civil twilight evening</w:t>
            </w:r>
          </w:p>
        </w:tc>
      </w:tr>
      <w:tr>
        <w:tc>
          <w:tcPr>
            <w:tcW w:type="dxa" w:w="3969"/>
            <w:vAlign w:val="top"/>
          </w:tcPr>
          <w:p>
            <w:r/>
            <w:r>
              <w:rPr>
                <w:b w:val="0"/>
                <w:sz w:val="17"/>
              </w:rPr>
              <w:t>Apagado default</w:t>
            </w:r>
          </w:p>
        </w:tc>
        <w:tc>
          <w:tcPr>
            <w:tcW w:type="dxa" w:w="5102"/>
            <w:vAlign w:val="top"/>
          </w:tcPr>
          <w:p>
            <w:r/>
            <w:r>
              <w:rPr>
                <w:b w:val="0"/>
                <w:sz w:val="17"/>
              </w:rPr>
              <w:t>15 min despues del civil twilight morning</w:t>
            </w:r>
          </w:p>
        </w:tc>
      </w:tr>
      <w:tr>
        <w:tc>
          <w:tcPr>
            <w:tcW w:type="dxa" w:w="3969"/>
            <w:vAlign w:val="top"/>
          </w:tcPr>
          <w:p>
            <w:r/>
            <w:r>
              <w:rPr>
                <w:b w:val="0"/>
                <w:sz w:val="17"/>
              </w:rPr>
              <w:t>Margen maximo editable</w:t>
            </w:r>
          </w:p>
        </w:tc>
        <w:tc>
          <w:tcPr>
            <w:tcW w:type="dxa" w:w="5102"/>
            <w:vAlign w:val="top"/>
          </w:tcPr>
          <w:p>
            <w:r/>
            <w:r>
              <w:rPr>
                <w:b w:val="0"/>
                <w:sz w:val="17"/>
              </w:rPr>
              <w:t>+/-30 min</w:t>
            </w:r>
          </w:p>
        </w:tc>
      </w:tr>
      <w:tr>
        <w:tc>
          <w:tcPr>
            <w:tcW w:type="dxa" w:w="3969"/>
            <w:vAlign w:val="top"/>
          </w:tcPr>
          <w:p>
            <w:r/>
            <w:r>
              <w:rPr>
                <w:b w:val="0"/>
                <w:sz w:val="17"/>
              </w:rPr>
              <w:t>Configuracion</w:t>
            </w:r>
          </w:p>
        </w:tc>
        <w:tc>
          <w:tcPr>
            <w:tcW w:type="dxa" w:w="5102"/>
            <w:vAlign w:val="top"/>
          </w:tcPr>
          <w:p>
            <w:r/>
            <w:r>
              <w:rPr>
                <w:b w:val="0"/>
                <w:sz w:val="17"/>
              </w:rPr>
              <w:t>Por pais/proyecto/cliente</w:t>
            </w:r>
          </w:p>
        </w:tc>
      </w:tr>
    </w:tbl>
    <w:p/>
    <w:p>
      <w:pPr>
        <w:pStyle w:val="Heading2"/>
      </w:pPr>
      <w:r>
        <w:t>21.3 Referencias</w:t>
      </w:r>
    </w:p>
    <w:p>
      <w:pPr>
        <w:pStyle w:val="ListBullet"/>
      </w:pPr>
      <w:r>
        <w:t>PVGIS/JRC official web tool. Contiene herramientas para grid-connected, off-grid, monthly, daily, hourly y TMY; permite visualizar resultados en CSV y JSON; en off-grid usa potencia FV, capacidad de bateria, discharge cutoff, consumo diario, inclinacion y azimut, y devuelve porcentaje de dias con bateria llena/vacia, energia no capturada y energia faltante. Fuente consultada: https://re.jrc.ec.europa.eu/pvg_tools/en/</w:t>
      </w:r>
    </w:p>
    <w:p>
      <w:pPr>
        <w:pStyle w:val="ListBullet"/>
      </w:pPr>
      <w:r>
        <w:t>Salvi Lighting - SIL M: https://www.salvi.es/portfolio/luminaria-sil-m/</w:t>
      </w:r>
    </w:p>
    <w:p>
      <w:pPr>
        <w:pStyle w:val="ListBullet"/>
      </w:pPr>
      <w:r>
        <w:t>Salvi Lighting - SIL L: https://www.salvi.es/portfolio/luminaria-sil-l/</w:t>
      </w:r>
    </w:p>
    <w:p>
      <w:pPr>
        <w:pStyle w:val="ListBullet"/>
      </w:pPr>
      <w:r>
        <w:t>Salvi Lighting - Circus S Pro: https://www.salvi.es/portfolio/circus-s-pro/</w:t>
      </w:r>
    </w:p>
    <w:p>
      <w:pPr>
        <w:pStyle w:val="Heading1"/>
      </w:pPr>
      <w:r>
        <w:t>22. Checklist de implementacion Fase 1</w:t>
      </w:r>
    </w:p>
    <w:p>
      <w:pPr>
        <w:pStyle w:val="ListBullet"/>
      </w:pPr>
      <w:r>
        <w:t>Proyecto y bibliotecas versionadas.</w:t>
      </w:r>
    </w:p>
    <w:p>
      <w:pPr>
        <w:pStyle w:val="ListBullet"/>
      </w:pPr>
      <w:r>
        <w:t>Inputs fotometricos manuales.</w:t>
      </w:r>
    </w:p>
    <w:p>
      <w:pPr>
        <w:pStyle w:val="ListBullet"/>
      </w:pPr>
      <w:r>
        <w:t>Civil twilight, calendario anual y consumo con periodos libres.</w:t>
      </w:r>
    </w:p>
    <w:p>
      <w:pPr>
        <w:pStyle w:val="ListBullet"/>
      </w:pPr>
      <w:r>
        <w:t>Conector/cache PVGIS y simulador horario solar-bateria.</w:t>
      </w:r>
    </w:p>
    <w:p>
      <w:pPr>
        <w:pStyle w:val="ListBullet"/>
      </w:pPr>
      <w:r>
        <w:t>Modelos geometricos SIL, SIL independiente, cilindro y doble panel.</w:t>
      </w:r>
    </w:p>
    <w:p>
      <w:pPr>
        <w:pStyle w:val="ListBullet"/>
      </w:pPr>
      <w:r>
        <w:t>Hibrido, blackout y algoritmo Smartec de proteccion.</w:t>
      </w:r>
    </w:p>
    <w:p>
      <w:pPr>
        <w:pStyle w:val="ListBullet"/>
      </w:pPr>
      <w:r>
        <w:t>Optimizador teorico, productos reales, costes, margen, TCO y CO2.</w:t>
      </w:r>
    </w:p>
    <w:p>
      <w:pPr>
        <w:pStyle w:val="ListBullet"/>
      </w:pPr>
      <w:r>
        <w:t>Informe tecnico, configuracion Smartec y export JSON/CSV.</w:t>
      </w:r>
    </w:p>
    <w:p>
      <w:pPr>
        <w:pStyle w:val="ListBullet"/>
      </w:pPr>
      <w:r>
        <w:t>Casos de prueba automatizados.</w:t>
      </w:r>
    </w:p>
    <w:sectPr w:rsidR="00FC693F" w:rsidRPr="0006063C" w:rsidSect="00034616">
      <w:headerReference w:type="default" r:id="rId9"/>
      <w:footerReference w:type="default" r:id="rId10"/>
      <w:pgSz w:w="12240" w:h="15840"/>
      <w:pgMar w:top="964" w:right="907"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interno Salvi Lighting | Version 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Salvi Studio Solar - Documento funcional Fase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227"/>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