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4472C4" w:themeColor="accent1"/>
          <w:sz w:val="24"/>
          <w:szCs w:val="24"/>
          <w:lang w:eastAsia="en-US"/>
        </w:rPr>
        <w:id w:val="-1625993598"/>
        <w:docPartObj>
          <w:docPartGallery w:val="Cover Pages"/>
          <w:docPartUnique/>
        </w:docPartObj>
      </w:sdtPr>
      <w:sdtEndPr>
        <w:rPr>
          <w:b/>
          <w:bCs/>
          <w:color w:val="BF8F00" w:themeColor="accent4" w:themeShade="BF"/>
          <w:sz w:val="48"/>
          <w:szCs w:val="48"/>
        </w:rPr>
      </w:sdtEndPr>
      <w:sdtContent>
        <w:p w14:paraId="5F53E6B7" w14:textId="77777777" w:rsidR="00F56E7A" w:rsidRDefault="00F56E7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EDB52C" wp14:editId="554C475A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EC594E16BE94CD1969D39D9ABAFC0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0C6DF1C" w14:textId="7DEF0458" w:rsidR="00F56E7A" w:rsidRDefault="00603C0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app integrador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2DE21A8F7724CB9BA810D53F09E30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86A0CD6" w14:textId="77777777" w:rsidR="00F56E7A" w:rsidRDefault="00F56E7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DAM Grupo 2</w:t>
              </w:r>
            </w:p>
          </w:sdtContent>
        </w:sdt>
        <w:p w14:paraId="777B5B82" w14:textId="77777777" w:rsidR="00F56E7A" w:rsidRDefault="00F56E7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5A36E3" wp14:editId="21F8919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F38979" w14:textId="67A8CBED" w:rsidR="00F56E7A" w:rsidRDefault="00603C0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19 de enero de 2024</w:t>
                                    </w:r>
                                  </w:p>
                                </w:sdtContent>
                              </w:sdt>
                              <w:p w14:paraId="4CEDC6CA" w14:textId="6176C4DE" w:rsidR="00F56E7A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03C06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Proyecto integrador</w:t>
                                    </w:r>
                                  </w:sdtContent>
                                </w:sdt>
                              </w:p>
                              <w:p w14:paraId="58F0196F" w14:textId="2400DD9F" w:rsidR="00F56E7A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03C06">
                                      <w:rPr>
                                        <w:color w:val="4472C4" w:themeColor="accent1"/>
                                      </w:rPr>
                                      <w:t>Santino Cassarino Iravedra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A36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F38979" w14:textId="67A8CBED" w:rsidR="00F56E7A" w:rsidRDefault="00603C0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19 de enero de 2024</w:t>
                              </w:r>
                            </w:p>
                          </w:sdtContent>
                        </w:sdt>
                        <w:p w14:paraId="4CEDC6CA" w14:textId="6176C4DE" w:rsidR="00F56E7A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03C06">
                                <w:rPr>
                                  <w:caps/>
                                  <w:color w:val="4472C4" w:themeColor="accent1"/>
                                </w:rPr>
                                <w:t>Proyecto integrador</w:t>
                              </w:r>
                            </w:sdtContent>
                          </w:sdt>
                        </w:p>
                        <w:p w14:paraId="58F0196F" w14:textId="2400DD9F" w:rsidR="00F56E7A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03C06">
                                <w:rPr>
                                  <w:color w:val="4472C4" w:themeColor="accent1"/>
                                </w:rPr>
                                <w:t>Santino Cassarino Iravedra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7F5E947" wp14:editId="1003351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728E66" w14:textId="77777777" w:rsidR="00F56E7A" w:rsidRDefault="00F56E7A">
          <w:pPr>
            <w:rPr>
              <w:rFonts w:eastAsiaTheme="majorEastAsia"/>
              <w:b/>
              <w:bCs/>
              <w:color w:val="BF8F00" w:themeColor="accent4" w:themeShade="BF"/>
              <w:sz w:val="48"/>
              <w:szCs w:val="48"/>
            </w:rPr>
          </w:pPr>
          <w:r>
            <w:rPr>
              <w:b/>
              <w:bCs/>
              <w:color w:val="BF8F00" w:themeColor="accent4" w:themeShade="BF"/>
              <w:sz w:val="48"/>
              <w:szCs w:val="48"/>
            </w:rPr>
            <w:br w:type="page"/>
          </w:r>
        </w:p>
      </w:sdtContent>
    </w:sdt>
    <w:p w14:paraId="0FCDC8C8" w14:textId="77777777" w:rsidR="0000370F" w:rsidRPr="00F363D2" w:rsidRDefault="0000370F" w:rsidP="00F363D2">
      <w:pPr>
        <w:pStyle w:val="Ttulo3"/>
      </w:pPr>
    </w:p>
    <w:p w14:paraId="649C5F72" w14:textId="77777777" w:rsidR="00F363D2" w:rsidRDefault="00F363D2" w:rsidP="00F363D2"/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2131122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067A7E" w14:textId="77777777" w:rsidR="00F56E7A" w:rsidRDefault="00F56E7A">
          <w:pPr>
            <w:pStyle w:val="TtuloTDC"/>
          </w:pPr>
          <w:r>
            <w:t>Contenido</w:t>
          </w:r>
        </w:p>
        <w:p w14:paraId="1D8A24FC" w14:textId="493CEE2A" w:rsidR="00006CC5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51191" w:history="1">
            <w:r w:rsidR="00006CC5" w:rsidRPr="00792C19">
              <w:rPr>
                <w:rStyle w:val="Hipervnculo"/>
                <w:noProof/>
              </w:rPr>
              <w:t>Introducción</w:t>
            </w:r>
            <w:r w:rsidR="00006CC5">
              <w:rPr>
                <w:noProof/>
                <w:webHidden/>
              </w:rPr>
              <w:tab/>
            </w:r>
            <w:r w:rsidR="00006CC5">
              <w:rPr>
                <w:noProof/>
                <w:webHidden/>
              </w:rPr>
              <w:fldChar w:fldCharType="begin"/>
            </w:r>
            <w:r w:rsidR="00006CC5">
              <w:rPr>
                <w:noProof/>
                <w:webHidden/>
              </w:rPr>
              <w:instrText xml:space="preserve"> PAGEREF _Toc156551191 \h </w:instrText>
            </w:r>
            <w:r w:rsidR="00006CC5">
              <w:rPr>
                <w:noProof/>
                <w:webHidden/>
              </w:rPr>
            </w:r>
            <w:r w:rsidR="00006CC5">
              <w:rPr>
                <w:noProof/>
                <w:webHidden/>
              </w:rPr>
              <w:fldChar w:fldCharType="separate"/>
            </w:r>
            <w:r w:rsidR="00006CC5">
              <w:rPr>
                <w:noProof/>
                <w:webHidden/>
              </w:rPr>
              <w:t>2</w:t>
            </w:r>
            <w:r w:rsidR="00006CC5">
              <w:rPr>
                <w:noProof/>
                <w:webHidden/>
              </w:rPr>
              <w:fldChar w:fldCharType="end"/>
            </w:r>
          </w:hyperlink>
        </w:p>
        <w:p w14:paraId="57B9A9D1" w14:textId="4254BF31" w:rsidR="00006CC5" w:rsidRDefault="00006CC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6551192" w:history="1">
            <w:r w:rsidRPr="00792C19">
              <w:rPr>
                <w:rStyle w:val="Hipervnculo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A1B4" w14:textId="40700A07" w:rsidR="00006CC5" w:rsidRDefault="00006CC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6551193" w:history="1">
            <w:r w:rsidRPr="00792C1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2B0F" w14:textId="14AC23A6" w:rsidR="00F56E7A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50FEBEE2" w14:textId="77777777" w:rsidR="00F363D2" w:rsidRDefault="00F363D2" w:rsidP="00603C06"/>
    <w:p w14:paraId="33D48C5E" w14:textId="7C19C085" w:rsidR="00603C06" w:rsidRDefault="00603C06">
      <w:r>
        <w:br w:type="page"/>
      </w:r>
    </w:p>
    <w:p w14:paraId="02FBAE5F" w14:textId="20E01657" w:rsidR="00603C06" w:rsidRDefault="00603C06" w:rsidP="00603C06">
      <w:pPr>
        <w:pStyle w:val="Ttulo1"/>
      </w:pPr>
      <w:bookmarkStart w:id="0" w:name="_Toc156551191"/>
      <w:r>
        <w:lastRenderedPageBreak/>
        <w:t>Introducción</w:t>
      </w:r>
      <w:bookmarkEnd w:id="0"/>
    </w:p>
    <w:p w14:paraId="4CC71628" w14:textId="35CC9739" w:rsidR="00603C06" w:rsidRDefault="00603C06" w:rsidP="00603C06">
      <w:r>
        <w:t>La aplicación que vamos a desarrollar servirá para gente que lleve su propio negocio pueda realizar sus facturas y proyectos en un mismo lugar de manera organizada y simple.</w:t>
      </w:r>
    </w:p>
    <w:p w14:paraId="12525EB9" w14:textId="422D35DE" w:rsidR="00603C06" w:rsidRDefault="00603C06" w:rsidP="00603C06">
      <w:r>
        <w:t>Las tecnologías que vamos a utilizar son las siguientes:</w:t>
      </w:r>
    </w:p>
    <w:p w14:paraId="342D8D7F" w14:textId="0E641AF5" w:rsidR="00603C06" w:rsidRDefault="00603C06" w:rsidP="00603C06">
      <w:pPr>
        <w:pStyle w:val="Prrafodelista"/>
        <w:numPr>
          <w:ilvl w:val="0"/>
          <w:numId w:val="1"/>
        </w:numPr>
      </w:pPr>
      <w:proofErr w:type="spellStart"/>
      <w:r>
        <w:t>Kotlin+JetpackCompose</w:t>
      </w:r>
      <w:proofErr w:type="spellEnd"/>
      <w:r>
        <w:t xml:space="preserve"> para la aplicación Android</w:t>
      </w:r>
    </w:p>
    <w:p w14:paraId="6B850D42" w14:textId="2A23F314" w:rsidR="00603C06" w:rsidRDefault="00603C06" w:rsidP="00603C06">
      <w:pPr>
        <w:pStyle w:val="Prrafodelista"/>
        <w:numPr>
          <w:ilvl w:val="0"/>
          <w:numId w:val="1"/>
        </w:numPr>
      </w:pPr>
      <w:proofErr w:type="spellStart"/>
      <w:r>
        <w:t>Room</w:t>
      </w:r>
      <w:proofErr w:type="spellEnd"/>
      <w:r>
        <w:t xml:space="preserve"> para almacenar los datos de manera local en el teléfono móvil del usuario para mejorar la eficiencia.</w:t>
      </w:r>
    </w:p>
    <w:p w14:paraId="37AF3D39" w14:textId="62405DC6" w:rsidR="00603C06" w:rsidRDefault="00603C06" w:rsidP="00603C06">
      <w:pPr>
        <w:pStyle w:val="Prrafodelista"/>
        <w:numPr>
          <w:ilvl w:val="0"/>
          <w:numId w:val="1"/>
        </w:numPr>
      </w:pPr>
      <w:proofErr w:type="spellStart"/>
      <w:r>
        <w:t>Retrofit</w:t>
      </w:r>
      <w:proofErr w:type="spellEnd"/>
      <w:r>
        <w:t xml:space="preserve"> para la comunicación con </w:t>
      </w:r>
      <w:proofErr w:type="spellStart"/>
      <w:r>
        <w:t>APIs</w:t>
      </w:r>
      <w:proofErr w:type="spellEnd"/>
      <w:r>
        <w:t xml:space="preserve"> externas desde Kotlin</w:t>
      </w:r>
    </w:p>
    <w:p w14:paraId="5921A3FB" w14:textId="42D2672E" w:rsidR="00603C06" w:rsidRDefault="00603C06" w:rsidP="00603C06">
      <w:pPr>
        <w:pStyle w:val="Prrafodelista"/>
        <w:numPr>
          <w:ilvl w:val="0"/>
          <w:numId w:val="1"/>
        </w:numPr>
      </w:pPr>
      <w:r>
        <w:t>Modelo MVVM para mayor seguridad en nuestra app y eficiencia.</w:t>
      </w:r>
    </w:p>
    <w:p w14:paraId="050AC00C" w14:textId="16720FEE" w:rsidR="00603C06" w:rsidRDefault="00603C06" w:rsidP="00603C06">
      <w:pPr>
        <w:pStyle w:val="Prrafodelista"/>
        <w:numPr>
          <w:ilvl w:val="0"/>
          <w:numId w:val="1"/>
        </w:numPr>
      </w:pPr>
      <w:proofErr w:type="spellStart"/>
      <w:r>
        <w:t>JavaFX</w:t>
      </w:r>
      <w:proofErr w:type="spellEnd"/>
      <w:r>
        <w:t xml:space="preserve"> para la aplicación de escritorio</w:t>
      </w:r>
    </w:p>
    <w:p w14:paraId="2E0F05EC" w14:textId="01A115E3" w:rsidR="00603C06" w:rsidRDefault="00603C06" w:rsidP="00603C06">
      <w:pPr>
        <w:pStyle w:val="Prrafodelista"/>
        <w:numPr>
          <w:ilvl w:val="0"/>
          <w:numId w:val="1"/>
        </w:numPr>
      </w:pPr>
      <w:r>
        <w:t xml:space="preserve">Java Spring para la creación de microservicios que hagan las operaciones </w:t>
      </w:r>
      <w:r w:rsidR="00B57B25">
        <w:t>de nuestras dos aplicaciones</w:t>
      </w:r>
    </w:p>
    <w:p w14:paraId="4A0B9EB0" w14:textId="286AE975" w:rsidR="00B57B25" w:rsidRDefault="00B57B25" w:rsidP="00603C06">
      <w:pPr>
        <w:pStyle w:val="Prrafodelista"/>
        <w:numPr>
          <w:ilvl w:val="0"/>
          <w:numId w:val="1"/>
        </w:numPr>
      </w:pPr>
      <w:r>
        <w:t>MySQL como base de datos para almacenar toda la información</w:t>
      </w:r>
    </w:p>
    <w:p w14:paraId="756F71A0" w14:textId="5302B7A9" w:rsidR="00B57B25" w:rsidRDefault="00B57B25" w:rsidP="00603C06">
      <w:pPr>
        <w:pStyle w:val="Prrafodelista"/>
        <w:numPr>
          <w:ilvl w:val="0"/>
          <w:numId w:val="1"/>
        </w:numPr>
      </w:pPr>
      <w:r>
        <w:t>Microsoft Azure para alojar el servidor de base de datos como los microservicios en la nube</w:t>
      </w:r>
    </w:p>
    <w:p w14:paraId="39B5715C" w14:textId="67FEF485" w:rsidR="00B57B25" w:rsidRDefault="00B57B25">
      <w:r>
        <w:br w:type="page"/>
      </w:r>
    </w:p>
    <w:p w14:paraId="3AF77D51" w14:textId="2FA621E2" w:rsidR="00B57B25" w:rsidRDefault="00B57B25" w:rsidP="00B57B25">
      <w:pPr>
        <w:pStyle w:val="Ttulo1"/>
      </w:pPr>
      <w:bookmarkStart w:id="1" w:name="_Toc156551192"/>
      <w:r>
        <w:lastRenderedPageBreak/>
        <w:t>Diseño de la base de datos</w:t>
      </w:r>
      <w:bookmarkEnd w:id="1"/>
    </w:p>
    <w:p w14:paraId="30835CE9" w14:textId="4D2C0E0F" w:rsidR="007C0A37" w:rsidRPr="007C0A37" w:rsidRDefault="007C0A37" w:rsidP="007C0A37">
      <w:r>
        <w:t>Como vemos en el diseño, el usuario puede tener proyectos y facturas ilimitadas. A su vez, los proyectos pueden tener tareas ilimitadas y las facturas pueden ser de un proveedor y un cliente. Un mismo cliente puede tener varias facturas, pero la factura solo viene de un cliente a la vez. Lo mismo sucede con los proveedores.</w:t>
      </w:r>
    </w:p>
    <w:p w14:paraId="671D9FB1" w14:textId="5B9EE06F" w:rsidR="007C0A37" w:rsidRDefault="007C0A37" w:rsidP="007C0A37">
      <w:r w:rsidRPr="007C0A37">
        <w:drawing>
          <wp:inline distT="0" distB="0" distL="0" distR="0" wp14:anchorId="7914EA52" wp14:editId="3C365D9E">
            <wp:extent cx="5400040" cy="3433445"/>
            <wp:effectExtent l="0" t="0" r="0" b="0"/>
            <wp:docPr id="1844129385" name="Imagen 1" descr="Una captura de pantalla de un celular con texto e imágen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29385" name="Imagen 1" descr="Una captura de pantalla de un celular con texto e imágenes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BE66" w14:textId="34422229" w:rsidR="007C0A37" w:rsidRDefault="007C0A37" w:rsidP="007C0A37">
      <w:r>
        <w:t xml:space="preserve">El primer paso que va a hacer nuestra aplicación desde Android es, con el DAO creado gracias a </w:t>
      </w:r>
      <w:proofErr w:type="spellStart"/>
      <w:r>
        <w:t>Room</w:t>
      </w:r>
      <w:proofErr w:type="spellEnd"/>
      <w:r>
        <w:t xml:space="preserve">, almacenará los datos con la misma estructura que en la foto y una vez estos datos estén en </w:t>
      </w:r>
      <w:proofErr w:type="spellStart"/>
      <w:r>
        <w:t>room</w:t>
      </w:r>
      <w:proofErr w:type="spellEnd"/>
      <w:r>
        <w:t xml:space="preserve">, cuando la aplicación no esté haciendo nada </w:t>
      </w:r>
      <w:proofErr w:type="spellStart"/>
      <w:r>
        <w:t>exigiente</w:t>
      </w:r>
      <w:proofErr w:type="spellEnd"/>
      <w:r>
        <w:t>, se subirán al servidor de base de datos en Azure con una subrutina. En Java no hay paso intermedio y directamente se hace la petición al microservicio correspondiente.</w:t>
      </w:r>
    </w:p>
    <w:p w14:paraId="7A852494" w14:textId="60D946D6" w:rsidR="007C0A37" w:rsidRDefault="007C0A37">
      <w:r>
        <w:br w:type="page"/>
      </w:r>
    </w:p>
    <w:p w14:paraId="0A7F705D" w14:textId="4E77211B" w:rsidR="007C0A37" w:rsidRDefault="007C0A37" w:rsidP="007C0A37">
      <w:pPr>
        <w:pStyle w:val="Ttulo1"/>
      </w:pPr>
      <w:bookmarkStart w:id="2" w:name="_Toc156551193"/>
      <w:r>
        <w:lastRenderedPageBreak/>
        <w:t>Conclusiones</w:t>
      </w:r>
      <w:bookmarkEnd w:id="2"/>
    </w:p>
    <w:p w14:paraId="1FD0D01E" w14:textId="4729D0EA" w:rsidR="007C0A37" w:rsidRDefault="007C0A37" w:rsidP="007C0A37">
      <w:r>
        <w:t>Creo que las mayores dificultades que encontraremos en el proyecto, además del propio aprendizaje de nuevas tecnologías, será aprender a optimizar la lógica de varias aplicaciones simultáneamente para que pueda ser el resultado más eficiente para ambas. También la utilización de comunicaciones más parecidas a un caso real al utilizar nuestros servidores en la nube.</w:t>
      </w:r>
    </w:p>
    <w:p w14:paraId="04B8DF66" w14:textId="77777777" w:rsidR="007C0A37" w:rsidRDefault="007C0A37" w:rsidP="007C0A37"/>
    <w:p w14:paraId="2E80B5F3" w14:textId="5EC6A184" w:rsidR="007C0A37" w:rsidRPr="007C0A37" w:rsidRDefault="007C0A37" w:rsidP="007C0A37">
      <w:pPr>
        <w:rPr>
          <w:sz w:val="32"/>
          <w:szCs w:val="32"/>
        </w:rPr>
      </w:pPr>
      <w:r>
        <w:t>Como futuras ampliaciones, podríamos crear una página web</w:t>
      </w:r>
      <w:r w:rsidR="00006CC5">
        <w:t xml:space="preserve"> con las mismas funcionalidades que nos permitiría mantener la misma estructura de microservicios. También se podría mejorar la seguridad de las comunicaciones y el tratado correcto de los datos que maneje nuestra aplicación.</w:t>
      </w:r>
    </w:p>
    <w:sectPr w:rsidR="007C0A37" w:rsidRPr="007C0A37" w:rsidSect="00F56E7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6DD5" w14:textId="77777777" w:rsidR="00DA2BFB" w:rsidRDefault="00DA2BFB" w:rsidP="008F7072">
      <w:pPr>
        <w:spacing w:after="0" w:line="240" w:lineRule="auto"/>
      </w:pPr>
      <w:r>
        <w:separator/>
      </w:r>
    </w:p>
  </w:endnote>
  <w:endnote w:type="continuationSeparator" w:id="0">
    <w:p w14:paraId="4B5DBE6A" w14:textId="77777777" w:rsidR="00DA2BFB" w:rsidRDefault="00DA2BFB" w:rsidP="008F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6443925"/>
      <w:docPartObj>
        <w:docPartGallery w:val="Page Numbers (Bottom of Page)"/>
        <w:docPartUnique/>
      </w:docPartObj>
    </w:sdtPr>
    <w:sdtContent>
      <w:p w14:paraId="57F35B6F" w14:textId="77777777" w:rsidR="008F7072" w:rsidRDefault="008F707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6F4BDA" wp14:editId="1FBDD0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19050" t="9525" r="22225" b="8890"/>
                  <wp:wrapNone/>
                  <wp:docPr id="2" name="Cinta: curvada e inclinada hacia abaj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C416C4" w14:textId="77777777" w:rsidR="008F7072" w:rsidRDefault="008F7072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36F4BD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2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48C416C4" w14:textId="77777777" w:rsidR="008F7072" w:rsidRDefault="008F7072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832C4" w14:textId="77777777" w:rsidR="00DA2BFB" w:rsidRDefault="00DA2BFB" w:rsidP="008F7072">
      <w:pPr>
        <w:spacing w:after="0" w:line="240" w:lineRule="auto"/>
      </w:pPr>
      <w:r>
        <w:separator/>
      </w:r>
    </w:p>
  </w:footnote>
  <w:footnote w:type="continuationSeparator" w:id="0">
    <w:p w14:paraId="38BBD989" w14:textId="77777777" w:rsidR="00DA2BFB" w:rsidRDefault="00DA2BFB" w:rsidP="008F7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CCCA" w14:textId="28DF231C" w:rsidR="008F7072" w:rsidRDefault="00000000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3EC594E16BE94CD1969D39D9ABAFC0B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03C06">
          <w:rPr>
            <w:color w:val="4472C4" w:themeColor="accent1"/>
          </w:rPr>
          <w:t>Informe app integrador</w:t>
        </w:r>
      </w:sdtContent>
    </w:sdt>
    <w:r w:rsidR="008F7072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A2DE21A8F7724CB9BA810D53F09E306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03C06">
          <w:rPr>
            <w:color w:val="4472C4" w:themeColor="accent1"/>
          </w:rPr>
          <w:t>Santino</w:t>
        </w:r>
      </w:sdtContent>
    </w:sdt>
  </w:p>
  <w:p w14:paraId="36E45ED0" w14:textId="77777777" w:rsidR="008F7072" w:rsidRDefault="008F7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30338"/>
    <w:multiLevelType w:val="hybridMultilevel"/>
    <w:tmpl w:val="98AC7348"/>
    <w:lvl w:ilvl="0" w:tplc="BBF401D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16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06"/>
    <w:rsid w:val="0000370F"/>
    <w:rsid w:val="00006CC5"/>
    <w:rsid w:val="002F059B"/>
    <w:rsid w:val="00586F53"/>
    <w:rsid w:val="00603C06"/>
    <w:rsid w:val="007C0A37"/>
    <w:rsid w:val="008F7072"/>
    <w:rsid w:val="00B57B25"/>
    <w:rsid w:val="00BE4863"/>
    <w:rsid w:val="00D303E1"/>
    <w:rsid w:val="00D62954"/>
    <w:rsid w:val="00DA2BFB"/>
    <w:rsid w:val="00F363D2"/>
    <w:rsid w:val="00F5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0F48C"/>
  <w15:chartTrackingRefBased/>
  <w15:docId w15:val="{45649EFD-8B52-4028-BBF5-B3EC54B1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3D2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363D2"/>
    <w:pPr>
      <w:keepNext/>
      <w:keepLines/>
      <w:spacing w:before="240" w:after="0"/>
      <w:jc w:val="center"/>
      <w:outlineLvl w:val="0"/>
    </w:pPr>
    <w:rPr>
      <w:rFonts w:eastAsiaTheme="majorEastAsia"/>
      <w:b/>
      <w:bCs/>
      <w:color w:val="BF8F00" w:themeColor="accent4" w:themeShade="BF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D2"/>
    <w:pPr>
      <w:keepNext/>
      <w:keepLines/>
      <w:spacing w:before="40" w:after="0"/>
      <w:jc w:val="center"/>
      <w:outlineLvl w:val="1"/>
    </w:pPr>
    <w:rPr>
      <w:rFonts w:eastAsiaTheme="majorEastAsia"/>
      <w:b/>
      <w:bCs/>
      <w:color w:val="538135" w:themeColor="accent6" w:themeShade="BF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3D2"/>
    <w:pPr>
      <w:keepNext/>
      <w:keepLines/>
      <w:spacing w:before="40" w:after="0"/>
      <w:outlineLvl w:val="2"/>
    </w:pPr>
    <w:rPr>
      <w:rFonts w:eastAsiaTheme="majorEastAsia"/>
      <w:color w:val="F4B083" w:themeColor="accent2" w:themeTint="99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63D2"/>
    <w:rPr>
      <w:rFonts w:ascii="Arial" w:eastAsiaTheme="majorEastAsia" w:hAnsi="Arial" w:cs="Arial"/>
      <w:b/>
      <w:bCs/>
      <w:color w:val="BF8F00" w:themeColor="accent4" w:themeShade="BF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F363D2"/>
    <w:rPr>
      <w:rFonts w:ascii="Arial" w:eastAsiaTheme="majorEastAsia" w:hAnsi="Arial" w:cs="Arial"/>
      <w:b/>
      <w:bCs/>
      <w:color w:val="538135" w:themeColor="accent6" w:themeShade="BF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F363D2"/>
    <w:rPr>
      <w:rFonts w:ascii="Arial" w:eastAsiaTheme="majorEastAsia" w:hAnsi="Arial" w:cs="Arial"/>
      <w:color w:val="F4B083" w:themeColor="accent2" w:themeTint="99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8F7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072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F7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072"/>
    <w:rPr>
      <w:rFonts w:ascii="Arial" w:hAnsi="Arial" w:cs="Arial"/>
      <w:sz w:val="24"/>
      <w:szCs w:val="24"/>
    </w:rPr>
  </w:style>
  <w:style w:type="paragraph" w:styleId="Sinespaciado">
    <w:name w:val="No Spacing"/>
    <w:link w:val="SinespaciadoCar"/>
    <w:uiPriority w:val="1"/>
    <w:qFormat/>
    <w:rsid w:val="00F56E7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6E7A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56E7A"/>
    <w:pPr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603C0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06CC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06C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ino\Documents\Plantillas%20personalizadas%20de%20Office\Plantilla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C594E16BE94CD1969D39D9ABAFC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DF01E-FB3C-4B2A-93D2-653FD9D8BEED}"/>
      </w:docPartPr>
      <w:docPartBody>
        <w:p w:rsidR="00000000" w:rsidRDefault="00000000">
          <w:pPr>
            <w:pStyle w:val="3EC594E16BE94CD1969D39D9ABAFC0B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2DE21A8F7724CB9BA810D53F09E3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58692-FB75-49D3-B190-4E5B5C0CACAC}"/>
      </w:docPartPr>
      <w:docPartBody>
        <w:p w:rsidR="00000000" w:rsidRDefault="00000000">
          <w:pPr>
            <w:pStyle w:val="A2DE21A8F7724CB9BA810D53F09E306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74"/>
    <w:rsid w:val="0010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C594E16BE94CD1969D39D9ABAFC0BC">
    <w:name w:val="3EC594E16BE94CD1969D39D9ABAFC0BC"/>
  </w:style>
  <w:style w:type="paragraph" w:customStyle="1" w:styleId="A2DE21A8F7724CB9BA810D53F09E3064">
    <w:name w:val="A2DE21A8F7724CB9BA810D53F09E30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2024-01-19T00:00:00</PublishDate>
  <Abstract/>
  <CompanyAddress>Santino Cassarino Iravedra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42DE7-C72C-475B-A389-CE3C4821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Plantilla1.dotx</Template>
  <TotalTime>55</TotalTime>
  <Pages>5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Aventura preguntativa</vt:lpstr>
    </vt:vector>
  </TitlesOfParts>
  <Company>Proyecto integrador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app integrador</dc:title>
  <dc:subject>DAM Grupo 2</dc:subject>
  <dc:creator>Santino</dc:creator>
  <cp:keywords/>
  <dc:description/>
  <cp:lastModifiedBy>SANTINO CASSARINO ISAVEDRAS</cp:lastModifiedBy>
  <cp:revision>1</cp:revision>
  <dcterms:created xsi:type="dcterms:W3CDTF">2024-01-19T08:11:00Z</dcterms:created>
  <dcterms:modified xsi:type="dcterms:W3CDTF">2024-01-19T09:06:00Z</dcterms:modified>
</cp:coreProperties>
</file>