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45A" w:rsidRDefault="00C50A1F" w:rsidP="00807D3E">
      <w:pPr>
        <w:spacing w:after="200"/>
        <w:jc w:val="center"/>
        <w:rPr>
          <w:b/>
          <w:bCs/>
          <w:color w:val="FF6D00"/>
          <w:sz w:val="52"/>
          <w:szCs w:val="52"/>
        </w:rPr>
      </w:pPr>
      <w:r>
        <w:rPr>
          <w:b/>
          <w:bCs/>
          <w:color w:val="FF6D00"/>
          <w:sz w:val="52"/>
          <w:szCs w:val="52"/>
        </w:rPr>
        <w:t>APOYOS ESCALERA</w:t>
      </w:r>
    </w:p>
    <w:p w:rsidR="00807D3E" w:rsidRDefault="00807D3E" w:rsidP="00807D3E">
      <w:pPr>
        <w:spacing w:after="200"/>
      </w:pPr>
      <w:r>
        <w:rPr>
          <w:noProof/>
        </w:rPr>
        <w:drawing>
          <wp:inline distT="0" distB="0" distL="0" distR="0">
            <wp:extent cx="6646336" cy="3739948"/>
            <wp:effectExtent l="0" t="0" r="2540" b="0"/>
            <wp:docPr id="1" name="Imagen 1" descr="Administrador de proveedores de Internet: ¿qué es y cuáles son las ventaja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nistrador de proveedores de Internet: ¿qué es y cuáles son las ventajas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494" cy="3743413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7E345A" w:rsidRDefault="00C50A1F">
      <w:pPr>
        <w:spacing w:after="160"/>
        <w:jc w:val="center"/>
        <w:rPr>
          <w:color w:val="888888"/>
          <w:sz w:val="26"/>
          <w:szCs w:val="26"/>
        </w:rPr>
      </w:pPr>
      <w:r>
        <w:rPr>
          <w:color w:val="888888"/>
          <w:sz w:val="26"/>
          <w:szCs w:val="26"/>
        </w:rPr>
        <w:t>Sistema de Campo · Conectar</w:t>
      </w:r>
    </w:p>
    <w:p w:rsidR="00807D3E" w:rsidRDefault="00807D3E">
      <w:pPr>
        <w:spacing w:after="160"/>
        <w:jc w:val="center"/>
        <w:rPr>
          <w:color w:val="888888"/>
          <w:sz w:val="26"/>
          <w:szCs w:val="26"/>
        </w:rPr>
      </w:pPr>
    </w:p>
    <w:p w:rsidR="00807D3E" w:rsidRDefault="00807D3E">
      <w:pPr>
        <w:spacing w:after="160"/>
        <w:jc w:val="center"/>
        <w:rPr>
          <w:color w:val="888888"/>
          <w:sz w:val="26"/>
          <w:szCs w:val="26"/>
        </w:rPr>
      </w:pPr>
    </w:p>
    <w:p w:rsidR="00807D3E" w:rsidRDefault="00807D3E">
      <w:pPr>
        <w:spacing w:after="160"/>
        <w:jc w:val="center"/>
        <w:rPr>
          <w:color w:val="888888"/>
          <w:sz w:val="26"/>
          <w:szCs w:val="26"/>
        </w:rPr>
      </w:pPr>
    </w:p>
    <w:p w:rsidR="00807D3E" w:rsidRDefault="00807D3E">
      <w:pPr>
        <w:spacing w:after="160"/>
        <w:jc w:val="center"/>
        <w:rPr>
          <w:color w:val="888888"/>
          <w:sz w:val="26"/>
          <w:szCs w:val="26"/>
        </w:rPr>
      </w:pPr>
    </w:p>
    <w:p w:rsidR="00807D3E" w:rsidRDefault="00807D3E">
      <w:pPr>
        <w:spacing w:after="160"/>
        <w:jc w:val="center"/>
      </w:pPr>
    </w:p>
    <w:p w:rsidR="007E345A" w:rsidRDefault="00C50A1F">
      <w:pPr>
        <w:pBdr>
          <w:top w:val="single" w:sz="4" w:space="0" w:color="DDDDDD"/>
          <w:bottom w:val="single" w:sz="4" w:space="0" w:color="DDDDDD"/>
        </w:pBdr>
        <w:shd w:val="clear" w:color="auto" w:fill="F5F5F5"/>
        <w:spacing w:before="400" w:after="200"/>
        <w:jc w:val="center"/>
      </w:pPr>
      <w:r>
        <w:rPr>
          <w:b/>
          <w:bCs/>
          <w:color w:val="2E7D32"/>
          <w:sz w:val="40"/>
          <w:szCs w:val="40"/>
        </w:rPr>
        <w:t>Manual de Usuario — Administrador</w:t>
      </w:r>
    </w:p>
    <w:p w:rsidR="007E345A" w:rsidRDefault="00C50A1F">
      <w:pPr>
        <w:spacing w:before="200"/>
        <w:jc w:val="center"/>
      </w:pPr>
      <w:r>
        <w:rPr>
          <w:color w:val="555555"/>
        </w:rPr>
        <w:t>Guía completa de gestión y control del sistema</w:t>
      </w:r>
    </w:p>
    <w:p w:rsidR="00807D3E" w:rsidRDefault="00807D3E">
      <w:pPr>
        <w:spacing w:before="600"/>
        <w:jc w:val="center"/>
        <w:rPr>
          <w:color w:val="AAAAAA"/>
          <w:sz w:val="20"/>
          <w:szCs w:val="20"/>
        </w:rPr>
      </w:pPr>
    </w:p>
    <w:p w:rsidR="007E345A" w:rsidRDefault="00807D3E">
      <w:pPr>
        <w:spacing w:before="600"/>
        <w:jc w:val="center"/>
      </w:pPr>
      <w:r>
        <w:rPr>
          <w:color w:val="AAAAAA"/>
          <w:sz w:val="20"/>
          <w:szCs w:val="20"/>
        </w:rPr>
        <w:t>Conectar · 2026</w:t>
      </w:r>
    </w:p>
    <w:p w:rsidR="007E345A" w:rsidRDefault="00C50A1F">
      <w:r>
        <w:br w:type="page"/>
      </w:r>
    </w:p>
    <w:p w:rsidR="007E345A" w:rsidRDefault="00C50A1F">
      <w:pPr>
        <w:pStyle w:val="Ttulo1"/>
        <w:pBdr>
          <w:bottom w:val="single" w:sz="8" w:space="4" w:color="FF6D00"/>
        </w:pBdr>
      </w:pPr>
      <w:r>
        <w:rPr>
          <w:color w:val="FF6D00"/>
        </w:rPr>
        <w:lastRenderedPageBreak/>
        <w:t>¿Para qué sirve esta aplicación?</w:t>
      </w:r>
    </w:p>
    <w:p w:rsidR="00807D3E" w:rsidRDefault="00807D3E">
      <w:pPr>
        <w:spacing w:before="60" w:after="100"/>
        <w:rPr>
          <w:color w:val="1A1A1A"/>
        </w:rPr>
      </w:pPr>
    </w:p>
    <w:p w:rsidR="007E345A" w:rsidRDefault="00C50A1F">
      <w:pPr>
        <w:spacing w:before="60" w:after="100"/>
      </w:pPr>
      <w:r>
        <w:rPr>
          <w:color w:val="1A1A1A"/>
        </w:rPr>
        <w:t>Como administrador tienes acceso completo al sistema. Puedes ver todas las solicitudes de apoyo, cambiar su estado, eliminarlas si es necesario y también crear nuevas solicitudes directamente desde tu pantalla.</w:t>
      </w:r>
    </w:p>
    <w:p w:rsidR="007E345A" w:rsidRDefault="007E345A"/>
    <w:p w:rsidR="00807D3E" w:rsidRPr="00807D3E" w:rsidRDefault="00C50A1F">
      <w:pPr>
        <w:pStyle w:val="Ttulo1"/>
        <w:pBdr>
          <w:bottom w:val="single" w:sz="8" w:space="4" w:color="FF6D00"/>
        </w:pBdr>
        <w:rPr>
          <w:color w:val="FF6D00"/>
        </w:rPr>
      </w:pPr>
      <w:r>
        <w:rPr>
          <w:color w:val="FF6D00"/>
        </w:rPr>
        <w:t>Cómo entrar al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345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E345A" w:rsidRDefault="00C50A1F">
            <w:r>
              <w:rPr>
                <w:b/>
                <w:bCs/>
                <w:color w:val="FFFFFF"/>
              </w:rPr>
              <w:t>Tus datos de acceso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Correo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admin@conectar.com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Contraseña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Adm2025</w:t>
            </w:r>
          </w:p>
        </w:tc>
      </w:tr>
    </w:tbl>
    <w:p w:rsidR="007E345A" w:rsidRDefault="007E345A"/>
    <w:p w:rsidR="007E345A" w:rsidRDefault="00C50A1F">
      <w:pPr>
        <w:spacing w:before="60" w:after="100"/>
        <w:rPr>
          <w:color w:val="1A1A1A"/>
        </w:rPr>
      </w:pPr>
      <w:r>
        <w:rPr>
          <w:color w:val="1A1A1A"/>
        </w:rPr>
        <w:t>Abre el archivo index.html, escribe tu correo y contraseña, y haz clic en INGRESAR AL SISTEMA.</w:t>
      </w:r>
    </w:p>
    <w:p w:rsidR="00807D3E" w:rsidRDefault="00807D3E">
      <w:pPr>
        <w:spacing w:before="60" w:after="100"/>
      </w:pPr>
    </w:p>
    <w:p w:rsidR="007E345A" w:rsidRDefault="00807D3E" w:rsidP="00807D3E">
      <w:pPr>
        <w:jc w:val="center"/>
      </w:pPr>
      <w:r>
        <w:rPr>
          <w:noProof/>
        </w:rPr>
        <w:drawing>
          <wp:inline distT="0" distB="0" distL="0" distR="0" wp14:anchorId="4B4B3E3A" wp14:editId="0C17E787">
            <wp:extent cx="3594538" cy="4168397"/>
            <wp:effectExtent l="0" t="0" r="635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633" t="18863" r="30754" b="5655"/>
                    <a:stretch/>
                  </pic:blipFill>
                  <pic:spPr bwMode="auto">
                    <a:xfrm>
                      <a:off x="0" y="0"/>
                      <a:ext cx="3618238" cy="4195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45A" w:rsidRDefault="007E345A"/>
    <w:p w:rsidR="007E345A" w:rsidRDefault="007E345A">
      <w:pPr>
        <w:pBdr>
          <w:bottom w:val="single" w:sz="4" w:space="0" w:color="DDDDDD"/>
        </w:pBdr>
        <w:spacing w:before="160" w:after="160"/>
      </w:pPr>
    </w:p>
    <w:p w:rsidR="007E345A" w:rsidRDefault="00C50A1F">
      <w:pPr>
        <w:pStyle w:val="Ttulo1"/>
        <w:pBdr>
          <w:bottom w:val="single" w:sz="8" w:space="4" w:color="FF6D00"/>
        </w:pBdr>
      </w:pPr>
      <w:r>
        <w:rPr>
          <w:color w:val="FF6D00"/>
        </w:rPr>
        <w:lastRenderedPageBreak/>
        <w:t>Las dos secciones de tu pantalla</w:t>
      </w:r>
    </w:p>
    <w:p w:rsidR="007E345A" w:rsidRDefault="00C50A1F">
      <w:pPr>
        <w:spacing w:before="60" w:after="100"/>
      </w:pPr>
      <w:r>
        <w:rPr>
          <w:color w:val="1A1A1A"/>
        </w:rPr>
        <w:t>En la parte superior de la pantalla verás dos pestañas:</w:t>
      </w:r>
    </w:p>
    <w:p w:rsidR="007E345A" w:rsidRDefault="007E34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345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E345A" w:rsidRDefault="00C50A1F">
            <w:r>
              <w:rPr>
                <w:b/>
                <w:bCs/>
                <w:color w:val="FFFFFF"/>
              </w:rPr>
              <w:t>Pestañas disponibles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TODOS LOS APOYOS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Aquí ves el listado completo de solicitudes con el mapa en tiempo real.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CREAR APOYO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Aquí puedes registrar una nueva solicitud de apoyo manualmente.</w:t>
            </w:r>
          </w:p>
        </w:tc>
      </w:tr>
    </w:tbl>
    <w:p w:rsidR="007E345A" w:rsidRDefault="00C50A1F">
      <w:pPr>
        <w:spacing w:before="60" w:after="100"/>
        <w:rPr>
          <w:color w:val="1A1A1A"/>
        </w:rPr>
      </w:pPr>
      <w:r>
        <w:rPr>
          <w:color w:val="1A1A1A"/>
        </w:rPr>
        <w:t>Haz clic en cualquiera de las pestañas para cambiar entre ellas.</w:t>
      </w:r>
    </w:p>
    <w:p w:rsidR="00807D3E" w:rsidRDefault="00807D3E">
      <w:pPr>
        <w:spacing w:before="60" w:after="100"/>
      </w:pPr>
    </w:p>
    <w:p w:rsidR="007E345A" w:rsidRDefault="00807D3E">
      <w:r>
        <w:rPr>
          <w:noProof/>
        </w:rPr>
        <w:drawing>
          <wp:inline distT="0" distB="0" distL="0" distR="0" wp14:anchorId="6CB47402" wp14:editId="767CC87A">
            <wp:extent cx="5999630" cy="2081048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3204" r="54882" b="58974"/>
                    <a:stretch/>
                  </pic:blipFill>
                  <pic:spPr bwMode="auto">
                    <a:xfrm>
                      <a:off x="0" y="0"/>
                      <a:ext cx="6034361" cy="209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45A" w:rsidRDefault="007E345A"/>
    <w:p w:rsidR="007E345A" w:rsidRDefault="007E345A">
      <w:pPr>
        <w:pBdr>
          <w:bottom w:val="single" w:sz="4" w:space="0" w:color="DDDDDD"/>
        </w:pBdr>
        <w:spacing w:before="160" w:after="160"/>
      </w:pPr>
    </w:p>
    <w:p w:rsidR="007E345A" w:rsidRDefault="00C50A1F">
      <w:pPr>
        <w:pStyle w:val="Ttulo1"/>
        <w:pBdr>
          <w:bottom w:val="single" w:sz="8" w:space="4" w:color="FF6D00"/>
        </w:pBdr>
      </w:pPr>
      <w:r>
        <w:rPr>
          <w:color w:val="FF6D00"/>
        </w:rPr>
        <w:t>Sección: Todos los Apoyos</w:t>
      </w:r>
    </w:p>
    <w:p w:rsidR="007E345A" w:rsidRDefault="00C50A1F">
      <w:pPr>
        <w:pStyle w:val="Ttulo2"/>
      </w:pPr>
      <w:r>
        <w:rPr>
          <w:color w:val="1565C0"/>
        </w:rPr>
        <w:t>Qué ves en pantalla</w:t>
      </w:r>
    </w:p>
    <w:p w:rsidR="007E345A" w:rsidRDefault="00C50A1F">
      <w:pPr>
        <w:spacing w:before="60" w:after="100"/>
      </w:pPr>
      <w:r>
        <w:rPr>
          <w:color w:val="1A1A1A"/>
        </w:rPr>
        <w:t>En la parte superior hay cuatro contadores que muestran el estado general del sistema: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345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E345A" w:rsidRDefault="00C50A1F">
            <w:r>
              <w:rPr>
                <w:b/>
                <w:bCs/>
                <w:color w:val="FFFFFF"/>
              </w:rPr>
              <w:t>Contadores superiores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TOTAL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Número total de solicitudes en el sistema.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PENDIENTES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Solicitudes que nadie ha tomado aún.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EN PROCESO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Solicitudes que un conductor está atendiendo.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FINALIZADOS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Solicitudes que ya se completaron.</w:t>
            </w:r>
          </w:p>
        </w:tc>
      </w:tr>
    </w:tbl>
    <w:p w:rsidR="007E345A" w:rsidRDefault="007E345A"/>
    <w:p w:rsidR="007E345A" w:rsidRDefault="00C50A1F">
      <w:pPr>
        <w:pStyle w:val="Ttulo2"/>
      </w:pPr>
      <w:r>
        <w:rPr>
          <w:color w:val="1565C0"/>
        </w:rPr>
        <w:t>Gestionar una solicitud</w:t>
      </w:r>
    </w:p>
    <w:p w:rsidR="007E345A" w:rsidRDefault="00C50A1F">
      <w:pPr>
        <w:spacing w:before="60" w:after="100"/>
      </w:pPr>
      <w:r>
        <w:rPr>
          <w:color w:val="1A1A1A"/>
        </w:rPr>
        <w:t>Cada tarjeta de solicitud muestra el nombre del técnico, dirección, celular, coordenadas, fecha y el tiempo transcurrido. Como administrador, en cada tarjeta tienes los siguientes botones de acción:</w:t>
      </w:r>
    </w:p>
    <w:p w:rsidR="007E345A" w:rsidRDefault="007E34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345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E345A" w:rsidRDefault="00C50A1F">
            <w:r>
              <w:rPr>
                <w:b/>
                <w:bCs/>
                <w:color w:val="FFFFFF"/>
              </w:rPr>
              <w:t>Botones de acción disponibles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EN PROCESO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Cambia el estado de pendiente a en proceso.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FINALIZADO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Marca la solicitud como completada.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REABRIR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Si una solicitud quedó finalizada por error, puedes devolverla a en proceso.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ELIMINAR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Borra la solicitud permanentemente del sistema. El sistema pedirá confirmación antes de eliminar.</w:t>
            </w:r>
          </w:p>
        </w:tc>
      </w:tr>
    </w:tbl>
    <w:p w:rsidR="007E345A" w:rsidRDefault="007E34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345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62828"/>
              <w:left w:val="single" w:sz="18" w:space="0" w:color="C62828"/>
              <w:bottom w:val="single" w:sz="6" w:space="0" w:color="C62828"/>
              <w:right w:val="single" w:sz="6" w:space="0" w:color="C62828"/>
            </w:tcBorders>
            <w:shd w:val="clear" w:color="auto" w:fill="FFEBE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E345A" w:rsidRDefault="00C50A1F">
            <w:r>
              <w:rPr>
                <w:sz w:val="24"/>
                <w:szCs w:val="24"/>
              </w:rPr>
              <w:t>⚠</w:t>
            </w:r>
            <w:r>
              <w:rPr>
                <w:b/>
                <w:bCs/>
                <w:color w:val="1A1A1A"/>
              </w:rPr>
              <w:t xml:space="preserve">Cuidado con Eliminar:  </w:t>
            </w:r>
            <w:r>
              <w:rPr>
                <w:color w:val="1A1A1A"/>
              </w:rPr>
              <w:t>Esta acción es permanente. Una vez eliminada una solicitud, no se puede recuperar. Úsala solo cuando sea realmente necesario.</w:t>
            </w:r>
          </w:p>
        </w:tc>
      </w:tr>
    </w:tbl>
    <w:p w:rsidR="007E345A" w:rsidRDefault="007E345A"/>
    <w:p w:rsidR="007E345A" w:rsidRDefault="00C50A1F">
      <w:pPr>
        <w:pStyle w:val="Ttulo2"/>
      </w:pPr>
      <w:r>
        <w:rPr>
          <w:color w:val="1565C0"/>
        </w:rPr>
        <w:t>Ver la ubicación en el mapa</w:t>
      </w:r>
    </w:p>
    <w:p w:rsidR="007E345A" w:rsidRDefault="00C50A1F">
      <w:pPr>
        <w:spacing w:before="60" w:after="100"/>
        <w:rPr>
          <w:color w:val="1A1A1A"/>
        </w:rPr>
      </w:pPr>
      <w:r>
        <w:rPr>
          <w:color w:val="1A1A1A"/>
        </w:rPr>
        <w:t>Haz clic sobre cualquier tarjeta. El mapa a la derecha se moverá automáticamente a esa ubicación y el marcador se abrirá mostrando los detalles del apoyo.</w:t>
      </w:r>
    </w:p>
    <w:p w:rsidR="00807D3E" w:rsidRDefault="00807D3E">
      <w:pPr>
        <w:spacing w:before="60" w:after="100"/>
        <w:rPr>
          <w:color w:val="1A1A1A"/>
        </w:rPr>
      </w:pPr>
    </w:p>
    <w:p w:rsidR="00807D3E" w:rsidRDefault="00807D3E">
      <w:pPr>
        <w:spacing w:before="60" w:after="100"/>
      </w:pPr>
      <w:r>
        <w:rPr>
          <w:noProof/>
        </w:rPr>
        <w:drawing>
          <wp:inline distT="0" distB="0" distL="0" distR="0" wp14:anchorId="609955C7" wp14:editId="69CE1D01">
            <wp:extent cx="5155324" cy="3826471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732" r="39239" b="7091"/>
                    <a:stretch/>
                  </pic:blipFill>
                  <pic:spPr bwMode="auto">
                    <a:xfrm>
                      <a:off x="0" y="0"/>
                      <a:ext cx="5166837" cy="3835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45A" w:rsidRDefault="007E345A"/>
    <w:p w:rsidR="007E345A" w:rsidRDefault="007E345A"/>
    <w:p w:rsidR="007E345A" w:rsidRDefault="007E345A">
      <w:pPr>
        <w:pBdr>
          <w:bottom w:val="single" w:sz="4" w:space="0" w:color="DDDDDD"/>
        </w:pBdr>
        <w:spacing w:before="160" w:after="160"/>
      </w:pPr>
    </w:p>
    <w:p w:rsidR="007E345A" w:rsidRDefault="00C50A1F">
      <w:pPr>
        <w:pStyle w:val="Ttulo1"/>
        <w:pBdr>
          <w:bottom w:val="single" w:sz="8" w:space="4" w:color="FF6D00"/>
        </w:pBdr>
      </w:pPr>
      <w:r>
        <w:rPr>
          <w:color w:val="FF6D00"/>
        </w:rPr>
        <w:lastRenderedPageBreak/>
        <w:t>Sección: Crear Apoyo</w:t>
      </w:r>
    </w:p>
    <w:p w:rsidR="007E345A" w:rsidRDefault="00C50A1F">
      <w:pPr>
        <w:spacing w:before="60" w:after="100"/>
      </w:pPr>
      <w:r>
        <w:rPr>
          <w:color w:val="1A1A1A"/>
        </w:rPr>
        <w:t>Desde esta pestaña puedes registrar un apoyo manu</w:t>
      </w:r>
      <w:r>
        <w:rPr>
          <w:color w:val="1A1A1A"/>
        </w:rPr>
        <w:t xml:space="preserve">almente, por </w:t>
      </w:r>
      <w:proofErr w:type="gramStart"/>
      <w:r>
        <w:rPr>
          <w:color w:val="1A1A1A"/>
        </w:rPr>
        <w:t>ejemplo</w:t>
      </w:r>
      <w:proofErr w:type="gramEnd"/>
      <w:r>
        <w:rPr>
          <w:color w:val="1A1A1A"/>
        </w:rPr>
        <w:t xml:space="preserve"> cuando un técnico te lo solicita por otro medio.</w:t>
      </w:r>
    </w:p>
    <w:p w:rsidR="007E345A" w:rsidRDefault="007E345A"/>
    <w:p w:rsidR="007E345A" w:rsidRDefault="00C50A1F">
      <w:pPr>
        <w:pStyle w:val="Ttulo2"/>
      </w:pPr>
      <w:r>
        <w:rPr>
          <w:color w:val="1565C0"/>
        </w:rPr>
        <w:t>Pasos para crear un apoyo</w:t>
      </w:r>
    </w:p>
    <w:p w:rsidR="007E345A" w:rsidRDefault="00C50A1F">
      <w:pPr>
        <w:pStyle w:val="Prrafodelista"/>
        <w:numPr>
          <w:ilvl w:val="0"/>
          <w:numId w:val="2"/>
        </w:numPr>
        <w:spacing w:before="60" w:after="80"/>
      </w:pPr>
      <w:r>
        <w:rPr>
          <w:color w:val="1A1A1A"/>
        </w:rPr>
        <w:t xml:space="preserve">Haz clic en la pestaña </w:t>
      </w:r>
      <w:r>
        <w:rPr>
          <w:color w:val="1A1A1A"/>
        </w:rPr>
        <w:t>📡</w:t>
      </w:r>
      <w:r>
        <w:rPr>
          <w:color w:val="1A1A1A"/>
        </w:rPr>
        <w:t xml:space="preserve"> CREAR APOYO en la parte superior.</w:t>
      </w:r>
    </w:p>
    <w:p w:rsidR="007E345A" w:rsidRDefault="00C50A1F">
      <w:pPr>
        <w:pStyle w:val="Prrafodelista"/>
        <w:numPr>
          <w:ilvl w:val="0"/>
          <w:numId w:val="2"/>
        </w:numPr>
        <w:spacing w:before="60" w:after="80"/>
      </w:pPr>
      <w:r>
        <w:rPr>
          <w:color w:val="1A1A1A"/>
        </w:rPr>
        <w:t>Escribe el nombre del técnico en el primer campo.</w:t>
      </w:r>
    </w:p>
    <w:p w:rsidR="007E345A" w:rsidRDefault="00C50A1F">
      <w:pPr>
        <w:pStyle w:val="Prrafodelista"/>
        <w:numPr>
          <w:ilvl w:val="0"/>
          <w:numId w:val="2"/>
        </w:numPr>
        <w:spacing w:before="60" w:after="80"/>
      </w:pPr>
      <w:r>
        <w:rPr>
          <w:color w:val="1A1A1A"/>
        </w:rPr>
        <w:t>En el campo Dirección, comienza a escribir. Espera y selecciona la opción correcta de la lista que aparece.</w:t>
      </w:r>
    </w:p>
    <w:p w:rsidR="007E345A" w:rsidRDefault="00C50A1F">
      <w:pPr>
        <w:pStyle w:val="Prrafodelista"/>
        <w:numPr>
          <w:ilvl w:val="0"/>
          <w:numId w:val="2"/>
        </w:numPr>
        <w:spacing w:before="60" w:after="80"/>
      </w:pPr>
      <w:r>
        <w:rPr>
          <w:color w:val="1A1A1A"/>
        </w:rPr>
        <w:t>Si el pin en el mapa no está exactamente donde debe estar, arrástralo con el mouse hasta el punto correcto.</w:t>
      </w:r>
    </w:p>
    <w:p w:rsidR="007E345A" w:rsidRDefault="00C50A1F">
      <w:pPr>
        <w:pStyle w:val="Prrafodelista"/>
        <w:numPr>
          <w:ilvl w:val="0"/>
          <w:numId w:val="2"/>
        </w:numPr>
        <w:spacing w:before="60" w:after="80"/>
      </w:pPr>
      <w:r>
        <w:rPr>
          <w:color w:val="1A1A1A"/>
        </w:rPr>
        <w:t>Escribe el número de celular del técnico</w:t>
      </w:r>
      <w:r>
        <w:rPr>
          <w:color w:val="1A1A1A"/>
        </w:rPr>
        <w:t>.</w:t>
      </w:r>
    </w:p>
    <w:p w:rsidR="007E345A" w:rsidRDefault="00C50A1F">
      <w:pPr>
        <w:pStyle w:val="Prrafodelista"/>
        <w:numPr>
          <w:ilvl w:val="0"/>
          <w:numId w:val="2"/>
        </w:numPr>
        <w:spacing w:before="60" w:after="80"/>
      </w:pPr>
      <w:r>
        <w:rPr>
          <w:color w:val="1A1A1A"/>
        </w:rPr>
        <w:t xml:space="preserve">Haz clic en el botón rojo </w:t>
      </w:r>
      <w:r>
        <w:rPr>
          <w:color w:val="1A1A1A"/>
        </w:rPr>
        <w:t>🚨</w:t>
      </w:r>
      <w:r>
        <w:rPr>
          <w:color w:val="1A1A1A"/>
        </w:rPr>
        <w:t xml:space="preserve"> SOLICITAR APOYO para enviar.</w:t>
      </w:r>
    </w:p>
    <w:p w:rsidR="007E345A" w:rsidRDefault="007E34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345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D32"/>
              <w:left w:val="single" w:sz="18" w:space="0" w:color="2E7D32"/>
              <w:bottom w:val="single" w:sz="6" w:space="0" w:color="2E7D32"/>
              <w:right w:val="single" w:sz="6" w:space="0" w:color="2E7D32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E345A" w:rsidRDefault="00C50A1F">
            <w:r>
              <w:rPr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A1A1A"/>
              </w:rPr>
              <w:t xml:space="preserve">Confirmación:  </w:t>
            </w:r>
            <w:r>
              <w:rPr>
                <w:color w:val="1A1A1A"/>
              </w:rPr>
              <w:t>Verás un mensaje verde que dice 'Apoyo enviado correctamente'. La nueva solicitud aparecerá automáticamente en la lista y en el mapa.</w:t>
            </w:r>
          </w:p>
        </w:tc>
      </w:tr>
    </w:tbl>
    <w:p w:rsidR="007E345A" w:rsidRDefault="007E345A"/>
    <w:p w:rsidR="007E345A" w:rsidRDefault="00807D3E">
      <w:r>
        <w:rPr>
          <w:noProof/>
        </w:rPr>
        <w:drawing>
          <wp:inline distT="0" distB="0" distL="0" distR="0" wp14:anchorId="146548E2" wp14:editId="06443AAF">
            <wp:extent cx="6345334" cy="383102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260" b="4265"/>
                    <a:stretch/>
                  </pic:blipFill>
                  <pic:spPr bwMode="auto">
                    <a:xfrm>
                      <a:off x="0" y="0"/>
                      <a:ext cx="6362265" cy="3841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45A" w:rsidRDefault="007E345A">
      <w:pPr>
        <w:pBdr>
          <w:bottom w:val="single" w:sz="4" w:space="0" w:color="DDDDDD"/>
        </w:pBdr>
        <w:spacing w:before="160" w:after="160"/>
      </w:pPr>
    </w:p>
    <w:p w:rsidR="007E345A" w:rsidRDefault="00C50A1F">
      <w:pPr>
        <w:pStyle w:val="Ttulo1"/>
        <w:pBdr>
          <w:bottom w:val="single" w:sz="8" w:space="4" w:color="FF6D00"/>
        </w:pBdr>
      </w:pPr>
      <w:r>
        <w:rPr>
          <w:color w:val="FF6D00"/>
        </w:rPr>
        <w:lastRenderedPageBreak/>
        <w:t>Historial de apoyos</w:t>
      </w:r>
    </w:p>
    <w:p w:rsidR="007E345A" w:rsidRDefault="00C50A1F">
      <w:pPr>
        <w:spacing w:before="60" w:after="100"/>
      </w:pPr>
      <w:r>
        <w:rPr>
          <w:color w:val="1A1A1A"/>
        </w:rPr>
        <w:t xml:space="preserve">En la pestaña Crear </w:t>
      </w:r>
      <w:r>
        <w:rPr>
          <w:color w:val="1A1A1A"/>
        </w:rPr>
        <w:t>Apoyo, a la derecha del formulario, verás una columna llamada TODOS LOS APOYOS con el historial completo de solicitudes, ordenadas de la más reciente a la más antigua, con todos sus datos y estados actualizados en tiempo real.</w:t>
      </w:r>
    </w:p>
    <w:p w:rsidR="007E345A" w:rsidRDefault="007E345A"/>
    <w:p w:rsidR="007E345A" w:rsidRDefault="00807D3E" w:rsidP="00807D3E">
      <w:pPr>
        <w:jc w:val="center"/>
      </w:pPr>
      <w:r>
        <w:rPr>
          <w:noProof/>
        </w:rPr>
        <w:drawing>
          <wp:inline distT="0" distB="0" distL="0" distR="0" wp14:anchorId="15E275DC" wp14:editId="518362C1">
            <wp:extent cx="1591398" cy="3640661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0864" t="14147" b="8026"/>
                    <a:stretch/>
                  </pic:blipFill>
                  <pic:spPr bwMode="auto">
                    <a:xfrm>
                      <a:off x="0" y="0"/>
                      <a:ext cx="1597234" cy="3654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45A" w:rsidRDefault="007E345A">
      <w:pPr>
        <w:pBdr>
          <w:bottom w:val="single" w:sz="4" w:space="0" w:color="DDDDDD"/>
        </w:pBdr>
        <w:spacing w:before="160" w:after="160"/>
      </w:pPr>
    </w:p>
    <w:p w:rsidR="007E345A" w:rsidRDefault="00C50A1F">
      <w:pPr>
        <w:pStyle w:val="Ttulo1"/>
        <w:pBdr>
          <w:bottom w:val="single" w:sz="8" w:space="4" w:color="FF6D00"/>
        </w:pBdr>
      </w:pPr>
      <w:r>
        <w:rPr>
          <w:color w:val="FF6D00"/>
        </w:rPr>
        <w:t>Los marcadores en el mapa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345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E345A" w:rsidRDefault="00C50A1F">
            <w:r>
              <w:rPr>
                <w:b/>
                <w:bCs/>
                <w:color w:val="FFFFFF"/>
              </w:rPr>
              <w:t>Color de los pines en el mapa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🟡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Amarillo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Solicitud pendiente.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🔵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Azul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Solicitud en proceso.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🟢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Verde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Solicitud finalizada.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🔴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Rojo parpadeante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Solicitud urgente (más de 40 minutos sin resolver).</w:t>
            </w:r>
          </w:p>
        </w:tc>
      </w:tr>
    </w:tbl>
    <w:p w:rsidR="007E345A" w:rsidRDefault="007E345A"/>
    <w:p w:rsidR="007E345A" w:rsidRDefault="007E345A"/>
    <w:p w:rsidR="00807D3E" w:rsidRDefault="00807D3E"/>
    <w:p w:rsidR="00807D3E" w:rsidRDefault="00807D3E"/>
    <w:p w:rsidR="007E345A" w:rsidRDefault="007E345A">
      <w:pPr>
        <w:pBdr>
          <w:bottom w:val="single" w:sz="4" w:space="0" w:color="DDDDDD"/>
        </w:pBdr>
        <w:spacing w:before="160" w:after="160"/>
      </w:pPr>
    </w:p>
    <w:p w:rsidR="007E345A" w:rsidRDefault="00C50A1F">
      <w:pPr>
        <w:pStyle w:val="Ttulo1"/>
        <w:pBdr>
          <w:bottom w:val="single" w:sz="8" w:space="4" w:color="FF6D00"/>
        </w:pBdr>
      </w:pPr>
      <w:r>
        <w:rPr>
          <w:color w:val="FF6D00"/>
        </w:rPr>
        <w:lastRenderedPageBreak/>
        <w:t>El contador de tiempo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345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E345A" w:rsidRDefault="00C50A1F">
            <w:r>
              <w:rPr>
                <w:b/>
                <w:bCs/>
                <w:color w:val="FFFFFF"/>
              </w:rPr>
              <w:t>Colores del contador de tiempo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Normal (blanco)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Menos de 35 minutos.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Amarillo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Entre 35 y 44 minutos. Atención requerida.</w:t>
            </w:r>
          </w:p>
        </w:tc>
      </w:tr>
      <w:tr w:rsidR="007E34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b/>
                <w:bCs/>
                <w:color w:val="1565C0"/>
                <w:sz w:val="20"/>
                <w:szCs w:val="20"/>
              </w:rPr>
              <w:t>Rojo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345A" w:rsidRDefault="00C50A1F">
            <w:r>
              <w:rPr>
                <w:color w:val="1A1A1A"/>
                <w:sz w:val="20"/>
                <w:szCs w:val="20"/>
              </w:rPr>
              <w:t>45 minutos o más. Acción inmediata necesaria.</w:t>
            </w:r>
          </w:p>
        </w:tc>
      </w:tr>
    </w:tbl>
    <w:p w:rsidR="007E345A" w:rsidRDefault="007E345A"/>
    <w:p w:rsidR="007E345A" w:rsidRDefault="007E345A"/>
    <w:p w:rsidR="007E345A" w:rsidRDefault="007E345A">
      <w:pPr>
        <w:pBdr>
          <w:bottom w:val="single" w:sz="4" w:space="0" w:color="DDDDDD"/>
        </w:pBdr>
        <w:spacing w:before="160" w:after="160"/>
      </w:pPr>
    </w:p>
    <w:p w:rsidR="007E345A" w:rsidRDefault="00C50A1F">
      <w:pPr>
        <w:pStyle w:val="Ttulo1"/>
        <w:pBdr>
          <w:bottom w:val="single" w:sz="8" w:space="4" w:color="FF6D00"/>
        </w:pBdr>
      </w:pPr>
      <w:r>
        <w:rPr>
          <w:color w:val="FF6D00"/>
        </w:rPr>
        <w:t>Cómo salir de la aplicación</w:t>
      </w:r>
    </w:p>
    <w:p w:rsidR="007E345A" w:rsidRDefault="00C50A1F">
      <w:pPr>
        <w:spacing w:before="60" w:after="100"/>
      </w:pPr>
      <w:r>
        <w:rPr>
          <w:color w:val="1A1A1A"/>
        </w:rPr>
        <w:t>Haz clic en SALIR en la esquina superior derecha. Tu sesión se cerrará de forma segura.</w:t>
      </w:r>
    </w:p>
    <w:p w:rsidR="007E345A" w:rsidRDefault="007E34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345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7B1FA2"/>
              <w:left w:val="single" w:sz="18" w:space="0" w:color="7B1FA2"/>
              <w:bottom w:val="single" w:sz="6" w:space="0" w:color="7B1FA2"/>
              <w:right w:val="single" w:sz="6" w:space="0" w:color="7B1FA2"/>
            </w:tcBorders>
            <w:shd w:val="clear" w:color="auto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E345A" w:rsidRDefault="00C50A1F">
            <w:r>
              <w:rPr>
                <w:sz w:val="24"/>
                <w:szCs w:val="24"/>
              </w:rPr>
              <w:t>🔐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A1A1A"/>
              </w:rPr>
              <w:t xml:space="preserve">Seguridad:  </w:t>
            </w:r>
            <w:r>
              <w:rPr>
                <w:color w:val="1A1A1A"/>
              </w:rPr>
              <w:t>Siempre cierra sesión cuando termines de usar el sistema, especialmente si usas un computador compartido.</w:t>
            </w:r>
          </w:p>
        </w:tc>
      </w:tr>
    </w:tbl>
    <w:p w:rsidR="00C50A1F" w:rsidRDefault="00C50A1F">
      <w:pPr>
        <w:rPr>
          <w:noProof/>
        </w:rPr>
      </w:pPr>
    </w:p>
    <w:p w:rsidR="00C50A1F" w:rsidRDefault="00C50A1F">
      <w:pPr>
        <w:rPr>
          <w:noProof/>
        </w:rPr>
      </w:pPr>
    </w:p>
    <w:p w:rsidR="00000000" w:rsidRDefault="00807D3E">
      <w:r>
        <w:rPr>
          <w:noProof/>
        </w:rPr>
        <w:drawing>
          <wp:inline distT="0" distB="0" distL="0" distR="0" wp14:anchorId="4171BB5E" wp14:editId="36C4586C">
            <wp:extent cx="5942753" cy="835573"/>
            <wp:effectExtent l="0" t="0" r="127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732" b="62272"/>
                    <a:stretch/>
                  </pic:blipFill>
                  <pic:spPr bwMode="auto">
                    <a:xfrm>
                      <a:off x="0" y="0"/>
                      <a:ext cx="5943600" cy="835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0A1F" w:rsidRDefault="00C50A1F"/>
    <w:p w:rsidR="00C50A1F" w:rsidRDefault="00C50A1F"/>
    <w:p w:rsidR="00C50A1F" w:rsidRDefault="00C50A1F"/>
    <w:p w:rsidR="00C50A1F" w:rsidRDefault="00C50A1F">
      <w:bookmarkStart w:id="0" w:name="_GoBack"/>
      <w:bookmarkEnd w:id="0"/>
    </w:p>
    <w:sectPr w:rsidR="00C50A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080A89"/>
    <w:multiLevelType w:val="hybridMultilevel"/>
    <w:tmpl w:val="C0CAB7CA"/>
    <w:lvl w:ilvl="0" w:tplc="74569AF4">
      <w:start w:val="1"/>
      <w:numFmt w:val="decimal"/>
      <w:lvlText w:val="%1."/>
      <w:lvlJc w:val="left"/>
      <w:pPr>
        <w:ind w:left="640" w:hanging="320"/>
      </w:pPr>
    </w:lvl>
    <w:lvl w:ilvl="1" w:tplc="F7E840B2">
      <w:numFmt w:val="decimal"/>
      <w:lvlText w:val=""/>
      <w:lvlJc w:val="left"/>
    </w:lvl>
    <w:lvl w:ilvl="2" w:tplc="6A3E66DE">
      <w:numFmt w:val="decimal"/>
      <w:lvlText w:val=""/>
      <w:lvlJc w:val="left"/>
    </w:lvl>
    <w:lvl w:ilvl="3" w:tplc="D3ACF4A2">
      <w:numFmt w:val="decimal"/>
      <w:lvlText w:val=""/>
      <w:lvlJc w:val="left"/>
    </w:lvl>
    <w:lvl w:ilvl="4" w:tplc="6D40903E">
      <w:numFmt w:val="decimal"/>
      <w:lvlText w:val=""/>
      <w:lvlJc w:val="left"/>
    </w:lvl>
    <w:lvl w:ilvl="5" w:tplc="11E0FCC4">
      <w:numFmt w:val="decimal"/>
      <w:lvlText w:val=""/>
      <w:lvlJc w:val="left"/>
    </w:lvl>
    <w:lvl w:ilvl="6" w:tplc="84260A92">
      <w:numFmt w:val="decimal"/>
      <w:lvlText w:val=""/>
      <w:lvlJc w:val="left"/>
    </w:lvl>
    <w:lvl w:ilvl="7" w:tplc="D78243FA">
      <w:numFmt w:val="decimal"/>
      <w:lvlText w:val=""/>
      <w:lvlJc w:val="left"/>
    </w:lvl>
    <w:lvl w:ilvl="8" w:tplc="3224FB44">
      <w:numFmt w:val="decimal"/>
      <w:lvlText w:val=""/>
      <w:lvlJc w:val="left"/>
    </w:lvl>
  </w:abstractNum>
  <w:abstractNum w:abstractNumId="1" w15:restartNumberingAfterBreak="0">
    <w:nsid w:val="3F351F95"/>
    <w:multiLevelType w:val="hybridMultilevel"/>
    <w:tmpl w:val="99C000E8"/>
    <w:lvl w:ilvl="0" w:tplc="18500712">
      <w:start w:val="1"/>
      <w:numFmt w:val="bullet"/>
      <w:lvlText w:val="•"/>
      <w:lvlJc w:val="left"/>
      <w:pPr>
        <w:ind w:left="640" w:hanging="320"/>
      </w:pPr>
    </w:lvl>
    <w:lvl w:ilvl="1" w:tplc="82C090F4">
      <w:numFmt w:val="decimal"/>
      <w:lvlText w:val=""/>
      <w:lvlJc w:val="left"/>
    </w:lvl>
    <w:lvl w:ilvl="2" w:tplc="675EFCAE">
      <w:numFmt w:val="decimal"/>
      <w:lvlText w:val=""/>
      <w:lvlJc w:val="left"/>
    </w:lvl>
    <w:lvl w:ilvl="3" w:tplc="2DDEE31E">
      <w:numFmt w:val="decimal"/>
      <w:lvlText w:val=""/>
      <w:lvlJc w:val="left"/>
    </w:lvl>
    <w:lvl w:ilvl="4" w:tplc="8ACC5942">
      <w:numFmt w:val="decimal"/>
      <w:lvlText w:val=""/>
      <w:lvlJc w:val="left"/>
    </w:lvl>
    <w:lvl w:ilvl="5" w:tplc="967210D8">
      <w:numFmt w:val="decimal"/>
      <w:lvlText w:val=""/>
      <w:lvlJc w:val="left"/>
    </w:lvl>
    <w:lvl w:ilvl="6" w:tplc="A53A2A58">
      <w:numFmt w:val="decimal"/>
      <w:lvlText w:val=""/>
      <w:lvlJc w:val="left"/>
    </w:lvl>
    <w:lvl w:ilvl="7" w:tplc="BF3E35EC">
      <w:numFmt w:val="decimal"/>
      <w:lvlText w:val=""/>
      <w:lvlJc w:val="left"/>
    </w:lvl>
    <w:lvl w:ilvl="8" w:tplc="2806E602">
      <w:numFmt w:val="decimal"/>
      <w:lvlText w:val=""/>
      <w:lvlJc w:val="left"/>
    </w:lvl>
  </w:abstractNum>
  <w:abstractNum w:abstractNumId="2" w15:restartNumberingAfterBreak="0">
    <w:nsid w:val="73C47423"/>
    <w:multiLevelType w:val="hybridMultilevel"/>
    <w:tmpl w:val="5FBE5BD8"/>
    <w:lvl w:ilvl="0" w:tplc="E3722AEA">
      <w:start w:val="1"/>
      <w:numFmt w:val="bullet"/>
      <w:lvlText w:val="●"/>
      <w:lvlJc w:val="left"/>
      <w:pPr>
        <w:ind w:left="720" w:hanging="360"/>
      </w:pPr>
    </w:lvl>
    <w:lvl w:ilvl="1" w:tplc="E1749A50">
      <w:start w:val="1"/>
      <w:numFmt w:val="bullet"/>
      <w:lvlText w:val="○"/>
      <w:lvlJc w:val="left"/>
      <w:pPr>
        <w:ind w:left="1440" w:hanging="360"/>
      </w:pPr>
    </w:lvl>
    <w:lvl w:ilvl="2" w:tplc="5F02389C">
      <w:start w:val="1"/>
      <w:numFmt w:val="bullet"/>
      <w:lvlText w:val="■"/>
      <w:lvlJc w:val="left"/>
      <w:pPr>
        <w:ind w:left="2160" w:hanging="360"/>
      </w:pPr>
    </w:lvl>
    <w:lvl w:ilvl="3" w:tplc="4AEA84D2">
      <w:start w:val="1"/>
      <w:numFmt w:val="bullet"/>
      <w:lvlText w:val="●"/>
      <w:lvlJc w:val="left"/>
      <w:pPr>
        <w:ind w:left="2880" w:hanging="360"/>
      </w:pPr>
    </w:lvl>
    <w:lvl w:ilvl="4" w:tplc="E84644EE">
      <w:start w:val="1"/>
      <w:numFmt w:val="bullet"/>
      <w:lvlText w:val="○"/>
      <w:lvlJc w:val="left"/>
      <w:pPr>
        <w:ind w:left="3600" w:hanging="360"/>
      </w:pPr>
    </w:lvl>
    <w:lvl w:ilvl="5" w:tplc="B5D2D060">
      <w:start w:val="1"/>
      <w:numFmt w:val="bullet"/>
      <w:lvlText w:val="■"/>
      <w:lvlJc w:val="left"/>
      <w:pPr>
        <w:ind w:left="4320" w:hanging="360"/>
      </w:pPr>
    </w:lvl>
    <w:lvl w:ilvl="6" w:tplc="6BA40738">
      <w:start w:val="1"/>
      <w:numFmt w:val="bullet"/>
      <w:lvlText w:val="●"/>
      <w:lvlJc w:val="left"/>
      <w:pPr>
        <w:ind w:left="5040" w:hanging="360"/>
      </w:pPr>
    </w:lvl>
    <w:lvl w:ilvl="7" w:tplc="3DD8174C">
      <w:start w:val="1"/>
      <w:numFmt w:val="bullet"/>
      <w:lvlText w:val="●"/>
      <w:lvlJc w:val="left"/>
      <w:pPr>
        <w:ind w:left="5760" w:hanging="360"/>
      </w:pPr>
    </w:lvl>
    <w:lvl w:ilvl="8" w:tplc="32EE20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45A"/>
    <w:rsid w:val="007E345A"/>
    <w:rsid w:val="00807D3E"/>
    <w:rsid w:val="00C5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CCDCE"/>
  <w15:docId w15:val="{97D85010-7929-4FE4-BE27-1EF35472B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599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Javier Alejandro Patiño Bojaca</cp:lastModifiedBy>
  <cp:revision>2</cp:revision>
  <dcterms:created xsi:type="dcterms:W3CDTF">2026-04-08T03:03:00Z</dcterms:created>
  <dcterms:modified xsi:type="dcterms:W3CDTF">2026-04-11T01:44:00Z</dcterms:modified>
</cp:coreProperties>
</file>