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Minuta de Reunión</w:t>
      </w:r>
    </w:p>
    <w:p w:rsidR="00000000" w:rsidDel="00000000" w:rsidP="00000000" w:rsidRDefault="00000000" w:rsidRPr="00000000" w14:paraId="00000002">
      <w:pPr>
        <w:rPr>
          <w:rFonts w:ascii="Arial" w:cs="Arial" w:eastAsia="Arial" w:hAnsi="Arial"/>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701"/>
        <w:gridCol w:w="3114"/>
        <w:gridCol w:w="2124"/>
        <w:tblGridChange w:id="0">
          <w:tblGrid>
            <w:gridCol w:w="1555"/>
            <w:gridCol w:w="1701"/>
            <w:gridCol w:w="3114"/>
            <w:gridCol w:w="2124"/>
          </w:tblGrid>
        </w:tblGridChange>
      </w:tblGrid>
      <w:tr>
        <w:trPr>
          <w:cantSplit w:val="0"/>
          <w:tblHeader w:val="0"/>
        </w:trPr>
        <w:tc>
          <w:tcPr>
            <w:gridSpan w:val="4"/>
            <w:shd w:fill="d9d9d9" w:val="clear"/>
          </w:tcPr>
          <w:p w:rsidR="00000000" w:rsidDel="00000000" w:rsidP="00000000" w:rsidRDefault="00000000" w:rsidRPr="00000000" w14:paraId="00000003">
            <w:pPr>
              <w:tabs>
                <w:tab w:val="left" w:leader="none" w:pos="210"/>
                <w:tab w:val="center" w:leader="none" w:pos="4139"/>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ab/>
              <w:t xml:space="preserve">Reunión</w:t>
            </w:r>
          </w:p>
        </w:tc>
      </w:tr>
      <w:tr>
        <w:trPr>
          <w:cantSplit w:val="0"/>
          <w:tblHeader w:val="0"/>
        </w:trPr>
        <w:tc>
          <w:tcPr>
            <w:shd w:fill="f2f2f2" w:val="clear"/>
          </w:tcPr>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N.º</w:t>
            </w:r>
          </w:p>
        </w:tc>
        <w:tc>
          <w:tcPr>
            <w:shd w:fill="f2f2f2" w:val="clear"/>
          </w:tcPr>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Versión</w:t>
            </w:r>
          </w:p>
        </w:tc>
        <w:tc>
          <w:tcPr>
            <w:shd w:fill="f2f2f2" w:val="clear"/>
          </w:tcPr>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shd w:fill="f2f2f2" w:val="clear"/>
          </w:tcPr>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Autor</w:t>
            </w:r>
          </w:p>
        </w:tc>
      </w:tr>
      <w:tr>
        <w:trPr>
          <w:cantSplit w:val="0"/>
          <w:tblHeader w:val="0"/>
        </w:trPr>
        <w:tc>
          <w:tcPr/>
          <w:p w:rsidR="00000000" w:rsidDel="00000000" w:rsidP="00000000" w:rsidRDefault="00000000" w:rsidRPr="00000000" w14:paraId="000000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APT-01</w:t>
            </w:r>
          </w:p>
        </w:tc>
        <w:tc>
          <w:tcPr/>
          <w:p w:rsidR="00000000" w:rsidDel="00000000" w:rsidP="00000000" w:rsidRDefault="00000000" w:rsidRPr="00000000" w14:paraId="000000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Asignatura Proyecto de Título</w:t>
            </w:r>
          </w:p>
        </w:tc>
        <w:tc>
          <w:tcPr/>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Cristian Castro</w:t>
            </w:r>
          </w:p>
        </w:tc>
      </w:tr>
      <w:tr>
        <w:trPr>
          <w:cantSplit w:val="0"/>
          <w:tblHeader w:val="0"/>
        </w:trPr>
        <w:tc>
          <w:tcPr>
            <w:shd w:fill="f2f2f2" w:val="clear"/>
          </w:tcPr>
          <w:p w:rsidR="00000000" w:rsidDel="00000000" w:rsidP="00000000" w:rsidRDefault="00000000" w:rsidRPr="00000000" w14:paraId="000000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c>
          <w:tcPr>
            <w:shd w:fill="f2f2f2" w:val="clear"/>
          </w:tcPr>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Ubicación</w:t>
            </w:r>
          </w:p>
        </w:tc>
        <w:tc>
          <w:tcPr>
            <w:gridSpan w:val="2"/>
            <w:shd w:fill="f2f2f2" w:val="clear"/>
          </w:tcPr>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Proyecto</w:t>
            </w:r>
          </w:p>
        </w:tc>
      </w:tr>
      <w:tr>
        <w:trPr>
          <w:cantSplit w:val="0"/>
          <w:tblHeader w:val="0"/>
        </w:trPr>
        <w:tc>
          <w:tcPr/>
          <w:p w:rsidR="00000000" w:rsidDel="00000000" w:rsidP="00000000" w:rsidRDefault="00000000" w:rsidRPr="00000000" w14:paraId="000000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07-10-2025</w:t>
            </w:r>
          </w:p>
        </w:tc>
        <w:tc>
          <w:tcPr/>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Duoc UC</w:t>
            </w:r>
          </w:p>
        </w:tc>
        <w:tc>
          <w:tcPr>
            <w:gridSpan w:val="2"/>
          </w:tcPr>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Licit</w:t>
            </w:r>
          </w:p>
        </w:tc>
      </w:tr>
    </w:tbl>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tbl>
      <w:tblPr>
        <w:tblStyle w:val="Table2"/>
        <w:tblW w:w="849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2"/>
        <w:gridCol w:w="1951"/>
        <w:gridCol w:w="1948"/>
        <w:gridCol w:w="2643"/>
        <w:tblGridChange w:id="0">
          <w:tblGrid>
            <w:gridCol w:w="1952"/>
            <w:gridCol w:w="1951"/>
            <w:gridCol w:w="1948"/>
            <w:gridCol w:w="2643"/>
          </w:tblGrid>
        </w:tblGridChange>
      </w:tblGrid>
      <w:tr>
        <w:trPr>
          <w:cantSplit w:val="0"/>
          <w:tblHeader w:val="0"/>
        </w:trPr>
        <w:tc>
          <w:tcPr>
            <w:gridSpan w:val="4"/>
            <w:shd w:fill="d9d9d9" w:val="clear"/>
          </w:tcPr>
          <w:p w:rsidR="00000000" w:rsidDel="00000000" w:rsidP="00000000" w:rsidRDefault="00000000" w:rsidRPr="00000000" w14:paraId="0000001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Participantes</w:t>
            </w:r>
          </w:p>
        </w:tc>
      </w:tr>
      <w:tr>
        <w:trPr>
          <w:cantSplit w:val="0"/>
          <w:tblHeader w:val="0"/>
        </w:trPr>
        <w:tc>
          <w:tcPr>
            <w:shd w:fill="f2f2f2" w:val="clear"/>
          </w:tcPr>
          <w:p w:rsidR="00000000" w:rsidDel="00000000" w:rsidP="00000000" w:rsidRDefault="00000000" w:rsidRPr="00000000" w14:paraId="0000001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f2f2f2" w:val="clear"/>
          </w:tcPr>
          <w:p w:rsidR="00000000" w:rsidDel="00000000" w:rsidP="00000000" w:rsidRDefault="00000000" w:rsidRPr="00000000" w14:paraId="0000001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Empresa</w:t>
            </w:r>
          </w:p>
        </w:tc>
        <w:tc>
          <w:tcPr>
            <w:shd w:fill="f2f2f2" w:val="clear"/>
          </w:tcPr>
          <w:p w:rsidR="00000000" w:rsidDel="00000000" w:rsidP="00000000" w:rsidRDefault="00000000" w:rsidRPr="00000000" w14:paraId="0000001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Teléfono</w:t>
            </w:r>
          </w:p>
        </w:tc>
        <w:tc>
          <w:tcPr>
            <w:shd w:fill="f2f2f2" w:val="clear"/>
          </w:tcPr>
          <w:p w:rsidR="00000000" w:rsidDel="00000000" w:rsidP="00000000" w:rsidRDefault="00000000" w:rsidRPr="00000000" w14:paraId="0000001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Email</w:t>
            </w:r>
          </w:p>
        </w:tc>
      </w:tr>
      <w:tr>
        <w:trPr>
          <w:cantSplit w:val="0"/>
          <w:tblHeader w:val="0"/>
        </w:trPr>
        <w:tc>
          <w:tcPr/>
          <w:p w:rsidR="00000000" w:rsidDel="00000000" w:rsidP="00000000" w:rsidRDefault="00000000" w:rsidRPr="00000000" w14:paraId="000000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Isaí Villalobos</w:t>
            </w:r>
          </w:p>
        </w:tc>
        <w:tc>
          <w:tcPr/>
          <w:p w:rsidR="00000000" w:rsidDel="00000000" w:rsidP="00000000" w:rsidRDefault="00000000" w:rsidRPr="00000000" w14:paraId="000000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Licit</w:t>
            </w:r>
          </w:p>
        </w:tc>
        <w:tc>
          <w:tcPr/>
          <w:p w:rsidR="00000000" w:rsidDel="00000000" w:rsidP="00000000" w:rsidRDefault="00000000" w:rsidRPr="00000000" w14:paraId="00000022">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isa.villalobos@duocuc.cl</w:t>
            </w:r>
          </w:p>
        </w:tc>
      </w:tr>
      <w:tr>
        <w:trPr>
          <w:cantSplit w:val="0"/>
          <w:tblHeader w:val="0"/>
        </w:trPr>
        <w:tc>
          <w:tcPr/>
          <w:p w:rsidR="00000000" w:rsidDel="00000000" w:rsidP="00000000" w:rsidRDefault="00000000" w:rsidRPr="00000000" w14:paraId="000000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Javier Acuña</w:t>
            </w:r>
          </w:p>
        </w:tc>
        <w:tc>
          <w:tcPr/>
          <w:p w:rsidR="00000000" w:rsidDel="00000000" w:rsidP="00000000" w:rsidRDefault="00000000" w:rsidRPr="00000000" w14:paraId="000000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Licit</w:t>
            </w:r>
          </w:p>
        </w:tc>
        <w:tc>
          <w:tcPr/>
          <w:p w:rsidR="00000000" w:rsidDel="00000000" w:rsidP="00000000" w:rsidRDefault="00000000" w:rsidRPr="00000000" w14:paraId="00000026">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ja.acunah@duocuc.cl</w:t>
            </w:r>
          </w:p>
        </w:tc>
      </w:tr>
      <w:tr>
        <w:trPr>
          <w:cantSplit w:val="0"/>
          <w:tblHeader w:val="0"/>
        </w:trPr>
        <w:tc>
          <w:tcPr/>
          <w:p w:rsidR="00000000" w:rsidDel="00000000" w:rsidP="00000000" w:rsidRDefault="00000000" w:rsidRPr="00000000" w14:paraId="000000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Cristian Castro</w:t>
            </w:r>
          </w:p>
        </w:tc>
        <w:tc>
          <w:tcPr/>
          <w:p w:rsidR="00000000" w:rsidDel="00000000" w:rsidP="00000000" w:rsidRDefault="00000000" w:rsidRPr="00000000" w14:paraId="000000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Licit</w:t>
            </w:r>
          </w:p>
        </w:tc>
        <w:tc>
          <w:tcPr/>
          <w:p w:rsidR="00000000" w:rsidDel="00000000" w:rsidP="00000000" w:rsidRDefault="00000000" w:rsidRPr="00000000" w14:paraId="0000002A">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c.castrob@duocuc.cl</w:t>
            </w:r>
          </w:p>
        </w:tc>
      </w:tr>
      <w:tr>
        <w:trPr>
          <w:cantSplit w:val="0"/>
          <w:tblHeader w:val="0"/>
        </w:trPr>
        <w:tc>
          <w:tcPr/>
          <w:p w:rsidR="00000000" w:rsidDel="00000000" w:rsidP="00000000" w:rsidRDefault="00000000" w:rsidRPr="00000000" w14:paraId="000000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Fabián Saldaño</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Duoc UC</w:t>
            </w:r>
            <w:r w:rsidDel="00000000" w:rsidR="00000000" w:rsidRPr="00000000">
              <w:rPr>
                <w:rtl w:val="0"/>
              </w:rPr>
            </w:r>
          </w:p>
        </w:tc>
        <w:tc>
          <w:tcPr/>
          <w:p w:rsidR="00000000" w:rsidDel="00000000" w:rsidP="00000000" w:rsidRDefault="00000000" w:rsidRPr="00000000" w14:paraId="0000002E">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f.saldano@profesor.duoc.cl</w:t>
            </w:r>
          </w:p>
        </w:tc>
      </w:tr>
    </w:tbl>
    <w:p w:rsidR="00000000" w:rsidDel="00000000" w:rsidP="00000000" w:rsidRDefault="00000000" w:rsidRPr="00000000" w14:paraId="00000030">
      <w:pPr>
        <w:rPr>
          <w:rFonts w:ascii="Arial" w:cs="Arial" w:eastAsia="Arial" w:hAnsi="Arial"/>
          <w:sz w:val="20"/>
          <w:szCs w:val="20"/>
        </w:rPr>
      </w:pPr>
      <w:r w:rsidDel="00000000" w:rsidR="00000000" w:rsidRPr="00000000">
        <w:rPr>
          <w:rtl w:val="0"/>
        </w:rPr>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shd w:fill="d9d9d9" w:val="clear"/>
          </w:tcPr>
          <w:p w:rsidR="00000000" w:rsidDel="00000000" w:rsidP="00000000" w:rsidRDefault="00000000" w:rsidRPr="00000000" w14:paraId="0000003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Temas Tratados</w:t>
            </w:r>
          </w:p>
        </w:tc>
      </w:tr>
      <w:tr>
        <w:trPr>
          <w:cantSplit w:val="0"/>
          <w:tblHeader w:val="0"/>
        </w:trPr>
        <w:tc>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Revisión avances con el docente.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Consultar dudas sobre la documentación y el cómo debe ser llenado el documento de Road Map, ya que solo en este documento se presentan dudas </w:t>
            </w:r>
          </w:p>
        </w:tc>
      </w:tr>
    </w:tbl>
    <w:p w:rsidR="00000000" w:rsidDel="00000000" w:rsidP="00000000" w:rsidRDefault="00000000" w:rsidRPr="00000000" w14:paraId="00000034">
      <w:pPr>
        <w:rPr>
          <w:rFonts w:ascii="Arial" w:cs="Arial" w:eastAsia="Arial" w:hAnsi="Arial"/>
          <w:sz w:val="20"/>
          <w:szCs w:val="20"/>
        </w:rPr>
      </w:pPr>
      <w:r w:rsidDel="00000000" w:rsidR="00000000" w:rsidRPr="00000000">
        <w:rPr>
          <w:rtl w:val="0"/>
        </w:rPr>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shd w:fill="d9d9d9" w:val="clear"/>
          </w:tcPr>
          <w:p w:rsidR="00000000" w:rsidDel="00000000" w:rsidP="00000000" w:rsidRDefault="00000000" w:rsidRPr="00000000" w14:paraId="0000003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Detalle Reunión</w:t>
            </w:r>
          </w:p>
        </w:tc>
      </w:tr>
      <w:tr>
        <w:trPr>
          <w:cantSplit w:val="0"/>
          <w:tblHeader w:val="0"/>
        </w:trPr>
        <w:tc>
          <w:tcPr/>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444"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Revisión de avance, indicando que en la documentación ágil solo queda esa duda, en el DAS falta información, encontrándose el documento casi en su totalidad, los otros documentos se encuentran terminados. Consultar por el nivel de avance de la codificación requerida, con el fin de evitar confusiones</w:t>
            </w:r>
          </w:p>
          <w:p w:rsidR="00000000" w:rsidDel="00000000" w:rsidP="00000000" w:rsidRDefault="00000000" w:rsidRPr="00000000" w14:paraId="00000037">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bl>
      <w:tblPr>
        <w:tblStyle w:val="Table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231"/>
        <w:tblGridChange w:id="0">
          <w:tblGrid>
            <w:gridCol w:w="2263"/>
            <w:gridCol w:w="6231"/>
          </w:tblGrid>
        </w:tblGridChange>
      </w:tblGrid>
      <w:tr>
        <w:trPr>
          <w:cantSplit w:val="0"/>
          <w:tblHeader w:val="0"/>
        </w:trPr>
        <w:tc>
          <w:tcPr>
            <w:gridSpan w:val="2"/>
            <w:shd w:fill="d9d9d9" w:val="clear"/>
          </w:tcPr>
          <w:p w:rsidR="00000000" w:rsidDel="00000000" w:rsidP="00000000" w:rsidRDefault="00000000" w:rsidRPr="00000000" w14:paraId="00000039">
            <w:pPr>
              <w:tabs>
                <w:tab w:val="left" w:leader="none" w:pos="795"/>
                <w:tab w:val="center" w:leader="none" w:pos="4139"/>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ab/>
              <w:t xml:space="preserve">Acuerdos</w:t>
            </w:r>
          </w:p>
        </w:tc>
      </w:tr>
      <w:tr>
        <w:trPr>
          <w:cantSplit w:val="0"/>
          <w:tblHeader w:val="0"/>
        </w:trPr>
        <w:tc>
          <w:tcPr>
            <w:shd w:fill="f2f2f2" w:val="clear"/>
          </w:tcPr>
          <w:p w:rsidR="00000000" w:rsidDel="00000000" w:rsidP="00000000" w:rsidRDefault="00000000" w:rsidRPr="00000000" w14:paraId="0000003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Tema</w:t>
            </w:r>
          </w:p>
        </w:tc>
        <w:tc>
          <w:tcPr>
            <w:shd w:fill="f2f2f2" w:val="clear"/>
          </w:tcPr>
          <w:p w:rsidR="00000000" w:rsidDel="00000000" w:rsidP="00000000" w:rsidRDefault="00000000" w:rsidRPr="00000000" w14:paraId="0000003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Acuerdo</w:t>
            </w:r>
          </w:p>
        </w:tc>
      </w:tr>
      <w:tr>
        <w:trPr>
          <w:cantSplit w:val="0"/>
          <w:tblHeader w:val="0"/>
        </w:trPr>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Finalizar los documentos DAS y Road Map.</w:t>
            </w:r>
          </w:p>
        </w:tc>
      </w:tr>
      <w:tr>
        <w:trPr>
          <w:cantSplit w:val="0"/>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Codificación</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Analizar y definir el nivel de avance que se mostrara en la primera entrega del Hito II.</w:t>
            </w:r>
          </w:p>
        </w:tc>
      </w:tr>
    </w:tbl>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bl>
      <w:tblPr>
        <w:tblStyle w:val="Table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1"/>
        <w:gridCol w:w="2390"/>
        <w:gridCol w:w="2233"/>
        <w:tblGridChange w:id="0">
          <w:tblGrid>
            <w:gridCol w:w="3871"/>
            <w:gridCol w:w="2390"/>
            <w:gridCol w:w="2233"/>
          </w:tblGrid>
        </w:tblGridChange>
      </w:tblGrid>
      <w:tr>
        <w:trPr>
          <w:cantSplit w:val="0"/>
          <w:tblHeader w:val="0"/>
        </w:trPr>
        <w:tc>
          <w:tcPr>
            <w:gridSpan w:val="3"/>
            <w:shd w:fill="d9d9d9" w:val="clear"/>
          </w:tcPr>
          <w:p w:rsidR="00000000" w:rsidDel="00000000" w:rsidP="00000000" w:rsidRDefault="00000000" w:rsidRPr="00000000" w14:paraId="0000004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Compromisos</w:t>
            </w:r>
          </w:p>
        </w:tc>
      </w:tr>
      <w:tr>
        <w:trPr>
          <w:cantSplit w:val="0"/>
          <w:tblHeader w:val="0"/>
        </w:trPr>
        <w:tc>
          <w:tcPr>
            <w:shd w:fill="f2f2f2" w:val="clear"/>
          </w:tcPr>
          <w:p w:rsidR="00000000" w:rsidDel="00000000" w:rsidP="00000000" w:rsidRDefault="00000000" w:rsidRPr="00000000" w14:paraId="00000045">
            <w:pPr>
              <w:tabs>
                <w:tab w:val="left" w:leader="none" w:pos="705"/>
                <w:tab w:val="center" w:leader="none" w:pos="1827"/>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ab/>
              <w:t xml:space="preserve">Descripción</w:t>
            </w:r>
          </w:p>
        </w:tc>
        <w:tc>
          <w:tcPr>
            <w:shd w:fill="f2f2f2" w:val="clear"/>
          </w:tcPr>
          <w:p w:rsidR="00000000" w:rsidDel="00000000" w:rsidP="00000000" w:rsidRDefault="00000000" w:rsidRPr="00000000" w14:paraId="0000004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c>
          <w:tcPr>
            <w:shd w:fill="f2f2f2" w:val="clear"/>
          </w:tcPr>
          <w:p w:rsidR="00000000" w:rsidDel="00000000" w:rsidP="00000000" w:rsidRDefault="00000000" w:rsidRPr="00000000" w14:paraId="0000004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Responsable</w:t>
            </w:r>
          </w:p>
        </w:tc>
      </w:tr>
      <w:tr>
        <w:trPr>
          <w:cantSplit w:val="0"/>
          <w:tblHeader w:val="0"/>
        </w:trPr>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Road Map terminado</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13-10-2025</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Licit</w:t>
            </w:r>
          </w:p>
        </w:tc>
      </w:tr>
      <w:tr>
        <w:trPr>
          <w:cantSplit w:val="0"/>
          <w:tblHeader w:val="0"/>
        </w:trPr>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DAS terminado</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13-10-2025</w:t>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Licit</w:t>
            </w:r>
          </w:p>
        </w:tc>
      </w:tr>
      <w:tr>
        <w:trPr>
          <w:cantSplit w:val="0"/>
          <w:tblHeader w:val="0"/>
        </w:trPr>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Codificaciòn Base Terminada</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13-10-2025</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Licit</w:t>
            </w:r>
          </w:p>
        </w:tc>
      </w:tr>
    </w:tbl>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bl>
      <w:tblPr>
        <w:tblStyle w:val="Table7"/>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shd w:fill="d9d9d9" w:val="clear"/>
          </w:tcPr>
          <w:p w:rsidR="00000000" w:rsidDel="00000000" w:rsidP="00000000" w:rsidRDefault="00000000" w:rsidRPr="00000000" w14:paraId="0000005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Observaciones</w:t>
            </w:r>
          </w:p>
        </w:tc>
      </w:tr>
      <w:tr>
        <w:trPr>
          <w:cantSplit w:val="0"/>
          <w:tblHeader w:val="0"/>
        </w:trPr>
        <w:tc>
          <w:tcPr/>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Faltan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documentos para la entrega 1 del Hito II. Se indican los responsables en termina</w:t>
            </w:r>
            <w:r w:rsidDel="00000000" w:rsidR="00000000" w:rsidRPr="00000000">
              <w:rPr>
                <w:rFonts w:ascii="Arial" w:cs="Arial" w:eastAsia="Arial" w:hAnsi="Arial"/>
                <w:sz w:val="20"/>
                <w:szCs w:val="20"/>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tareas acordadas para el 13-10-2023 para la revisión de estas.</w:t>
            </w:r>
          </w:p>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0" distT="0" distL="0" distR="0">
          <wp:extent cx="2428875" cy="742950"/>
          <wp:effectExtent b="0" l="0" r="0" t="0"/>
          <wp:docPr descr="Logotipo&#10;&#10;El contenido generado por IA puede ser incorrecto." id="566063945" name="image1.png"/>
          <a:graphic>
            <a:graphicData uri="http://schemas.openxmlformats.org/drawingml/2006/picture">
              <pic:pic>
                <pic:nvPicPr>
                  <pic:cNvPr descr="Logotipo&#10;&#10;El contenido generado por IA puede ser incorrecto."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Página: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 2</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2"/>
      <w:numFmt w:val="bullet"/>
      <w:lvlText w:val="-"/>
      <w:lvlJc w:val="left"/>
      <w:pPr>
        <w:ind w:left="444" w:hanging="360"/>
      </w:pPr>
      <w:rPr>
        <w:rFonts w:ascii="Aptos" w:cs="Aptos" w:eastAsia="Aptos" w:hAnsi="Aptos"/>
      </w:rPr>
    </w:lvl>
    <w:lvl w:ilvl="1">
      <w:start w:val="1"/>
      <w:numFmt w:val="bullet"/>
      <w:lvlText w:val="o"/>
      <w:lvlJc w:val="left"/>
      <w:pPr>
        <w:ind w:left="1164" w:hanging="360"/>
      </w:pPr>
      <w:rPr>
        <w:rFonts w:ascii="Courier New" w:cs="Courier New" w:eastAsia="Courier New" w:hAnsi="Courier New"/>
      </w:rPr>
    </w:lvl>
    <w:lvl w:ilvl="2">
      <w:start w:val="1"/>
      <w:numFmt w:val="bullet"/>
      <w:lvlText w:val="▪"/>
      <w:lvlJc w:val="left"/>
      <w:pPr>
        <w:ind w:left="1884" w:hanging="360"/>
      </w:pPr>
      <w:rPr>
        <w:rFonts w:ascii="Noto Sans Symbols" w:cs="Noto Sans Symbols" w:eastAsia="Noto Sans Symbols" w:hAnsi="Noto Sans Symbols"/>
      </w:rPr>
    </w:lvl>
    <w:lvl w:ilvl="3">
      <w:start w:val="1"/>
      <w:numFmt w:val="bullet"/>
      <w:lvlText w:val="●"/>
      <w:lvlJc w:val="left"/>
      <w:pPr>
        <w:ind w:left="2604" w:hanging="360"/>
      </w:pPr>
      <w:rPr>
        <w:rFonts w:ascii="Noto Sans Symbols" w:cs="Noto Sans Symbols" w:eastAsia="Noto Sans Symbols" w:hAnsi="Noto Sans Symbols"/>
      </w:rPr>
    </w:lvl>
    <w:lvl w:ilvl="4">
      <w:start w:val="1"/>
      <w:numFmt w:val="bullet"/>
      <w:lvlText w:val="o"/>
      <w:lvlJc w:val="left"/>
      <w:pPr>
        <w:ind w:left="3324" w:hanging="360"/>
      </w:pPr>
      <w:rPr>
        <w:rFonts w:ascii="Courier New" w:cs="Courier New" w:eastAsia="Courier New" w:hAnsi="Courier New"/>
      </w:rPr>
    </w:lvl>
    <w:lvl w:ilvl="5">
      <w:start w:val="1"/>
      <w:numFmt w:val="bullet"/>
      <w:lvlText w:val="▪"/>
      <w:lvlJc w:val="left"/>
      <w:pPr>
        <w:ind w:left="4044" w:hanging="360"/>
      </w:pPr>
      <w:rPr>
        <w:rFonts w:ascii="Noto Sans Symbols" w:cs="Noto Sans Symbols" w:eastAsia="Noto Sans Symbols" w:hAnsi="Noto Sans Symbols"/>
      </w:rPr>
    </w:lvl>
    <w:lvl w:ilvl="6">
      <w:start w:val="1"/>
      <w:numFmt w:val="bullet"/>
      <w:lvlText w:val="●"/>
      <w:lvlJc w:val="left"/>
      <w:pPr>
        <w:ind w:left="4764" w:hanging="360"/>
      </w:pPr>
      <w:rPr>
        <w:rFonts w:ascii="Noto Sans Symbols" w:cs="Noto Sans Symbols" w:eastAsia="Noto Sans Symbols" w:hAnsi="Noto Sans Symbols"/>
      </w:rPr>
    </w:lvl>
    <w:lvl w:ilvl="7">
      <w:start w:val="1"/>
      <w:numFmt w:val="bullet"/>
      <w:lvlText w:val="o"/>
      <w:lvlJc w:val="left"/>
      <w:pPr>
        <w:ind w:left="5484" w:hanging="360"/>
      </w:pPr>
      <w:rPr>
        <w:rFonts w:ascii="Courier New" w:cs="Courier New" w:eastAsia="Courier New" w:hAnsi="Courier New"/>
      </w:rPr>
    </w:lvl>
    <w:lvl w:ilvl="8">
      <w:start w:val="1"/>
      <w:numFmt w:val="bullet"/>
      <w:lvlText w:val="▪"/>
      <w:lvlJc w:val="left"/>
      <w:pPr>
        <w:ind w:left="6204"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_419"/>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D22E41"/>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D22E41"/>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D22E41"/>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22E41"/>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D22E41"/>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D22E41"/>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D22E41"/>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D22E41"/>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D22E4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D22E4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D22E41"/>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D22E41"/>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D22E41"/>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D22E4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D22E41"/>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D22E41"/>
    <w:rPr>
      <w:i w:val="1"/>
      <w:iCs w:val="1"/>
      <w:color w:val="404040" w:themeColor="text1" w:themeTint="0000BF"/>
    </w:rPr>
  </w:style>
  <w:style w:type="paragraph" w:styleId="Prrafodelista">
    <w:name w:val="List Paragraph"/>
    <w:basedOn w:val="Normal"/>
    <w:uiPriority w:val="34"/>
    <w:qFormat w:val="1"/>
    <w:rsid w:val="00D22E41"/>
    <w:pPr>
      <w:ind w:left="720"/>
      <w:contextualSpacing w:val="1"/>
    </w:pPr>
  </w:style>
  <w:style w:type="character" w:styleId="nfasisintenso">
    <w:name w:val="Intense Emphasis"/>
    <w:basedOn w:val="Fuentedeprrafopredeter"/>
    <w:uiPriority w:val="21"/>
    <w:qFormat w:val="1"/>
    <w:rsid w:val="00D22E41"/>
    <w:rPr>
      <w:i w:val="1"/>
      <w:iCs w:val="1"/>
      <w:color w:val="0f4761" w:themeColor="accent1" w:themeShade="0000BF"/>
    </w:rPr>
  </w:style>
  <w:style w:type="paragraph" w:styleId="Citadestacada">
    <w:name w:val="Intense Quote"/>
    <w:basedOn w:val="Normal"/>
    <w:next w:val="Normal"/>
    <w:link w:val="CitadestacadaCar"/>
    <w:uiPriority w:val="30"/>
    <w:qFormat w:val="1"/>
    <w:rsid w:val="00D22E4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D22E41"/>
    <w:rPr>
      <w:i w:val="1"/>
      <w:iCs w:val="1"/>
      <w:color w:val="0f4761" w:themeColor="accent1" w:themeShade="0000BF"/>
    </w:rPr>
  </w:style>
  <w:style w:type="character" w:styleId="Referenciaintensa">
    <w:name w:val="Intense Reference"/>
    <w:basedOn w:val="Fuentedeprrafopredeter"/>
    <w:uiPriority w:val="32"/>
    <w:qFormat w:val="1"/>
    <w:rsid w:val="00D22E41"/>
    <w:rPr>
      <w:b w:val="1"/>
      <w:bCs w:val="1"/>
      <w:smallCaps w:val="1"/>
      <w:color w:val="0f4761" w:themeColor="accent1" w:themeShade="0000BF"/>
      <w:spacing w:val="5"/>
    </w:rPr>
  </w:style>
  <w:style w:type="table" w:styleId="Tablaconcuadrcula">
    <w:name w:val="Table Grid"/>
    <w:basedOn w:val="Tablanormal"/>
    <w:uiPriority w:val="39"/>
    <w:rsid w:val="00D22E4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FB427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FB427F"/>
  </w:style>
  <w:style w:type="paragraph" w:styleId="Piedepgina">
    <w:name w:val="footer"/>
    <w:basedOn w:val="Normal"/>
    <w:link w:val="PiedepginaCar"/>
    <w:uiPriority w:val="99"/>
    <w:unhideWhenUsed w:val="1"/>
    <w:rsid w:val="00FB427F"/>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FB427F"/>
  </w:style>
  <w:style w:type="paragraph" w:styleId="NormalWeb">
    <w:name w:val="Normal (Web)"/>
    <w:basedOn w:val="Normal"/>
    <w:uiPriority w:val="99"/>
    <w:unhideWhenUsed w:val="1"/>
    <w:rsid w:val="00921D8A"/>
    <w:pPr>
      <w:spacing w:after="100" w:afterAutospacing="1" w:before="100" w:beforeAutospacing="1" w:line="240" w:lineRule="auto"/>
    </w:pPr>
    <w:rPr>
      <w:rFonts w:ascii="Times New Roman" w:cs="Times New Roman" w:eastAsia="Times New Roman" w:hAnsi="Times New Roman"/>
      <w:kern w:val="0"/>
      <w:sz w:val="24"/>
      <w:szCs w:val="24"/>
      <w:lang w:eastAsia="es-419"/>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P1tdh56hcHsXDU3Uz/GxV10Tsg==">CgMxLjA4AHIhMUNWaVNmaTl6X25XZF85Y2tkRlp2bms4eEZSMk0zVmJf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2025-10-14T15:00:00Z</dcterms:created>
  <dc:creator>cristian andres castro bustamante</dc:creator>
</cp:coreProperties>
</file>