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883" w14:textId="77777777" w:rsidR="003B08F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38981E67" w14:textId="77777777" w:rsidR="003B08FF" w:rsidRDefault="003B08F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3B08FF" w14:paraId="47D13CC0" w14:textId="77777777">
        <w:tc>
          <w:tcPr>
            <w:tcW w:w="8494" w:type="dxa"/>
            <w:gridSpan w:val="4"/>
            <w:shd w:val="clear" w:color="auto" w:fill="D9D9D9"/>
          </w:tcPr>
          <w:p w14:paraId="3ED33627" w14:textId="77777777" w:rsidR="003B08F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3B08FF" w14:paraId="4597540D" w14:textId="77777777">
        <w:tc>
          <w:tcPr>
            <w:tcW w:w="1555" w:type="dxa"/>
            <w:shd w:val="clear" w:color="auto" w:fill="F2F2F2"/>
          </w:tcPr>
          <w:p w14:paraId="41146FA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480B8A8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DCED786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32F388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3B08FF" w14:paraId="1A635B25" w14:textId="77777777">
        <w:tc>
          <w:tcPr>
            <w:tcW w:w="1555" w:type="dxa"/>
          </w:tcPr>
          <w:p w14:paraId="5980507D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2A9CAD1E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57AA2C5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673FAA5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3B08FF" w14:paraId="59394873" w14:textId="77777777">
        <w:tc>
          <w:tcPr>
            <w:tcW w:w="1555" w:type="dxa"/>
            <w:shd w:val="clear" w:color="auto" w:fill="F2F2F2"/>
          </w:tcPr>
          <w:p w14:paraId="70AC4DB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1D2D626F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7125FBC9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3B08FF" w14:paraId="4A6DF33A" w14:textId="77777777">
        <w:tc>
          <w:tcPr>
            <w:tcW w:w="1555" w:type="dxa"/>
          </w:tcPr>
          <w:p w14:paraId="059D5C7E" w14:textId="570DBE18" w:rsidR="003B08FF" w:rsidRDefault="0071074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 w:rsidR="00E704C5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E704C5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00F1F2CB" w14:textId="720D8E71" w:rsidR="003B08FF" w:rsidRDefault="002E14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Online</w:t>
            </w:r>
          </w:p>
        </w:tc>
        <w:tc>
          <w:tcPr>
            <w:tcW w:w="5238" w:type="dxa"/>
            <w:gridSpan w:val="2"/>
          </w:tcPr>
          <w:p w14:paraId="5CFBFEE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718D62D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3B08FF" w14:paraId="62CEF5A8" w14:textId="77777777" w:rsidTr="002E146E">
        <w:tc>
          <w:tcPr>
            <w:tcW w:w="8493" w:type="dxa"/>
            <w:gridSpan w:val="4"/>
            <w:shd w:val="clear" w:color="auto" w:fill="D9D9D9"/>
          </w:tcPr>
          <w:p w14:paraId="0EDD81F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3B08FF" w14:paraId="0C24100C" w14:textId="77777777" w:rsidTr="002E146E">
        <w:tc>
          <w:tcPr>
            <w:tcW w:w="1951" w:type="dxa"/>
            <w:shd w:val="clear" w:color="auto" w:fill="F2F2F2"/>
          </w:tcPr>
          <w:p w14:paraId="38B31894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49C2CAD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50EC9B9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2019782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3B08FF" w14:paraId="4B81B294" w14:textId="77777777" w:rsidTr="002E146E">
        <w:tc>
          <w:tcPr>
            <w:tcW w:w="1951" w:type="dxa"/>
          </w:tcPr>
          <w:p w14:paraId="5E884A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DA25F78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935458D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BBA0C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3B08FF" w14:paraId="6CAC8DE4" w14:textId="77777777" w:rsidTr="002E146E">
        <w:tc>
          <w:tcPr>
            <w:tcW w:w="1951" w:type="dxa"/>
          </w:tcPr>
          <w:p w14:paraId="49ACBAAC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02822956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6787B58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6720B42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3B08FF" w14:paraId="55EC9791" w14:textId="77777777" w:rsidTr="002E146E">
        <w:tc>
          <w:tcPr>
            <w:tcW w:w="1951" w:type="dxa"/>
          </w:tcPr>
          <w:p w14:paraId="32CC4D7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62C51FA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3F5C3DCF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0BBF68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091C7CA1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2285D021" w14:textId="77777777">
        <w:tc>
          <w:tcPr>
            <w:tcW w:w="8494" w:type="dxa"/>
            <w:shd w:val="clear" w:color="auto" w:fill="D9D9D9"/>
          </w:tcPr>
          <w:p w14:paraId="24E5E4C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3B08FF" w14:paraId="07B25FF9" w14:textId="77777777">
        <w:tc>
          <w:tcPr>
            <w:tcW w:w="8494" w:type="dxa"/>
          </w:tcPr>
          <w:p w14:paraId="3BF6404A" w14:textId="77777777" w:rsidR="003B08FF" w:rsidRDefault="0071074F" w:rsidP="00F918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BD</w:t>
            </w:r>
            <w:r w:rsidR="00000000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4CA067" w14:textId="59FA8F60" w:rsidR="0071074F" w:rsidRPr="00F918AA" w:rsidRDefault="0071074F" w:rsidP="00F918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aplicación a través de API para BI</w:t>
            </w:r>
          </w:p>
        </w:tc>
      </w:tr>
    </w:tbl>
    <w:p w14:paraId="611881B0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5DC4FD2E" w14:textId="77777777">
        <w:tc>
          <w:tcPr>
            <w:tcW w:w="8494" w:type="dxa"/>
            <w:shd w:val="clear" w:color="auto" w:fill="D9D9D9"/>
          </w:tcPr>
          <w:p w14:paraId="0434198E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3B08FF" w14:paraId="5DA418D0" w14:textId="77777777">
        <w:tc>
          <w:tcPr>
            <w:tcW w:w="8494" w:type="dxa"/>
          </w:tcPr>
          <w:p w14:paraId="6931A813" w14:textId="2F618103" w:rsidR="003B08FF" w:rsidRDefault="00F02B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Análisis y revisión de </w:t>
            </w:r>
            <w:r w:rsidR="0071074F">
              <w:rPr>
                <w:rFonts w:ascii="Arial" w:eastAsia="Arial" w:hAnsi="Arial" w:cs="Arial"/>
                <w:color w:val="000000"/>
                <w:sz w:val="20"/>
                <w:szCs w:val="20"/>
              </w:rPr>
              <w:t>la data de la BD, conectividad con APIS para inteligencia de negocios</w:t>
            </w:r>
            <w:r w:rsidR="00F918AA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3109BCFE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58DAC5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B08FF" w14:paraId="61017308" w14:textId="77777777">
        <w:tc>
          <w:tcPr>
            <w:tcW w:w="8494" w:type="dxa"/>
            <w:gridSpan w:val="2"/>
            <w:shd w:val="clear" w:color="auto" w:fill="D9D9D9"/>
          </w:tcPr>
          <w:p w14:paraId="1ACDB766" w14:textId="77777777" w:rsidR="003B08F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3B08FF" w14:paraId="7FCC0516" w14:textId="77777777">
        <w:tc>
          <w:tcPr>
            <w:tcW w:w="2263" w:type="dxa"/>
            <w:shd w:val="clear" w:color="auto" w:fill="F2F2F2"/>
          </w:tcPr>
          <w:p w14:paraId="0FA6F5D7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331FD3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3B08FF" w14:paraId="76E40B21" w14:textId="77777777">
        <w:tc>
          <w:tcPr>
            <w:tcW w:w="2263" w:type="dxa"/>
          </w:tcPr>
          <w:p w14:paraId="50EC2297" w14:textId="7316F465" w:rsidR="003B08FF" w:rsidRDefault="007107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Base de Datos</w:t>
            </w:r>
          </w:p>
        </w:tc>
        <w:tc>
          <w:tcPr>
            <w:tcW w:w="6231" w:type="dxa"/>
          </w:tcPr>
          <w:p w14:paraId="0DF7CF9A" w14:textId="6616AA1D" w:rsidR="003B08FF" w:rsidRDefault="007107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definió que se realizara la carga de data a través de la plataforma Web y no desde una carga en la BD como tal, esto con el fin de corroborar que la carga a través de la página está funcionando correctamente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F918A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B08FF" w14:paraId="1AC63CCD" w14:textId="77777777">
        <w:tc>
          <w:tcPr>
            <w:tcW w:w="2263" w:type="dxa"/>
          </w:tcPr>
          <w:p w14:paraId="258BD612" w14:textId="5D20512D" w:rsidR="003B08FF" w:rsidRDefault="007107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API</w:t>
            </w:r>
          </w:p>
        </w:tc>
        <w:tc>
          <w:tcPr>
            <w:tcW w:w="6231" w:type="dxa"/>
          </w:tcPr>
          <w:p w14:paraId="00A0255E" w14:textId="4E3395BA" w:rsidR="003B08FF" w:rsidRDefault="007107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definió que la conexión con una API será realizada con Power BI, </w:t>
            </w:r>
            <w:r w:rsidR="00924256">
              <w:rPr>
                <w:rFonts w:ascii="Arial" w:eastAsia="Arial" w:hAnsi="Arial" w:cs="Arial"/>
                <w:sz w:val="20"/>
                <w:szCs w:val="20"/>
              </w:rPr>
              <w:t xml:space="preserve">ya que el sistema permite diversas conexiones por diversos medios, facilitando esta conectividad y además que permite la visualización de varios </w:t>
            </w:r>
            <w:proofErr w:type="spellStart"/>
            <w:r w:rsidR="00924256">
              <w:rPr>
                <w:rFonts w:ascii="Arial" w:eastAsia="Arial" w:hAnsi="Arial" w:cs="Arial"/>
                <w:sz w:val="20"/>
                <w:szCs w:val="20"/>
              </w:rPr>
              <w:t>graficos</w:t>
            </w:r>
            <w:proofErr w:type="spellEnd"/>
            <w:r w:rsidR="005163D4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42173A0C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3B08FF" w14:paraId="6D17B2B7" w14:textId="77777777">
        <w:tc>
          <w:tcPr>
            <w:tcW w:w="8494" w:type="dxa"/>
            <w:gridSpan w:val="3"/>
            <w:shd w:val="clear" w:color="auto" w:fill="D9D9D9"/>
          </w:tcPr>
          <w:p w14:paraId="101ABED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3B08FF" w14:paraId="7D580FA4" w14:textId="77777777">
        <w:tc>
          <w:tcPr>
            <w:tcW w:w="3871" w:type="dxa"/>
            <w:shd w:val="clear" w:color="auto" w:fill="F2F2F2"/>
          </w:tcPr>
          <w:p w14:paraId="412FFF4E" w14:textId="77777777" w:rsidR="003B08F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696231A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77186142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3B08FF" w14:paraId="59EEC500" w14:textId="77777777">
        <w:tc>
          <w:tcPr>
            <w:tcW w:w="3871" w:type="dxa"/>
          </w:tcPr>
          <w:p w14:paraId="365D11B9" w14:textId="3E2EA77E" w:rsidR="003B08FF" w:rsidRPr="005163D4" w:rsidRDefault="00924256">
            <w:p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Carga en BD</w:t>
            </w:r>
          </w:p>
        </w:tc>
        <w:tc>
          <w:tcPr>
            <w:tcW w:w="2390" w:type="dxa"/>
          </w:tcPr>
          <w:p w14:paraId="2B7DA586" w14:textId="5C011206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5163D4"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0E43CBD1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3B08FF" w14:paraId="3AAED2BE" w14:textId="77777777">
        <w:tc>
          <w:tcPr>
            <w:tcW w:w="3871" w:type="dxa"/>
          </w:tcPr>
          <w:p w14:paraId="3808740E" w14:textId="21E62965" w:rsidR="003B08FF" w:rsidRDefault="0092425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Analizar e investigar la conectividad con Power BI</w:t>
            </w:r>
          </w:p>
        </w:tc>
        <w:tc>
          <w:tcPr>
            <w:tcW w:w="2390" w:type="dxa"/>
          </w:tcPr>
          <w:p w14:paraId="37591BDF" w14:textId="271A2B1A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17-1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708F0B3B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2E7D9E2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46EC95CD" w14:textId="77777777">
        <w:tc>
          <w:tcPr>
            <w:tcW w:w="8494" w:type="dxa"/>
            <w:shd w:val="clear" w:color="auto" w:fill="D9D9D9"/>
          </w:tcPr>
          <w:p w14:paraId="2428A91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3B08FF" w14:paraId="0DEC9C38" w14:textId="77777777">
        <w:tc>
          <w:tcPr>
            <w:tcW w:w="8494" w:type="dxa"/>
          </w:tcPr>
          <w:p w14:paraId="7632978B" w14:textId="77777777" w:rsidR="003B08FF" w:rsidRDefault="003B08FF" w:rsidP="009242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1D966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86DFBB8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4E5E774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912591A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6FF0F569" w14:textId="77777777" w:rsidR="003B08FF" w:rsidRDefault="003B08FF"/>
    <w:sectPr w:rsidR="003B08F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681F" w14:textId="77777777" w:rsidR="00305306" w:rsidRDefault="00305306">
      <w:pPr>
        <w:spacing w:after="0" w:line="240" w:lineRule="auto"/>
      </w:pPr>
      <w:r>
        <w:separator/>
      </w:r>
    </w:p>
  </w:endnote>
  <w:endnote w:type="continuationSeparator" w:id="0">
    <w:p w14:paraId="3AA49186" w14:textId="77777777" w:rsidR="00305306" w:rsidRDefault="0030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17F6AE-C74E-4033-9068-0BDBDC0EA92B}"/>
    <w:embedItalic r:id="rId2" w:fontKey="{822FD36E-6929-445E-AE29-271B52A3A7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1F302DBC-0248-41BA-9C86-9D73EB9C72E5}"/>
  </w:font>
  <w:font w:name="Play">
    <w:charset w:val="00"/>
    <w:family w:val="auto"/>
    <w:pitch w:val="default"/>
    <w:embedRegular r:id="rId4" w:fontKey="{B3D350CE-3DC4-4536-BAC6-FBEBC5BA3A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B520403-FA37-44F6-A79B-18FED8BAAE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34AE" w14:textId="77777777" w:rsidR="00305306" w:rsidRDefault="00305306">
      <w:pPr>
        <w:spacing w:after="0" w:line="240" w:lineRule="auto"/>
      </w:pPr>
      <w:r>
        <w:separator/>
      </w:r>
    </w:p>
  </w:footnote>
  <w:footnote w:type="continuationSeparator" w:id="0">
    <w:p w14:paraId="14CA11C9" w14:textId="77777777" w:rsidR="00305306" w:rsidRDefault="0030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74D7" w14:textId="77777777" w:rsidR="003B08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4EA3F6EF" wp14:editId="03450825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25C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04735724" w14:textId="77777777" w:rsidR="003B08FF" w:rsidRDefault="003B08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90E"/>
    <w:multiLevelType w:val="multilevel"/>
    <w:tmpl w:val="C12A1F84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40106"/>
    <w:multiLevelType w:val="multilevel"/>
    <w:tmpl w:val="71DC74AE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5956966">
    <w:abstractNumId w:val="1"/>
  </w:num>
  <w:num w:numId="2" w16cid:durableId="8973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FF"/>
    <w:rsid w:val="00135F40"/>
    <w:rsid w:val="00292037"/>
    <w:rsid w:val="002957A1"/>
    <w:rsid w:val="002D5538"/>
    <w:rsid w:val="002E146E"/>
    <w:rsid w:val="00305306"/>
    <w:rsid w:val="003B08FF"/>
    <w:rsid w:val="004E3D51"/>
    <w:rsid w:val="005163D4"/>
    <w:rsid w:val="0058579D"/>
    <w:rsid w:val="006325C4"/>
    <w:rsid w:val="0071074F"/>
    <w:rsid w:val="00712E0F"/>
    <w:rsid w:val="00924256"/>
    <w:rsid w:val="00AA2B2F"/>
    <w:rsid w:val="00E704C5"/>
    <w:rsid w:val="00F02B11"/>
    <w:rsid w:val="00F146FE"/>
    <w:rsid w:val="00F3455A"/>
    <w:rsid w:val="00F9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F71F"/>
  <w15:docId w15:val="{E13A81B6-A9B3-4C15-A822-5A8CD8A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2025-12-04T16:58:00Z</dcterms:created>
  <dcterms:modified xsi:type="dcterms:W3CDTF">2025-12-04T17:05:00Z</dcterms:modified>
</cp:coreProperties>
</file>