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2F39C" w14:textId="77777777" w:rsidR="00EB7BA0" w:rsidRDefault="00EB7BA0"/>
    <w:p w14:paraId="6F388DDF" w14:textId="77777777" w:rsidR="00EB7BA0" w:rsidRDefault="00000000">
      <w:pPr>
        <w:rPr>
          <w:b/>
          <w:sz w:val="32"/>
          <w:szCs w:val="32"/>
        </w:rPr>
      </w:pPr>
      <w:r>
        <w:rPr>
          <w:noProof/>
        </w:rPr>
        <mc:AlternateContent>
          <mc:Choice Requires="wpg">
            <w:drawing>
              <wp:anchor distT="0" distB="0" distL="182880" distR="182880" simplePos="0" relativeHeight="251658240" behindDoc="0" locked="0" layoutInCell="1" hidden="0" allowOverlap="1" wp14:anchorId="1AB0B4BF" wp14:editId="0812C9AC">
                <wp:simplePos x="0" y="0"/>
                <wp:positionH relativeFrom="margin">
                  <wp:posOffset>487997</wp:posOffset>
                </wp:positionH>
                <wp:positionV relativeFrom="page">
                  <wp:posOffset>4475306</wp:posOffset>
                </wp:positionV>
                <wp:extent cx="4695825" cy="6730049"/>
                <wp:effectExtent l="0" t="0" r="0" b="0"/>
                <wp:wrapSquare wrapText="bothSides" distT="0" distB="0" distL="182880" distR="182880"/>
                <wp:docPr id="132" name="Rectángulo 13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121A43F7" w14:textId="77777777" w:rsidR="00EB7BA0" w:rsidRDefault="00000000">
                            <w:pPr>
                              <w:spacing w:before="40" w:after="560" w:line="215" w:lineRule="auto"/>
                              <w:textDirection w:val="btLr"/>
                            </w:pPr>
                            <w:r>
                              <w:rPr>
                                <w:rFonts w:ascii="Arial" w:eastAsia="Arial" w:hAnsi="Arial" w:cs="Arial"/>
                                <w:color w:val="4472C4"/>
                                <w:sz w:val="72"/>
                              </w:rPr>
                              <w:t>Acta de Constitución</w:t>
                            </w:r>
                          </w:p>
                          <w:p w14:paraId="14AE03B8" w14:textId="77777777" w:rsidR="00EB7BA0" w:rsidRDefault="00000000">
                            <w:pPr>
                              <w:spacing w:before="40" w:after="40"/>
                              <w:textDirection w:val="btLr"/>
                            </w:pPr>
                            <w:r>
                              <w:rPr>
                                <w:rFonts w:ascii="Arial" w:eastAsia="Arial" w:hAnsi="Arial" w:cs="Arial"/>
                                <w:b/>
                                <w:color w:val="1F4E79"/>
                                <w:sz w:val="38"/>
                              </w:rPr>
                              <w:t>LicitApp</w:t>
                            </w:r>
                          </w:p>
                          <w:p w14:paraId="72D16B07" w14:textId="77777777" w:rsidR="00EB7BA0" w:rsidRDefault="00000000">
                            <w:pPr>
                              <w:spacing w:before="80" w:after="40"/>
                              <w:textDirection w:val="btLr"/>
                            </w:pPr>
                            <w:r>
                              <w:rPr>
                                <w:rFonts w:ascii="Arial" w:eastAsia="Arial" w:hAnsi="Arial" w:cs="Arial"/>
                                <w:smallCaps/>
                                <w:color w:val="5B9BD5"/>
                                <w:sz w:val="28"/>
                              </w:rPr>
                              <w:t>DuocUC</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95825" cy="6730049"/>
                        </a:xfrm>
                        <a:prstGeom prst="rect"/>
                        <a:ln/>
                      </pic:spPr>
                    </pic:pic>
                  </a:graphicData>
                </a:graphic>
              </wp:anchor>
            </w:drawing>
          </mc:Fallback>
        </mc:AlternateContent>
      </w:r>
      <w:r>
        <w:rPr>
          <w:noProof/>
        </w:rPr>
        <w:drawing>
          <wp:inline distT="0" distB="0" distL="0" distR="0" wp14:anchorId="53CF8D7F" wp14:editId="5C741BF3">
            <wp:extent cx="6400800" cy="1063625"/>
            <wp:effectExtent l="0" t="0" r="0" b="0"/>
            <wp:docPr id="1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00800" cy="1063625"/>
                    </a:xfrm>
                    <a:prstGeom prst="rect">
                      <a:avLst/>
                    </a:prstGeom>
                    <a:ln/>
                  </pic:spPr>
                </pic:pic>
              </a:graphicData>
            </a:graphic>
          </wp:inline>
        </w:drawing>
      </w:r>
      <w:r>
        <w:br w:type="page"/>
      </w:r>
    </w:p>
    <w:p w14:paraId="67A79AEC" w14:textId="77777777" w:rsidR="00EB7BA0" w:rsidRDefault="00EB7BA0">
      <w:pPr>
        <w:pStyle w:val="Ttulo1"/>
        <w:rPr>
          <w:color w:val="000000"/>
        </w:rPr>
      </w:pPr>
    </w:p>
    <w:p w14:paraId="23EF33C4" w14:textId="77777777" w:rsidR="00EB7BA0" w:rsidRDefault="00000000">
      <w:pPr>
        <w:pStyle w:val="Ttulo1"/>
        <w:rPr>
          <w:color w:val="000000"/>
        </w:rPr>
      </w:pPr>
      <w:bookmarkStart w:id="0" w:name="_heading=h.yrfogdnm691n" w:colFirst="0" w:colLast="0"/>
      <w:bookmarkEnd w:id="0"/>
      <w:r>
        <w:rPr>
          <w:color w:val="000000"/>
        </w:rPr>
        <w:t>Indice de Contenidos</w:t>
      </w:r>
    </w:p>
    <w:sdt>
      <w:sdtPr>
        <w:id w:val="120740327"/>
        <w:docPartObj>
          <w:docPartGallery w:val="Table of Contents"/>
          <w:docPartUnique/>
        </w:docPartObj>
      </w:sdtPr>
      <w:sdtContent>
        <w:p w14:paraId="2AA1AC7D" w14:textId="77777777" w:rsidR="00EB7BA0" w:rsidRDefault="00000000">
          <w:pPr>
            <w:pBdr>
              <w:top w:val="nil"/>
              <w:left w:val="nil"/>
              <w:bottom w:val="nil"/>
              <w:right w:val="nil"/>
              <w:between w:val="nil"/>
            </w:pBdr>
            <w:tabs>
              <w:tab w:val="right" w:pos="10070"/>
            </w:tabs>
            <w:spacing w:before="120" w:after="120"/>
            <w:rPr>
              <w:color w:val="000000"/>
              <w:sz w:val="22"/>
              <w:szCs w:val="22"/>
            </w:rPr>
          </w:pPr>
          <w:r>
            <w:fldChar w:fldCharType="begin"/>
          </w:r>
          <w:r>
            <w:instrText xml:space="preserve"> TOC \h \u \z \t "Heading 1,1,Heading 2,2,Heading 3,3,"</w:instrText>
          </w:r>
          <w:r>
            <w:fldChar w:fldCharType="separate"/>
          </w:r>
          <w:hyperlink w:anchor="_heading=h.yrfogdnm691n">
            <w:r>
              <w:rPr>
                <w:b/>
                <w:smallCaps/>
                <w:color w:val="000000"/>
                <w:sz w:val="20"/>
                <w:szCs w:val="20"/>
              </w:rPr>
              <w:t>Indice de Contenidos</w:t>
            </w:r>
            <w:r>
              <w:rPr>
                <w:b/>
                <w:smallCaps/>
                <w:color w:val="000000"/>
                <w:sz w:val="20"/>
                <w:szCs w:val="20"/>
              </w:rPr>
              <w:tab/>
              <w:t>1</w:t>
            </w:r>
          </w:hyperlink>
        </w:p>
        <w:p w14:paraId="1762F96D" w14:textId="77777777" w:rsidR="00EB7BA0" w:rsidRDefault="00000000">
          <w:pPr>
            <w:pBdr>
              <w:top w:val="nil"/>
              <w:left w:val="nil"/>
              <w:bottom w:val="nil"/>
              <w:right w:val="nil"/>
              <w:between w:val="nil"/>
            </w:pBdr>
            <w:tabs>
              <w:tab w:val="right" w:pos="10070"/>
            </w:tabs>
            <w:spacing w:before="120" w:after="120"/>
            <w:rPr>
              <w:color w:val="000000"/>
              <w:sz w:val="22"/>
              <w:szCs w:val="22"/>
            </w:rPr>
          </w:pPr>
          <w:hyperlink w:anchor="_heading=h.48tkvxumk807">
            <w:r>
              <w:rPr>
                <w:b/>
                <w:smallCaps/>
                <w:color w:val="000000"/>
                <w:sz w:val="20"/>
                <w:szCs w:val="20"/>
              </w:rPr>
              <w:t>Información del proyecto</w:t>
            </w:r>
            <w:r>
              <w:rPr>
                <w:b/>
                <w:smallCaps/>
                <w:color w:val="000000"/>
                <w:sz w:val="20"/>
                <w:szCs w:val="20"/>
              </w:rPr>
              <w:tab/>
              <w:t>2</w:t>
            </w:r>
          </w:hyperlink>
        </w:p>
        <w:p w14:paraId="4B077F0C"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rdvklmin54a3">
            <w:r>
              <w:rPr>
                <w:smallCaps/>
                <w:color w:val="000000"/>
                <w:sz w:val="20"/>
                <w:szCs w:val="20"/>
              </w:rPr>
              <w:t>Datos</w:t>
            </w:r>
            <w:r>
              <w:rPr>
                <w:smallCaps/>
                <w:color w:val="000000"/>
                <w:sz w:val="20"/>
                <w:szCs w:val="20"/>
              </w:rPr>
              <w:tab/>
              <w:t>2</w:t>
            </w:r>
          </w:hyperlink>
        </w:p>
        <w:p w14:paraId="79A1CEE4"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9lbq5ip3wcc0">
            <w:r>
              <w:rPr>
                <w:smallCaps/>
                <w:color w:val="000000"/>
                <w:sz w:val="20"/>
                <w:szCs w:val="20"/>
              </w:rPr>
              <w:t>Patrocinadores</w:t>
            </w:r>
            <w:r>
              <w:rPr>
                <w:smallCaps/>
                <w:color w:val="000000"/>
                <w:sz w:val="20"/>
                <w:szCs w:val="20"/>
              </w:rPr>
              <w:tab/>
              <w:t>2</w:t>
            </w:r>
          </w:hyperlink>
        </w:p>
        <w:p w14:paraId="4F8AF15F"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ixyajk3zqrf3">
            <w:r>
              <w:rPr>
                <w:smallCaps/>
                <w:color w:val="000000"/>
                <w:sz w:val="20"/>
                <w:szCs w:val="20"/>
              </w:rPr>
              <w:t>Gerente de Proyecto</w:t>
            </w:r>
            <w:r>
              <w:rPr>
                <w:smallCaps/>
                <w:color w:val="000000"/>
                <w:sz w:val="20"/>
                <w:szCs w:val="20"/>
              </w:rPr>
              <w:tab/>
              <w:t>2</w:t>
            </w:r>
          </w:hyperlink>
        </w:p>
        <w:p w14:paraId="205A9CC2"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raolnq6pb5cz">
            <w:r>
              <w:rPr>
                <w:smallCaps/>
                <w:color w:val="000000"/>
                <w:sz w:val="20"/>
                <w:szCs w:val="20"/>
              </w:rPr>
              <w:t>Lista de Interesados (stakeholders)</w:t>
            </w:r>
            <w:r>
              <w:rPr>
                <w:smallCaps/>
                <w:color w:val="000000"/>
                <w:sz w:val="20"/>
                <w:szCs w:val="20"/>
              </w:rPr>
              <w:tab/>
              <w:t>2</w:t>
            </w:r>
          </w:hyperlink>
        </w:p>
        <w:p w14:paraId="4F3C90BF"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4rqkis1iocgv">
            <w:r>
              <w:rPr>
                <w:smallCaps/>
                <w:color w:val="000000"/>
                <w:sz w:val="20"/>
                <w:szCs w:val="20"/>
              </w:rPr>
              <w:t>Cronograma de hitos principales</w:t>
            </w:r>
            <w:r>
              <w:rPr>
                <w:smallCaps/>
                <w:color w:val="000000"/>
                <w:sz w:val="20"/>
                <w:szCs w:val="20"/>
              </w:rPr>
              <w:tab/>
              <w:t>2</w:t>
            </w:r>
          </w:hyperlink>
        </w:p>
        <w:p w14:paraId="6189DA28"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u4quuu6vlzna">
            <w:r>
              <w:rPr>
                <w:smallCaps/>
                <w:color w:val="000000"/>
                <w:sz w:val="20"/>
                <w:szCs w:val="20"/>
              </w:rPr>
              <w:t>Presupuesto estimado</w:t>
            </w:r>
            <w:r>
              <w:rPr>
                <w:smallCaps/>
                <w:color w:val="000000"/>
                <w:sz w:val="20"/>
                <w:szCs w:val="20"/>
              </w:rPr>
              <w:tab/>
              <w:t>2</w:t>
            </w:r>
          </w:hyperlink>
        </w:p>
        <w:p w14:paraId="00832A85" w14:textId="77777777" w:rsidR="00EB7BA0" w:rsidRDefault="00000000">
          <w:pPr>
            <w:pBdr>
              <w:top w:val="nil"/>
              <w:left w:val="nil"/>
              <w:bottom w:val="nil"/>
              <w:right w:val="nil"/>
              <w:between w:val="nil"/>
            </w:pBdr>
            <w:tabs>
              <w:tab w:val="right" w:pos="10070"/>
            </w:tabs>
            <w:spacing w:before="120" w:after="120"/>
            <w:rPr>
              <w:color w:val="000000"/>
              <w:sz w:val="22"/>
              <w:szCs w:val="22"/>
            </w:rPr>
          </w:pPr>
          <w:hyperlink w:anchor="_heading=h.p4wjdx3w9om2">
            <w:r>
              <w:rPr>
                <w:b/>
                <w:smallCaps/>
                <w:color w:val="000000"/>
                <w:sz w:val="20"/>
                <w:szCs w:val="20"/>
              </w:rPr>
              <w:t>Descripción del proyecto</w:t>
            </w:r>
            <w:r>
              <w:rPr>
                <w:b/>
                <w:smallCaps/>
                <w:color w:val="000000"/>
                <w:sz w:val="20"/>
                <w:szCs w:val="20"/>
              </w:rPr>
              <w:tab/>
              <w:t>3</w:t>
            </w:r>
          </w:hyperlink>
        </w:p>
        <w:p w14:paraId="4302D8B4"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r0ym9tdca6md">
            <w:r>
              <w:rPr>
                <w:smallCaps/>
                <w:color w:val="000000"/>
                <w:sz w:val="20"/>
                <w:szCs w:val="20"/>
              </w:rPr>
              <w:t>Objetivos del Negocio</w:t>
            </w:r>
            <w:r>
              <w:rPr>
                <w:smallCaps/>
                <w:color w:val="000000"/>
                <w:sz w:val="20"/>
                <w:szCs w:val="20"/>
              </w:rPr>
              <w:tab/>
              <w:t>3</w:t>
            </w:r>
          </w:hyperlink>
        </w:p>
        <w:p w14:paraId="5F40478F"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4ozzg5xq9pqv">
            <w:r>
              <w:rPr>
                <w:smallCaps/>
                <w:color w:val="000000"/>
                <w:sz w:val="20"/>
                <w:szCs w:val="20"/>
              </w:rPr>
              <w:t>Justificación del proyecto – Contexto</w:t>
            </w:r>
            <w:r>
              <w:rPr>
                <w:smallCaps/>
                <w:color w:val="000000"/>
                <w:sz w:val="20"/>
                <w:szCs w:val="20"/>
              </w:rPr>
              <w:tab/>
              <w:t>3</w:t>
            </w:r>
          </w:hyperlink>
        </w:p>
        <w:p w14:paraId="400619E8"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4a0fuewvscry">
            <w:r>
              <w:rPr>
                <w:smallCaps/>
                <w:color w:val="000000"/>
                <w:sz w:val="20"/>
                <w:szCs w:val="20"/>
              </w:rPr>
              <w:t>Problema-Necesidad</w:t>
            </w:r>
            <w:r>
              <w:rPr>
                <w:smallCaps/>
                <w:color w:val="000000"/>
                <w:sz w:val="20"/>
                <w:szCs w:val="20"/>
              </w:rPr>
              <w:tab/>
              <w:t>3</w:t>
            </w:r>
          </w:hyperlink>
        </w:p>
        <w:p w14:paraId="451CB4C5" w14:textId="77777777" w:rsidR="00EB7BA0" w:rsidRDefault="00000000">
          <w:pPr>
            <w:pBdr>
              <w:top w:val="nil"/>
              <w:left w:val="nil"/>
              <w:bottom w:val="nil"/>
              <w:right w:val="nil"/>
              <w:between w:val="nil"/>
            </w:pBdr>
            <w:tabs>
              <w:tab w:val="right" w:pos="10070"/>
            </w:tabs>
            <w:spacing w:before="120" w:after="120"/>
            <w:rPr>
              <w:color w:val="000000"/>
              <w:sz w:val="22"/>
              <w:szCs w:val="22"/>
            </w:rPr>
          </w:pPr>
          <w:hyperlink w:anchor="_heading=h.a6frq4y52ixv">
            <w:r>
              <w:rPr>
                <w:b/>
                <w:smallCaps/>
                <w:color w:val="000000"/>
                <w:sz w:val="20"/>
                <w:szCs w:val="20"/>
              </w:rPr>
              <w:t>Descripción del producto</w:t>
            </w:r>
            <w:r>
              <w:rPr>
                <w:b/>
                <w:smallCaps/>
                <w:color w:val="000000"/>
                <w:sz w:val="20"/>
                <w:szCs w:val="20"/>
              </w:rPr>
              <w:tab/>
              <w:t>3</w:t>
            </w:r>
          </w:hyperlink>
        </w:p>
        <w:p w14:paraId="794FBB16"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5e7ilzxz2p72">
            <w:r>
              <w:rPr>
                <w:smallCaps/>
                <w:color w:val="000000"/>
                <w:sz w:val="20"/>
                <w:szCs w:val="20"/>
              </w:rPr>
              <w:t>Solución Propuesta</w:t>
            </w:r>
            <w:r>
              <w:rPr>
                <w:smallCaps/>
                <w:color w:val="000000"/>
                <w:sz w:val="20"/>
                <w:szCs w:val="20"/>
              </w:rPr>
              <w:tab/>
              <w:t>3</w:t>
            </w:r>
          </w:hyperlink>
        </w:p>
        <w:p w14:paraId="02C92CD0"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dcea5wvq8odu">
            <w:r>
              <w:rPr>
                <w:smallCaps/>
                <w:color w:val="000000"/>
                <w:sz w:val="20"/>
                <w:szCs w:val="20"/>
              </w:rPr>
              <w:t>Objetivos del proyecto</w:t>
            </w:r>
            <w:r>
              <w:rPr>
                <w:smallCaps/>
                <w:color w:val="000000"/>
                <w:sz w:val="20"/>
                <w:szCs w:val="20"/>
              </w:rPr>
              <w:tab/>
              <w:t>3</w:t>
            </w:r>
          </w:hyperlink>
        </w:p>
        <w:p w14:paraId="7AC8D7BD"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cb08nunlgj8l">
            <w:r>
              <w:rPr>
                <w:smallCaps/>
                <w:color w:val="000000"/>
                <w:sz w:val="20"/>
                <w:szCs w:val="20"/>
              </w:rPr>
              <w:t>Objetivos de desarrollo</w:t>
            </w:r>
            <w:r>
              <w:rPr>
                <w:smallCaps/>
                <w:color w:val="000000"/>
                <w:sz w:val="20"/>
                <w:szCs w:val="20"/>
              </w:rPr>
              <w:tab/>
              <w:t>4</w:t>
            </w:r>
          </w:hyperlink>
        </w:p>
        <w:p w14:paraId="06096600"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hmw1lh5vc18l">
            <w:r>
              <w:rPr>
                <w:smallCaps/>
                <w:color w:val="000000"/>
                <w:sz w:val="20"/>
                <w:szCs w:val="20"/>
              </w:rPr>
              <w:t>Entregables</w:t>
            </w:r>
            <w:r>
              <w:rPr>
                <w:smallCaps/>
                <w:color w:val="000000"/>
                <w:sz w:val="20"/>
                <w:szCs w:val="20"/>
              </w:rPr>
              <w:tab/>
              <w:t>4</w:t>
            </w:r>
          </w:hyperlink>
        </w:p>
        <w:p w14:paraId="319ACD9E" w14:textId="77777777" w:rsidR="00EB7BA0" w:rsidRDefault="00000000">
          <w:pPr>
            <w:pBdr>
              <w:top w:val="nil"/>
              <w:left w:val="nil"/>
              <w:bottom w:val="nil"/>
              <w:right w:val="nil"/>
              <w:between w:val="nil"/>
            </w:pBdr>
            <w:tabs>
              <w:tab w:val="right" w:pos="10070"/>
            </w:tabs>
            <w:spacing w:before="120" w:after="120"/>
            <w:rPr>
              <w:color w:val="000000"/>
              <w:sz w:val="22"/>
              <w:szCs w:val="22"/>
            </w:rPr>
          </w:pPr>
          <w:hyperlink w:anchor="_heading=h.vj49sxucwiv9">
            <w:r>
              <w:rPr>
                <w:b/>
                <w:smallCaps/>
                <w:color w:val="000000"/>
                <w:sz w:val="20"/>
                <w:szCs w:val="20"/>
              </w:rPr>
              <w:t>Descripción del sistema</w:t>
            </w:r>
            <w:r>
              <w:rPr>
                <w:b/>
                <w:smallCaps/>
                <w:color w:val="000000"/>
                <w:sz w:val="20"/>
                <w:szCs w:val="20"/>
              </w:rPr>
              <w:tab/>
              <w:t>4</w:t>
            </w:r>
          </w:hyperlink>
        </w:p>
        <w:p w14:paraId="1ACEE20B"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i0tbsawl7o1y">
            <w:r>
              <w:rPr>
                <w:smallCaps/>
                <w:color w:val="000000"/>
                <w:sz w:val="20"/>
                <w:szCs w:val="20"/>
              </w:rPr>
              <w:t>Requerimientos de alto nivel</w:t>
            </w:r>
            <w:r>
              <w:rPr>
                <w:smallCaps/>
                <w:color w:val="000000"/>
                <w:sz w:val="20"/>
                <w:szCs w:val="20"/>
              </w:rPr>
              <w:tab/>
              <w:t>4</w:t>
            </w:r>
          </w:hyperlink>
        </w:p>
        <w:p w14:paraId="0DC289F4"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tskwfmi6lcek">
            <w:r>
              <w:rPr>
                <w:smallCaps/>
                <w:color w:val="000000"/>
                <w:sz w:val="20"/>
                <w:szCs w:val="20"/>
              </w:rPr>
              <w:t>Premisas y restricciones</w:t>
            </w:r>
            <w:r>
              <w:rPr>
                <w:smallCaps/>
                <w:color w:val="000000"/>
                <w:sz w:val="20"/>
                <w:szCs w:val="20"/>
              </w:rPr>
              <w:tab/>
              <w:t>4</w:t>
            </w:r>
          </w:hyperlink>
        </w:p>
        <w:p w14:paraId="7B3313D4"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uhpjicgq0hry">
            <w:r>
              <w:rPr>
                <w:smallCaps/>
                <w:color w:val="000000"/>
                <w:sz w:val="20"/>
                <w:szCs w:val="20"/>
              </w:rPr>
              <w:t>Riesgos iniciales de alto nivel</w:t>
            </w:r>
            <w:r>
              <w:rPr>
                <w:smallCaps/>
                <w:color w:val="000000"/>
                <w:sz w:val="20"/>
                <w:szCs w:val="20"/>
              </w:rPr>
              <w:tab/>
              <w:t>5</w:t>
            </w:r>
          </w:hyperlink>
        </w:p>
        <w:p w14:paraId="718CA313"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7oqq7prmjb3c">
            <w:r>
              <w:rPr>
                <w:smallCaps/>
                <w:color w:val="000000"/>
                <w:sz w:val="20"/>
                <w:szCs w:val="20"/>
              </w:rPr>
              <w:t>Especificaciones técnicas de las herramientas de desarrollo</w:t>
            </w:r>
            <w:r>
              <w:rPr>
                <w:smallCaps/>
                <w:color w:val="000000"/>
                <w:sz w:val="20"/>
                <w:szCs w:val="20"/>
              </w:rPr>
              <w:tab/>
              <w:t>5</w:t>
            </w:r>
          </w:hyperlink>
        </w:p>
        <w:p w14:paraId="3B5901DE"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apggyhik17vg">
            <w:r>
              <w:rPr>
                <w:smallCaps/>
                <w:color w:val="000000"/>
                <w:sz w:val="20"/>
                <w:szCs w:val="20"/>
              </w:rPr>
              <w:t>Tipo de Interfaz de Hardware</w:t>
            </w:r>
            <w:r>
              <w:rPr>
                <w:smallCaps/>
                <w:color w:val="000000"/>
                <w:sz w:val="20"/>
                <w:szCs w:val="20"/>
              </w:rPr>
              <w:tab/>
              <w:t>5</w:t>
            </w:r>
          </w:hyperlink>
        </w:p>
        <w:p w14:paraId="60A98620"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57l9qbp7x03y">
            <w:r>
              <w:rPr>
                <w:smallCaps/>
                <w:color w:val="000000"/>
                <w:sz w:val="20"/>
                <w:szCs w:val="20"/>
              </w:rPr>
              <w:t>Tipo de Interfaz de Software</w:t>
            </w:r>
            <w:r>
              <w:rPr>
                <w:smallCaps/>
                <w:color w:val="000000"/>
                <w:sz w:val="20"/>
                <w:szCs w:val="20"/>
              </w:rPr>
              <w:tab/>
              <w:t>5</w:t>
            </w:r>
          </w:hyperlink>
        </w:p>
        <w:p w14:paraId="628B69B7" w14:textId="77777777" w:rsidR="00EB7BA0" w:rsidRDefault="00000000">
          <w:pPr>
            <w:pBdr>
              <w:top w:val="nil"/>
              <w:left w:val="nil"/>
              <w:bottom w:val="nil"/>
              <w:right w:val="nil"/>
              <w:between w:val="nil"/>
            </w:pBdr>
            <w:tabs>
              <w:tab w:val="right" w:pos="10070"/>
            </w:tabs>
            <w:ind w:left="240"/>
            <w:rPr>
              <w:color w:val="000000"/>
              <w:sz w:val="22"/>
              <w:szCs w:val="22"/>
            </w:rPr>
          </w:pPr>
          <w:hyperlink w:anchor="_heading=h.j2cu88ehu4dv">
            <w:r>
              <w:rPr>
                <w:smallCaps/>
                <w:color w:val="000000"/>
                <w:sz w:val="20"/>
                <w:szCs w:val="20"/>
              </w:rPr>
              <w:t>Tipo de Interfaz de Usuario</w:t>
            </w:r>
            <w:r>
              <w:rPr>
                <w:smallCaps/>
                <w:color w:val="000000"/>
                <w:sz w:val="20"/>
                <w:szCs w:val="20"/>
              </w:rPr>
              <w:tab/>
              <w:t>5</w:t>
            </w:r>
          </w:hyperlink>
        </w:p>
        <w:p w14:paraId="1963877F" w14:textId="77777777" w:rsidR="00EB7BA0" w:rsidRDefault="00000000">
          <w:pPr>
            <w:pBdr>
              <w:top w:val="nil"/>
              <w:left w:val="nil"/>
              <w:bottom w:val="nil"/>
              <w:right w:val="nil"/>
              <w:between w:val="nil"/>
            </w:pBdr>
            <w:tabs>
              <w:tab w:val="right" w:pos="10070"/>
            </w:tabs>
            <w:spacing w:before="120" w:after="120"/>
            <w:rPr>
              <w:color w:val="000000"/>
              <w:sz w:val="22"/>
              <w:szCs w:val="22"/>
            </w:rPr>
          </w:pPr>
          <w:hyperlink w:anchor="_heading=h.7su2r8x8n3c6">
            <w:r>
              <w:rPr>
                <w:b/>
                <w:smallCaps/>
                <w:color w:val="000000"/>
                <w:sz w:val="20"/>
                <w:szCs w:val="20"/>
              </w:rPr>
              <w:t>Requisitos de aprobación del proyecto</w:t>
            </w:r>
            <w:r>
              <w:rPr>
                <w:b/>
                <w:smallCaps/>
                <w:color w:val="000000"/>
                <w:sz w:val="20"/>
                <w:szCs w:val="20"/>
              </w:rPr>
              <w:tab/>
              <w:t>5</w:t>
            </w:r>
          </w:hyperlink>
        </w:p>
        <w:p w14:paraId="1A51C9D6" w14:textId="77777777" w:rsidR="00EB7BA0" w:rsidRDefault="00000000">
          <w:pPr>
            <w:pBdr>
              <w:top w:val="nil"/>
              <w:left w:val="nil"/>
              <w:bottom w:val="nil"/>
              <w:right w:val="nil"/>
              <w:between w:val="nil"/>
            </w:pBdr>
            <w:tabs>
              <w:tab w:val="right" w:pos="10070"/>
            </w:tabs>
            <w:spacing w:before="120" w:after="120"/>
            <w:rPr>
              <w:color w:val="000000"/>
              <w:sz w:val="22"/>
              <w:szCs w:val="22"/>
            </w:rPr>
          </w:pPr>
          <w:hyperlink w:anchor="_heading=h.89og7mveeb7e">
            <w:r>
              <w:rPr>
                <w:b/>
                <w:smallCaps/>
                <w:color w:val="000000"/>
                <w:sz w:val="20"/>
                <w:szCs w:val="20"/>
              </w:rPr>
              <w:t>Aprobaciones y control de cambios</w:t>
            </w:r>
            <w:r>
              <w:rPr>
                <w:b/>
                <w:smallCaps/>
                <w:color w:val="000000"/>
                <w:sz w:val="20"/>
                <w:szCs w:val="20"/>
              </w:rPr>
              <w:tab/>
              <w:t>5</w:t>
            </w:r>
          </w:hyperlink>
          <w:r>
            <w:fldChar w:fldCharType="end"/>
          </w:r>
        </w:p>
      </w:sdtContent>
    </w:sdt>
    <w:p w14:paraId="4EB8E125" w14:textId="77777777" w:rsidR="00EB7BA0" w:rsidRDefault="00000000">
      <w:pPr>
        <w:rPr>
          <w:b/>
          <w:sz w:val="32"/>
          <w:szCs w:val="32"/>
        </w:rPr>
      </w:pPr>
      <w:r>
        <w:br w:type="page"/>
      </w:r>
    </w:p>
    <w:p w14:paraId="25A23072" w14:textId="77777777" w:rsidR="00EB7BA0" w:rsidRDefault="00000000">
      <w:pPr>
        <w:pStyle w:val="Ttulo1"/>
        <w:rPr>
          <w:color w:val="000000"/>
        </w:rPr>
      </w:pPr>
      <w:bookmarkStart w:id="1" w:name="_heading=h.48tkvxumk807" w:colFirst="0" w:colLast="0"/>
      <w:bookmarkEnd w:id="1"/>
      <w:r>
        <w:rPr>
          <w:color w:val="000000"/>
        </w:rPr>
        <w:lastRenderedPageBreak/>
        <w:t>Información del proyecto</w:t>
      </w:r>
    </w:p>
    <w:p w14:paraId="5A293D62" w14:textId="77777777" w:rsidR="00EB7BA0" w:rsidRDefault="00000000">
      <w:pPr>
        <w:pStyle w:val="Ttulo2"/>
        <w:rPr>
          <w:color w:val="000000"/>
        </w:rPr>
      </w:pPr>
      <w:bookmarkStart w:id="2" w:name="_heading=h.rdvklmin54a3" w:colFirst="0" w:colLast="0"/>
      <w:bookmarkEnd w:id="2"/>
      <w:r>
        <w:rPr>
          <w:color w:val="000000"/>
        </w:rPr>
        <w:t>Datos</w:t>
      </w:r>
    </w:p>
    <w:tbl>
      <w:tblPr>
        <w:tblStyle w:val="a"/>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693"/>
        <w:gridCol w:w="5245"/>
      </w:tblGrid>
      <w:tr w:rsidR="00EB7BA0" w14:paraId="4E14D6D9" w14:textId="77777777">
        <w:tc>
          <w:tcPr>
            <w:tcW w:w="2122" w:type="dxa"/>
            <w:vMerge w:val="restart"/>
            <w:vAlign w:val="center"/>
          </w:tcPr>
          <w:p w14:paraId="7B24CCBD" w14:textId="77777777" w:rsidR="00EB7BA0" w:rsidRDefault="00000000">
            <w:r>
              <w:t>Logo del Cliente</w:t>
            </w:r>
          </w:p>
        </w:tc>
        <w:tc>
          <w:tcPr>
            <w:tcW w:w="2693" w:type="dxa"/>
          </w:tcPr>
          <w:p w14:paraId="4DCF5D54" w14:textId="77777777" w:rsidR="00EB7BA0" w:rsidRDefault="00000000">
            <w:r>
              <w:t>Empresa / Organización</w:t>
            </w:r>
          </w:p>
        </w:tc>
        <w:tc>
          <w:tcPr>
            <w:tcW w:w="5245" w:type="dxa"/>
          </w:tcPr>
          <w:p w14:paraId="273C444C" w14:textId="77777777" w:rsidR="00EB7BA0" w:rsidRDefault="00000000">
            <w:r>
              <w:t>DuocUC</w:t>
            </w:r>
          </w:p>
        </w:tc>
      </w:tr>
      <w:tr w:rsidR="00EB7BA0" w14:paraId="4B680A97" w14:textId="77777777">
        <w:tc>
          <w:tcPr>
            <w:tcW w:w="2122" w:type="dxa"/>
            <w:vMerge/>
            <w:vAlign w:val="center"/>
          </w:tcPr>
          <w:p w14:paraId="1083285D" w14:textId="77777777" w:rsidR="00EB7BA0" w:rsidRDefault="00EB7BA0">
            <w:pPr>
              <w:widowControl w:val="0"/>
              <w:pBdr>
                <w:top w:val="nil"/>
                <w:left w:val="nil"/>
                <w:bottom w:val="nil"/>
                <w:right w:val="nil"/>
                <w:between w:val="nil"/>
              </w:pBdr>
              <w:spacing w:line="276" w:lineRule="auto"/>
            </w:pPr>
          </w:p>
        </w:tc>
        <w:tc>
          <w:tcPr>
            <w:tcW w:w="2693" w:type="dxa"/>
          </w:tcPr>
          <w:p w14:paraId="12B02FFC" w14:textId="77777777" w:rsidR="00EB7BA0" w:rsidRDefault="00000000">
            <w:r>
              <w:t>Nombre del Proyecto</w:t>
            </w:r>
          </w:p>
        </w:tc>
        <w:tc>
          <w:tcPr>
            <w:tcW w:w="5245" w:type="dxa"/>
          </w:tcPr>
          <w:p w14:paraId="0C2D92DE" w14:textId="77777777" w:rsidR="00EB7BA0" w:rsidRDefault="00000000">
            <w:r>
              <w:t>LicitAPP</w:t>
            </w:r>
          </w:p>
        </w:tc>
      </w:tr>
      <w:tr w:rsidR="00EB7BA0" w14:paraId="4A1DBB43" w14:textId="77777777">
        <w:tc>
          <w:tcPr>
            <w:tcW w:w="2122" w:type="dxa"/>
            <w:vMerge/>
            <w:vAlign w:val="center"/>
          </w:tcPr>
          <w:p w14:paraId="716B28AE" w14:textId="77777777" w:rsidR="00EB7BA0" w:rsidRDefault="00EB7BA0">
            <w:pPr>
              <w:widowControl w:val="0"/>
              <w:pBdr>
                <w:top w:val="nil"/>
                <w:left w:val="nil"/>
                <w:bottom w:val="nil"/>
                <w:right w:val="nil"/>
                <w:between w:val="nil"/>
              </w:pBdr>
              <w:spacing w:line="276" w:lineRule="auto"/>
            </w:pPr>
          </w:p>
        </w:tc>
        <w:tc>
          <w:tcPr>
            <w:tcW w:w="2693" w:type="dxa"/>
          </w:tcPr>
          <w:p w14:paraId="370495A5" w14:textId="77777777" w:rsidR="00EB7BA0" w:rsidRDefault="00000000">
            <w:r>
              <w:t>Fecha de inicio/fin</w:t>
            </w:r>
          </w:p>
        </w:tc>
        <w:tc>
          <w:tcPr>
            <w:tcW w:w="5245" w:type="dxa"/>
          </w:tcPr>
          <w:p w14:paraId="45EDAD4A" w14:textId="77777777" w:rsidR="00EB7BA0" w:rsidRDefault="00000000">
            <w:r>
              <w:t>22/08/2025</w:t>
            </w:r>
          </w:p>
        </w:tc>
      </w:tr>
      <w:tr w:rsidR="00EB7BA0" w14:paraId="0B2D0F86" w14:textId="77777777">
        <w:tc>
          <w:tcPr>
            <w:tcW w:w="2122" w:type="dxa"/>
            <w:vMerge/>
            <w:vAlign w:val="center"/>
          </w:tcPr>
          <w:p w14:paraId="71A5C8D6" w14:textId="77777777" w:rsidR="00EB7BA0" w:rsidRDefault="00EB7BA0">
            <w:pPr>
              <w:widowControl w:val="0"/>
              <w:pBdr>
                <w:top w:val="nil"/>
                <w:left w:val="nil"/>
                <w:bottom w:val="nil"/>
                <w:right w:val="nil"/>
                <w:between w:val="nil"/>
              </w:pBdr>
              <w:spacing w:line="276" w:lineRule="auto"/>
            </w:pPr>
          </w:p>
        </w:tc>
        <w:tc>
          <w:tcPr>
            <w:tcW w:w="2693" w:type="dxa"/>
          </w:tcPr>
          <w:p w14:paraId="0016AF3C" w14:textId="77777777" w:rsidR="00EB7BA0" w:rsidRDefault="00000000">
            <w:r>
              <w:t>Cliente</w:t>
            </w:r>
          </w:p>
        </w:tc>
        <w:tc>
          <w:tcPr>
            <w:tcW w:w="5245" w:type="dxa"/>
          </w:tcPr>
          <w:p w14:paraId="014D3D15" w14:textId="77777777" w:rsidR="00EB7BA0" w:rsidRDefault="00000000">
            <w:r>
              <w:t>DuocUC</w:t>
            </w:r>
          </w:p>
        </w:tc>
      </w:tr>
      <w:tr w:rsidR="00EB7BA0" w14:paraId="311ECD7F" w14:textId="77777777">
        <w:tc>
          <w:tcPr>
            <w:tcW w:w="2122" w:type="dxa"/>
            <w:vMerge/>
            <w:vAlign w:val="center"/>
          </w:tcPr>
          <w:p w14:paraId="5AB92DFC" w14:textId="77777777" w:rsidR="00EB7BA0" w:rsidRDefault="00EB7BA0">
            <w:pPr>
              <w:widowControl w:val="0"/>
              <w:pBdr>
                <w:top w:val="nil"/>
                <w:left w:val="nil"/>
                <w:bottom w:val="nil"/>
                <w:right w:val="nil"/>
                <w:between w:val="nil"/>
              </w:pBdr>
              <w:spacing w:line="276" w:lineRule="auto"/>
            </w:pPr>
          </w:p>
        </w:tc>
        <w:tc>
          <w:tcPr>
            <w:tcW w:w="2693" w:type="dxa"/>
          </w:tcPr>
          <w:p w14:paraId="0D26026F" w14:textId="77777777" w:rsidR="00EB7BA0" w:rsidRDefault="00000000">
            <w:r>
              <w:t>Patrocinador principal</w:t>
            </w:r>
          </w:p>
        </w:tc>
        <w:tc>
          <w:tcPr>
            <w:tcW w:w="5245" w:type="dxa"/>
          </w:tcPr>
          <w:p w14:paraId="063818DF" w14:textId="77777777" w:rsidR="00EB7BA0" w:rsidRDefault="00000000">
            <w:r>
              <w:t>DuocUC</w:t>
            </w:r>
          </w:p>
        </w:tc>
      </w:tr>
      <w:tr w:rsidR="00EB7BA0" w14:paraId="4D88C178" w14:textId="77777777">
        <w:tc>
          <w:tcPr>
            <w:tcW w:w="2122" w:type="dxa"/>
            <w:vMerge/>
            <w:vAlign w:val="center"/>
          </w:tcPr>
          <w:p w14:paraId="05BE5A9B" w14:textId="77777777" w:rsidR="00EB7BA0" w:rsidRDefault="00EB7BA0">
            <w:pPr>
              <w:widowControl w:val="0"/>
              <w:pBdr>
                <w:top w:val="nil"/>
                <w:left w:val="nil"/>
                <w:bottom w:val="nil"/>
                <w:right w:val="nil"/>
                <w:between w:val="nil"/>
              </w:pBdr>
              <w:spacing w:line="276" w:lineRule="auto"/>
            </w:pPr>
          </w:p>
        </w:tc>
        <w:tc>
          <w:tcPr>
            <w:tcW w:w="2693" w:type="dxa"/>
          </w:tcPr>
          <w:p w14:paraId="72A69B23" w14:textId="77777777" w:rsidR="00EB7BA0" w:rsidRDefault="00000000">
            <w:r>
              <w:t>Jefe de Proyecto</w:t>
            </w:r>
          </w:p>
        </w:tc>
        <w:tc>
          <w:tcPr>
            <w:tcW w:w="5245" w:type="dxa"/>
          </w:tcPr>
          <w:p w14:paraId="7C9A7BB5" w14:textId="77777777" w:rsidR="00EB7BA0" w:rsidRDefault="00000000">
            <w:r>
              <w:t>Isai Villalobos</w:t>
            </w:r>
          </w:p>
        </w:tc>
      </w:tr>
    </w:tbl>
    <w:p w14:paraId="1272F608" w14:textId="77777777" w:rsidR="00EB7BA0" w:rsidRDefault="00EB7BA0"/>
    <w:p w14:paraId="5F5557C9" w14:textId="77777777" w:rsidR="00EB7BA0" w:rsidRDefault="00000000">
      <w:pPr>
        <w:pStyle w:val="Ttulo2"/>
        <w:rPr>
          <w:color w:val="000000"/>
        </w:rPr>
      </w:pPr>
      <w:bookmarkStart w:id="3" w:name="_heading=h.9lbq5ip3wcc0" w:colFirst="0" w:colLast="0"/>
      <w:bookmarkEnd w:id="3"/>
      <w:r>
        <w:rPr>
          <w:color w:val="000000"/>
        </w:rPr>
        <w:t>Patrocinadores</w:t>
      </w:r>
    </w:p>
    <w:tbl>
      <w:tblPr>
        <w:tblStyle w:val="a0"/>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551"/>
        <w:gridCol w:w="3686"/>
      </w:tblGrid>
      <w:tr w:rsidR="00EB7BA0" w14:paraId="656E7546" w14:textId="77777777">
        <w:trPr>
          <w:cantSplit/>
          <w:tblHeader/>
        </w:trPr>
        <w:tc>
          <w:tcPr>
            <w:tcW w:w="3828" w:type="dxa"/>
          </w:tcPr>
          <w:p w14:paraId="6815B3C7" w14:textId="77777777" w:rsidR="00EB7BA0" w:rsidRDefault="00000000">
            <w:pPr>
              <w:jc w:val="center"/>
              <w:rPr>
                <w:b/>
              </w:rPr>
            </w:pPr>
            <w:r>
              <w:rPr>
                <w:b/>
              </w:rPr>
              <w:t>Nombre</w:t>
            </w:r>
          </w:p>
        </w:tc>
        <w:tc>
          <w:tcPr>
            <w:tcW w:w="2551" w:type="dxa"/>
          </w:tcPr>
          <w:p w14:paraId="239EB981" w14:textId="77777777" w:rsidR="00EB7BA0" w:rsidRDefault="00000000">
            <w:pPr>
              <w:jc w:val="center"/>
              <w:rPr>
                <w:b/>
              </w:rPr>
            </w:pPr>
            <w:r>
              <w:rPr>
                <w:b/>
              </w:rPr>
              <w:t>Cargo</w:t>
            </w:r>
          </w:p>
        </w:tc>
        <w:tc>
          <w:tcPr>
            <w:tcW w:w="3686" w:type="dxa"/>
          </w:tcPr>
          <w:p w14:paraId="1B3F4609" w14:textId="77777777" w:rsidR="00EB7BA0" w:rsidRDefault="00000000">
            <w:pPr>
              <w:jc w:val="center"/>
              <w:rPr>
                <w:b/>
              </w:rPr>
            </w:pPr>
            <w:r>
              <w:rPr>
                <w:b/>
              </w:rPr>
              <w:t>Departamento / División</w:t>
            </w:r>
          </w:p>
        </w:tc>
      </w:tr>
      <w:tr w:rsidR="00EB7BA0" w14:paraId="1E6BF3B2" w14:textId="77777777">
        <w:tc>
          <w:tcPr>
            <w:tcW w:w="3828" w:type="dxa"/>
          </w:tcPr>
          <w:p w14:paraId="5995EC80" w14:textId="77777777" w:rsidR="00EB7BA0" w:rsidRDefault="00000000">
            <w:r>
              <w:t>DuocUC</w:t>
            </w:r>
          </w:p>
        </w:tc>
        <w:tc>
          <w:tcPr>
            <w:tcW w:w="2551" w:type="dxa"/>
          </w:tcPr>
          <w:p w14:paraId="679EBDD1" w14:textId="77777777" w:rsidR="00EB7BA0" w:rsidRDefault="00000000">
            <w:r>
              <w:t>Cliente</w:t>
            </w:r>
          </w:p>
        </w:tc>
        <w:tc>
          <w:tcPr>
            <w:tcW w:w="3686" w:type="dxa"/>
          </w:tcPr>
          <w:p w14:paraId="4FE4FA87" w14:textId="77777777" w:rsidR="00EB7BA0" w:rsidRDefault="00000000">
            <w:r>
              <w:t>N/A</w:t>
            </w:r>
          </w:p>
        </w:tc>
      </w:tr>
      <w:tr w:rsidR="00EB7BA0" w14:paraId="4B00974E" w14:textId="77777777">
        <w:tc>
          <w:tcPr>
            <w:tcW w:w="3828" w:type="dxa"/>
          </w:tcPr>
          <w:p w14:paraId="2E70C7A9" w14:textId="77777777" w:rsidR="00EB7BA0" w:rsidRDefault="00EB7BA0"/>
        </w:tc>
        <w:tc>
          <w:tcPr>
            <w:tcW w:w="2551" w:type="dxa"/>
          </w:tcPr>
          <w:p w14:paraId="37A869A0" w14:textId="77777777" w:rsidR="00EB7BA0" w:rsidRDefault="00EB7BA0"/>
        </w:tc>
        <w:tc>
          <w:tcPr>
            <w:tcW w:w="3686" w:type="dxa"/>
          </w:tcPr>
          <w:p w14:paraId="52E8E0B0" w14:textId="77777777" w:rsidR="00EB7BA0" w:rsidRDefault="00EB7BA0"/>
        </w:tc>
      </w:tr>
      <w:tr w:rsidR="00EB7BA0" w14:paraId="035527FD" w14:textId="77777777">
        <w:tc>
          <w:tcPr>
            <w:tcW w:w="3828" w:type="dxa"/>
          </w:tcPr>
          <w:p w14:paraId="70B95D3B" w14:textId="77777777" w:rsidR="00EB7BA0" w:rsidRDefault="00EB7BA0"/>
        </w:tc>
        <w:tc>
          <w:tcPr>
            <w:tcW w:w="2551" w:type="dxa"/>
          </w:tcPr>
          <w:p w14:paraId="123A8EBB" w14:textId="77777777" w:rsidR="00EB7BA0" w:rsidRDefault="00EB7BA0"/>
        </w:tc>
        <w:tc>
          <w:tcPr>
            <w:tcW w:w="3686" w:type="dxa"/>
          </w:tcPr>
          <w:p w14:paraId="6B825DCB" w14:textId="77777777" w:rsidR="00EB7BA0" w:rsidRDefault="00EB7BA0"/>
        </w:tc>
      </w:tr>
    </w:tbl>
    <w:p w14:paraId="74EBD678" w14:textId="77777777" w:rsidR="00EB7BA0" w:rsidRDefault="00EB7BA0"/>
    <w:p w14:paraId="168FB754" w14:textId="77777777" w:rsidR="00EB7BA0" w:rsidRDefault="00000000">
      <w:pPr>
        <w:pStyle w:val="Ttulo2"/>
        <w:rPr>
          <w:color w:val="000000"/>
        </w:rPr>
      </w:pPr>
      <w:bookmarkStart w:id="4" w:name="_heading=h.ixyajk3zqrf3" w:colFirst="0" w:colLast="0"/>
      <w:bookmarkEnd w:id="4"/>
      <w:r>
        <w:rPr>
          <w:color w:val="000000"/>
        </w:rPr>
        <w:t>Gerente de Proyecto</w:t>
      </w:r>
    </w:p>
    <w:tbl>
      <w:tblPr>
        <w:tblStyle w:val="a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686"/>
        <w:gridCol w:w="3402"/>
      </w:tblGrid>
      <w:tr w:rsidR="00EB7BA0" w14:paraId="3C00CD85" w14:textId="77777777">
        <w:trPr>
          <w:cantSplit/>
          <w:tblHeader/>
        </w:trPr>
        <w:tc>
          <w:tcPr>
            <w:tcW w:w="2977" w:type="dxa"/>
          </w:tcPr>
          <w:p w14:paraId="2278D421" w14:textId="77777777" w:rsidR="00EB7BA0" w:rsidRDefault="00000000">
            <w:pPr>
              <w:jc w:val="center"/>
              <w:rPr>
                <w:b/>
              </w:rPr>
            </w:pPr>
            <w:r>
              <w:rPr>
                <w:b/>
              </w:rPr>
              <w:t>Nombre</w:t>
            </w:r>
          </w:p>
        </w:tc>
        <w:tc>
          <w:tcPr>
            <w:tcW w:w="3686" w:type="dxa"/>
          </w:tcPr>
          <w:p w14:paraId="106EBBD3" w14:textId="77777777" w:rsidR="00EB7BA0" w:rsidRDefault="00000000">
            <w:pPr>
              <w:jc w:val="center"/>
              <w:rPr>
                <w:b/>
              </w:rPr>
            </w:pPr>
            <w:r>
              <w:rPr>
                <w:b/>
              </w:rPr>
              <w:t>Cargo</w:t>
            </w:r>
          </w:p>
        </w:tc>
        <w:tc>
          <w:tcPr>
            <w:tcW w:w="3402" w:type="dxa"/>
          </w:tcPr>
          <w:p w14:paraId="03284C39" w14:textId="77777777" w:rsidR="00EB7BA0" w:rsidRDefault="00000000">
            <w:pPr>
              <w:jc w:val="center"/>
              <w:rPr>
                <w:b/>
              </w:rPr>
            </w:pPr>
            <w:r>
              <w:rPr>
                <w:b/>
              </w:rPr>
              <w:t>Departamento / División</w:t>
            </w:r>
          </w:p>
        </w:tc>
      </w:tr>
      <w:tr w:rsidR="00EB7BA0" w14:paraId="1872274B" w14:textId="77777777">
        <w:tc>
          <w:tcPr>
            <w:tcW w:w="2977" w:type="dxa"/>
          </w:tcPr>
          <w:p w14:paraId="05D9449C" w14:textId="77777777" w:rsidR="00EB7BA0" w:rsidRDefault="00000000">
            <w:r>
              <w:t>Isai Villalobos</w:t>
            </w:r>
          </w:p>
        </w:tc>
        <w:tc>
          <w:tcPr>
            <w:tcW w:w="3686" w:type="dxa"/>
          </w:tcPr>
          <w:p w14:paraId="7B29BE41" w14:textId="77777777" w:rsidR="00EB7BA0" w:rsidRDefault="00000000">
            <w:r>
              <w:t>Jefe de Proyecto</w:t>
            </w:r>
          </w:p>
        </w:tc>
        <w:tc>
          <w:tcPr>
            <w:tcW w:w="3402" w:type="dxa"/>
          </w:tcPr>
          <w:p w14:paraId="0B74BC8D" w14:textId="77777777" w:rsidR="00EB7BA0" w:rsidRDefault="00000000">
            <w:pPr>
              <w:jc w:val="center"/>
            </w:pPr>
            <w:r>
              <w:t>Administración</w:t>
            </w:r>
          </w:p>
        </w:tc>
      </w:tr>
    </w:tbl>
    <w:p w14:paraId="6E5A3951" w14:textId="77777777" w:rsidR="00EB7BA0" w:rsidRDefault="00000000">
      <w:pPr>
        <w:pStyle w:val="Ttulo2"/>
        <w:rPr>
          <w:color w:val="000000"/>
        </w:rPr>
      </w:pPr>
      <w:bookmarkStart w:id="5" w:name="_heading=h.jgzsu5lqjbae" w:colFirst="0" w:colLast="0"/>
      <w:bookmarkEnd w:id="5"/>
      <w:r>
        <w:rPr>
          <w:color w:val="000000"/>
        </w:rPr>
        <w:br/>
      </w:r>
    </w:p>
    <w:p w14:paraId="1655C6CC" w14:textId="77777777" w:rsidR="00EB7BA0" w:rsidRDefault="00000000">
      <w:pPr>
        <w:pStyle w:val="Ttulo2"/>
        <w:rPr>
          <w:color w:val="000000"/>
        </w:rPr>
      </w:pPr>
      <w:bookmarkStart w:id="6" w:name="_heading=h.raolnq6pb5cz" w:colFirst="0" w:colLast="0"/>
      <w:bookmarkEnd w:id="6"/>
      <w:r>
        <w:rPr>
          <w:color w:val="000000"/>
        </w:rPr>
        <w:t>Lista de Interesados (stakeholders)</w:t>
      </w:r>
    </w:p>
    <w:tbl>
      <w:tblPr>
        <w:tblStyle w:val="a2"/>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3118"/>
        <w:gridCol w:w="2704"/>
      </w:tblGrid>
      <w:tr w:rsidR="00EB7BA0" w14:paraId="6BEB418F" w14:textId="77777777">
        <w:trPr>
          <w:cantSplit/>
          <w:tblHeader/>
        </w:trPr>
        <w:tc>
          <w:tcPr>
            <w:tcW w:w="2410" w:type="dxa"/>
          </w:tcPr>
          <w:p w14:paraId="73B84903" w14:textId="77777777" w:rsidR="00EB7BA0" w:rsidRDefault="00000000">
            <w:pPr>
              <w:jc w:val="center"/>
              <w:rPr>
                <w:b/>
              </w:rPr>
            </w:pPr>
            <w:r>
              <w:rPr>
                <w:b/>
              </w:rPr>
              <w:t>Nombre</w:t>
            </w:r>
          </w:p>
        </w:tc>
        <w:tc>
          <w:tcPr>
            <w:tcW w:w="1843" w:type="dxa"/>
          </w:tcPr>
          <w:p w14:paraId="7FD5EE2C" w14:textId="77777777" w:rsidR="00EB7BA0" w:rsidRDefault="00000000">
            <w:pPr>
              <w:jc w:val="center"/>
              <w:rPr>
                <w:b/>
              </w:rPr>
            </w:pPr>
            <w:r>
              <w:rPr>
                <w:b/>
              </w:rPr>
              <w:t>Tipo</w:t>
            </w:r>
          </w:p>
        </w:tc>
        <w:tc>
          <w:tcPr>
            <w:tcW w:w="3118" w:type="dxa"/>
          </w:tcPr>
          <w:p w14:paraId="4D1F1860" w14:textId="77777777" w:rsidR="00EB7BA0" w:rsidRDefault="00000000">
            <w:pPr>
              <w:jc w:val="center"/>
              <w:rPr>
                <w:b/>
              </w:rPr>
            </w:pPr>
            <w:r>
              <w:rPr>
                <w:b/>
              </w:rPr>
              <w:t>Cargo</w:t>
            </w:r>
          </w:p>
        </w:tc>
        <w:tc>
          <w:tcPr>
            <w:tcW w:w="2704" w:type="dxa"/>
          </w:tcPr>
          <w:p w14:paraId="3CF70799" w14:textId="77777777" w:rsidR="00EB7BA0" w:rsidRDefault="00000000">
            <w:pPr>
              <w:jc w:val="center"/>
              <w:rPr>
                <w:b/>
              </w:rPr>
            </w:pPr>
            <w:r>
              <w:rPr>
                <w:b/>
              </w:rPr>
              <w:t>Departamento / División</w:t>
            </w:r>
          </w:p>
        </w:tc>
      </w:tr>
      <w:tr w:rsidR="00EB7BA0" w14:paraId="6992153E" w14:textId="77777777">
        <w:tc>
          <w:tcPr>
            <w:tcW w:w="2410" w:type="dxa"/>
          </w:tcPr>
          <w:p w14:paraId="3B3F0801" w14:textId="77777777" w:rsidR="00EB7BA0" w:rsidRDefault="00000000">
            <w:r>
              <w:t>DuocUC</w:t>
            </w:r>
          </w:p>
        </w:tc>
        <w:tc>
          <w:tcPr>
            <w:tcW w:w="1843" w:type="dxa"/>
          </w:tcPr>
          <w:p w14:paraId="7C22EE58" w14:textId="77777777" w:rsidR="00EB7BA0" w:rsidRDefault="00000000">
            <w:r>
              <w:t>Cliente</w:t>
            </w:r>
          </w:p>
        </w:tc>
        <w:tc>
          <w:tcPr>
            <w:tcW w:w="3118" w:type="dxa"/>
          </w:tcPr>
          <w:p w14:paraId="631E99F5" w14:textId="77777777" w:rsidR="00EB7BA0" w:rsidRDefault="00000000">
            <w:r>
              <w:t>N/A</w:t>
            </w:r>
          </w:p>
        </w:tc>
        <w:tc>
          <w:tcPr>
            <w:tcW w:w="2704" w:type="dxa"/>
          </w:tcPr>
          <w:p w14:paraId="28052CBD" w14:textId="77777777" w:rsidR="00EB7BA0" w:rsidRDefault="00000000">
            <w:r>
              <w:t>Académico</w:t>
            </w:r>
          </w:p>
        </w:tc>
      </w:tr>
      <w:tr w:rsidR="00EB7BA0" w14:paraId="47C0488D" w14:textId="77777777">
        <w:tc>
          <w:tcPr>
            <w:tcW w:w="2410" w:type="dxa"/>
          </w:tcPr>
          <w:p w14:paraId="2445C969" w14:textId="77777777" w:rsidR="00EB7BA0" w:rsidRDefault="00000000">
            <w:r>
              <w:t>Profesor Guía</w:t>
            </w:r>
          </w:p>
        </w:tc>
        <w:tc>
          <w:tcPr>
            <w:tcW w:w="1843" w:type="dxa"/>
          </w:tcPr>
          <w:p w14:paraId="244C8B7A" w14:textId="77777777" w:rsidR="00EB7BA0" w:rsidRDefault="00000000">
            <w:r>
              <w:t>Cliente</w:t>
            </w:r>
          </w:p>
        </w:tc>
        <w:tc>
          <w:tcPr>
            <w:tcW w:w="3118" w:type="dxa"/>
          </w:tcPr>
          <w:p w14:paraId="278F81FE" w14:textId="77777777" w:rsidR="00EB7BA0" w:rsidRDefault="00000000">
            <w:r>
              <w:t>Patrocinador Académico</w:t>
            </w:r>
          </w:p>
        </w:tc>
        <w:tc>
          <w:tcPr>
            <w:tcW w:w="2704" w:type="dxa"/>
          </w:tcPr>
          <w:p w14:paraId="477AA95E" w14:textId="77777777" w:rsidR="00EB7BA0" w:rsidRDefault="00000000">
            <w:r>
              <w:t>Académico</w:t>
            </w:r>
          </w:p>
        </w:tc>
      </w:tr>
      <w:tr w:rsidR="00EB7BA0" w14:paraId="177B23C4" w14:textId="77777777">
        <w:tc>
          <w:tcPr>
            <w:tcW w:w="2410" w:type="dxa"/>
          </w:tcPr>
          <w:p w14:paraId="36AC150D" w14:textId="77777777" w:rsidR="00EB7BA0" w:rsidRDefault="00000000">
            <w:r>
              <w:t>Comisión Evaluadora</w:t>
            </w:r>
          </w:p>
        </w:tc>
        <w:tc>
          <w:tcPr>
            <w:tcW w:w="1843" w:type="dxa"/>
          </w:tcPr>
          <w:p w14:paraId="02B066AC" w14:textId="77777777" w:rsidR="00EB7BA0" w:rsidRDefault="00000000">
            <w:r>
              <w:t>Cliente</w:t>
            </w:r>
          </w:p>
        </w:tc>
        <w:tc>
          <w:tcPr>
            <w:tcW w:w="3118" w:type="dxa"/>
          </w:tcPr>
          <w:p w14:paraId="445F8AE2" w14:textId="77777777" w:rsidR="00EB7BA0" w:rsidRDefault="00000000">
            <w:r>
              <w:t>Evaluadores</w:t>
            </w:r>
          </w:p>
        </w:tc>
        <w:tc>
          <w:tcPr>
            <w:tcW w:w="2704" w:type="dxa"/>
          </w:tcPr>
          <w:p w14:paraId="205FD500" w14:textId="77777777" w:rsidR="00EB7BA0" w:rsidRDefault="00000000">
            <w:r>
              <w:t>Académico</w:t>
            </w:r>
          </w:p>
        </w:tc>
      </w:tr>
      <w:tr w:rsidR="00EB7BA0" w14:paraId="13C0D2DE" w14:textId="77777777">
        <w:tc>
          <w:tcPr>
            <w:tcW w:w="2410" w:type="dxa"/>
          </w:tcPr>
          <w:p w14:paraId="6A17C39C" w14:textId="77777777" w:rsidR="00EB7BA0" w:rsidRDefault="00000000">
            <w:r>
              <w:t>Administrador (rol simulado)</w:t>
            </w:r>
          </w:p>
        </w:tc>
        <w:tc>
          <w:tcPr>
            <w:tcW w:w="1843" w:type="dxa"/>
          </w:tcPr>
          <w:p w14:paraId="2CB8145C" w14:textId="77777777" w:rsidR="00EB7BA0" w:rsidRDefault="00000000">
            <w:r>
              <w:t>Usuario</w:t>
            </w:r>
          </w:p>
        </w:tc>
        <w:tc>
          <w:tcPr>
            <w:tcW w:w="3118" w:type="dxa"/>
          </w:tcPr>
          <w:p w14:paraId="2CF1DB59" w14:textId="77777777" w:rsidR="00EB7BA0" w:rsidRDefault="00000000">
            <w:r>
              <w:t>Encargado de gestionar licitaciones</w:t>
            </w:r>
          </w:p>
        </w:tc>
        <w:tc>
          <w:tcPr>
            <w:tcW w:w="2704" w:type="dxa"/>
          </w:tcPr>
          <w:p w14:paraId="5578BB93" w14:textId="77777777" w:rsidR="00EB7BA0" w:rsidRDefault="00000000">
            <w:r>
              <w:t>Empresa Postulante (TI)</w:t>
            </w:r>
          </w:p>
        </w:tc>
      </w:tr>
      <w:tr w:rsidR="00EB7BA0" w14:paraId="6DE96C20" w14:textId="77777777">
        <w:tc>
          <w:tcPr>
            <w:tcW w:w="2410" w:type="dxa"/>
          </w:tcPr>
          <w:p w14:paraId="676647AB" w14:textId="77777777" w:rsidR="00EB7BA0" w:rsidRDefault="00000000">
            <w:r>
              <w:t>Postulante (rol simulado)</w:t>
            </w:r>
          </w:p>
        </w:tc>
        <w:tc>
          <w:tcPr>
            <w:tcW w:w="1843" w:type="dxa"/>
          </w:tcPr>
          <w:p w14:paraId="59D84DBA" w14:textId="77777777" w:rsidR="00EB7BA0" w:rsidRDefault="00000000">
            <w:r>
              <w:t>Usuario</w:t>
            </w:r>
          </w:p>
        </w:tc>
        <w:tc>
          <w:tcPr>
            <w:tcW w:w="3118" w:type="dxa"/>
          </w:tcPr>
          <w:p w14:paraId="5A2AB3E8" w14:textId="77777777" w:rsidR="00EB7BA0" w:rsidRDefault="00000000">
            <w:r>
              <w:t>Responsable de cargar documentación</w:t>
            </w:r>
          </w:p>
        </w:tc>
        <w:tc>
          <w:tcPr>
            <w:tcW w:w="2704" w:type="dxa"/>
          </w:tcPr>
          <w:p w14:paraId="3344B53B" w14:textId="77777777" w:rsidR="00EB7BA0" w:rsidRDefault="00000000">
            <w:r>
              <w:t>Empresa Postulante (TI)</w:t>
            </w:r>
          </w:p>
        </w:tc>
      </w:tr>
      <w:tr w:rsidR="00EB7BA0" w14:paraId="4F38B97B" w14:textId="77777777">
        <w:tc>
          <w:tcPr>
            <w:tcW w:w="2410" w:type="dxa"/>
          </w:tcPr>
          <w:p w14:paraId="2EE603B5" w14:textId="77777777" w:rsidR="00EB7BA0" w:rsidRDefault="00000000">
            <w:r>
              <w:t xml:space="preserve">Gerencia </w:t>
            </w:r>
          </w:p>
        </w:tc>
        <w:tc>
          <w:tcPr>
            <w:tcW w:w="1843" w:type="dxa"/>
          </w:tcPr>
          <w:p w14:paraId="492908CD" w14:textId="77777777" w:rsidR="00EB7BA0" w:rsidRDefault="00000000">
            <w:r>
              <w:t>Usuarios</w:t>
            </w:r>
          </w:p>
        </w:tc>
        <w:tc>
          <w:tcPr>
            <w:tcW w:w="3118" w:type="dxa"/>
          </w:tcPr>
          <w:p w14:paraId="46437657" w14:textId="77777777" w:rsidR="00EB7BA0" w:rsidRDefault="00000000">
            <w:r>
              <w:t>Revisor de reportes y resultados</w:t>
            </w:r>
          </w:p>
        </w:tc>
        <w:tc>
          <w:tcPr>
            <w:tcW w:w="2704" w:type="dxa"/>
          </w:tcPr>
          <w:p w14:paraId="251FC797" w14:textId="77777777" w:rsidR="00EB7BA0" w:rsidRDefault="00000000">
            <w:r>
              <w:t>Empresa Postulante (TI)</w:t>
            </w:r>
          </w:p>
        </w:tc>
      </w:tr>
      <w:tr w:rsidR="00EB7BA0" w14:paraId="5DF9190B" w14:textId="77777777">
        <w:tc>
          <w:tcPr>
            <w:tcW w:w="2410" w:type="dxa"/>
          </w:tcPr>
          <w:p w14:paraId="4E30846A" w14:textId="77777777" w:rsidR="00EB7BA0" w:rsidRDefault="00000000">
            <w:r>
              <w:t>Isai Villalobos</w:t>
            </w:r>
          </w:p>
        </w:tc>
        <w:tc>
          <w:tcPr>
            <w:tcW w:w="1843" w:type="dxa"/>
          </w:tcPr>
          <w:p w14:paraId="3654C374" w14:textId="77777777" w:rsidR="00EB7BA0" w:rsidRDefault="00000000">
            <w:r>
              <w:t>Proveedor</w:t>
            </w:r>
          </w:p>
        </w:tc>
        <w:tc>
          <w:tcPr>
            <w:tcW w:w="3118" w:type="dxa"/>
          </w:tcPr>
          <w:p w14:paraId="6CDB1706" w14:textId="77777777" w:rsidR="00EB7BA0" w:rsidRDefault="00000000">
            <w:r>
              <w:t>Jefe de Proyecto</w:t>
            </w:r>
          </w:p>
        </w:tc>
        <w:tc>
          <w:tcPr>
            <w:tcW w:w="2704" w:type="dxa"/>
          </w:tcPr>
          <w:p w14:paraId="2C0F31E0" w14:textId="77777777" w:rsidR="00EB7BA0" w:rsidRDefault="00000000">
            <w:r>
              <w:t>T.I</w:t>
            </w:r>
          </w:p>
        </w:tc>
      </w:tr>
      <w:tr w:rsidR="00EB7BA0" w14:paraId="6892AAEB" w14:textId="77777777">
        <w:tc>
          <w:tcPr>
            <w:tcW w:w="2410" w:type="dxa"/>
          </w:tcPr>
          <w:p w14:paraId="38429D74" w14:textId="77777777" w:rsidR="00EB7BA0" w:rsidRDefault="00000000">
            <w:r>
              <w:t>Javier Acuña</w:t>
            </w:r>
          </w:p>
        </w:tc>
        <w:tc>
          <w:tcPr>
            <w:tcW w:w="1843" w:type="dxa"/>
          </w:tcPr>
          <w:p w14:paraId="6E9F388A" w14:textId="77777777" w:rsidR="00EB7BA0" w:rsidRDefault="00000000">
            <w:r>
              <w:t>Proveedor</w:t>
            </w:r>
          </w:p>
        </w:tc>
        <w:tc>
          <w:tcPr>
            <w:tcW w:w="3118" w:type="dxa"/>
          </w:tcPr>
          <w:p w14:paraId="6D48F852" w14:textId="77777777" w:rsidR="00EB7BA0" w:rsidRDefault="00000000">
            <w:r>
              <w:t>Desarrollador y Diseñador</w:t>
            </w:r>
          </w:p>
        </w:tc>
        <w:tc>
          <w:tcPr>
            <w:tcW w:w="2704" w:type="dxa"/>
          </w:tcPr>
          <w:p w14:paraId="236B5B1A" w14:textId="77777777" w:rsidR="00EB7BA0" w:rsidRDefault="00000000">
            <w:r>
              <w:t>T.I</w:t>
            </w:r>
          </w:p>
        </w:tc>
      </w:tr>
      <w:tr w:rsidR="00EB7BA0" w14:paraId="3ED52ED2" w14:textId="77777777">
        <w:tc>
          <w:tcPr>
            <w:tcW w:w="2410" w:type="dxa"/>
          </w:tcPr>
          <w:p w14:paraId="5DB3D53B" w14:textId="77777777" w:rsidR="00EB7BA0" w:rsidRDefault="00000000">
            <w:r>
              <w:t>Cristian Castro</w:t>
            </w:r>
          </w:p>
        </w:tc>
        <w:tc>
          <w:tcPr>
            <w:tcW w:w="1843" w:type="dxa"/>
          </w:tcPr>
          <w:p w14:paraId="57082CCC" w14:textId="77777777" w:rsidR="00EB7BA0" w:rsidRDefault="00000000">
            <w:r>
              <w:t>Proveedor</w:t>
            </w:r>
          </w:p>
        </w:tc>
        <w:tc>
          <w:tcPr>
            <w:tcW w:w="3118" w:type="dxa"/>
          </w:tcPr>
          <w:p w14:paraId="6FAB6B51" w14:textId="77777777" w:rsidR="00EB7BA0" w:rsidRDefault="00000000">
            <w:r>
              <w:t>DBA y QA</w:t>
            </w:r>
          </w:p>
        </w:tc>
        <w:tc>
          <w:tcPr>
            <w:tcW w:w="2704" w:type="dxa"/>
          </w:tcPr>
          <w:p w14:paraId="1E410122" w14:textId="77777777" w:rsidR="00EB7BA0" w:rsidRDefault="00000000">
            <w:r>
              <w:t>T.I</w:t>
            </w:r>
          </w:p>
        </w:tc>
      </w:tr>
    </w:tbl>
    <w:p w14:paraId="13721458" w14:textId="77777777" w:rsidR="00EB7BA0" w:rsidRDefault="00EB7BA0">
      <w:pPr>
        <w:pStyle w:val="Ttulo2"/>
        <w:rPr>
          <w:color w:val="000000"/>
        </w:rPr>
      </w:pPr>
      <w:bookmarkStart w:id="7" w:name="_heading=h.86qqrzlh9meq" w:colFirst="0" w:colLast="0"/>
      <w:bookmarkEnd w:id="7"/>
    </w:p>
    <w:p w14:paraId="1A833695" w14:textId="77777777" w:rsidR="00EB7BA0" w:rsidRDefault="00000000">
      <w:pPr>
        <w:pStyle w:val="Ttulo2"/>
        <w:rPr>
          <w:color w:val="000000"/>
        </w:rPr>
      </w:pPr>
      <w:bookmarkStart w:id="8" w:name="_heading=h.4rqkis1iocgv" w:colFirst="0" w:colLast="0"/>
      <w:bookmarkEnd w:id="8"/>
      <w:r>
        <w:rPr>
          <w:color w:val="000000"/>
        </w:rPr>
        <w:t>Cronograma de hitos principales</w:t>
      </w:r>
    </w:p>
    <w:tbl>
      <w:tblPr>
        <w:tblStyle w:val="a3"/>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6"/>
        <w:gridCol w:w="3289"/>
      </w:tblGrid>
      <w:tr w:rsidR="00EB7BA0" w14:paraId="46BB59C9" w14:textId="77777777">
        <w:tc>
          <w:tcPr>
            <w:tcW w:w="6776" w:type="dxa"/>
          </w:tcPr>
          <w:p w14:paraId="36D1B7F7" w14:textId="77777777" w:rsidR="00EB7BA0" w:rsidRDefault="00000000">
            <w:pPr>
              <w:jc w:val="center"/>
              <w:rPr>
                <w:b/>
              </w:rPr>
            </w:pPr>
            <w:r>
              <w:rPr>
                <w:b/>
              </w:rPr>
              <w:t>Hito</w:t>
            </w:r>
          </w:p>
        </w:tc>
        <w:tc>
          <w:tcPr>
            <w:tcW w:w="3289" w:type="dxa"/>
          </w:tcPr>
          <w:p w14:paraId="268B3D4C" w14:textId="77777777" w:rsidR="00EB7BA0" w:rsidRDefault="00000000">
            <w:pPr>
              <w:jc w:val="center"/>
              <w:rPr>
                <w:b/>
              </w:rPr>
            </w:pPr>
            <w:r>
              <w:rPr>
                <w:b/>
              </w:rPr>
              <w:t>Fecha tope</w:t>
            </w:r>
          </w:p>
        </w:tc>
      </w:tr>
      <w:tr w:rsidR="00EB7BA0" w14:paraId="47482194" w14:textId="77777777">
        <w:tc>
          <w:tcPr>
            <w:tcW w:w="6776" w:type="dxa"/>
          </w:tcPr>
          <w:p w14:paraId="1C70514F" w14:textId="77777777" w:rsidR="00EB7BA0" w:rsidRDefault="00000000">
            <w:r>
              <w:t xml:space="preserve">Primera entrega documentación </w:t>
            </w:r>
          </w:p>
        </w:tc>
        <w:tc>
          <w:tcPr>
            <w:tcW w:w="3289" w:type="dxa"/>
          </w:tcPr>
          <w:p w14:paraId="1BEBFCA6" w14:textId="77777777" w:rsidR="00EB7BA0" w:rsidRDefault="00000000">
            <w:pPr>
              <w:jc w:val="center"/>
            </w:pPr>
            <w:r>
              <w:t>06/09/2025</w:t>
            </w:r>
          </w:p>
        </w:tc>
      </w:tr>
      <w:tr w:rsidR="00EB7BA0" w14:paraId="74699F5F" w14:textId="77777777">
        <w:tc>
          <w:tcPr>
            <w:tcW w:w="6776" w:type="dxa"/>
          </w:tcPr>
          <w:p w14:paraId="353D0A3A" w14:textId="77777777" w:rsidR="00EB7BA0" w:rsidRDefault="00000000">
            <w:r>
              <w:t>Entrega versión beta y revision de documentacion</w:t>
            </w:r>
          </w:p>
        </w:tc>
        <w:tc>
          <w:tcPr>
            <w:tcW w:w="3289" w:type="dxa"/>
          </w:tcPr>
          <w:p w14:paraId="01BE1649" w14:textId="77777777" w:rsidR="00EB7BA0" w:rsidRDefault="00000000">
            <w:pPr>
              <w:jc w:val="center"/>
            </w:pPr>
            <w:r>
              <w:t>22/11/2025</w:t>
            </w:r>
          </w:p>
        </w:tc>
      </w:tr>
      <w:tr w:rsidR="00EB7BA0" w14:paraId="2BFD1EC8" w14:textId="77777777">
        <w:tc>
          <w:tcPr>
            <w:tcW w:w="6776" w:type="dxa"/>
          </w:tcPr>
          <w:p w14:paraId="1313E9D7" w14:textId="77777777" w:rsidR="00EB7BA0" w:rsidRDefault="00000000">
            <w:r>
              <w:t>Presentación de proyecto y entrega LicitAPP</w:t>
            </w:r>
          </w:p>
        </w:tc>
        <w:tc>
          <w:tcPr>
            <w:tcW w:w="3289" w:type="dxa"/>
          </w:tcPr>
          <w:p w14:paraId="7DFE9DEA" w14:textId="77777777" w:rsidR="00EB7BA0" w:rsidRDefault="00000000">
            <w:pPr>
              <w:jc w:val="center"/>
            </w:pPr>
            <w:r>
              <w:t>06/12/2025</w:t>
            </w:r>
          </w:p>
        </w:tc>
      </w:tr>
    </w:tbl>
    <w:p w14:paraId="2892B367" w14:textId="77777777" w:rsidR="00EB7BA0" w:rsidRDefault="00EB7BA0">
      <w:pPr>
        <w:pStyle w:val="Ttulo2"/>
        <w:rPr>
          <w:color w:val="000000"/>
        </w:rPr>
      </w:pPr>
      <w:bookmarkStart w:id="9" w:name="_heading=h.nprts8kuwcqt" w:colFirst="0" w:colLast="0"/>
      <w:bookmarkEnd w:id="9"/>
    </w:p>
    <w:p w14:paraId="1EF93A9B" w14:textId="77777777" w:rsidR="00EB7BA0" w:rsidRDefault="00000000">
      <w:pPr>
        <w:pStyle w:val="Ttulo2"/>
        <w:rPr>
          <w:color w:val="000000"/>
        </w:rPr>
      </w:pPr>
      <w:bookmarkStart w:id="10" w:name="_heading=h.u4quuu6vlzna" w:colFirst="0" w:colLast="0"/>
      <w:bookmarkEnd w:id="10"/>
      <w:r>
        <w:rPr>
          <w:color w:val="000000"/>
        </w:rPr>
        <w:t>Presupuesto estimado</w:t>
      </w:r>
    </w:p>
    <w:tbl>
      <w:tblPr>
        <w:tblStyle w:val="a4"/>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EB7BA0" w14:paraId="6595C04A" w14:textId="77777777">
        <w:tc>
          <w:tcPr>
            <w:tcW w:w="10065" w:type="dxa"/>
          </w:tcPr>
          <w:p w14:paraId="5A4A0B06" w14:textId="3A28D56B" w:rsidR="00EB7BA0" w:rsidRDefault="00F62D24">
            <w:pPr>
              <w:spacing w:before="240" w:after="240"/>
              <w:jc w:val="both"/>
            </w:pPr>
            <w:r>
              <w:t>10</w:t>
            </w:r>
            <w:r w:rsidR="00000000">
              <w:t xml:space="preserve"> millones de pesos(CLP).</w:t>
            </w:r>
          </w:p>
        </w:tc>
      </w:tr>
    </w:tbl>
    <w:p w14:paraId="3CFED24A" w14:textId="77777777" w:rsidR="00EB7BA0" w:rsidRDefault="00000000">
      <w:pPr>
        <w:pStyle w:val="Ttulo1"/>
        <w:rPr>
          <w:color w:val="000000"/>
        </w:rPr>
      </w:pPr>
      <w:bookmarkStart w:id="11" w:name="_heading=h.p4wjdx3w9om2" w:colFirst="0" w:colLast="0"/>
      <w:bookmarkEnd w:id="11"/>
      <w:r>
        <w:rPr>
          <w:color w:val="000000"/>
        </w:rPr>
        <w:t>Descripción del proyecto</w:t>
      </w:r>
    </w:p>
    <w:p w14:paraId="16D640F2" w14:textId="77777777" w:rsidR="00EB7BA0" w:rsidRDefault="00000000">
      <w:pPr>
        <w:pStyle w:val="Ttulo2"/>
        <w:rPr>
          <w:color w:val="000000"/>
        </w:rPr>
      </w:pPr>
      <w:bookmarkStart w:id="12" w:name="_heading=h.r0ym9tdca6md" w:colFirst="0" w:colLast="0"/>
      <w:bookmarkEnd w:id="12"/>
      <w:r>
        <w:rPr>
          <w:color w:val="000000"/>
        </w:rPr>
        <w:t>Objetivos del Negocio</w:t>
      </w: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4A75EA0B" w14:textId="77777777">
        <w:tc>
          <w:tcPr>
            <w:tcW w:w="10070" w:type="dxa"/>
          </w:tcPr>
          <w:p w14:paraId="34863225" w14:textId="77777777" w:rsidR="00EB7BA0" w:rsidRDefault="00000000">
            <w:pPr>
              <w:spacing w:before="240" w:after="240"/>
            </w:pPr>
            <w:r>
              <w:t>Desarrollar la plataforma de licitaciones enfocada en el área informática es entregar una solución que permita a las empresas gestionar y postular a licitaciones de manera ordenada, eficiente y transparente. Con este sistema se busca centralizar la carga de documentos, controlar plazos de entrega, reducir riesgos de incumplimiento y mejorar la trazabilidad de cada proceso.</w:t>
            </w:r>
          </w:p>
          <w:p w14:paraId="1B3E920E" w14:textId="77777777" w:rsidR="00EB7BA0" w:rsidRDefault="00000000">
            <w:pPr>
              <w:spacing w:before="240" w:after="240"/>
            </w:pPr>
            <w:r>
              <w:t>Además, se busca disponer de reportes estratégicos y KPI’s que entreguen información relevante, incluyendo la probabilidad de adjudicación de una licitación, mejorando la toma de decisiones y aumentando la eficiencia en la participación de concursos públicos y privados.</w:t>
            </w:r>
          </w:p>
        </w:tc>
      </w:tr>
    </w:tbl>
    <w:p w14:paraId="28A0825D" w14:textId="77777777" w:rsidR="00EB7BA0" w:rsidRDefault="00EB7BA0">
      <w:pPr>
        <w:pStyle w:val="Ttulo2"/>
        <w:rPr>
          <w:color w:val="000000"/>
        </w:rPr>
      </w:pPr>
    </w:p>
    <w:p w14:paraId="30B5DF83" w14:textId="77777777" w:rsidR="00EB7BA0" w:rsidRDefault="00000000">
      <w:pPr>
        <w:pStyle w:val="Ttulo2"/>
        <w:rPr>
          <w:color w:val="000000"/>
        </w:rPr>
      </w:pPr>
      <w:bookmarkStart w:id="13" w:name="_heading=h.4ozzg5xq9pqv" w:colFirst="0" w:colLast="0"/>
      <w:bookmarkEnd w:id="13"/>
      <w:r>
        <w:rPr>
          <w:color w:val="000000"/>
        </w:rPr>
        <w:t>Justificación del proyecto – Contexto</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43C14BFE" w14:textId="77777777">
        <w:tc>
          <w:tcPr>
            <w:tcW w:w="10070" w:type="dxa"/>
          </w:tcPr>
          <w:p w14:paraId="4C4C6122" w14:textId="77777777" w:rsidR="00EB7BA0" w:rsidRDefault="00000000">
            <w:pPr>
              <w:spacing w:before="240" w:after="240"/>
            </w:pPr>
            <w:r>
              <w:t>Las empresas del área informática que participan en licitaciones públicas y privadas enfrentan un gran desafío en la gestión de documentación, control de tiempos y cumplimiento de requisitos. Muchas veces el proceso se realiza en planillas o correos, lo que genera desorden, riesgo de errores y pérdida de oportunidades.</w:t>
            </w:r>
          </w:p>
          <w:p w14:paraId="29372633" w14:textId="77777777" w:rsidR="00EB7BA0" w:rsidRDefault="00000000">
            <w:pPr>
              <w:spacing w:before="240" w:after="240"/>
            </w:pPr>
            <w:r>
              <w:t>Este proyecto surge como respuesta a esa necesidad, proponiendo una plataforma tecnológica que permita a los oferentes organizar su participación en licitaciones en un entorno centralizado y digitalizado, con alertas configurables y un flujo de trabajo estructurado. La solución, además de modernizar el proceso, permitirá entregar métricas e indicadores que aporten valor a la estrategia de cada empresa postulante.</w:t>
            </w:r>
          </w:p>
        </w:tc>
      </w:tr>
    </w:tbl>
    <w:p w14:paraId="698D2477" w14:textId="77777777" w:rsidR="00EB7BA0" w:rsidRDefault="00EB7BA0">
      <w:pPr>
        <w:pStyle w:val="Ttulo2"/>
        <w:rPr>
          <w:color w:val="000000"/>
        </w:rPr>
      </w:pPr>
    </w:p>
    <w:p w14:paraId="66BCD739" w14:textId="77777777" w:rsidR="00EB7BA0" w:rsidRDefault="00000000">
      <w:pPr>
        <w:pStyle w:val="Ttulo2"/>
        <w:rPr>
          <w:color w:val="000000"/>
        </w:rPr>
      </w:pPr>
      <w:bookmarkStart w:id="14" w:name="_heading=h.4a0fuewvscry" w:colFirst="0" w:colLast="0"/>
      <w:bookmarkEnd w:id="14"/>
      <w:r>
        <w:rPr>
          <w:color w:val="000000"/>
        </w:rPr>
        <w:t>Problema-Necesidad</w:t>
      </w:r>
    </w:p>
    <w:tbl>
      <w:tblPr>
        <w:tblStyle w:val="a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0533DC66" w14:textId="77777777">
        <w:tc>
          <w:tcPr>
            <w:tcW w:w="10070" w:type="dxa"/>
          </w:tcPr>
          <w:p w14:paraId="7599986B" w14:textId="77777777" w:rsidR="00EB7BA0" w:rsidRDefault="00000000">
            <w:pPr>
              <w:spacing w:before="240" w:after="240"/>
            </w:pPr>
            <w:r>
              <w:t>Las empresas del área informática que participan en licitaciones públicas y privadas enfrentan dificultades al momento de gestionar sus procesos de postulación. Actualmente, la mayoría de estas tareas se realizan mediante planillas, correos electrónicos o sistemas dispersos, lo que provoca falta de control en la documentación, desorden en la asignación de responsabilidades y una débil trazabilidad de los avances.</w:t>
            </w:r>
          </w:p>
          <w:p w14:paraId="20794499" w14:textId="77777777" w:rsidR="00EB7BA0" w:rsidRDefault="00000000">
            <w:pPr>
              <w:spacing w:before="240" w:after="240"/>
            </w:pPr>
            <w:r>
              <w:t xml:space="preserve">Esta situación genera riesgos significativos como el incumplimiento de plazos, pérdida de oportunidades y errores en la entrega de requisitos exigidos. Además, no existen mecanismos claros </w:t>
            </w:r>
            <w:r>
              <w:lastRenderedPageBreak/>
              <w:t>que permitan contar con alertas personalizadas ni indicadores de desempeño, lo que limita la capacidad de evaluar tiempos de respuesta y las probabilidades de éxito en cada licitación.</w:t>
            </w:r>
          </w:p>
          <w:p w14:paraId="674961A5" w14:textId="77777777" w:rsidR="00EB7BA0" w:rsidRDefault="00000000">
            <w:pPr>
              <w:spacing w:before="240" w:after="240"/>
            </w:pPr>
            <w:r>
              <w:t>Se requiere una solución que aborde estas necesidades, ofreciendo una plataforma tecnológica que centralice la gestión de licitaciones, permita el seguimiento en tiempo real, incorpore alertas configurables y genere reportes estratégicos. De esta manera, se asegurará un proceso más eficiente, seguro y confiable al momento de participar en concursos públicos y privados.</w:t>
            </w:r>
          </w:p>
        </w:tc>
      </w:tr>
    </w:tbl>
    <w:p w14:paraId="319AE649" w14:textId="77777777" w:rsidR="00EB7BA0" w:rsidRDefault="00EB7BA0">
      <w:pPr>
        <w:pStyle w:val="Ttulo1"/>
        <w:rPr>
          <w:color w:val="000000"/>
        </w:rPr>
      </w:pPr>
    </w:p>
    <w:p w14:paraId="1E813EF6" w14:textId="77777777" w:rsidR="00EB7BA0" w:rsidRDefault="00000000">
      <w:pPr>
        <w:pStyle w:val="Ttulo1"/>
        <w:rPr>
          <w:color w:val="000000"/>
        </w:rPr>
      </w:pPr>
      <w:bookmarkStart w:id="15" w:name="_heading=h.a6frq4y52ixv" w:colFirst="0" w:colLast="0"/>
      <w:bookmarkEnd w:id="15"/>
      <w:r>
        <w:rPr>
          <w:color w:val="000000"/>
        </w:rPr>
        <w:t>Descripción del producto</w:t>
      </w:r>
    </w:p>
    <w:p w14:paraId="5F591EEF" w14:textId="77777777" w:rsidR="00EB7BA0" w:rsidRDefault="00000000">
      <w:pPr>
        <w:pStyle w:val="Ttulo2"/>
        <w:rPr>
          <w:color w:val="000000"/>
        </w:rPr>
      </w:pPr>
      <w:bookmarkStart w:id="16" w:name="_heading=h.5e7ilzxz2p72" w:colFirst="0" w:colLast="0"/>
      <w:bookmarkEnd w:id="16"/>
      <w:r>
        <w:rPr>
          <w:color w:val="000000"/>
        </w:rPr>
        <w:t>Solución Propuesta</w:t>
      </w:r>
    </w:p>
    <w:tbl>
      <w:tblPr>
        <w:tblStyle w:val="a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5F898030" w14:textId="77777777">
        <w:tc>
          <w:tcPr>
            <w:tcW w:w="10070" w:type="dxa"/>
          </w:tcPr>
          <w:p w14:paraId="7904A02C" w14:textId="77777777" w:rsidR="00EB7BA0" w:rsidRDefault="00000000">
            <w:pPr>
              <w:spacing w:before="240" w:after="240"/>
            </w:pPr>
            <w:r>
              <w:t>La solución propuesta es una plataforma web de gestión de licitaciones enfocada en el área informática, que permitirá a las empresas postular de manera organizada a concursos públicos y privados. El sistema permitirá registrar licitaciones, controlar documentos requeridos y dar seguimiento a los plazos establecidos, ofreciendo trazabilidad en cada etapa del proceso.</w:t>
            </w:r>
          </w:p>
          <w:p w14:paraId="4181A0A9" w14:textId="77777777" w:rsidR="00EB7BA0" w:rsidRDefault="00000000">
            <w:pPr>
              <w:spacing w:before="240" w:after="240"/>
            </w:pPr>
            <w:r>
              <w:t>La plataforma integrará un flujo lógico de trabajo, donde cada licitación pasará por etapas definidas (creación, postulación, revisión y cierre), con roles asignados para garantizar orden y responsabilidad. Además, incluirá un sistema de alertas configurables para notificar sobre vencimientos de plazos y documentación pendiente, mejorando la capacidad de respuesta de los usuarios.</w:t>
            </w:r>
          </w:p>
          <w:p w14:paraId="24FD43CB" w14:textId="77777777" w:rsidR="00EB7BA0" w:rsidRDefault="00000000">
            <w:pPr>
              <w:spacing w:before="240" w:after="240"/>
            </w:pPr>
            <w:r>
              <w:t>El producto incorporará también un dashboard con indicadores clave de gestión (KPI’s), entre ellos la cantidad de licitaciones activas, cumplimiento de tiempos y avance documental. Como valor agregado, contará con un modelo de minería de datos que estime la probabilidad de ganar una licitación, entregando un indicador estratégico para apoyar la toma de decisiones.</w:t>
            </w:r>
          </w:p>
          <w:p w14:paraId="231E98C4" w14:textId="77777777" w:rsidR="00EB7BA0" w:rsidRDefault="00000000">
            <w:pPr>
              <w:spacing w:before="240" w:after="240"/>
            </w:pPr>
            <w:r>
              <w:t>Finalmente, el sistema ofrecerá dos perfiles principales de acceso:</w:t>
            </w:r>
          </w:p>
          <w:p w14:paraId="67D75EC2" w14:textId="77777777" w:rsidR="00EB7BA0" w:rsidRDefault="00000000">
            <w:pPr>
              <w:numPr>
                <w:ilvl w:val="0"/>
                <w:numId w:val="3"/>
              </w:numPr>
              <w:spacing w:before="240"/>
            </w:pPr>
            <w:r>
              <w:rPr>
                <w:b/>
              </w:rPr>
              <w:t>Entidad que licita:</w:t>
            </w:r>
            <w:r>
              <w:t xml:space="preserve"> podrá publicar y monitorear procesos en curso.</w:t>
            </w:r>
            <w:r>
              <w:br/>
            </w:r>
          </w:p>
          <w:p w14:paraId="4C5B2439" w14:textId="77777777" w:rsidR="00EB7BA0" w:rsidRDefault="00000000">
            <w:pPr>
              <w:numPr>
                <w:ilvl w:val="0"/>
                <w:numId w:val="3"/>
              </w:numPr>
              <w:spacing w:after="240"/>
            </w:pPr>
            <w:r>
              <w:rPr>
                <w:b/>
              </w:rPr>
              <w:t>Empresa postulante:</w:t>
            </w:r>
            <w:r>
              <w:t xml:space="preserve"> podrá cargar documentación, seguir el estado de sus propuestas y recibir notificaciones</w:t>
            </w:r>
          </w:p>
        </w:tc>
      </w:tr>
    </w:tbl>
    <w:p w14:paraId="39079757" w14:textId="77777777" w:rsidR="00EB7BA0" w:rsidRDefault="00EB7BA0"/>
    <w:p w14:paraId="7345BFA4" w14:textId="77777777" w:rsidR="00EB7BA0" w:rsidRDefault="00000000">
      <w:pPr>
        <w:pStyle w:val="Ttulo2"/>
        <w:rPr>
          <w:color w:val="000000"/>
        </w:rPr>
      </w:pPr>
      <w:bookmarkStart w:id="17" w:name="_heading=h.dcea5wvq8odu" w:colFirst="0" w:colLast="0"/>
      <w:bookmarkEnd w:id="17"/>
      <w:r>
        <w:rPr>
          <w:color w:val="000000"/>
        </w:rPr>
        <w:t>Objetivos del proyecto</w:t>
      </w:r>
    </w:p>
    <w:tbl>
      <w:tblPr>
        <w:tblStyle w:val="a9"/>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1"/>
        <w:gridCol w:w="4254"/>
      </w:tblGrid>
      <w:tr w:rsidR="00EB7BA0" w14:paraId="1813C6D1" w14:textId="77777777">
        <w:trPr>
          <w:cantSplit/>
          <w:trHeight w:val="223"/>
          <w:tblHeader/>
        </w:trPr>
        <w:tc>
          <w:tcPr>
            <w:tcW w:w="5811" w:type="dxa"/>
          </w:tcPr>
          <w:p w14:paraId="55D5EB04" w14:textId="77777777" w:rsidR="00EB7BA0" w:rsidRDefault="00000000">
            <w:pPr>
              <w:pBdr>
                <w:top w:val="nil"/>
                <w:left w:val="nil"/>
                <w:bottom w:val="nil"/>
                <w:right w:val="nil"/>
                <w:between w:val="nil"/>
              </w:pBdr>
              <w:jc w:val="center"/>
              <w:rPr>
                <w:b/>
                <w:color w:val="000000"/>
              </w:rPr>
            </w:pPr>
            <w:r>
              <w:rPr>
                <w:b/>
                <w:color w:val="000000"/>
              </w:rPr>
              <w:t>Objetivo</w:t>
            </w:r>
          </w:p>
        </w:tc>
        <w:tc>
          <w:tcPr>
            <w:tcW w:w="4254" w:type="dxa"/>
          </w:tcPr>
          <w:p w14:paraId="0AA5DCC9" w14:textId="77777777" w:rsidR="00EB7BA0" w:rsidRDefault="00000000">
            <w:pPr>
              <w:pBdr>
                <w:top w:val="nil"/>
                <w:left w:val="nil"/>
                <w:bottom w:val="nil"/>
                <w:right w:val="nil"/>
                <w:between w:val="nil"/>
              </w:pBdr>
              <w:jc w:val="center"/>
              <w:rPr>
                <w:b/>
                <w:color w:val="000000"/>
              </w:rPr>
            </w:pPr>
            <w:r>
              <w:rPr>
                <w:b/>
                <w:color w:val="000000"/>
              </w:rPr>
              <w:t>Indicador de éxito</w:t>
            </w:r>
          </w:p>
        </w:tc>
      </w:tr>
      <w:tr w:rsidR="00EB7BA0" w14:paraId="3D41CB74" w14:textId="77777777">
        <w:tc>
          <w:tcPr>
            <w:tcW w:w="10065" w:type="dxa"/>
            <w:gridSpan w:val="2"/>
          </w:tcPr>
          <w:p w14:paraId="49BEF174" w14:textId="77777777" w:rsidR="00EB7BA0" w:rsidRDefault="00000000">
            <w:pPr>
              <w:pBdr>
                <w:top w:val="nil"/>
                <w:left w:val="nil"/>
                <w:bottom w:val="nil"/>
                <w:right w:val="nil"/>
                <w:between w:val="nil"/>
              </w:pBdr>
              <w:rPr>
                <w:b/>
                <w:color w:val="000000"/>
              </w:rPr>
            </w:pPr>
            <w:r>
              <w:rPr>
                <w:b/>
                <w:color w:val="000000"/>
              </w:rPr>
              <w:t>Alcance</w:t>
            </w:r>
          </w:p>
        </w:tc>
      </w:tr>
      <w:tr w:rsidR="00EB7BA0" w14:paraId="0DA3F94B" w14:textId="77777777">
        <w:tc>
          <w:tcPr>
            <w:tcW w:w="5811" w:type="dxa"/>
          </w:tcPr>
          <w:p w14:paraId="2026F297" w14:textId="77777777" w:rsidR="00EB7BA0" w:rsidRDefault="00000000">
            <w:pPr>
              <w:pBdr>
                <w:top w:val="nil"/>
                <w:left w:val="nil"/>
                <w:bottom w:val="nil"/>
                <w:right w:val="nil"/>
                <w:between w:val="nil"/>
              </w:pBdr>
              <w:rPr>
                <w:color w:val="000000"/>
              </w:rPr>
            </w:pPr>
            <w:r>
              <w:t xml:space="preserve">Desarrollar e implementar una plataforma web que permita a las empresas TI postular y gestionar </w:t>
            </w:r>
            <w:r>
              <w:lastRenderedPageBreak/>
              <w:t>licitaciones de manera centralizada, controlando documentos, tiempos y responsables en cada proceso</w:t>
            </w:r>
          </w:p>
          <w:p w14:paraId="11354F58" w14:textId="77777777" w:rsidR="00EB7BA0" w:rsidRDefault="00EB7BA0">
            <w:pPr>
              <w:pBdr>
                <w:top w:val="nil"/>
                <w:left w:val="nil"/>
                <w:bottom w:val="nil"/>
                <w:right w:val="nil"/>
                <w:between w:val="nil"/>
              </w:pBdr>
              <w:rPr>
                <w:color w:val="000000"/>
              </w:rPr>
            </w:pPr>
          </w:p>
          <w:p w14:paraId="45319732" w14:textId="77777777" w:rsidR="00EB7BA0" w:rsidRDefault="00EB7BA0">
            <w:pPr>
              <w:pBdr>
                <w:top w:val="nil"/>
                <w:left w:val="nil"/>
                <w:bottom w:val="nil"/>
                <w:right w:val="nil"/>
                <w:between w:val="nil"/>
              </w:pBdr>
              <w:rPr>
                <w:color w:val="000000"/>
              </w:rPr>
            </w:pPr>
          </w:p>
        </w:tc>
        <w:tc>
          <w:tcPr>
            <w:tcW w:w="4254" w:type="dxa"/>
          </w:tcPr>
          <w:p w14:paraId="1A8223CC" w14:textId="77777777" w:rsidR="00EB7BA0" w:rsidRDefault="00000000">
            <w:pPr>
              <w:pBdr>
                <w:top w:val="nil"/>
                <w:left w:val="nil"/>
                <w:bottom w:val="nil"/>
                <w:right w:val="nil"/>
                <w:between w:val="nil"/>
              </w:pBdr>
              <w:rPr>
                <w:color w:val="000000"/>
              </w:rPr>
            </w:pPr>
            <w:r>
              <w:lastRenderedPageBreak/>
              <w:t xml:space="preserve">El sistema está operativo en al menos tres licitaciones piloto, gestionando el </w:t>
            </w:r>
            <w:r>
              <w:lastRenderedPageBreak/>
              <w:t>100% de los documentos requeridos, con un cumplimiento de plazos superior al 90% y con un nivel de satisfacción de usuarios mayor al 85%.</w:t>
            </w:r>
          </w:p>
        </w:tc>
      </w:tr>
    </w:tbl>
    <w:p w14:paraId="669F5DDA" w14:textId="77777777" w:rsidR="00EB7BA0" w:rsidRDefault="00EB7BA0">
      <w:pPr>
        <w:pStyle w:val="Ttulo1"/>
        <w:spacing w:before="0"/>
        <w:rPr>
          <w:color w:val="000000"/>
          <w:sz w:val="24"/>
          <w:szCs w:val="24"/>
        </w:rPr>
      </w:pPr>
      <w:bookmarkStart w:id="18" w:name="_heading=h.b47bz4jm8o7e" w:colFirst="0" w:colLast="0"/>
      <w:bookmarkEnd w:id="18"/>
    </w:p>
    <w:tbl>
      <w:tblPr>
        <w:tblStyle w:val="aa"/>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7"/>
        <w:gridCol w:w="4248"/>
      </w:tblGrid>
      <w:tr w:rsidR="00EB7BA0" w14:paraId="07F0DAED" w14:textId="77777777">
        <w:trPr>
          <w:cantSplit/>
          <w:trHeight w:val="223"/>
          <w:tblHeader/>
        </w:trPr>
        <w:tc>
          <w:tcPr>
            <w:tcW w:w="5817" w:type="dxa"/>
          </w:tcPr>
          <w:p w14:paraId="0AE06976" w14:textId="77777777" w:rsidR="00EB7BA0" w:rsidRDefault="00000000">
            <w:pPr>
              <w:pBdr>
                <w:top w:val="nil"/>
                <w:left w:val="nil"/>
                <w:bottom w:val="nil"/>
                <w:right w:val="nil"/>
                <w:between w:val="nil"/>
              </w:pBdr>
              <w:jc w:val="center"/>
              <w:rPr>
                <w:b/>
                <w:color w:val="000000"/>
              </w:rPr>
            </w:pPr>
            <w:r>
              <w:rPr>
                <w:b/>
                <w:color w:val="000000"/>
              </w:rPr>
              <w:t>Objetivo</w:t>
            </w:r>
          </w:p>
        </w:tc>
        <w:tc>
          <w:tcPr>
            <w:tcW w:w="4248" w:type="dxa"/>
          </w:tcPr>
          <w:p w14:paraId="5E3A919B" w14:textId="77777777" w:rsidR="00EB7BA0" w:rsidRDefault="00000000">
            <w:pPr>
              <w:pBdr>
                <w:top w:val="nil"/>
                <w:left w:val="nil"/>
                <w:bottom w:val="nil"/>
                <w:right w:val="nil"/>
                <w:between w:val="nil"/>
              </w:pBdr>
              <w:jc w:val="center"/>
              <w:rPr>
                <w:b/>
                <w:color w:val="000000"/>
              </w:rPr>
            </w:pPr>
            <w:r>
              <w:rPr>
                <w:b/>
                <w:color w:val="000000"/>
              </w:rPr>
              <w:t>Indicador de éxito</w:t>
            </w:r>
          </w:p>
        </w:tc>
      </w:tr>
      <w:tr w:rsidR="00EB7BA0" w14:paraId="586D8C19" w14:textId="77777777">
        <w:trPr>
          <w:cantSplit/>
          <w:trHeight w:val="223"/>
          <w:tblHeader/>
        </w:trPr>
        <w:tc>
          <w:tcPr>
            <w:tcW w:w="10065" w:type="dxa"/>
            <w:gridSpan w:val="2"/>
          </w:tcPr>
          <w:p w14:paraId="3E0B73FD" w14:textId="77777777" w:rsidR="00EB7BA0" w:rsidRDefault="00000000">
            <w:pPr>
              <w:pBdr>
                <w:top w:val="nil"/>
                <w:left w:val="nil"/>
                <w:bottom w:val="nil"/>
                <w:right w:val="nil"/>
                <w:between w:val="nil"/>
              </w:pBdr>
              <w:rPr>
                <w:color w:val="000000"/>
              </w:rPr>
            </w:pPr>
            <w:r>
              <w:rPr>
                <w:b/>
                <w:color w:val="000000"/>
              </w:rPr>
              <w:t>Calidad</w:t>
            </w:r>
          </w:p>
        </w:tc>
      </w:tr>
      <w:tr w:rsidR="00EB7BA0" w14:paraId="40A186F6" w14:textId="77777777">
        <w:tc>
          <w:tcPr>
            <w:tcW w:w="5817" w:type="dxa"/>
          </w:tcPr>
          <w:p w14:paraId="7DA47717" w14:textId="77777777" w:rsidR="00EB7BA0" w:rsidRDefault="00EB7BA0">
            <w:pPr>
              <w:pBdr>
                <w:top w:val="nil"/>
                <w:left w:val="nil"/>
                <w:bottom w:val="nil"/>
                <w:right w:val="nil"/>
                <w:between w:val="nil"/>
              </w:pBdr>
              <w:rPr>
                <w:color w:val="000000"/>
              </w:rPr>
            </w:pPr>
          </w:p>
          <w:p w14:paraId="2979AFA8" w14:textId="77777777" w:rsidR="00EB7BA0" w:rsidRDefault="00000000">
            <w:pPr>
              <w:pBdr>
                <w:top w:val="nil"/>
                <w:left w:val="nil"/>
                <w:bottom w:val="nil"/>
                <w:right w:val="nil"/>
                <w:between w:val="nil"/>
              </w:pBdr>
              <w:rPr>
                <w:color w:val="000000"/>
              </w:rPr>
            </w:pPr>
            <w:r>
              <w:t>Garantizar que la plataforma de gestión de licitaciones funcione de forma confiable, segura y con trazabilidad completa de los procesos de postulación.</w:t>
            </w:r>
          </w:p>
          <w:p w14:paraId="3C549513" w14:textId="77777777" w:rsidR="00EB7BA0" w:rsidRDefault="00EB7BA0">
            <w:pPr>
              <w:pBdr>
                <w:top w:val="nil"/>
                <w:left w:val="nil"/>
                <w:bottom w:val="nil"/>
                <w:right w:val="nil"/>
                <w:between w:val="nil"/>
              </w:pBdr>
              <w:rPr>
                <w:color w:val="000000"/>
              </w:rPr>
            </w:pPr>
          </w:p>
        </w:tc>
        <w:tc>
          <w:tcPr>
            <w:tcW w:w="4248" w:type="dxa"/>
          </w:tcPr>
          <w:p w14:paraId="13E7D9F7" w14:textId="77777777" w:rsidR="00EB7BA0" w:rsidRDefault="00000000">
            <w:pPr>
              <w:pBdr>
                <w:top w:val="nil"/>
                <w:left w:val="nil"/>
                <w:bottom w:val="nil"/>
                <w:right w:val="nil"/>
                <w:between w:val="nil"/>
              </w:pBdr>
              <w:rPr>
                <w:color w:val="000000"/>
              </w:rPr>
            </w:pPr>
            <w:r>
              <w:t>El sistema será considerado exitoso cuando gestione sin errores al menos el 95% de las licitaciones ingresadas y registre todos los documentos y plazos sin pérdidas de información, alcanzando un 85% de satisfacción de los usuarios.</w:t>
            </w:r>
          </w:p>
        </w:tc>
      </w:tr>
      <w:tr w:rsidR="00EB7BA0" w14:paraId="4AF162B2" w14:textId="77777777">
        <w:tc>
          <w:tcPr>
            <w:tcW w:w="5817" w:type="dxa"/>
          </w:tcPr>
          <w:p w14:paraId="0FC367FB" w14:textId="77777777" w:rsidR="00EB7BA0" w:rsidRDefault="00EB7BA0">
            <w:pPr>
              <w:pBdr>
                <w:top w:val="nil"/>
                <w:left w:val="nil"/>
                <w:bottom w:val="nil"/>
                <w:right w:val="nil"/>
                <w:between w:val="nil"/>
              </w:pBdr>
              <w:rPr>
                <w:color w:val="000000"/>
              </w:rPr>
            </w:pPr>
          </w:p>
          <w:p w14:paraId="5678CF24" w14:textId="77777777" w:rsidR="00EB7BA0" w:rsidRDefault="00000000">
            <w:pPr>
              <w:pBdr>
                <w:top w:val="nil"/>
                <w:left w:val="nil"/>
                <w:bottom w:val="nil"/>
                <w:right w:val="nil"/>
                <w:between w:val="nil"/>
              </w:pBdr>
              <w:rPr>
                <w:color w:val="000000"/>
              </w:rPr>
            </w:pPr>
            <w:r>
              <w:t>Diseñar una interfaz web intuitiva y fácil de usar, que permita a usuarios con distintos roles (administrador, postulante, entidad licitante) acceder a la información de manera clara y ordenada.</w:t>
            </w:r>
          </w:p>
          <w:p w14:paraId="73AF7270" w14:textId="77777777" w:rsidR="00EB7BA0" w:rsidRDefault="00EB7BA0">
            <w:pPr>
              <w:pBdr>
                <w:top w:val="nil"/>
                <w:left w:val="nil"/>
                <w:bottom w:val="nil"/>
                <w:right w:val="nil"/>
                <w:between w:val="nil"/>
              </w:pBdr>
              <w:rPr>
                <w:color w:val="000000"/>
              </w:rPr>
            </w:pPr>
          </w:p>
        </w:tc>
        <w:tc>
          <w:tcPr>
            <w:tcW w:w="4248" w:type="dxa"/>
          </w:tcPr>
          <w:p w14:paraId="2CC63524" w14:textId="77777777" w:rsidR="00EB7BA0" w:rsidRDefault="00000000">
            <w:pPr>
              <w:pBdr>
                <w:top w:val="nil"/>
                <w:left w:val="nil"/>
                <w:bottom w:val="nil"/>
                <w:right w:val="nil"/>
                <w:between w:val="nil"/>
              </w:pBdr>
              <w:rPr>
                <w:color w:val="000000"/>
              </w:rPr>
            </w:pPr>
            <w:r>
              <w:t>El sistema será considerado de alta calidad cuando las pruebas de usabilidad realizadas con usuarios piloto obtengan una calificación igual o superior al 85% en facilidad de uso y claridad de la información presentada.</w:t>
            </w:r>
          </w:p>
        </w:tc>
      </w:tr>
    </w:tbl>
    <w:p w14:paraId="29641E7B" w14:textId="77777777" w:rsidR="00EB7BA0" w:rsidRDefault="00EB7BA0"/>
    <w:tbl>
      <w:tblPr>
        <w:tblStyle w:val="ab"/>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4258"/>
      </w:tblGrid>
      <w:tr w:rsidR="00EB7BA0" w14:paraId="5BCD30A5" w14:textId="77777777">
        <w:trPr>
          <w:cantSplit/>
          <w:trHeight w:val="223"/>
          <w:tblHeader/>
        </w:trPr>
        <w:tc>
          <w:tcPr>
            <w:tcW w:w="5807" w:type="dxa"/>
          </w:tcPr>
          <w:p w14:paraId="00F22A08" w14:textId="77777777" w:rsidR="00EB7BA0" w:rsidRDefault="00000000">
            <w:pPr>
              <w:pBdr>
                <w:top w:val="nil"/>
                <w:left w:val="nil"/>
                <w:bottom w:val="nil"/>
                <w:right w:val="nil"/>
                <w:between w:val="nil"/>
              </w:pBdr>
              <w:jc w:val="center"/>
              <w:rPr>
                <w:b/>
                <w:color w:val="000000"/>
              </w:rPr>
            </w:pPr>
            <w:r>
              <w:rPr>
                <w:b/>
                <w:color w:val="000000"/>
              </w:rPr>
              <w:t>Objetivo</w:t>
            </w:r>
          </w:p>
        </w:tc>
        <w:tc>
          <w:tcPr>
            <w:tcW w:w="4258" w:type="dxa"/>
          </w:tcPr>
          <w:p w14:paraId="6543241C" w14:textId="77777777" w:rsidR="00EB7BA0" w:rsidRDefault="00000000">
            <w:pPr>
              <w:pBdr>
                <w:top w:val="nil"/>
                <w:left w:val="nil"/>
                <w:bottom w:val="nil"/>
                <w:right w:val="nil"/>
                <w:between w:val="nil"/>
              </w:pBdr>
              <w:jc w:val="center"/>
              <w:rPr>
                <w:b/>
                <w:color w:val="000000"/>
              </w:rPr>
            </w:pPr>
            <w:r>
              <w:rPr>
                <w:b/>
                <w:color w:val="000000"/>
              </w:rPr>
              <w:t>Indicador de éxito</w:t>
            </w:r>
          </w:p>
        </w:tc>
      </w:tr>
      <w:tr w:rsidR="00EB7BA0" w14:paraId="6E89862B" w14:textId="77777777">
        <w:tc>
          <w:tcPr>
            <w:tcW w:w="10065" w:type="dxa"/>
            <w:gridSpan w:val="2"/>
          </w:tcPr>
          <w:p w14:paraId="69D01383" w14:textId="77777777" w:rsidR="00EB7BA0" w:rsidRDefault="00000000">
            <w:pPr>
              <w:pBdr>
                <w:top w:val="nil"/>
                <w:left w:val="nil"/>
                <w:bottom w:val="nil"/>
                <w:right w:val="nil"/>
                <w:between w:val="nil"/>
              </w:pBdr>
              <w:rPr>
                <w:b/>
                <w:color w:val="000000"/>
              </w:rPr>
            </w:pPr>
            <w:r>
              <w:rPr>
                <w:b/>
                <w:color w:val="000000"/>
              </w:rPr>
              <w:t>Cronograma</w:t>
            </w:r>
          </w:p>
        </w:tc>
      </w:tr>
      <w:tr w:rsidR="00EB7BA0" w14:paraId="41A06857" w14:textId="77777777">
        <w:tc>
          <w:tcPr>
            <w:tcW w:w="5807" w:type="dxa"/>
          </w:tcPr>
          <w:p w14:paraId="2CED09F2" w14:textId="77777777" w:rsidR="00EB7BA0" w:rsidRDefault="00000000">
            <w:pPr>
              <w:pBdr>
                <w:top w:val="nil"/>
                <w:left w:val="nil"/>
                <w:bottom w:val="nil"/>
                <w:right w:val="nil"/>
                <w:between w:val="nil"/>
              </w:pBdr>
              <w:rPr>
                <w:color w:val="000000"/>
              </w:rPr>
            </w:pPr>
            <w:r>
              <w:t>Primera entrega de Documentación</w:t>
            </w:r>
          </w:p>
        </w:tc>
        <w:tc>
          <w:tcPr>
            <w:tcW w:w="4258" w:type="dxa"/>
          </w:tcPr>
          <w:p w14:paraId="1CA3592A" w14:textId="77777777" w:rsidR="00EB7BA0" w:rsidRDefault="00000000">
            <w:pPr>
              <w:pBdr>
                <w:top w:val="nil"/>
                <w:left w:val="nil"/>
                <w:bottom w:val="nil"/>
                <w:right w:val="nil"/>
                <w:between w:val="nil"/>
              </w:pBdr>
              <w:rPr>
                <w:color w:val="000000"/>
              </w:rPr>
            </w:pPr>
            <w:r>
              <w:t>Documentación completa de la fase de planificación, análisis y diseño</w:t>
            </w:r>
          </w:p>
        </w:tc>
      </w:tr>
      <w:tr w:rsidR="00EB7BA0" w14:paraId="3EA7E608" w14:textId="77777777">
        <w:tc>
          <w:tcPr>
            <w:tcW w:w="5807" w:type="dxa"/>
          </w:tcPr>
          <w:p w14:paraId="41CFA168" w14:textId="77777777" w:rsidR="00EB7BA0" w:rsidRDefault="00000000">
            <w:pPr>
              <w:pBdr>
                <w:top w:val="nil"/>
                <w:left w:val="nil"/>
                <w:bottom w:val="nil"/>
                <w:right w:val="nil"/>
                <w:between w:val="nil"/>
              </w:pBdr>
              <w:rPr>
                <w:color w:val="000000"/>
              </w:rPr>
            </w:pPr>
            <w:r>
              <w:t>Entrega versión mockup y documentación</w:t>
            </w:r>
          </w:p>
        </w:tc>
        <w:tc>
          <w:tcPr>
            <w:tcW w:w="4258" w:type="dxa"/>
          </w:tcPr>
          <w:p w14:paraId="556FD76A" w14:textId="77777777" w:rsidR="00EB7BA0" w:rsidRDefault="00000000">
            <w:pPr>
              <w:pBdr>
                <w:top w:val="nil"/>
                <w:left w:val="nil"/>
                <w:bottom w:val="nil"/>
                <w:right w:val="nil"/>
                <w:between w:val="nil"/>
              </w:pBdr>
              <w:rPr>
                <w:color w:val="000000"/>
              </w:rPr>
            </w:pPr>
            <w:r>
              <w:t>Se entrega la primera versión diseñada de la aplicación para la realización de software y documentos.</w:t>
            </w:r>
          </w:p>
        </w:tc>
      </w:tr>
      <w:tr w:rsidR="00EB7BA0" w14:paraId="607A6014" w14:textId="77777777">
        <w:tc>
          <w:tcPr>
            <w:tcW w:w="5807" w:type="dxa"/>
          </w:tcPr>
          <w:p w14:paraId="4A30A9A8" w14:textId="77777777" w:rsidR="00EB7BA0" w:rsidRDefault="00000000">
            <w:pPr>
              <w:pBdr>
                <w:top w:val="nil"/>
                <w:left w:val="nil"/>
                <w:bottom w:val="nil"/>
                <w:right w:val="nil"/>
                <w:between w:val="nil"/>
              </w:pBdr>
              <w:rPr>
                <w:b/>
                <w:color w:val="000000"/>
              </w:rPr>
            </w:pPr>
            <w:r>
              <w:rPr>
                <w:b/>
                <w:color w:val="000000"/>
              </w:rPr>
              <w:t>Tiempos de Desarrollo</w:t>
            </w:r>
          </w:p>
        </w:tc>
        <w:tc>
          <w:tcPr>
            <w:tcW w:w="4258" w:type="dxa"/>
          </w:tcPr>
          <w:p w14:paraId="47E96953" w14:textId="77777777" w:rsidR="00EB7BA0" w:rsidRDefault="00EB7BA0">
            <w:pPr>
              <w:pBdr>
                <w:top w:val="nil"/>
                <w:left w:val="nil"/>
                <w:bottom w:val="nil"/>
                <w:right w:val="nil"/>
                <w:between w:val="nil"/>
              </w:pBdr>
              <w:rPr>
                <w:color w:val="000000"/>
              </w:rPr>
            </w:pPr>
          </w:p>
        </w:tc>
      </w:tr>
      <w:tr w:rsidR="00EB7BA0" w14:paraId="324F7E36" w14:textId="77777777">
        <w:tc>
          <w:tcPr>
            <w:tcW w:w="5807" w:type="dxa"/>
          </w:tcPr>
          <w:p w14:paraId="51C4D1AE" w14:textId="77777777" w:rsidR="00EB7BA0" w:rsidRDefault="00000000">
            <w:pPr>
              <w:pBdr>
                <w:top w:val="nil"/>
                <w:left w:val="nil"/>
                <w:bottom w:val="nil"/>
                <w:right w:val="nil"/>
                <w:between w:val="nil"/>
              </w:pBdr>
              <w:rPr>
                <w:color w:val="000000"/>
              </w:rPr>
            </w:pPr>
            <w:r>
              <w:t>3 meses</w:t>
            </w:r>
          </w:p>
        </w:tc>
        <w:tc>
          <w:tcPr>
            <w:tcW w:w="4258" w:type="dxa"/>
          </w:tcPr>
          <w:p w14:paraId="06ACE811" w14:textId="77777777" w:rsidR="00EB7BA0" w:rsidRDefault="00000000">
            <w:pPr>
              <w:pBdr>
                <w:top w:val="nil"/>
                <w:left w:val="nil"/>
                <w:bottom w:val="nil"/>
                <w:right w:val="nil"/>
                <w:between w:val="nil"/>
              </w:pBdr>
              <w:rPr>
                <w:color w:val="000000"/>
              </w:rPr>
            </w:pPr>
            <w:r>
              <w:t>Se cumple la entrega dentro del plazo</w:t>
            </w:r>
          </w:p>
        </w:tc>
      </w:tr>
    </w:tbl>
    <w:p w14:paraId="2EA9B3A3" w14:textId="77777777" w:rsidR="00EB7BA0" w:rsidRDefault="00EB7BA0">
      <w:pPr>
        <w:pStyle w:val="Ttulo1"/>
        <w:spacing w:before="0"/>
        <w:rPr>
          <w:color w:val="000000"/>
          <w:sz w:val="24"/>
          <w:szCs w:val="24"/>
        </w:rPr>
      </w:pPr>
    </w:p>
    <w:tbl>
      <w:tblPr>
        <w:tblStyle w:val="ac"/>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10"/>
        <w:gridCol w:w="4248"/>
      </w:tblGrid>
      <w:tr w:rsidR="00EB7BA0" w14:paraId="600C3E8B" w14:textId="77777777">
        <w:trPr>
          <w:cantSplit/>
          <w:trHeight w:val="223"/>
          <w:tblHeader/>
        </w:trPr>
        <w:tc>
          <w:tcPr>
            <w:tcW w:w="5807" w:type="dxa"/>
          </w:tcPr>
          <w:p w14:paraId="3F5D3BC6" w14:textId="77777777" w:rsidR="00EB7BA0" w:rsidRDefault="00000000">
            <w:pPr>
              <w:pBdr>
                <w:top w:val="nil"/>
                <w:left w:val="nil"/>
                <w:bottom w:val="nil"/>
                <w:right w:val="nil"/>
                <w:between w:val="nil"/>
              </w:pBdr>
              <w:jc w:val="center"/>
              <w:rPr>
                <w:b/>
                <w:color w:val="000000"/>
              </w:rPr>
            </w:pPr>
            <w:r>
              <w:rPr>
                <w:b/>
                <w:color w:val="000000"/>
              </w:rPr>
              <w:t>Objetivo</w:t>
            </w:r>
          </w:p>
        </w:tc>
        <w:tc>
          <w:tcPr>
            <w:tcW w:w="4258" w:type="dxa"/>
            <w:gridSpan w:val="2"/>
          </w:tcPr>
          <w:p w14:paraId="76CAE04F" w14:textId="77777777" w:rsidR="00EB7BA0" w:rsidRDefault="00000000">
            <w:pPr>
              <w:pBdr>
                <w:top w:val="nil"/>
                <w:left w:val="nil"/>
                <w:bottom w:val="nil"/>
                <w:right w:val="nil"/>
                <w:between w:val="nil"/>
              </w:pBdr>
              <w:jc w:val="center"/>
              <w:rPr>
                <w:b/>
                <w:color w:val="000000"/>
              </w:rPr>
            </w:pPr>
            <w:r>
              <w:rPr>
                <w:b/>
                <w:color w:val="000000"/>
              </w:rPr>
              <w:t>Indicador de éxito</w:t>
            </w:r>
          </w:p>
        </w:tc>
      </w:tr>
      <w:tr w:rsidR="00EB7BA0" w14:paraId="2D5E43F7" w14:textId="77777777">
        <w:trPr>
          <w:cantSplit/>
          <w:trHeight w:val="223"/>
          <w:tblHeader/>
        </w:trPr>
        <w:tc>
          <w:tcPr>
            <w:tcW w:w="10065" w:type="dxa"/>
            <w:gridSpan w:val="3"/>
          </w:tcPr>
          <w:p w14:paraId="50C84079" w14:textId="77777777" w:rsidR="00EB7BA0" w:rsidRDefault="00000000">
            <w:pPr>
              <w:pBdr>
                <w:top w:val="nil"/>
                <w:left w:val="nil"/>
                <w:bottom w:val="nil"/>
                <w:right w:val="nil"/>
                <w:between w:val="nil"/>
              </w:pBdr>
              <w:rPr>
                <w:color w:val="000000"/>
              </w:rPr>
            </w:pPr>
            <w:r>
              <w:rPr>
                <w:b/>
                <w:color w:val="000000"/>
              </w:rPr>
              <w:t>Costos</w:t>
            </w:r>
          </w:p>
        </w:tc>
      </w:tr>
      <w:tr w:rsidR="00EB7BA0" w14:paraId="664DE777" w14:textId="77777777">
        <w:tc>
          <w:tcPr>
            <w:tcW w:w="5817" w:type="dxa"/>
            <w:gridSpan w:val="2"/>
          </w:tcPr>
          <w:p w14:paraId="146224B0" w14:textId="77777777" w:rsidR="00EB7BA0" w:rsidRDefault="00000000">
            <w:pPr>
              <w:spacing w:before="240" w:after="240"/>
            </w:pPr>
            <w:r>
              <w:t>20.000.000-25.000.000</w:t>
            </w:r>
          </w:p>
          <w:p w14:paraId="14263222" w14:textId="77777777" w:rsidR="00EB7BA0" w:rsidRDefault="00EB7BA0">
            <w:pPr>
              <w:pBdr>
                <w:top w:val="nil"/>
                <w:left w:val="nil"/>
                <w:bottom w:val="nil"/>
                <w:right w:val="nil"/>
                <w:between w:val="nil"/>
              </w:pBdr>
              <w:rPr>
                <w:color w:val="000000"/>
              </w:rPr>
            </w:pPr>
          </w:p>
        </w:tc>
        <w:tc>
          <w:tcPr>
            <w:tcW w:w="4248" w:type="dxa"/>
          </w:tcPr>
          <w:p w14:paraId="185DECB0" w14:textId="77777777" w:rsidR="00EB7BA0" w:rsidRDefault="00000000">
            <w:pPr>
              <w:pBdr>
                <w:top w:val="nil"/>
                <w:left w:val="nil"/>
                <w:bottom w:val="nil"/>
                <w:right w:val="nil"/>
                <w:between w:val="nil"/>
              </w:pBdr>
              <w:rPr>
                <w:color w:val="000000"/>
              </w:rPr>
            </w:pPr>
            <w:r>
              <w:t>Que el presupuesto sea inferior a 25.000.000</w:t>
            </w:r>
          </w:p>
        </w:tc>
      </w:tr>
    </w:tbl>
    <w:p w14:paraId="55B59DAA" w14:textId="77777777" w:rsidR="00EB7BA0" w:rsidRDefault="00EB7BA0"/>
    <w:p w14:paraId="336E7001" w14:textId="77777777" w:rsidR="00EB7BA0" w:rsidRDefault="00000000">
      <w:pPr>
        <w:pStyle w:val="Ttulo2"/>
        <w:rPr>
          <w:color w:val="000000"/>
        </w:rPr>
      </w:pPr>
      <w:bookmarkStart w:id="19" w:name="_heading=h.cb08nunlgj8l" w:colFirst="0" w:colLast="0"/>
      <w:bookmarkEnd w:id="19"/>
      <w:r>
        <w:rPr>
          <w:color w:val="000000"/>
        </w:rPr>
        <w:t>Objetivos de desarrollo</w:t>
      </w:r>
    </w:p>
    <w:tbl>
      <w:tblPr>
        <w:tblStyle w:val="ad"/>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71095B2D" w14:textId="77777777">
        <w:tc>
          <w:tcPr>
            <w:tcW w:w="10070" w:type="dxa"/>
          </w:tcPr>
          <w:p w14:paraId="2ECBA9C3" w14:textId="77777777" w:rsidR="00EB7BA0" w:rsidRDefault="00000000">
            <w:pPr>
              <w:spacing w:before="240" w:after="240"/>
            </w:pPr>
            <w:r>
              <w:t xml:space="preserve">Los objetivos del desarrollo de la plataforma de gestión de licitaciones son diseñar un sistema web intuitivo, seguro y accesible, que permita a las empresas TI postular de manera ordenada a </w:t>
            </w:r>
            <w:r>
              <w:lastRenderedPageBreak/>
              <w:t>concursos públicos y privados. La solución debe centralizar la información de cada licitación, asegurar la correcta carga de documentación, mantener un control estricto de los plazos establecidos y permitir un seguimiento en tiempo real de todo el proceso.</w:t>
            </w:r>
          </w:p>
          <w:p w14:paraId="563C57AF" w14:textId="77777777" w:rsidR="00EB7BA0" w:rsidRDefault="00000000">
            <w:pPr>
              <w:spacing w:before="240" w:after="240"/>
            </w:pPr>
            <w:r>
              <w:t>El desarrollo también debe contemplar la implementación de un flujo lógico de trabajo que otorgue trazabilidad en cada etapa, la inclusión de alertas configurables para notificar a los usuarios sobre vencimientos y documentos pendientes, así como la integración de un dashboard con KPI’s estratégicos que apoyen la toma de decisiones.</w:t>
            </w:r>
          </w:p>
          <w:p w14:paraId="63FCB71A" w14:textId="77777777" w:rsidR="00EB7BA0" w:rsidRDefault="00000000">
            <w:pPr>
              <w:spacing w:before="240" w:after="240"/>
            </w:pPr>
            <w:r>
              <w:t>Además, la plataforma debe ser escalable y flexible para adaptarse a nuevos requisitos, cumplir con normativas básicas de seguridad y resguardo de datos, y ofrecer un rendimiento eficiente en entornos locales. Finalmente, se realizarán pruebas exhaustivas para validar la funcionalidad, la calidad de la información y la usabilidad del sistema, asegurando que cumpla con las necesidades definidas.</w:t>
            </w:r>
          </w:p>
        </w:tc>
      </w:tr>
    </w:tbl>
    <w:p w14:paraId="0EFBBB6C" w14:textId="77777777" w:rsidR="00EB7BA0" w:rsidRDefault="00EB7BA0"/>
    <w:p w14:paraId="6A51CB44" w14:textId="77777777" w:rsidR="00EB7BA0" w:rsidRDefault="00000000">
      <w:pPr>
        <w:pStyle w:val="Ttulo2"/>
        <w:rPr>
          <w:color w:val="000000"/>
        </w:rPr>
      </w:pPr>
      <w:bookmarkStart w:id="20" w:name="_heading=h.hmw1lh5vc18l" w:colFirst="0" w:colLast="0"/>
      <w:bookmarkEnd w:id="20"/>
      <w:r>
        <w:rPr>
          <w:color w:val="000000"/>
        </w:rPr>
        <w:t>Entregables</w:t>
      </w:r>
    </w:p>
    <w:tbl>
      <w:tblPr>
        <w:tblStyle w:val="a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17820546" w14:textId="77777777">
        <w:tc>
          <w:tcPr>
            <w:tcW w:w="10070" w:type="dxa"/>
          </w:tcPr>
          <w:p w14:paraId="5EEFCFE9" w14:textId="77777777" w:rsidR="00EB7BA0" w:rsidRDefault="00EB7BA0"/>
          <w:p w14:paraId="3108002D" w14:textId="77777777" w:rsidR="00EB7BA0" w:rsidRDefault="00000000">
            <w:r>
              <w:rPr>
                <w:b/>
              </w:rPr>
              <w:t>Documentación inicial del proyecto:</w:t>
            </w:r>
            <w:r>
              <w:t xml:space="preserve"> Acta de constitución, planilla de requerimientos, documento ERS y casos de uso extendido.</w:t>
            </w:r>
            <w:r>
              <w:br/>
            </w:r>
          </w:p>
          <w:p w14:paraId="1AFB92B8" w14:textId="77777777" w:rsidR="00EB7BA0" w:rsidRDefault="00000000">
            <w:r>
              <w:rPr>
                <w:b/>
              </w:rPr>
              <w:t>Gestión y control:</w:t>
            </w:r>
            <w:r>
              <w:t xml:space="preserve"> Minutas de reuniones semanales, documentación ágil, carta Gantt o roadmap según metodología.</w:t>
            </w:r>
            <w:r>
              <w:br/>
            </w:r>
          </w:p>
          <w:p w14:paraId="4038648D" w14:textId="77777777" w:rsidR="00EB7BA0" w:rsidRDefault="00000000">
            <w:r>
              <w:rPr>
                <w:b/>
              </w:rPr>
              <w:t>Diseño del sistema:</w:t>
            </w:r>
            <w:r>
              <w:t xml:space="preserve"> Mockups del sistema completo y modelo de flujo de trabajo.</w:t>
            </w:r>
            <w:r>
              <w:br/>
            </w:r>
          </w:p>
          <w:p w14:paraId="4E76488B" w14:textId="77777777" w:rsidR="00EB7BA0" w:rsidRDefault="00000000">
            <w:r>
              <w:rPr>
                <w:b/>
              </w:rPr>
              <w:t>Evidencias académicas:</w:t>
            </w:r>
            <w:r>
              <w:t xml:space="preserve"> Autoevaluaciones individuales, reflexión, evaluación formativa grupal y definición del proyecto según guía DUOC.</w:t>
            </w:r>
            <w:r>
              <w:br/>
            </w:r>
          </w:p>
          <w:p w14:paraId="2AC9D5BD" w14:textId="77777777" w:rsidR="00EB7BA0" w:rsidRDefault="00000000">
            <w:r>
              <w:rPr>
                <w:b/>
              </w:rPr>
              <w:t>Presentación del proyecto:</w:t>
            </w:r>
            <w:r>
              <w:t xml:space="preserve"> PPT inicial para exponer la propuesta ante el profesor guía y la comisión.</w:t>
            </w:r>
          </w:p>
          <w:p w14:paraId="1C1973F3" w14:textId="77777777" w:rsidR="00EB7BA0" w:rsidRDefault="00EB7BA0"/>
        </w:tc>
      </w:tr>
    </w:tbl>
    <w:p w14:paraId="721119A8" w14:textId="77777777" w:rsidR="00EB7BA0" w:rsidRDefault="00EB7BA0"/>
    <w:p w14:paraId="151229F6" w14:textId="77777777" w:rsidR="00EB7BA0" w:rsidRDefault="00000000">
      <w:pPr>
        <w:rPr>
          <w:b/>
          <w:sz w:val="32"/>
          <w:szCs w:val="32"/>
        </w:rPr>
      </w:pPr>
      <w:bookmarkStart w:id="21" w:name="_heading=h.vj49sxucwiv9" w:colFirst="0" w:colLast="0"/>
      <w:bookmarkEnd w:id="21"/>
      <w:r>
        <w:br w:type="page"/>
      </w:r>
    </w:p>
    <w:p w14:paraId="74E07371" w14:textId="77777777" w:rsidR="00EB7BA0" w:rsidRDefault="00000000">
      <w:pPr>
        <w:pStyle w:val="Ttulo1"/>
        <w:rPr>
          <w:color w:val="000000"/>
        </w:rPr>
      </w:pPr>
      <w:r>
        <w:rPr>
          <w:color w:val="000000"/>
        </w:rPr>
        <w:lastRenderedPageBreak/>
        <w:t>Descripción del sistema</w:t>
      </w:r>
    </w:p>
    <w:p w14:paraId="61B9B547" w14:textId="77777777" w:rsidR="00EB7BA0" w:rsidRDefault="00000000">
      <w:pPr>
        <w:spacing w:line="276" w:lineRule="auto"/>
        <w:jc w:val="both"/>
      </w:pPr>
      <w:r>
        <w:t>El sistema será una plataforma web de gestión de licitaciones, diseñada bajo un modelo de flujo de trabajo tipo tickets. Permitirá registrar licitaciones, aplicar filtros iniciales, asignar tareas a preventa y especialistas, controlar plazos mediante SLA, y generar reportes con indicadores clave de desempeño.</w:t>
      </w:r>
    </w:p>
    <w:p w14:paraId="2C6C4F1E" w14:textId="77777777" w:rsidR="00EB7BA0" w:rsidRDefault="00EB7BA0">
      <w:pPr>
        <w:spacing w:line="276" w:lineRule="auto"/>
        <w:jc w:val="both"/>
      </w:pPr>
    </w:p>
    <w:p w14:paraId="52240212" w14:textId="77777777" w:rsidR="00EB7BA0" w:rsidRDefault="00000000">
      <w:pPr>
        <w:pStyle w:val="Ttulo2"/>
        <w:rPr>
          <w:color w:val="000000"/>
        </w:rPr>
      </w:pPr>
      <w:bookmarkStart w:id="22" w:name="_heading=h.i0tbsawl7o1y" w:colFirst="0" w:colLast="0"/>
      <w:bookmarkEnd w:id="22"/>
      <w:r>
        <w:rPr>
          <w:color w:val="000000"/>
        </w:rPr>
        <w:t>Requerimientos de alto nivel</w:t>
      </w:r>
    </w:p>
    <w:tbl>
      <w:tblPr>
        <w:tblStyle w:val="a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23623D61" w14:textId="77777777">
        <w:tc>
          <w:tcPr>
            <w:tcW w:w="10070" w:type="dxa"/>
          </w:tcPr>
          <w:p w14:paraId="4A705404" w14:textId="77777777" w:rsidR="00EB7BA0" w:rsidRDefault="00000000">
            <w:r>
              <w:rPr>
                <w:b/>
              </w:rPr>
              <w:t>Gestión de Usuarios y Roles:</w:t>
            </w:r>
            <w:r>
              <w:t xml:space="preserve"> Permitir el registro e inicio de sesión de entidades licitantes y empresas postulantes, con perfiles diferenciados (administrador, postulante, revisor, gerente) y control de accesos según permisos.</w:t>
            </w:r>
            <w:r>
              <w:br/>
            </w:r>
          </w:p>
          <w:p w14:paraId="5253F15F" w14:textId="77777777" w:rsidR="00EB7BA0" w:rsidRDefault="00000000">
            <w:r>
              <w:rPr>
                <w:b/>
              </w:rPr>
              <w:t>Gestión de Licitaciones:</w:t>
            </w:r>
            <w:r>
              <w:t xml:space="preserve"> Posibilitar la creación, edición, publicación y seguimiento de licitaciones con datos clave: entidad, rubro TI, fechas de inicio y cierre, monto estimado, estado y requisitos.</w:t>
            </w:r>
            <w:r>
              <w:br/>
            </w:r>
          </w:p>
          <w:p w14:paraId="795FB422" w14:textId="77777777" w:rsidR="00EB7BA0" w:rsidRDefault="00000000">
            <w:r>
              <w:rPr>
                <w:b/>
              </w:rPr>
              <w:t>Carga y Validación de Documentación:</w:t>
            </w:r>
            <w:r>
              <w:t xml:space="preserve"> Habilitar la carga de documentos obligatorios y opcionales (bases, anexos, certificados, garantías), con un estado asignado (pendiente, observado, aprobado) y trazabilidad de versiones.</w:t>
            </w:r>
            <w:r>
              <w:br/>
            </w:r>
          </w:p>
          <w:p w14:paraId="678E6865" w14:textId="77777777" w:rsidR="00EB7BA0" w:rsidRDefault="00000000">
            <w:r>
              <w:rPr>
                <w:b/>
              </w:rPr>
              <w:t>Flujo Lógico de Postulación:</w:t>
            </w:r>
            <w:r>
              <w:t xml:space="preserve"> Establecer un flujo estandarizado: registro de licitación → postulación en curso → revisión documental → entrega final → cierre (adjudicada, no adjudicada, desierta).</w:t>
            </w:r>
            <w:r>
              <w:br/>
            </w:r>
          </w:p>
          <w:p w14:paraId="5D47E832" w14:textId="77777777" w:rsidR="00EB7BA0" w:rsidRDefault="00000000">
            <w:r>
              <w:rPr>
                <w:b/>
              </w:rPr>
              <w:t>Gestión de Responsables:</w:t>
            </w:r>
            <w:r>
              <w:t xml:space="preserve"> Permitir asignar responsables por documento o etapa (informador, agente, revisor, gerente) y registrar su actividad en la bitácora de cada licitación.</w:t>
            </w:r>
            <w:r>
              <w:br/>
            </w:r>
          </w:p>
          <w:p w14:paraId="2AA3A985" w14:textId="77777777" w:rsidR="00EB7BA0" w:rsidRDefault="00000000">
            <w:r>
              <w:rPr>
                <w:b/>
              </w:rPr>
              <w:t>Alertas y Notificaciones Configurables:</w:t>
            </w:r>
            <w:r>
              <w:t xml:space="preserve"> Generar alertas automáticas sobre vencimientos, entregas pendientes o documentos observados. El usuario podrá personalizar los tiempos de aviso (24h, 48h, 72h antes).</w:t>
            </w:r>
            <w:r>
              <w:br/>
            </w:r>
          </w:p>
          <w:p w14:paraId="63AB279C" w14:textId="77777777" w:rsidR="00EB7BA0" w:rsidRDefault="00000000">
            <w:r>
              <w:rPr>
                <w:b/>
              </w:rPr>
              <w:t>Control de Plazos y SLA:</w:t>
            </w:r>
            <w:r>
              <w:t xml:space="preserve"> Incluir temporizadores internos que midan tiempos de respuesta, cumplimiento de entrega de documentos y vencimiento de hitos, generando métricas asociadas.</w:t>
            </w:r>
            <w:r>
              <w:br/>
            </w:r>
          </w:p>
          <w:p w14:paraId="381B72C6" w14:textId="77777777" w:rsidR="00EB7BA0" w:rsidRDefault="00000000">
            <w:r>
              <w:rPr>
                <w:b/>
              </w:rPr>
              <w:t>Reportes y Estadísticas:</w:t>
            </w:r>
            <w:r>
              <w:t xml:space="preserve"> Ofrecer reportes descargables sobre licitaciones activas, cumplimientos documentales, desempeño por usuario y tiempo promedio de postulación.</w:t>
            </w:r>
            <w:r>
              <w:br/>
            </w:r>
          </w:p>
          <w:p w14:paraId="100EED60" w14:textId="77777777" w:rsidR="00EB7BA0" w:rsidRDefault="00000000">
            <w:r>
              <w:rPr>
                <w:b/>
              </w:rPr>
              <w:t>Dashboard con KPI’s:</w:t>
            </w:r>
            <w:r>
              <w:t xml:space="preserve"> Incorporar al menos tres indicadores clave de gestión (cumplimiento de plazos, tasa de adjudicación, nivel de documentación conforme), además de un </w:t>
            </w:r>
            <w:r>
              <w:rPr>
                <w:b/>
              </w:rPr>
              <w:t>KPI predictivo</w:t>
            </w:r>
            <w:r>
              <w:t xml:space="preserve"> de probabilidad de éxito en licitaciones.</w:t>
            </w:r>
            <w:r>
              <w:br/>
            </w:r>
          </w:p>
          <w:p w14:paraId="27B52E61" w14:textId="77777777" w:rsidR="00EB7BA0" w:rsidRDefault="00000000">
            <w:r>
              <w:rPr>
                <w:b/>
              </w:rPr>
              <w:t>Seguridad de Datos:</w:t>
            </w:r>
            <w:r>
              <w:t xml:space="preserve"> Proteger la información mediante encriptación de credenciales, control de roles, validación de archivos cargados y resguardo básico de integridad de datos.</w:t>
            </w:r>
            <w:r>
              <w:br/>
            </w:r>
          </w:p>
          <w:p w14:paraId="6CC1030C" w14:textId="77777777" w:rsidR="00EB7BA0" w:rsidRDefault="00000000">
            <w:r>
              <w:rPr>
                <w:b/>
              </w:rPr>
              <w:lastRenderedPageBreak/>
              <w:t>Accesibilidad Web:</w:t>
            </w:r>
            <w:r>
              <w:t xml:space="preserve"> Asegurar que la plataforma sea responsive, usable desde navegadores modernos y que ofrezca una interfaz intuitiva, sencilla y adaptable a diferentes dispositivos.</w:t>
            </w:r>
            <w:r>
              <w:br/>
            </w:r>
          </w:p>
          <w:p w14:paraId="439ECBF6" w14:textId="77777777" w:rsidR="00EB7BA0" w:rsidRDefault="00000000">
            <w:r>
              <w:rPr>
                <w:b/>
              </w:rPr>
              <w:t>Historial y Auditoría:</w:t>
            </w:r>
            <w:r>
              <w:t xml:space="preserve"> Registrar todas las acciones relevantes en la plataforma (carga de documentos, cambios de estado, observaciones, adjudicación) para asegurar trazabilidad.</w:t>
            </w:r>
          </w:p>
          <w:p w14:paraId="3E0365B9" w14:textId="77777777" w:rsidR="00EB7BA0" w:rsidRDefault="00EB7BA0"/>
        </w:tc>
      </w:tr>
    </w:tbl>
    <w:p w14:paraId="0AD97D8B" w14:textId="77777777" w:rsidR="00EB7BA0" w:rsidRDefault="00EB7BA0"/>
    <w:p w14:paraId="54B20607" w14:textId="77777777" w:rsidR="00EB7BA0" w:rsidRDefault="00000000">
      <w:pPr>
        <w:pStyle w:val="Ttulo2"/>
        <w:rPr>
          <w:color w:val="000000"/>
        </w:rPr>
      </w:pPr>
      <w:bookmarkStart w:id="23" w:name="_heading=h.tskwfmi6lcek" w:colFirst="0" w:colLast="0"/>
      <w:bookmarkEnd w:id="23"/>
      <w:r>
        <w:rPr>
          <w:color w:val="000000"/>
        </w:rPr>
        <w:t>Premisas y restricciones</w:t>
      </w:r>
    </w:p>
    <w:tbl>
      <w:tblPr>
        <w:tblStyle w:val="af0"/>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20104BE8" w14:textId="77777777">
        <w:tc>
          <w:tcPr>
            <w:tcW w:w="10070" w:type="dxa"/>
          </w:tcPr>
          <w:p w14:paraId="4C9E0DCA" w14:textId="77777777" w:rsidR="00EB7BA0" w:rsidRDefault="00000000">
            <w:pPr>
              <w:pStyle w:val="Ttulo3"/>
              <w:keepNext w:val="0"/>
              <w:keepLines w:val="0"/>
              <w:rPr>
                <w:sz w:val="26"/>
                <w:szCs w:val="26"/>
              </w:rPr>
            </w:pPr>
            <w:bookmarkStart w:id="24" w:name="_heading=h.q3il7h3qd8me" w:colFirst="0" w:colLast="0"/>
            <w:bookmarkEnd w:id="24"/>
            <w:r>
              <w:rPr>
                <w:sz w:val="26"/>
                <w:szCs w:val="26"/>
              </w:rPr>
              <w:t xml:space="preserve"> Premisas</w:t>
            </w:r>
          </w:p>
          <w:p w14:paraId="6683D0A7" w14:textId="77777777" w:rsidR="00EB7BA0" w:rsidRDefault="00000000">
            <w:pPr>
              <w:numPr>
                <w:ilvl w:val="0"/>
                <w:numId w:val="1"/>
              </w:numPr>
              <w:spacing w:before="240"/>
            </w:pPr>
            <w:r>
              <w:rPr>
                <w:b/>
              </w:rPr>
              <w:t>Disponibilidad del Sistema:</w:t>
            </w:r>
            <w:r>
              <w:t xml:space="preserve"> La plataforma de licitaciones debe estar disponible para las empresas postulantes y entidades licitantes en todo momento, permitiendo el acceso a información, carga de documentos y seguimiento de procesos de manera continua y sin interrupciones críticas.</w:t>
            </w:r>
            <w:r>
              <w:br/>
            </w:r>
          </w:p>
          <w:p w14:paraId="69E88170" w14:textId="77777777" w:rsidR="00EB7BA0" w:rsidRDefault="00000000">
            <w:pPr>
              <w:numPr>
                <w:ilvl w:val="0"/>
                <w:numId w:val="1"/>
              </w:numPr>
            </w:pPr>
            <w:r>
              <w:rPr>
                <w:b/>
              </w:rPr>
              <w:t>Seguridad de la Información:</w:t>
            </w:r>
            <w:r>
              <w:t xml:space="preserve"> La protección de la información de licitaciones y documentos cargados será prioritaria. Se deberán aplicar medidas como control de accesos, encriptación de credenciales y resguardo seguro de archivos, asegurando la integridad y confidencialidad de los datos.</w:t>
            </w:r>
            <w:r>
              <w:br/>
            </w:r>
          </w:p>
          <w:p w14:paraId="17BA9FAC" w14:textId="77777777" w:rsidR="00EB7BA0" w:rsidRDefault="00000000">
            <w:pPr>
              <w:numPr>
                <w:ilvl w:val="0"/>
                <w:numId w:val="1"/>
              </w:numPr>
            </w:pPr>
            <w:r>
              <w:rPr>
                <w:b/>
              </w:rPr>
              <w:t>Experiencia de Usuario Intuitiva:</w:t>
            </w:r>
            <w:r>
              <w:t xml:space="preserve"> La interfaz web debe ser clara y fácil de usar, con formularios y paneles simples que permitan a usuarios de distintos roles (administrador, postulante, revisor, entidad licitante) interactuar con la plataforma de manera eficiente.</w:t>
            </w:r>
            <w:r>
              <w:br/>
            </w:r>
          </w:p>
          <w:p w14:paraId="6D8C583B" w14:textId="77777777" w:rsidR="00EB7BA0" w:rsidRDefault="00000000">
            <w:pPr>
              <w:numPr>
                <w:ilvl w:val="0"/>
                <w:numId w:val="1"/>
              </w:numPr>
            </w:pPr>
            <w:r>
              <w:rPr>
                <w:b/>
              </w:rPr>
              <w:t>Escalabilidad y Flexibilidad:</w:t>
            </w:r>
            <w:r>
              <w:t xml:space="preserve"> La arquitectura de la solución debe ser escalable y flexible, de manera que permita en el futuro manejar un mayor volumen de licitaciones, usuarios y documentos, e incluso integrar módulos adicionales como conexión con portales externos.</w:t>
            </w:r>
            <w:r>
              <w:br/>
            </w:r>
          </w:p>
          <w:p w14:paraId="3C21CBF7" w14:textId="77777777" w:rsidR="00EB7BA0" w:rsidRDefault="00000000">
            <w:pPr>
              <w:numPr>
                <w:ilvl w:val="0"/>
                <w:numId w:val="1"/>
              </w:numPr>
            </w:pPr>
            <w:r>
              <w:rPr>
                <w:b/>
              </w:rPr>
              <w:t>Metodología Ágil:</w:t>
            </w:r>
            <w:r>
              <w:t xml:space="preserve"> El desarrollo se llevará a cabo bajo un enfoque ágil, con entregas incrementales y revisiones periódicas, permitiendo ajustes continuos y asegurando el cumplimiento de los plazos definidos en el semestre académico.</w:t>
            </w:r>
          </w:p>
          <w:p w14:paraId="779A985F" w14:textId="77777777" w:rsidR="00EB7BA0" w:rsidRDefault="00000000">
            <w:pPr>
              <w:numPr>
                <w:ilvl w:val="0"/>
                <w:numId w:val="5"/>
              </w:numPr>
              <w:spacing w:after="240"/>
            </w:pPr>
            <w:r>
              <w:br/>
            </w:r>
          </w:p>
          <w:p w14:paraId="00D465F5" w14:textId="77777777" w:rsidR="00EB7BA0" w:rsidRDefault="00000000">
            <w:pPr>
              <w:pStyle w:val="Ttulo3"/>
              <w:keepNext w:val="0"/>
              <w:keepLines w:val="0"/>
              <w:ind w:left="720" w:hanging="360"/>
              <w:rPr>
                <w:sz w:val="26"/>
                <w:szCs w:val="26"/>
              </w:rPr>
            </w:pPr>
            <w:bookmarkStart w:id="25" w:name="_heading=h.j2v5x46444em" w:colFirst="0" w:colLast="0"/>
            <w:bookmarkEnd w:id="25"/>
            <w:r>
              <w:rPr>
                <w:sz w:val="26"/>
                <w:szCs w:val="26"/>
              </w:rPr>
              <w:t>Restricciones</w:t>
            </w:r>
          </w:p>
          <w:p w14:paraId="6F581BC7" w14:textId="77777777" w:rsidR="00EB7BA0" w:rsidRDefault="00000000">
            <w:pPr>
              <w:numPr>
                <w:ilvl w:val="0"/>
                <w:numId w:val="4"/>
              </w:numPr>
              <w:spacing w:before="240"/>
            </w:pPr>
            <w:r>
              <w:rPr>
                <w:b/>
              </w:rPr>
              <w:t>Alcance del MVP:</w:t>
            </w:r>
            <w:r>
              <w:t xml:space="preserve"> El proyecto se limitará a entregar un prototipo funcional (MVP) que cubra gestión de usuarios, gestión de licitaciones, carga documental, alertas, reportes y KPI’s. Funcionalidades más avanzadas como firma electrónica o integración con Mercado Público quedarán fuera del alcance.</w:t>
            </w:r>
            <w:r>
              <w:br/>
            </w:r>
          </w:p>
          <w:p w14:paraId="222E8ED7" w14:textId="77777777" w:rsidR="00EB7BA0" w:rsidRDefault="00000000">
            <w:pPr>
              <w:numPr>
                <w:ilvl w:val="0"/>
                <w:numId w:val="4"/>
              </w:numPr>
            </w:pPr>
            <w:r>
              <w:rPr>
                <w:b/>
              </w:rPr>
              <w:lastRenderedPageBreak/>
              <w:t>Recursos Técnicos y Humanos:</w:t>
            </w:r>
            <w:r>
              <w:t xml:space="preserve"> El desarrollo estará limitado al equipo de tres integrantes del proyecto (jefe de proyecto y dos desarrolladores), lo que restringe la capacidad de producción y pruebas avanzadas.</w:t>
            </w:r>
            <w:r>
              <w:br/>
            </w:r>
          </w:p>
          <w:p w14:paraId="6F2AA28C" w14:textId="77777777" w:rsidR="00EB7BA0" w:rsidRDefault="00000000">
            <w:pPr>
              <w:numPr>
                <w:ilvl w:val="0"/>
                <w:numId w:val="4"/>
              </w:numPr>
            </w:pPr>
            <w:r>
              <w:rPr>
                <w:b/>
              </w:rPr>
              <w:t>Tiempo de Desarrollo:</w:t>
            </w:r>
            <w:r>
              <w:t xml:space="preserve"> El proyecto debe completarse en el plazo académico definido por DUOC UC (un semestre), lo que limita el tiempo disponible para pruebas extensivas o ajustes adicionales fuera del alcance del MVP.</w:t>
            </w:r>
            <w:r>
              <w:br/>
            </w:r>
          </w:p>
          <w:p w14:paraId="51AAC9E6" w14:textId="77777777" w:rsidR="00EB7BA0" w:rsidRDefault="00000000">
            <w:pPr>
              <w:numPr>
                <w:ilvl w:val="0"/>
                <w:numId w:val="4"/>
              </w:numPr>
              <w:spacing w:after="240"/>
            </w:pPr>
            <w:r>
              <w:rPr>
                <w:b/>
              </w:rPr>
              <w:t>Cumplimiento Normativo:</w:t>
            </w:r>
            <w:r>
              <w:t xml:space="preserve"> El sistema incorporará medidas básicas de seguridad y manejo de datos, pero su alcance académico implica que no contemplará la implementación completa de normativas legales como GDPR o leyes locales de protección de datos en esta primera versión.</w:t>
            </w:r>
          </w:p>
        </w:tc>
      </w:tr>
    </w:tbl>
    <w:p w14:paraId="2C3CC478" w14:textId="77777777" w:rsidR="00EB7BA0" w:rsidRDefault="00EB7BA0"/>
    <w:p w14:paraId="324A0A7C" w14:textId="77777777" w:rsidR="00EB7BA0" w:rsidRDefault="00000000">
      <w:pPr>
        <w:pStyle w:val="Ttulo2"/>
        <w:rPr>
          <w:color w:val="000000"/>
        </w:rPr>
      </w:pPr>
      <w:bookmarkStart w:id="26" w:name="_heading=h.uhpjicgq0hry" w:colFirst="0" w:colLast="0"/>
      <w:bookmarkEnd w:id="26"/>
      <w:r>
        <w:rPr>
          <w:color w:val="000000"/>
        </w:rPr>
        <w:t>Riesgos iniciales de alto nivel</w:t>
      </w:r>
    </w:p>
    <w:tbl>
      <w:tblPr>
        <w:tblStyle w:val="af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6DDCD9B9" w14:textId="77777777">
        <w:tc>
          <w:tcPr>
            <w:tcW w:w="10070" w:type="dxa"/>
          </w:tcPr>
          <w:p w14:paraId="5D80F72F" w14:textId="77777777" w:rsidR="00EB7BA0" w:rsidRDefault="00000000">
            <w:r>
              <w:rPr>
                <w:b/>
              </w:rPr>
              <w:t>Riesgo de Seguridad Cibernética:</w:t>
            </w:r>
            <w:r>
              <w:t xml:space="preserve"> La plataforma podría ser vulnerable a intentos de acceso no autorizado o manipulación de documentos cargados en las licitaciones. Es fundamental aplicar medidas de seguridad en la autenticación y resguardo de datos.</w:t>
            </w:r>
            <w:r>
              <w:br/>
            </w:r>
          </w:p>
          <w:p w14:paraId="3797B27F" w14:textId="77777777" w:rsidR="00EB7BA0" w:rsidRDefault="00000000">
            <w:r>
              <w:rPr>
                <w:b/>
              </w:rPr>
              <w:t>Riesgo de Cumplimiento Normativo:</w:t>
            </w:r>
            <w:r>
              <w:t xml:space="preserve"> Existe el riesgo de no considerar normativas de protección de datos personales o lineamientos de transparencia en procesos de licitación. Esto podría afectar la validez del sistema en un escenario real.</w:t>
            </w:r>
            <w:r>
              <w:br/>
            </w:r>
          </w:p>
          <w:p w14:paraId="51A7859B" w14:textId="77777777" w:rsidR="00EB7BA0" w:rsidRDefault="00000000">
            <w:r>
              <w:rPr>
                <w:b/>
              </w:rPr>
              <w:t>Riesgo de Escalabilidad:</w:t>
            </w:r>
            <w:r>
              <w:t xml:space="preserve"> Si la solución no se diseña para manejar un crecimiento en el número de licitaciones, usuarios y documentos, el sistema podría experimentar problemas de rendimiento y tiempos de respuesta inadecuados.</w:t>
            </w:r>
            <w:r>
              <w:br/>
            </w:r>
          </w:p>
          <w:p w14:paraId="22BD727D" w14:textId="77777777" w:rsidR="00EB7BA0" w:rsidRDefault="00000000">
            <w:r>
              <w:rPr>
                <w:b/>
              </w:rPr>
              <w:t>Riesgo de Disponibilidad de Recursos:</w:t>
            </w:r>
            <w:r>
              <w:t xml:space="preserve"> La limitación de tiempo y de integrantes del equipo puede retrasar el desarrollo de funcionalidades críticas y afectar la entrega completa del prototipo.</w:t>
            </w:r>
            <w:r>
              <w:br/>
            </w:r>
          </w:p>
          <w:p w14:paraId="58DDDD75" w14:textId="77777777" w:rsidR="00EB7BA0" w:rsidRDefault="00000000">
            <w:r>
              <w:rPr>
                <w:b/>
              </w:rPr>
              <w:t>Riesgo de Experiencia de Usuario:</w:t>
            </w:r>
            <w:r>
              <w:t xml:space="preserve"> Si la interfaz no resulta clara o intuitiva para los usuarios, se puede generar resistencia al uso del sistema y baja adopción. Esto impactaría directamente en la efectividad del proyecto.</w:t>
            </w:r>
            <w:r>
              <w:br/>
            </w:r>
          </w:p>
          <w:p w14:paraId="5285A63F" w14:textId="77777777" w:rsidR="00EB7BA0" w:rsidRDefault="00000000">
            <w:r>
              <w:rPr>
                <w:b/>
              </w:rPr>
              <w:t>Riesgo de Interrupciones del Servicio:</w:t>
            </w:r>
            <w:r>
              <w:t xml:space="preserve"> Fallas en el servidor local, cortes de energía o errores de configuración podrían interrumpir temporalmente el funcionamiento del sistema, afectando la continuidad de las pruebas.</w:t>
            </w:r>
            <w:r>
              <w:br/>
            </w:r>
          </w:p>
          <w:p w14:paraId="6C47A96F" w14:textId="77777777" w:rsidR="00EB7BA0" w:rsidRDefault="00000000">
            <w:r>
              <w:rPr>
                <w:b/>
              </w:rPr>
              <w:t>Riesgo de Datos Incorrectos o Incompletos:</w:t>
            </w:r>
            <w:r>
              <w:t xml:space="preserve"> Los usuarios pueden cargar información equivocada o incompleta en los procesos de licitación, lo que afectaría la calidad de los reportes y del KPI de probabilidad de adjudicación.</w:t>
            </w:r>
            <w:r>
              <w:br/>
            </w:r>
          </w:p>
          <w:p w14:paraId="143BEC68" w14:textId="77777777" w:rsidR="00EB7BA0" w:rsidRDefault="00000000">
            <w:r>
              <w:rPr>
                <w:b/>
              </w:rPr>
              <w:lastRenderedPageBreak/>
              <w:t>Riesgo de Reputación Académica:</w:t>
            </w:r>
            <w:r>
              <w:t xml:space="preserve"> Un sistema con fallas significativas en seguridad, estabilidad o usabilidad podría generar una percepción negativa del proyecto frente a la comisión evaluadora.</w:t>
            </w:r>
            <w:r>
              <w:br/>
            </w:r>
          </w:p>
          <w:p w14:paraId="59E9069B" w14:textId="77777777" w:rsidR="00EB7BA0" w:rsidRDefault="00000000">
            <w:r>
              <w:rPr>
                <w:b/>
              </w:rPr>
              <w:t>Riesgo de Adaptación Tecnológica:</w:t>
            </w:r>
            <w:r>
              <w:t xml:space="preserve"> La rápida evolución de las herramientas de desarrollo y de las plataformas de BI puede dejar obsoletas algunas decisiones tecnológicas tomadas durante el semestre.</w:t>
            </w:r>
          </w:p>
          <w:p w14:paraId="5BAF4452" w14:textId="77777777" w:rsidR="00EB7BA0" w:rsidRDefault="00EB7BA0"/>
        </w:tc>
      </w:tr>
    </w:tbl>
    <w:p w14:paraId="4C99898A" w14:textId="77777777" w:rsidR="00EB7BA0" w:rsidRDefault="00EB7BA0"/>
    <w:p w14:paraId="393E4C60" w14:textId="77777777" w:rsidR="00EB7BA0" w:rsidRDefault="00000000">
      <w:pPr>
        <w:pStyle w:val="Ttulo2"/>
        <w:rPr>
          <w:color w:val="000000"/>
        </w:rPr>
      </w:pPr>
      <w:bookmarkStart w:id="27" w:name="_heading=h.7oqq7prmjb3c" w:colFirst="0" w:colLast="0"/>
      <w:bookmarkEnd w:id="27"/>
      <w:r>
        <w:rPr>
          <w:color w:val="000000"/>
        </w:rPr>
        <w:t>Especificaciones técnicas de las herramientas de desarrollo</w:t>
      </w:r>
    </w:p>
    <w:tbl>
      <w:tblPr>
        <w:tblStyle w:val="af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7229DB53" w14:textId="77777777">
        <w:tc>
          <w:tcPr>
            <w:tcW w:w="10070" w:type="dxa"/>
          </w:tcPr>
          <w:p w14:paraId="2604BF2A" w14:textId="77777777" w:rsidR="00EB7BA0" w:rsidRDefault="00000000">
            <w:pPr>
              <w:spacing w:before="240" w:after="240"/>
            </w:pPr>
            <w:r>
              <w:t xml:space="preserve">La plataforma será desarrollada con </w:t>
            </w:r>
            <w:r>
              <w:rPr>
                <w:b/>
              </w:rPr>
              <w:t>Django</w:t>
            </w:r>
            <w:r>
              <w:t xml:space="preserve">, un framework de desarrollo web en </w:t>
            </w:r>
            <w:r>
              <w:rPr>
                <w:b/>
              </w:rPr>
              <w:t>Python</w:t>
            </w:r>
            <w:r>
              <w:t xml:space="preserve">, que permitirá estructurar el sistema de manera modular, segura y escalable. El entorno de programación utilizado será </w:t>
            </w:r>
            <w:r>
              <w:rPr>
                <w:b/>
              </w:rPr>
              <w:t>Visual Studio Code</w:t>
            </w:r>
            <w:r>
              <w:t>, junto con librerías y extensiones compatibles para acelerar el trabajo de los integrantes del equipo.</w:t>
            </w:r>
          </w:p>
          <w:p w14:paraId="1F268241" w14:textId="77777777" w:rsidR="00EB7BA0" w:rsidRDefault="00000000">
            <w:pPr>
              <w:spacing w:before="240" w:after="240"/>
            </w:pPr>
            <w:r>
              <w:t xml:space="preserve">El sistema se desplegará inicialmente en </w:t>
            </w:r>
            <w:r>
              <w:rPr>
                <w:b/>
              </w:rPr>
              <w:t>localhost</w:t>
            </w:r>
            <w:r>
              <w:t xml:space="preserve"> para efectos de pruebas académicas, y en etapas posteriores podrá ser configurado en un servidor o hosting según sea necesario. La gestión de datos se realizará mediante un motor de base de datos relacional, priorizando el uso de </w:t>
            </w:r>
            <w:r>
              <w:rPr>
                <w:b/>
              </w:rPr>
              <w:t>PostgreSQL</w:t>
            </w:r>
            <w:r>
              <w:t xml:space="preserve"> como principal opción, aunque se podrá utilizar </w:t>
            </w:r>
            <w:r>
              <w:rPr>
                <w:b/>
              </w:rPr>
              <w:t>SQL Server</w:t>
            </w:r>
            <w:r>
              <w:t xml:space="preserve"> en caso de ser requerido, garantizando integridad y consistencia en la información de usuarios, licitaciones y documentos.</w:t>
            </w:r>
          </w:p>
          <w:p w14:paraId="235FC2D8" w14:textId="77777777" w:rsidR="00EB7BA0" w:rsidRDefault="00000000">
            <w:pPr>
              <w:spacing w:before="240" w:after="240"/>
            </w:pPr>
            <w:r>
              <w:t xml:space="preserve">La interfaz web se construirá utilizando </w:t>
            </w:r>
            <w:r>
              <w:rPr>
                <w:b/>
              </w:rPr>
              <w:t>HTML5, CSS3 y JavaScript</w:t>
            </w:r>
            <w:r>
              <w:t>, en combinación con la capa de plantillas de Django, asegurando compatibilidad con navegadores modernos y una experiencia clara para los distintos perfiles definidos (administrador, entidad licitante y empresa postulante).</w:t>
            </w:r>
          </w:p>
          <w:p w14:paraId="2BC29A08" w14:textId="77777777" w:rsidR="00EB7BA0" w:rsidRDefault="00000000">
            <w:pPr>
              <w:spacing w:before="240" w:after="240"/>
            </w:pPr>
            <w:r>
              <w:t xml:space="preserve">Para el control de versiones y trabajo colaborativo se utilizará </w:t>
            </w:r>
            <w:r>
              <w:rPr>
                <w:b/>
              </w:rPr>
              <w:t>GitHub</w:t>
            </w:r>
            <w:r>
              <w:t xml:space="preserve">, donde se almacenará tanto el código como la documentación del proyecto. En la generación de reportes e indicadores se integrarán herramientas de </w:t>
            </w:r>
            <w:r>
              <w:rPr>
                <w:b/>
              </w:rPr>
              <w:t>inteligencia de negocios</w:t>
            </w:r>
            <w:r>
              <w:t xml:space="preserve"> como </w:t>
            </w:r>
            <w:r>
              <w:rPr>
                <w:b/>
              </w:rPr>
              <w:t>Power BI</w:t>
            </w:r>
            <w:r>
              <w:t xml:space="preserve"> o </w:t>
            </w:r>
            <w:r>
              <w:rPr>
                <w:b/>
              </w:rPr>
              <w:t>Looker Studio</w:t>
            </w:r>
            <w:r>
              <w:t>, conectadas directamente a la base de datos para construir dashboards con KPI estratégicos.</w:t>
            </w:r>
          </w:p>
          <w:p w14:paraId="639BFC45" w14:textId="77777777" w:rsidR="00EB7BA0" w:rsidRDefault="00000000">
            <w:pPr>
              <w:spacing w:before="240" w:after="240"/>
            </w:pPr>
            <w:r>
              <w:t xml:space="preserve">Finalmente, el desarrollo del </w:t>
            </w:r>
            <w:r>
              <w:rPr>
                <w:b/>
              </w:rPr>
              <w:t>modelo de minería de datos</w:t>
            </w:r>
            <w:r>
              <w:t xml:space="preserve"> se realizará en </w:t>
            </w:r>
            <w:r>
              <w:rPr>
                <w:b/>
              </w:rPr>
              <w:t>Python</w:t>
            </w:r>
            <w:r>
              <w:t xml:space="preserve">, utilizando librerías como </w:t>
            </w:r>
            <w:r>
              <w:rPr>
                <w:i/>
              </w:rPr>
              <w:t>pandas</w:t>
            </w:r>
            <w:r>
              <w:t xml:space="preserve"> y </w:t>
            </w:r>
            <w:r>
              <w:rPr>
                <w:i/>
              </w:rPr>
              <w:t>scikit-learn</w:t>
            </w:r>
            <w:r>
              <w:t>, cuyos resultados serán integrados a la base de datos y posteriormente visualizados en los dashboards de la plataforma, aportando el KPI de probabilidad de adjudicación de licitaciones.</w:t>
            </w:r>
          </w:p>
        </w:tc>
      </w:tr>
    </w:tbl>
    <w:p w14:paraId="4ACFED72" w14:textId="77777777" w:rsidR="00EB7BA0" w:rsidRDefault="00EB7BA0"/>
    <w:p w14:paraId="25D516A4" w14:textId="77777777" w:rsidR="00EB7BA0" w:rsidRDefault="00000000">
      <w:pPr>
        <w:pStyle w:val="Ttulo2"/>
        <w:rPr>
          <w:color w:val="000000"/>
        </w:rPr>
      </w:pPr>
      <w:bookmarkStart w:id="28" w:name="_heading=h.apggyhik17vg" w:colFirst="0" w:colLast="0"/>
      <w:bookmarkEnd w:id="28"/>
      <w:r>
        <w:rPr>
          <w:color w:val="000000"/>
        </w:rPr>
        <w:t>Tipo de Interfaz de Hardware</w:t>
      </w:r>
    </w:p>
    <w:tbl>
      <w:tblPr>
        <w:tblStyle w:val="af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72D6998E" w14:textId="77777777">
        <w:tc>
          <w:tcPr>
            <w:tcW w:w="10070" w:type="dxa"/>
          </w:tcPr>
          <w:p w14:paraId="7AD25E74" w14:textId="77777777" w:rsidR="00EB7BA0" w:rsidRDefault="00EB7BA0"/>
          <w:p w14:paraId="737E6FEA" w14:textId="77777777" w:rsidR="00EB7BA0" w:rsidRDefault="00000000">
            <w:r>
              <w:t>Para utilizar esta plataforma, el usuario debe contar con un computador o dispositivo con acceso a internet y un navegador web actualizado. No se requiere hardware especializado, pero sí una conexión estable a la red para garantizar el correcto funcionamiento de la aplicación y el acceso a los datos de licitaciones y documentos cargados.</w:t>
            </w:r>
          </w:p>
          <w:p w14:paraId="549853E0" w14:textId="77777777" w:rsidR="00EB7BA0" w:rsidRDefault="00EB7BA0"/>
        </w:tc>
      </w:tr>
    </w:tbl>
    <w:p w14:paraId="2DCDCCFB" w14:textId="77777777" w:rsidR="00EB7BA0" w:rsidRDefault="00EB7BA0"/>
    <w:p w14:paraId="4B3D7E58" w14:textId="77777777" w:rsidR="00EB7BA0" w:rsidRDefault="00000000">
      <w:pPr>
        <w:pStyle w:val="Ttulo2"/>
        <w:rPr>
          <w:color w:val="000000"/>
        </w:rPr>
      </w:pPr>
      <w:bookmarkStart w:id="29" w:name="_heading=h.57l9qbp7x03y" w:colFirst="0" w:colLast="0"/>
      <w:bookmarkEnd w:id="29"/>
      <w:r>
        <w:rPr>
          <w:color w:val="000000"/>
        </w:rPr>
        <w:t>Tipo de Interfaz de Software</w:t>
      </w:r>
    </w:p>
    <w:tbl>
      <w:tblPr>
        <w:tblStyle w:val="af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50E952C1" w14:textId="77777777">
        <w:tc>
          <w:tcPr>
            <w:tcW w:w="10070" w:type="dxa"/>
          </w:tcPr>
          <w:p w14:paraId="1124C28C" w14:textId="77777777" w:rsidR="00EB7BA0" w:rsidRDefault="00000000">
            <w:r>
              <w:t xml:space="preserve">El sistema será desarrollado con el framework </w:t>
            </w:r>
            <w:r>
              <w:rPr>
                <w:b/>
              </w:rPr>
              <w:t>Django</w:t>
            </w:r>
            <w:r>
              <w:t xml:space="preserve"> en </w:t>
            </w:r>
            <w:r>
              <w:rPr>
                <w:b/>
              </w:rPr>
              <w:t>Python</w:t>
            </w:r>
            <w:r>
              <w:t xml:space="preserve"> y se ejecutará inicialmente en un entorno de pruebas </w:t>
            </w:r>
            <w:r>
              <w:rPr>
                <w:b/>
              </w:rPr>
              <w:t>localhost</w:t>
            </w:r>
            <w:r>
              <w:t xml:space="preserve">, lo que permitirá realizar el desarrollo y validación del prototipo de manera controlada. Para la gestión de datos se utilizará una base de datos relacional, priorizando </w:t>
            </w:r>
            <w:r>
              <w:rPr>
                <w:b/>
              </w:rPr>
              <w:t>PostgreSQL</w:t>
            </w:r>
            <w:r>
              <w:t xml:space="preserve"> como opción principal o </w:t>
            </w:r>
            <w:r>
              <w:rPr>
                <w:b/>
              </w:rPr>
              <w:t>SQL Server</w:t>
            </w:r>
            <w:r>
              <w:t xml:space="preserve"> en caso de ser requerido. La aplicación contará con una interfaz web accesible desde navegadores modernos y se integrará con herramientas de </w:t>
            </w:r>
            <w:r>
              <w:rPr>
                <w:b/>
              </w:rPr>
              <w:t>Business Intelligence</w:t>
            </w:r>
            <w:r>
              <w:t xml:space="preserve">, como </w:t>
            </w:r>
            <w:r>
              <w:rPr>
                <w:b/>
              </w:rPr>
              <w:t>Power BI</w:t>
            </w:r>
            <w:r>
              <w:t xml:space="preserve"> o </w:t>
            </w:r>
            <w:r>
              <w:rPr>
                <w:b/>
              </w:rPr>
              <w:t>Looker Studio</w:t>
            </w:r>
            <w:r>
              <w:t>, para la generación de reportes e indicadores estratégicos.</w:t>
            </w:r>
          </w:p>
          <w:p w14:paraId="4A4840C3" w14:textId="77777777" w:rsidR="00EB7BA0" w:rsidRDefault="00EB7BA0"/>
        </w:tc>
      </w:tr>
    </w:tbl>
    <w:p w14:paraId="22188EC1" w14:textId="77777777" w:rsidR="00EB7BA0" w:rsidRDefault="00EB7BA0"/>
    <w:p w14:paraId="23295762" w14:textId="77777777" w:rsidR="00EB7BA0" w:rsidRDefault="00000000">
      <w:pPr>
        <w:pStyle w:val="Ttulo2"/>
        <w:rPr>
          <w:color w:val="000000"/>
        </w:rPr>
      </w:pPr>
      <w:bookmarkStart w:id="30" w:name="_heading=h.j2cu88ehu4dv" w:colFirst="0" w:colLast="0"/>
      <w:bookmarkEnd w:id="30"/>
      <w:r>
        <w:rPr>
          <w:color w:val="000000"/>
        </w:rPr>
        <w:t>Tipo de Interfaz de Usuario</w:t>
      </w:r>
    </w:p>
    <w:tbl>
      <w:tblPr>
        <w:tblStyle w:val="af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46BF8AFF" w14:textId="77777777">
        <w:tc>
          <w:tcPr>
            <w:tcW w:w="10070" w:type="dxa"/>
          </w:tcPr>
          <w:p w14:paraId="040A1935" w14:textId="77777777" w:rsidR="00EB7BA0" w:rsidRDefault="00000000">
            <w:r>
              <w:t>La plataforma dispondrá de una interfaz gráfica web intuitiva y fácil de usar, diseñada para que distintos perfiles (administrador, empresa postulante, entidad licitante) puedan interactuar de manera eficiente. Los usuarios tendrán formularios claros para cargar documentos, paneles de control para monitorear el estado de las licitaciones y dashboards con KPI’s, garantizando una experiencia fluida y accesible.</w:t>
            </w:r>
          </w:p>
          <w:p w14:paraId="1275A820" w14:textId="77777777" w:rsidR="00EB7BA0" w:rsidRDefault="00EB7BA0"/>
        </w:tc>
      </w:tr>
    </w:tbl>
    <w:p w14:paraId="3D443B65" w14:textId="77777777" w:rsidR="00EB7BA0" w:rsidRDefault="00EB7BA0">
      <w:pPr>
        <w:pStyle w:val="Ttulo1"/>
        <w:rPr>
          <w:color w:val="000000"/>
        </w:rPr>
      </w:pPr>
      <w:bookmarkStart w:id="31" w:name="_heading=h.7su2r8x8n3c6" w:colFirst="0" w:colLast="0"/>
      <w:bookmarkEnd w:id="31"/>
    </w:p>
    <w:p w14:paraId="7DA75499" w14:textId="77777777" w:rsidR="00EB7BA0" w:rsidRDefault="00000000">
      <w:pPr>
        <w:rPr>
          <w:b/>
          <w:sz w:val="32"/>
          <w:szCs w:val="32"/>
        </w:rPr>
      </w:pPr>
      <w:r>
        <w:br w:type="page"/>
      </w:r>
    </w:p>
    <w:p w14:paraId="176579A8" w14:textId="77777777" w:rsidR="00EB7BA0" w:rsidRDefault="00000000">
      <w:pPr>
        <w:pStyle w:val="Ttulo1"/>
        <w:rPr>
          <w:color w:val="000000"/>
        </w:rPr>
      </w:pPr>
      <w:r>
        <w:rPr>
          <w:color w:val="000000"/>
        </w:rPr>
        <w:lastRenderedPageBreak/>
        <w:t>Requisitos de aprobación del proyecto</w:t>
      </w:r>
    </w:p>
    <w:tbl>
      <w:tblPr>
        <w:tblStyle w:val="af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EB7BA0" w14:paraId="12A842ED" w14:textId="77777777">
        <w:tc>
          <w:tcPr>
            <w:tcW w:w="10070" w:type="dxa"/>
          </w:tcPr>
          <w:p w14:paraId="2AF8D01D" w14:textId="77777777" w:rsidR="00EB7BA0" w:rsidRDefault="00000000">
            <w:pPr>
              <w:spacing w:before="240" w:after="240"/>
            </w:pPr>
            <w:r>
              <w:t>El cliente confirmará la aprobación del proyecto una vez que se verifique que la plataforma cumple con los puntos definidos y que las pruebas realizadas demuestran un funcionamiento correcto.</w:t>
            </w:r>
          </w:p>
          <w:p w14:paraId="2654B736" w14:textId="77777777" w:rsidR="00EB7BA0" w:rsidRDefault="00000000">
            <w:pPr>
              <w:spacing w:before="240" w:after="240"/>
            </w:pPr>
            <w:r>
              <w:t>Para dar por finalizado el proyecto se deben cumplir los siguientes requisitos:</w:t>
            </w:r>
          </w:p>
          <w:p w14:paraId="1B0561D2" w14:textId="77777777" w:rsidR="00EB7BA0" w:rsidRDefault="00000000">
            <w:pPr>
              <w:numPr>
                <w:ilvl w:val="0"/>
                <w:numId w:val="2"/>
              </w:numPr>
              <w:spacing w:before="240"/>
            </w:pPr>
            <w:r>
              <w:t>Acceso a la plataforma desde navegadores actuales sin errores de conexión.</w:t>
            </w:r>
            <w:r>
              <w:br/>
            </w:r>
          </w:p>
          <w:p w14:paraId="3886688A" w14:textId="77777777" w:rsidR="00EB7BA0" w:rsidRDefault="00000000">
            <w:pPr>
              <w:numPr>
                <w:ilvl w:val="0"/>
                <w:numId w:val="2"/>
              </w:numPr>
            </w:pPr>
            <w:r>
              <w:t>Registro de usuarios y gestión de roles funcionando correctamente.</w:t>
            </w:r>
            <w:r>
              <w:br/>
            </w:r>
          </w:p>
          <w:p w14:paraId="17655944" w14:textId="77777777" w:rsidR="00EB7BA0" w:rsidRDefault="00000000">
            <w:pPr>
              <w:numPr>
                <w:ilvl w:val="0"/>
                <w:numId w:val="2"/>
              </w:numPr>
            </w:pPr>
            <w:r>
              <w:t>Creación y seguimiento de licitaciones con plazos definidos.</w:t>
            </w:r>
            <w:r>
              <w:br/>
            </w:r>
          </w:p>
          <w:p w14:paraId="261E4518" w14:textId="77777777" w:rsidR="00EB7BA0" w:rsidRDefault="00000000">
            <w:pPr>
              <w:numPr>
                <w:ilvl w:val="0"/>
                <w:numId w:val="2"/>
              </w:numPr>
            </w:pPr>
            <w:r>
              <w:t>Carga y validación de documentos asociados a cada licitación.</w:t>
            </w:r>
            <w:r>
              <w:br/>
            </w:r>
          </w:p>
          <w:p w14:paraId="724D76D1" w14:textId="77777777" w:rsidR="00EB7BA0" w:rsidRDefault="00000000">
            <w:pPr>
              <w:numPr>
                <w:ilvl w:val="0"/>
                <w:numId w:val="2"/>
              </w:numPr>
            </w:pPr>
            <w:r>
              <w:t>Emisión de alertas y notificaciones sobre vencimientos.</w:t>
            </w:r>
            <w:r>
              <w:br/>
            </w:r>
          </w:p>
          <w:p w14:paraId="20D42C9C" w14:textId="77777777" w:rsidR="00EB7BA0" w:rsidRDefault="00000000">
            <w:pPr>
              <w:numPr>
                <w:ilvl w:val="0"/>
                <w:numId w:val="2"/>
              </w:numPr>
            </w:pPr>
            <w:r>
              <w:t>Generación de reportes y dashboards con los KPI establecidos.</w:t>
            </w:r>
            <w:r>
              <w:br/>
            </w:r>
          </w:p>
          <w:p w14:paraId="06C019BE" w14:textId="77777777" w:rsidR="00EB7BA0" w:rsidRDefault="00000000">
            <w:pPr>
              <w:numPr>
                <w:ilvl w:val="0"/>
                <w:numId w:val="2"/>
              </w:numPr>
              <w:spacing w:after="240"/>
            </w:pPr>
            <w:r>
              <w:t>Documentación técnica y manual de usuario entregados a la institución.</w:t>
            </w:r>
          </w:p>
        </w:tc>
      </w:tr>
    </w:tbl>
    <w:p w14:paraId="5C1C3AB7" w14:textId="77777777" w:rsidR="00EB7BA0" w:rsidRDefault="00000000">
      <w:pPr>
        <w:pStyle w:val="Ttulo1"/>
        <w:rPr>
          <w:color w:val="000000"/>
        </w:rPr>
      </w:pPr>
      <w:bookmarkStart w:id="32" w:name="_heading=h.89og7mveeb7e" w:colFirst="0" w:colLast="0"/>
      <w:bookmarkEnd w:id="32"/>
      <w:r>
        <w:rPr>
          <w:color w:val="000000"/>
        </w:rPr>
        <w:t>Aprobaciones y control de cambios</w:t>
      </w:r>
    </w:p>
    <w:tbl>
      <w:tblPr>
        <w:tblStyle w:val="af7"/>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3402"/>
        <w:gridCol w:w="1842"/>
        <w:gridCol w:w="1418"/>
        <w:gridCol w:w="2420"/>
      </w:tblGrid>
      <w:tr w:rsidR="00EB7BA0" w14:paraId="2020C251" w14:textId="77777777">
        <w:tc>
          <w:tcPr>
            <w:tcW w:w="993" w:type="dxa"/>
          </w:tcPr>
          <w:p w14:paraId="4205564C" w14:textId="77777777" w:rsidR="00EB7BA0" w:rsidRDefault="00000000">
            <w:r>
              <w:t>Versión</w:t>
            </w:r>
          </w:p>
        </w:tc>
        <w:tc>
          <w:tcPr>
            <w:tcW w:w="3402" w:type="dxa"/>
          </w:tcPr>
          <w:p w14:paraId="61CC76F3" w14:textId="77777777" w:rsidR="00EB7BA0" w:rsidRDefault="00000000">
            <w:r>
              <w:t>Nombre</w:t>
            </w:r>
          </w:p>
        </w:tc>
        <w:tc>
          <w:tcPr>
            <w:tcW w:w="1842" w:type="dxa"/>
          </w:tcPr>
          <w:p w14:paraId="7BFC4435" w14:textId="77777777" w:rsidR="00EB7BA0" w:rsidRDefault="00000000">
            <w:r>
              <w:t>Rol</w:t>
            </w:r>
          </w:p>
        </w:tc>
        <w:tc>
          <w:tcPr>
            <w:tcW w:w="1418" w:type="dxa"/>
          </w:tcPr>
          <w:p w14:paraId="17D18FBB" w14:textId="77777777" w:rsidR="00EB7BA0" w:rsidRDefault="00000000">
            <w:r>
              <w:t>Fecha</w:t>
            </w:r>
          </w:p>
        </w:tc>
        <w:tc>
          <w:tcPr>
            <w:tcW w:w="2420" w:type="dxa"/>
          </w:tcPr>
          <w:p w14:paraId="5D83B0C1" w14:textId="77777777" w:rsidR="00EB7BA0" w:rsidRDefault="00000000">
            <w:r>
              <w:t>Firma</w:t>
            </w:r>
          </w:p>
        </w:tc>
      </w:tr>
      <w:tr w:rsidR="00EB7BA0" w14:paraId="2EFEE68F" w14:textId="77777777">
        <w:tc>
          <w:tcPr>
            <w:tcW w:w="993" w:type="dxa"/>
          </w:tcPr>
          <w:p w14:paraId="23CB6DFA" w14:textId="77777777" w:rsidR="00EB7BA0" w:rsidRDefault="00EB7BA0"/>
        </w:tc>
        <w:tc>
          <w:tcPr>
            <w:tcW w:w="3402" w:type="dxa"/>
          </w:tcPr>
          <w:p w14:paraId="4E46CD69" w14:textId="77777777" w:rsidR="00EB7BA0" w:rsidRDefault="00EB7BA0"/>
        </w:tc>
        <w:tc>
          <w:tcPr>
            <w:tcW w:w="1842" w:type="dxa"/>
          </w:tcPr>
          <w:p w14:paraId="0D431AD3" w14:textId="77777777" w:rsidR="00EB7BA0" w:rsidRDefault="00EB7BA0"/>
        </w:tc>
        <w:tc>
          <w:tcPr>
            <w:tcW w:w="1418" w:type="dxa"/>
          </w:tcPr>
          <w:p w14:paraId="6268D6C9" w14:textId="77777777" w:rsidR="00EB7BA0" w:rsidRDefault="00EB7BA0"/>
        </w:tc>
        <w:tc>
          <w:tcPr>
            <w:tcW w:w="2420" w:type="dxa"/>
          </w:tcPr>
          <w:p w14:paraId="6B04B775" w14:textId="77777777" w:rsidR="00EB7BA0" w:rsidRDefault="00EB7BA0"/>
        </w:tc>
      </w:tr>
      <w:tr w:rsidR="00EB7BA0" w14:paraId="290AFEA7" w14:textId="77777777">
        <w:tc>
          <w:tcPr>
            <w:tcW w:w="993" w:type="dxa"/>
          </w:tcPr>
          <w:p w14:paraId="03DFDAE3" w14:textId="77777777" w:rsidR="00EB7BA0" w:rsidRDefault="00EB7BA0"/>
        </w:tc>
        <w:tc>
          <w:tcPr>
            <w:tcW w:w="3402" w:type="dxa"/>
          </w:tcPr>
          <w:p w14:paraId="3DDCEF43" w14:textId="77777777" w:rsidR="00EB7BA0" w:rsidRDefault="00EB7BA0"/>
        </w:tc>
        <w:tc>
          <w:tcPr>
            <w:tcW w:w="1842" w:type="dxa"/>
          </w:tcPr>
          <w:p w14:paraId="5FD3AB0A" w14:textId="77777777" w:rsidR="00EB7BA0" w:rsidRDefault="00EB7BA0"/>
        </w:tc>
        <w:tc>
          <w:tcPr>
            <w:tcW w:w="1418" w:type="dxa"/>
          </w:tcPr>
          <w:p w14:paraId="56558655" w14:textId="77777777" w:rsidR="00EB7BA0" w:rsidRDefault="00EB7BA0"/>
        </w:tc>
        <w:tc>
          <w:tcPr>
            <w:tcW w:w="2420" w:type="dxa"/>
          </w:tcPr>
          <w:p w14:paraId="2A0F53B5" w14:textId="77777777" w:rsidR="00EB7BA0" w:rsidRDefault="00EB7BA0"/>
        </w:tc>
      </w:tr>
      <w:tr w:rsidR="00EB7BA0" w14:paraId="69EDFAE1" w14:textId="77777777">
        <w:tc>
          <w:tcPr>
            <w:tcW w:w="993" w:type="dxa"/>
          </w:tcPr>
          <w:p w14:paraId="25D8137A" w14:textId="77777777" w:rsidR="00EB7BA0" w:rsidRDefault="00EB7BA0"/>
        </w:tc>
        <w:tc>
          <w:tcPr>
            <w:tcW w:w="3402" w:type="dxa"/>
          </w:tcPr>
          <w:p w14:paraId="6D6FFBBF" w14:textId="77777777" w:rsidR="00EB7BA0" w:rsidRDefault="00EB7BA0"/>
        </w:tc>
        <w:tc>
          <w:tcPr>
            <w:tcW w:w="1842" w:type="dxa"/>
          </w:tcPr>
          <w:p w14:paraId="7C19B2B6" w14:textId="77777777" w:rsidR="00EB7BA0" w:rsidRDefault="00EB7BA0"/>
        </w:tc>
        <w:tc>
          <w:tcPr>
            <w:tcW w:w="1418" w:type="dxa"/>
          </w:tcPr>
          <w:p w14:paraId="00E9F8B7" w14:textId="77777777" w:rsidR="00EB7BA0" w:rsidRDefault="00EB7BA0"/>
        </w:tc>
        <w:tc>
          <w:tcPr>
            <w:tcW w:w="2420" w:type="dxa"/>
          </w:tcPr>
          <w:p w14:paraId="2AF73D0E" w14:textId="77777777" w:rsidR="00EB7BA0" w:rsidRDefault="00EB7BA0"/>
        </w:tc>
      </w:tr>
      <w:tr w:rsidR="00EB7BA0" w14:paraId="3ECD97D7" w14:textId="77777777">
        <w:tc>
          <w:tcPr>
            <w:tcW w:w="993" w:type="dxa"/>
          </w:tcPr>
          <w:p w14:paraId="69BE894D" w14:textId="77777777" w:rsidR="00EB7BA0" w:rsidRDefault="00EB7BA0"/>
        </w:tc>
        <w:tc>
          <w:tcPr>
            <w:tcW w:w="3402" w:type="dxa"/>
          </w:tcPr>
          <w:p w14:paraId="4DA6455C" w14:textId="77777777" w:rsidR="00EB7BA0" w:rsidRDefault="00EB7BA0"/>
        </w:tc>
        <w:tc>
          <w:tcPr>
            <w:tcW w:w="1842" w:type="dxa"/>
          </w:tcPr>
          <w:p w14:paraId="7EBFB3F5" w14:textId="77777777" w:rsidR="00EB7BA0" w:rsidRDefault="00EB7BA0"/>
        </w:tc>
        <w:tc>
          <w:tcPr>
            <w:tcW w:w="1418" w:type="dxa"/>
          </w:tcPr>
          <w:p w14:paraId="1B67C088" w14:textId="77777777" w:rsidR="00EB7BA0" w:rsidRDefault="00EB7BA0"/>
        </w:tc>
        <w:tc>
          <w:tcPr>
            <w:tcW w:w="2420" w:type="dxa"/>
          </w:tcPr>
          <w:p w14:paraId="7651E510" w14:textId="77777777" w:rsidR="00EB7BA0" w:rsidRDefault="00EB7BA0"/>
        </w:tc>
      </w:tr>
      <w:tr w:rsidR="00EB7BA0" w14:paraId="4D3DD972" w14:textId="77777777">
        <w:tc>
          <w:tcPr>
            <w:tcW w:w="993" w:type="dxa"/>
          </w:tcPr>
          <w:p w14:paraId="7046E4DA" w14:textId="77777777" w:rsidR="00EB7BA0" w:rsidRDefault="00EB7BA0"/>
        </w:tc>
        <w:tc>
          <w:tcPr>
            <w:tcW w:w="3402" w:type="dxa"/>
          </w:tcPr>
          <w:p w14:paraId="6AC65F8D" w14:textId="77777777" w:rsidR="00EB7BA0" w:rsidRDefault="00EB7BA0"/>
        </w:tc>
        <w:tc>
          <w:tcPr>
            <w:tcW w:w="1842" w:type="dxa"/>
          </w:tcPr>
          <w:p w14:paraId="574C94D7" w14:textId="77777777" w:rsidR="00EB7BA0" w:rsidRDefault="00EB7BA0"/>
        </w:tc>
        <w:tc>
          <w:tcPr>
            <w:tcW w:w="1418" w:type="dxa"/>
          </w:tcPr>
          <w:p w14:paraId="2FF6D63F" w14:textId="77777777" w:rsidR="00EB7BA0" w:rsidRDefault="00EB7BA0"/>
        </w:tc>
        <w:tc>
          <w:tcPr>
            <w:tcW w:w="2420" w:type="dxa"/>
          </w:tcPr>
          <w:p w14:paraId="2B85F612" w14:textId="77777777" w:rsidR="00EB7BA0" w:rsidRDefault="00EB7BA0"/>
        </w:tc>
      </w:tr>
    </w:tbl>
    <w:p w14:paraId="58CBBA23" w14:textId="77777777" w:rsidR="00EB7BA0" w:rsidRDefault="00EB7BA0"/>
    <w:sectPr w:rsidR="00EB7BA0">
      <w:headerReference w:type="default" r:id="rId10"/>
      <w:pgSz w:w="12240" w:h="15840"/>
      <w:pgMar w:top="1734" w:right="1080" w:bottom="1440"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6AD92" w14:textId="77777777" w:rsidR="002071D6" w:rsidRDefault="002071D6">
      <w:r>
        <w:separator/>
      </w:r>
    </w:p>
  </w:endnote>
  <w:endnote w:type="continuationSeparator" w:id="0">
    <w:p w14:paraId="3A7DC611" w14:textId="77777777" w:rsidR="002071D6" w:rsidRDefault="0020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98A88" w14:textId="77777777" w:rsidR="002071D6" w:rsidRDefault="002071D6">
      <w:r>
        <w:separator/>
      </w:r>
    </w:p>
  </w:footnote>
  <w:footnote w:type="continuationSeparator" w:id="0">
    <w:p w14:paraId="532D7236" w14:textId="77777777" w:rsidR="002071D6" w:rsidRDefault="00207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5E57B" w14:textId="77777777" w:rsidR="00EB7BA0" w:rsidRDefault="00000000">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61CD1B53" wp14:editId="149E25BB">
          <wp:simplePos x="0" y="0"/>
          <wp:positionH relativeFrom="margin">
            <wp:posOffset>3770629</wp:posOffset>
          </wp:positionH>
          <wp:positionV relativeFrom="margin">
            <wp:posOffset>-609662</wp:posOffset>
          </wp:positionV>
          <wp:extent cx="2566035" cy="426085"/>
          <wp:effectExtent l="0" t="0" r="0" b="0"/>
          <wp:wrapSquare wrapText="bothSides" distT="0" distB="0" distL="114300" distR="114300"/>
          <wp:docPr id="13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Pr>
        <w:color w:val="000000"/>
      </w:rPr>
      <w:t>Acta de Constitución</w:t>
    </w:r>
  </w:p>
  <w:p w14:paraId="3CF1976B" w14:textId="77777777" w:rsidR="00EB7BA0" w:rsidRDefault="00000000">
    <w:pPr>
      <w:pBdr>
        <w:top w:val="nil"/>
        <w:left w:val="nil"/>
        <w:bottom w:val="nil"/>
        <w:right w:val="nil"/>
        <w:between w:val="nil"/>
      </w:pBdr>
      <w:tabs>
        <w:tab w:val="center" w:pos="4419"/>
        <w:tab w:val="right" w:pos="8838"/>
      </w:tabs>
      <w:rPr>
        <w:color w:val="000000"/>
      </w:rPr>
    </w:pPr>
    <w:r>
      <w:rPr>
        <w:color w:val="000000"/>
      </w:rPr>
      <w:t>Nombre del proyecto</w:t>
    </w:r>
  </w:p>
  <w:p w14:paraId="1B4AC7C1" w14:textId="77777777" w:rsidR="00EB7BA0" w:rsidRDefault="00000000">
    <w:pPr>
      <w:pBdr>
        <w:top w:val="nil"/>
        <w:left w:val="nil"/>
        <w:bottom w:val="nil"/>
        <w:right w:val="nil"/>
        <w:between w:val="nil"/>
      </w:pBdr>
      <w:tabs>
        <w:tab w:val="center" w:pos="4419"/>
        <w:tab w:val="right" w:pos="8838"/>
      </w:tabs>
      <w:rPr>
        <w:color w:val="000000"/>
      </w:rPr>
    </w:pPr>
    <w:r>
      <w:rPr>
        <w:color w:val="000000"/>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81BEB"/>
    <w:multiLevelType w:val="multilevel"/>
    <w:tmpl w:val="91EE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3C78AB"/>
    <w:multiLevelType w:val="multilevel"/>
    <w:tmpl w:val="20A0E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21440AB"/>
    <w:multiLevelType w:val="multilevel"/>
    <w:tmpl w:val="635A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D7169A"/>
    <w:multiLevelType w:val="multilevel"/>
    <w:tmpl w:val="B3323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F87767"/>
    <w:multiLevelType w:val="multilevel"/>
    <w:tmpl w:val="7278E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07722098">
    <w:abstractNumId w:val="4"/>
  </w:num>
  <w:num w:numId="2" w16cid:durableId="2145656472">
    <w:abstractNumId w:val="2"/>
  </w:num>
  <w:num w:numId="3" w16cid:durableId="846335712">
    <w:abstractNumId w:val="0"/>
  </w:num>
  <w:num w:numId="4" w16cid:durableId="756249366">
    <w:abstractNumId w:val="1"/>
  </w:num>
  <w:num w:numId="5" w16cid:durableId="1335764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A0"/>
    <w:rsid w:val="002071D6"/>
    <w:rsid w:val="0061565A"/>
    <w:rsid w:val="00EB7BA0"/>
    <w:rsid w:val="00F62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DB0F"/>
  <w15:docId w15:val="{E02CCF51-B096-4644-BFEB-6A119488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C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b/>
      <w:color w:val="2F5496"/>
      <w:sz w:val="32"/>
      <w:szCs w:val="32"/>
    </w:rPr>
  </w:style>
  <w:style w:type="paragraph" w:styleId="Ttulo2">
    <w:name w:val="heading 2"/>
    <w:basedOn w:val="Normal"/>
    <w:next w:val="Normal"/>
    <w:uiPriority w:val="9"/>
    <w:unhideWhenUsed/>
    <w:qFormat/>
    <w:pPr>
      <w:keepNext/>
      <w:keepLines/>
      <w:spacing w:before="40"/>
      <w:outlineLvl w:val="1"/>
    </w:pPr>
    <w:rPr>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6482"/>
    <w:pPr>
      <w:spacing w:after="200" w:line="276" w:lineRule="auto"/>
      <w:ind w:left="720"/>
      <w:contextualSpacing/>
    </w:pPr>
    <w:rPr>
      <w:rFonts w:ascii="Arial" w:hAnsi="Arial" w:cs="Times New Roman"/>
      <w:szCs w:val="22"/>
      <w:lang w:val="es-VE"/>
    </w:rPr>
  </w:style>
  <w:style w:type="paragraph" w:styleId="Sinespaciado">
    <w:name w:val="No Spacing"/>
    <w:link w:val="SinespaciadoCar"/>
    <w:uiPriority w:val="1"/>
    <w:qFormat/>
    <w:rsid w:val="00615A35"/>
    <w:rPr>
      <w:rFonts w:ascii="Arial"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6vK2azoQRDqUmmzzeX3FIeA5/A==">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3427</Words>
  <Characters>18849</Characters>
  <Application>Microsoft Office Word</Application>
  <DocSecurity>0</DocSecurity>
  <Lines>157</Lines>
  <Paragraphs>44</Paragraphs>
  <ScaleCrop>false</ScaleCrop>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isai villalobos</cp:lastModifiedBy>
  <cp:revision>2</cp:revision>
  <dcterms:created xsi:type="dcterms:W3CDTF">2019-11-11T20:22:00Z</dcterms:created>
  <dcterms:modified xsi:type="dcterms:W3CDTF">2025-09-02T22:36:00Z</dcterms:modified>
</cp:coreProperties>
</file>