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color w:val="000000"/>
              </w:rPr>
            </w:pPr>
            <w:bookmarkStart w:colFirst="0" w:colLast="0" w:name="_heading=h.7k3r0cgbdct" w:id="0"/>
            <w:bookmarkEnd w:id="0"/>
            <w:r w:rsidDel="00000000" w:rsidR="00000000" w:rsidRPr="00000000">
              <w:rPr>
                <w:color w:val="000000"/>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80"/>
                <w:szCs w:val="80"/>
                <w:u w:val="none"/>
                <w:shd w:fill="auto" w:val="clear"/>
                <w:vertAlign w:val="baseline"/>
              </w:rPr>
            </w:pPr>
            <w:r w:rsidDel="00000000" w:rsidR="00000000" w:rsidRPr="00000000">
              <w:rPr>
                <w:rFonts w:ascii="Calibri" w:cs="Calibri" w:eastAsia="Calibri" w:hAnsi="Calibri"/>
                <w:b w:val="0"/>
                <w:i w:val="0"/>
                <w:smallCaps w:val="0"/>
                <w:strike w:val="0"/>
                <w:color w:val="000000"/>
                <w:sz w:val="80"/>
                <w:szCs w:val="80"/>
                <w:u w:val="none"/>
                <w:shd w:fill="auto" w:val="clear"/>
                <w:vertAlign w:val="baseline"/>
                <w:rtl w:val="0"/>
              </w:rPr>
              <w:t xml:space="preserve">Propuesta de Proyecto       y 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0"/>
                <w:i w:val="1"/>
                <w:smallCaps w:val="0"/>
                <w:strike w:val="0"/>
                <w:color w:val="000000"/>
                <w:sz w:val="44"/>
                <w:szCs w:val="44"/>
                <w:u w:val="none"/>
                <w:shd w:fill="auto" w:val="clear"/>
                <w:vertAlign w:val="baseline"/>
                <w:rtl w:val="0"/>
              </w:rPr>
              <w:t xml:space="preserve">Proyecto: </w:t>
            </w:r>
            <w:r w:rsidDel="00000000" w:rsidR="00000000" w:rsidRPr="00000000">
              <w:rPr>
                <w:i w:val="1"/>
                <w:sz w:val="44"/>
                <w:szCs w:val="44"/>
                <w:rtl w:val="0"/>
              </w:rPr>
              <w:t xml:space="preserve">Plataforma de Licitaciones – LicitAPP</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Revisión</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 [01]</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b w:val="1"/>
                <w:rtl w:val="0"/>
              </w:rPr>
              <w:t xml:space="preserve">02/09/2025</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pPr w:leftFromText="187" w:rightFromText="187" w:topFromText="0" w:bottomFromText="0" w:vertAnchor="page" w:horzAnchor="margin" w:tblpXSpec="center" w:tblpYSpec="bottom"/>
        <w:tblW w:w="9054.0" w:type="dxa"/>
        <w:jc w:val="left"/>
        <w:tblInd w:w="-115.0" w:type="dxa"/>
        <w:tblLayout w:type="fixed"/>
        <w:tblLook w:val="0400"/>
      </w:tblPr>
      <w:tblGrid>
        <w:gridCol w:w="9054"/>
        <w:tblGridChange w:id="0">
          <w:tblGrid>
            <w:gridCol w:w="9054"/>
          </w:tblGrid>
        </w:tblGridChange>
      </w:tblGrid>
      <w:tr>
        <w:trPr>
          <w:cantSplit w:val="0"/>
          <w:tblHeader w:val="0"/>
        </w:trPr>
        <w:tc>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sdt>
      <w:sdtPr>
        <w:id w:val="1592816146"/>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k3r0cgbdct">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ww0ggewz9e7">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4</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crn28wnm7a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5</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grnept6rcwv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w:t>
            </w:r>
          </w:hyperlink>
          <w:hyperlink w:anchor="_heading=h.grnept6rcwv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_heading=h.grnept6rcwv6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Propósito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19hbajwi45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w:t>
            </w:r>
          </w:hyperlink>
          <w:hyperlink w:anchor="_heading=h.u19hbajwi45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_heading=h.u19hbajwi45j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Ámbito del Sistema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i6k2up46ix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w:t>
            </w:r>
          </w:hyperlink>
          <w:hyperlink w:anchor="_heading=h.ji6k2up46i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_heading=h.ji6k2up46ixc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Definiciones, Acrónimos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786wfm4bl5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w:t>
            </w:r>
          </w:hyperlink>
          <w:hyperlink w:anchor="_heading=h.r786wfm4bl5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_heading=h.r786wfm4bl5h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Referencias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s7kieqvj3z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w:t>
            </w:r>
          </w:hyperlink>
          <w:hyperlink w:anchor="_heading=h.cs7kieqvj3z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_heading=h.cs7kieqvj3zl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Visión General del Documento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dem3vmvtma29">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heading=h.dem3vmvtma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_heading=h.dem3vmvtma29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General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yiw7xftt92z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w:t>
            </w:r>
          </w:hyperlink>
          <w:hyperlink w:anchor="_heading=h.yiw7xftt92z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_heading=h.yiw7xftt92zm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Perspectiva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1i8jhf6uyf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w:t>
            </w:r>
          </w:hyperlink>
          <w:hyperlink w:anchor="_heading=h.s1i8jhf6uyf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_heading=h.s1i8jhf6uyfh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Funciones del Producto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wck2trhsmb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w:t>
            </w:r>
          </w:hyperlink>
          <w:hyperlink w:anchor="_heading=h.wck2trhsmb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_heading=h.wck2trhsmbc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Características de los Usuarios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rsh189n0en6">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w:t>
            </w:r>
          </w:hyperlink>
          <w:hyperlink w:anchor="_heading=h.1rsh189n0en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_heading=h.1rsh189n0en6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Restricciones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tp864cgliu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w:t>
            </w:r>
          </w:hyperlink>
          <w:hyperlink w:anchor="_heading=h.5tp864cgliu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_heading=h.5tp864cgliup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Suposiciones y Dependencias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fos7awnk0lx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w:t>
            </w:r>
          </w:hyperlink>
          <w:hyperlink w:anchor="_heading=h.fos7awnk0lx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_heading=h.fos7awnk0lxv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Futuros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n6gcc75wxck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heading=h.n6gcc75wxck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_heading=h.n6gcc75wxck6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Específicos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qhgjn1010g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w:t>
            </w:r>
          </w:hyperlink>
          <w:hyperlink w:anchor="_heading=h.kqhgjn1010g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_heading=h.kqhgjn1010gr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comunes de las interfaces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acdulghmgq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w:t>
            </w:r>
          </w:hyperlink>
          <w:hyperlink w:anchor="_heading=h.5acdulghmgq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_heading=h.5acdulghmgqq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usuario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9ua8ib3lycl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w:t>
            </w:r>
          </w:hyperlink>
          <w:hyperlink w:anchor="_heading=h.9ua8ib3lycl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_heading=h.9ua8ib3lyclx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hardware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kmdkrfantz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w:t>
            </w:r>
          </w:hyperlink>
          <w:hyperlink w:anchor="_heading=h.skmdkrfant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_heading=h.skmdkrfantzs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Interfaces de software</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unekuw7o2z15">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w:t>
            </w:r>
          </w:hyperlink>
          <w:hyperlink w:anchor="_heading=h.unekuw7o2z1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_heading=h.unekuw7o2z15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funcionales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5vkbr3uctzv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w:t>
            </w:r>
          </w:hyperlink>
          <w:hyperlink w:anchor="_heading=h.5vkbr3uctzv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_heading=h.5vkbr3uctzv2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(Organización) y de calidad (Producto)</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pab9ecym3ld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w:t>
            </w:r>
          </w:hyperlink>
          <w:hyperlink w:anchor="_heading=h.pab9ecym3ld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_heading=h.pab9ecym3ldo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Rendimiento o Eficiencia</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s1wiiwwf0c5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w:t>
            </w:r>
          </w:hyperlink>
          <w:hyperlink w:anchor="_heading=h.s1wiiwwf0c5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_heading=h.s1wiiwwf0c5x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Seguridad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628noije24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w:t>
            </w:r>
          </w:hyperlink>
          <w:hyperlink w:anchor="_heading=h.c628noije24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_heading=h.c628noije241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Usabilidad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cvx47yqayozk">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w:t>
            </w:r>
          </w:hyperlink>
          <w:hyperlink w:anchor="_heading=h.cvx47yqayoz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_heading=h.cvx47yqayozk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Disponibilidad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kwopo45t1d1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w:t>
            </w:r>
          </w:hyperlink>
          <w:hyperlink w:anchor="_heading=h.kwopo45t1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_heading=h.kwopo45t1d14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Portabilidad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hyva959sjhm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w:t>
            </w:r>
          </w:hyperlink>
          <w:hyperlink w:anchor="_heading=h.hyva959sjhm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_heading=h.hyva959sjhmq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Mantenibilidad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9uych3suuw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3.3.7</w:t>
            </w:r>
          </w:hyperlink>
          <w:hyperlink w:anchor="_heading=h.69uych3suuw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_heading=h.69uych3suuwx \h </w:instrText>
            <w:fldChar w:fldCharType="separate"/>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Requisitos de Funcionalidad</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8schagaakk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3.4</w:t>
            </w:r>
          </w:hyperlink>
          <w:hyperlink w:anchor="_heading=h.b8schagaakk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_heading=h.b8schagaakkq \h </w:instrText>
            <w:fldChar w:fldCharType="separate"/>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Requisitos No funcionales Organizacionales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2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wwdpiwf8of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 Propuesta de Planificación</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gb8tby9gt5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Descripción general acerca de la Planificación</w:t>
              <w:tab/>
              <w:t xml:space="preserve">11</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0q6sz3b4p5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4.1.2 Definición del Equipo de Trabajo</w:t>
              <w:tab/>
              <w:t xml:space="preserve">11</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6h9h2lzdzd9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4.1.3 Definición de Actividades principales del Proyecto</w:t>
              <w:tab/>
              <w:t xml:space="preserve">11</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mdag41v5569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4.1.4 Resumen Costos del Desarrollo del Proyecto</w:t>
              <w:tab/>
              <w:t xml:space="preserve">11</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rpxx8b3o8uay">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4.1.6 Carta Gantt</w:t>
              <w:tab/>
              <w:t xml:space="preserve">11</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6ismw4sgef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5.  Anexos</w:t>
              <w:tab/>
              <w:t xml:space="preserve">12</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jnmuizsjef8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5.1 Acta de Proyecto</w:t>
              <w:tab/>
              <w:t xml:space="preserve">12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kwz692f4nx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5.2 Matriz Especificación de Requerimientos</w:t>
              <w:tab/>
              <w:t xml:space="preserve">12</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jphnjaule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5.3 Prototipado de Software</w:t>
              <w:tab/>
              <w:t xml:space="preserve">12</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gu1ulgh88h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5.4 Matriz EDT. Planilla Detallada Cálculo de Esfuerzo</w:t>
              <w:tab/>
              <w:t xml:space="preserve">12</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0" w:before="0" w:line="276"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bzey7ilcsx6z">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5.5 Planilla Carta Gantt</w:t>
              <w:tab/>
              <w:t xml:space="preserve">12</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b w:val="1"/>
          <w:sz w:val="28"/>
          <w:szCs w:val="28"/>
        </w:rPr>
      </w:pPr>
      <w:bookmarkStart w:colFirst="0" w:colLast="0" w:name="_heading=h.oxnc76rwzueq"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rFonts w:ascii="Calibri" w:cs="Calibri" w:eastAsia="Calibri" w:hAnsi="Calibri"/>
          <w:color w:val="000000"/>
        </w:rPr>
      </w:pPr>
      <w:bookmarkStart w:colFirst="0" w:colLast="0" w:name="_heading=h.mww0ggewz9e7" w:id="2"/>
      <w:bookmarkEnd w:id="2"/>
      <w:r w:rsidDel="00000000" w:rsidR="00000000" w:rsidRPr="00000000">
        <w:rPr>
          <w:rFonts w:ascii="Calibri" w:cs="Calibri" w:eastAsia="Calibri" w:hAnsi="Calibri"/>
          <w:color w:val="000000"/>
          <w:rtl w:val="0"/>
        </w:rPr>
        <w:t xml:space="preserve">Ficha del documento</w:t>
      </w:r>
    </w:p>
    <w:p w:rsidR="00000000" w:rsidDel="00000000" w:rsidP="00000000" w:rsidRDefault="00000000" w:rsidRPr="00000000" w14:paraId="0000003B">
      <w:pPr>
        <w:spacing w:after="0" w:line="240" w:lineRule="auto"/>
        <w:rPr>
          <w:sz w:val="20"/>
          <w:szCs w:val="20"/>
        </w:rPr>
      </w:pPr>
      <w:r w:rsidDel="00000000" w:rsidR="00000000" w:rsidRPr="00000000">
        <w:rPr>
          <w:rtl w:val="0"/>
        </w:rPr>
      </w:r>
    </w:p>
    <w:p w:rsidR="00000000" w:rsidDel="00000000" w:rsidP="00000000" w:rsidRDefault="00000000" w:rsidRPr="00000000" w14:paraId="0000003C">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E">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40">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41">
            <w:pPr>
              <w:rPr>
                <w:rFonts w:ascii="Calibri" w:cs="Calibri" w:eastAsia="Calibri" w:hAnsi="Calibri"/>
                <w:i w:val="1"/>
              </w:rPr>
            </w:pPr>
            <w:r w:rsidDel="00000000" w:rsidR="00000000" w:rsidRPr="00000000">
              <w:rPr>
                <w:rFonts w:ascii="Calibri" w:cs="Calibri" w:eastAsia="Calibri" w:hAnsi="Calibri"/>
                <w:i w:val="1"/>
                <w:rtl w:val="0"/>
              </w:rPr>
              <w:t xml:space="preserve">01/09/2025</w:t>
            </w:r>
          </w:p>
        </w:tc>
        <w:tc>
          <w:tcPr>
            <w:vAlign w:val="center"/>
          </w:tcPr>
          <w:p w:rsidR="00000000" w:rsidDel="00000000" w:rsidP="00000000" w:rsidRDefault="00000000" w:rsidRPr="00000000" w14:paraId="00000042">
            <w:pP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43">
            <w:pPr>
              <w:rPr>
                <w:rFonts w:ascii="Calibri" w:cs="Calibri" w:eastAsia="Calibri" w:hAnsi="Calibri"/>
                <w:i w:val="1"/>
              </w:rPr>
            </w:pPr>
            <w:r w:rsidDel="00000000" w:rsidR="00000000" w:rsidRPr="00000000">
              <w:rPr>
                <w:rFonts w:ascii="Calibri" w:cs="Calibri" w:eastAsia="Calibri" w:hAnsi="Calibri"/>
                <w:i w:val="1"/>
                <w:rtl w:val="0"/>
              </w:rPr>
              <w:t xml:space="preserve">Equipo completo</w:t>
            </w:r>
          </w:p>
        </w:tc>
        <w:tc>
          <w:tcPr>
            <w:vAlign w:val="center"/>
          </w:tcPr>
          <w:p w:rsidR="00000000" w:rsidDel="00000000" w:rsidP="00000000" w:rsidRDefault="00000000" w:rsidRPr="00000000" w14:paraId="00000044">
            <w:pPr>
              <w:rPr>
                <w:rFonts w:ascii="Calibri" w:cs="Calibri" w:eastAsia="Calibri" w:hAnsi="Calibri"/>
                <w:i w:val="1"/>
              </w:rPr>
            </w:pPr>
            <w:r w:rsidDel="00000000" w:rsidR="00000000" w:rsidRPr="00000000">
              <w:rPr>
                <w:rFonts w:ascii="Calibri" w:cs="Calibri" w:eastAsia="Calibri" w:hAnsi="Calibri"/>
                <w:i w:val="1"/>
                <w:rtl w:val="0"/>
              </w:rPr>
              <w:t xml:space="preserve">Creación inicial del documento</w:t>
            </w:r>
          </w:p>
        </w:tc>
      </w:tr>
      <w:tr>
        <w:trPr>
          <w:cantSplit w:val="0"/>
          <w:trHeight w:val="1134" w:hRule="atLeast"/>
          <w:tblHeader w:val="0"/>
        </w:trPr>
        <w:tc>
          <w:tcPr>
            <w:vAlign w:val="center"/>
          </w:tcPr>
          <w:p w:rsidR="00000000" w:rsidDel="00000000" w:rsidP="00000000" w:rsidRDefault="00000000" w:rsidRPr="00000000" w14:paraId="00000045">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6">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7">
            <w:pPr>
              <w:rPr>
                <w:rFonts w:ascii="Calibri" w:cs="Calibri" w:eastAsia="Calibri" w:hAnsi="Calibri"/>
                <w:i w:val="1"/>
              </w:rPr>
            </w:pPr>
            <w:r w:rsidDel="00000000" w:rsidR="00000000" w:rsidRPr="00000000">
              <w:rPr>
                <w:rtl w:val="0"/>
              </w:rPr>
            </w:r>
          </w:p>
        </w:tc>
        <w:tc>
          <w:tcPr>
            <w:vAlign w:val="center"/>
          </w:tcPr>
          <w:p w:rsidR="00000000" w:rsidDel="00000000" w:rsidP="00000000" w:rsidRDefault="00000000" w:rsidRPr="00000000" w14:paraId="00000048">
            <w:pPr>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spacing w:after="0" w:line="240" w:lineRule="auto"/>
        <w:rPr>
          <w:sz w:val="20"/>
          <w:szCs w:val="20"/>
        </w:rPr>
      </w:pPr>
      <w:r w:rsidDel="00000000" w:rsidR="00000000" w:rsidRPr="00000000">
        <w:rPr>
          <w:rtl w:val="0"/>
        </w:rPr>
      </w:r>
    </w:p>
    <w:p w:rsidR="00000000" w:rsidDel="00000000" w:rsidP="00000000" w:rsidRDefault="00000000" w:rsidRPr="00000000" w14:paraId="0000004B">
      <w:pPr>
        <w:spacing w:after="0" w:line="240" w:lineRule="auto"/>
        <w:rPr>
          <w:sz w:val="20"/>
          <w:szCs w:val="20"/>
        </w:rPr>
      </w:pPr>
      <w:r w:rsidDel="00000000" w:rsidR="00000000" w:rsidRPr="00000000">
        <w:rPr>
          <w:rtl w:val="0"/>
        </w:rPr>
      </w:r>
    </w:p>
    <w:p w:rsidR="00000000" w:rsidDel="00000000" w:rsidP="00000000" w:rsidRDefault="00000000" w:rsidRPr="00000000" w14:paraId="0000004C">
      <w:pPr>
        <w:spacing w:after="0" w:line="240" w:lineRule="auto"/>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4D">
      <w:pPr>
        <w:spacing w:after="0" w:line="240" w:lineRule="auto"/>
        <w:rPr>
          <w:sz w:val="20"/>
          <w:szCs w:val="20"/>
        </w:rPr>
      </w:pPr>
      <w:r w:rsidDel="00000000" w:rsidR="00000000" w:rsidRPr="00000000">
        <w:rPr>
          <w:rtl w:val="0"/>
        </w:rPr>
      </w:r>
    </w:p>
    <w:p w:rsidR="00000000" w:rsidDel="00000000" w:rsidP="00000000" w:rsidRDefault="00000000" w:rsidRPr="00000000" w14:paraId="0000004E">
      <w:pPr>
        <w:spacing w:after="0" w:line="240" w:lineRule="auto"/>
        <w:rPr>
          <w:sz w:val="20"/>
          <w:szCs w:val="20"/>
        </w:rPr>
      </w:pPr>
      <w:r w:rsidDel="00000000" w:rsidR="00000000" w:rsidRPr="00000000">
        <w:rPr>
          <w:rtl w:val="0"/>
        </w:rPr>
      </w:r>
    </w:p>
    <w:p w:rsidR="00000000" w:rsidDel="00000000" w:rsidP="00000000" w:rsidRDefault="00000000" w:rsidRPr="00000000" w14:paraId="0000004F">
      <w:pPr>
        <w:spacing w:after="0" w:line="240" w:lineRule="auto"/>
        <w:rPr>
          <w:sz w:val="20"/>
          <w:szCs w:val="20"/>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b w:val="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51">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52">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shd w:fill="auto" w:val="clear"/>
          </w:tcPr>
          <w:p w:rsidR="00000000" w:rsidDel="00000000" w:rsidP="00000000" w:rsidRDefault="00000000" w:rsidRPr="00000000" w14:paraId="000000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Isai Villalobos</w:t>
            </w:r>
          </w:p>
        </w:tc>
        <w:tc>
          <w:tcPr>
            <w:vAlign w:val="center"/>
          </w:tcPr>
          <w:p w:rsidR="00000000" w:rsidDel="00000000" w:rsidP="00000000" w:rsidRDefault="00000000" w:rsidRPr="00000000" w14:paraId="000000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Jefe de Proyecto </w:t>
            </w:r>
          </w:p>
        </w:tc>
      </w:tr>
      <w:tr>
        <w:trPr>
          <w:cantSplit w:val="0"/>
          <w:trHeight w:val="465" w:hRule="atLeast"/>
          <w:tblHeader w:val="0"/>
        </w:trPr>
        <w:tc>
          <w:tcPr>
            <w:shd w:fill="auto" w:val="clear"/>
          </w:tcPr>
          <w:p w:rsidR="00000000" w:rsidDel="00000000" w:rsidP="00000000" w:rsidRDefault="00000000" w:rsidRPr="00000000" w14:paraId="0000005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Javier Acuña</w:t>
            </w:r>
          </w:p>
        </w:tc>
        <w:tc>
          <w:tcPr>
            <w:vAlign w:val="center"/>
          </w:tcPr>
          <w:p w:rsidR="00000000" w:rsidDel="00000000" w:rsidP="00000000" w:rsidRDefault="00000000" w:rsidRPr="00000000" w14:paraId="000000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Desarrollador y Diseñador</w:t>
            </w:r>
          </w:p>
        </w:tc>
      </w:tr>
      <w:tr>
        <w:trPr>
          <w:cantSplit w:val="0"/>
          <w:trHeight w:val="465" w:hRule="atLeast"/>
          <w:tblHeader w:val="0"/>
        </w:trPr>
        <w:tc>
          <w:tcPr>
            <w:shd w:fill="auto" w:val="clear"/>
          </w:tcPr>
          <w:p w:rsidR="00000000" w:rsidDel="00000000" w:rsidP="00000000" w:rsidRDefault="00000000" w:rsidRPr="00000000" w14:paraId="0000005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Cristian Castro</w:t>
            </w:r>
          </w:p>
        </w:tc>
        <w:tc>
          <w:tcPr>
            <w:vAlign w:val="center"/>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DBA y QA</w:t>
            </w:r>
          </w:p>
        </w:tc>
      </w:tr>
      <w:tr>
        <w:trPr>
          <w:cantSplit w:val="0"/>
          <w:trHeight w:val="465" w:hRule="atLeast"/>
          <w:tblHeader w:val="0"/>
        </w:trPr>
        <w:tc>
          <w:tcPr>
            <w:vAlign w:val="center"/>
          </w:tcPr>
          <w:p w:rsidR="00000000" w:rsidDel="00000000" w:rsidP="00000000" w:rsidRDefault="00000000" w:rsidRPr="00000000" w14:paraId="00000059">
            <w:pPr>
              <w:rPr>
                <w:i w:val="1"/>
              </w:rPr>
            </w:pPr>
            <w:r w:rsidDel="00000000" w:rsidR="00000000" w:rsidRPr="00000000">
              <w:rPr>
                <w:rtl w:val="0"/>
              </w:rPr>
            </w:r>
          </w:p>
        </w:tc>
        <w:tc>
          <w:tcPr>
            <w:vAlign w:val="center"/>
          </w:tcPr>
          <w:p w:rsidR="00000000" w:rsidDel="00000000" w:rsidP="00000000" w:rsidRDefault="00000000" w:rsidRPr="00000000" w14:paraId="0000005A">
            <w:pPr>
              <w:rPr>
                <w:i w:val="1"/>
              </w:rPr>
            </w:pP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5B">
            <w:pPr>
              <w:rPr>
                <w:i w:val="1"/>
              </w:rPr>
            </w:pPr>
            <w:r w:rsidDel="00000000" w:rsidR="00000000" w:rsidRPr="00000000">
              <w:rPr>
                <w:rtl w:val="0"/>
              </w:rPr>
            </w:r>
          </w:p>
        </w:tc>
        <w:tc>
          <w:tcPr>
            <w:vAlign w:val="center"/>
          </w:tcPr>
          <w:p w:rsidR="00000000" w:rsidDel="00000000" w:rsidP="00000000" w:rsidRDefault="00000000" w:rsidRPr="00000000" w14:paraId="0000005C">
            <w:pPr>
              <w:rPr>
                <w:i w:val="1"/>
              </w:rPr>
            </w:pPr>
            <w:r w:rsidDel="00000000" w:rsidR="00000000" w:rsidRPr="00000000">
              <w:rPr>
                <w:rtl w:val="0"/>
              </w:rPr>
            </w:r>
          </w:p>
        </w:tc>
      </w:tr>
    </w:tbl>
    <w:p w:rsidR="00000000" w:rsidDel="00000000" w:rsidP="00000000" w:rsidRDefault="00000000" w:rsidRPr="00000000" w14:paraId="0000005D">
      <w:pPr>
        <w:rPr>
          <w:b w:val="1"/>
          <w:sz w:val="28"/>
          <w:szCs w:val="28"/>
        </w:rPr>
      </w:pPr>
      <w:r w:rsidDel="00000000" w:rsidR="00000000" w:rsidRPr="00000000">
        <w:rPr>
          <w:rtl w:val="0"/>
        </w:rPr>
      </w:r>
    </w:p>
    <w:p w:rsidR="00000000" w:rsidDel="00000000" w:rsidP="00000000" w:rsidRDefault="00000000" w:rsidRPr="00000000" w14:paraId="0000005E">
      <w:pPr>
        <w:rPr/>
      </w:pP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rFonts w:ascii="Calibri" w:cs="Calibri" w:eastAsia="Calibri" w:hAnsi="Calibri"/>
          <w:color w:val="000000"/>
        </w:rPr>
      </w:pPr>
      <w:bookmarkStart w:colFirst="0" w:colLast="0" w:name="_heading=h.scrn28wnm7a3" w:id="3"/>
      <w:bookmarkEnd w:id="3"/>
      <w:r w:rsidDel="00000000" w:rsidR="00000000" w:rsidRPr="00000000">
        <w:rPr>
          <w:rFonts w:ascii="Calibri" w:cs="Calibri" w:eastAsia="Calibri" w:hAnsi="Calibri"/>
          <w:color w:val="000000"/>
          <w:rtl w:val="0"/>
        </w:rPr>
        <w:t xml:space="preserve">1.  Introducción</w:t>
      </w:r>
    </w:p>
    <w:p w:rsidR="00000000" w:rsidDel="00000000" w:rsidP="00000000" w:rsidRDefault="00000000" w:rsidRPr="00000000" w14:paraId="00000060">
      <w:pPr>
        <w:jc w:val="both"/>
        <w:rPr/>
      </w:pPr>
      <w:r w:rsidDel="00000000" w:rsidR="00000000" w:rsidRPr="00000000">
        <w:rPr>
          <w:rtl w:val="0"/>
        </w:rPr>
        <w:t xml:space="preserve">El presente documento corresponde a la </w:t>
      </w:r>
      <w:r w:rsidDel="00000000" w:rsidR="00000000" w:rsidRPr="00000000">
        <w:rPr>
          <w:b w:val="1"/>
          <w:rtl w:val="0"/>
        </w:rPr>
        <w:t xml:space="preserve">Especificación de Requisitos de Software (ERS)</w:t>
      </w:r>
      <w:r w:rsidDel="00000000" w:rsidR="00000000" w:rsidRPr="00000000">
        <w:rPr>
          <w:rtl w:val="0"/>
        </w:rPr>
        <w:t xml:space="preserve"> del proyecto </w:t>
      </w:r>
      <w:r w:rsidDel="00000000" w:rsidR="00000000" w:rsidRPr="00000000">
        <w:rPr>
          <w:b w:val="1"/>
          <w:rtl w:val="0"/>
        </w:rPr>
        <w:t xml:space="preserve">Plataforma de Licitaciones – LicitAPP</w:t>
      </w:r>
      <w:r w:rsidDel="00000000" w:rsidR="00000000" w:rsidRPr="00000000">
        <w:rPr>
          <w:rtl w:val="0"/>
        </w:rPr>
        <w:t xml:space="preserve">. Este documento establece de manera estructurada los requisitos que guiarán el diseño, desarrollo y validación del sistema, definiendo su alcance, beneficios esperados, restricciones y lineamientos técnicos.</w:t>
      </w:r>
    </w:p>
    <w:p w:rsidR="00000000" w:rsidDel="00000000" w:rsidP="00000000" w:rsidRDefault="00000000" w:rsidRPr="00000000" w14:paraId="00000061">
      <w:pPr>
        <w:pStyle w:val="Heading2"/>
        <w:rPr>
          <w:rFonts w:ascii="Calibri" w:cs="Calibri" w:eastAsia="Calibri" w:hAnsi="Calibri"/>
          <w:color w:val="000000"/>
        </w:rPr>
      </w:pPr>
      <w:bookmarkStart w:colFirst="0" w:colLast="0" w:name="_heading=h.grnept6rcwv6" w:id="4"/>
      <w:bookmarkEnd w:id="4"/>
      <w:r w:rsidDel="00000000" w:rsidR="00000000" w:rsidRPr="00000000">
        <w:rPr>
          <w:rFonts w:ascii="Calibri" w:cs="Calibri" w:eastAsia="Calibri" w:hAnsi="Calibri"/>
          <w:color w:val="000000"/>
          <w:rtl w:val="0"/>
        </w:rPr>
        <w:t xml:space="preserve">1.1.</w:t>
        <w:tab/>
        <w:t xml:space="preserve">Propósito</w:t>
      </w:r>
    </w:p>
    <w:p w:rsidR="00000000" w:rsidDel="00000000" w:rsidP="00000000" w:rsidRDefault="00000000" w:rsidRPr="00000000" w14:paraId="00000062">
      <w:pPr>
        <w:jc w:val="both"/>
        <w:rPr/>
      </w:pPr>
      <w:r w:rsidDel="00000000" w:rsidR="00000000" w:rsidRPr="00000000">
        <w:rPr>
          <w:rtl w:val="0"/>
        </w:rPr>
        <w:t xml:space="preserve">Definir los requisitos funcionales y no funcionales que debe cumplir la plataforma LicitAPP para orientar el desarrollo del sistema.</w:t>
      </w:r>
    </w:p>
    <w:p w:rsidR="00000000" w:rsidDel="00000000" w:rsidP="00000000" w:rsidRDefault="00000000" w:rsidRPr="00000000" w14:paraId="00000063">
      <w:pPr>
        <w:jc w:val="both"/>
        <w:rPr/>
      </w:pPr>
      <w:r w:rsidDel="00000000" w:rsidR="00000000" w:rsidRPr="00000000">
        <w:rPr>
          <w:rtl w:val="0"/>
        </w:rPr>
        <w:t xml:space="preserve">Facilitar la comunicación entre los integrantes del proyecto y las partes interesadas, asegurando una comprensión común sobre el alcance y funcionalidades del software.</w:t>
      </w:r>
    </w:p>
    <w:p w:rsidR="00000000" w:rsidDel="00000000" w:rsidP="00000000" w:rsidRDefault="00000000" w:rsidRPr="00000000" w14:paraId="00000064">
      <w:pPr>
        <w:jc w:val="both"/>
        <w:rPr/>
      </w:pPr>
      <w:r w:rsidDel="00000000" w:rsidR="00000000" w:rsidRPr="00000000">
        <w:rPr>
          <w:rtl w:val="0"/>
        </w:rPr>
        <w:t xml:space="preserve">Garantizar que el producto final cumpla con los objetivos planteados, entregando una solución que permita gestionar licitaciones en un entorno digital, seguro y transparente.</w:t>
      </w:r>
    </w:p>
    <w:p w:rsidR="00000000" w:rsidDel="00000000" w:rsidP="00000000" w:rsidRDefault="00000000" w:rsidRPr="00000000" w14:paraId="00000065">
      <w:pPr>
        <w:pStyle w:val="Heading2"/>
        <w:rPr>
          <w:rFonts w:ascii="Calibri" w:cs="Calibri" w:eastAsia="Calibri" w:hAnsi="Calibri"/>
          <w:color w:val="000000"/>
        </w:rPr>
      </w:pPr>
      <w:bookmarkStart w:colFirst="0" w:colLast="0" w:name="_heading=h.u19hbajwi45j" w:id="5"/>
      <w:bookmarkEnd w:id="5"/>
      <w:r w:rsidDel="00000000" w:rsidR="00000000" w:rsidRPr="00000000">
        <w:rPr>
          <w:rFonts w:ascii="Calibri" w:cs="Calibri" w:eastAsia="Calibri" w:hAnsi="Calibri"/>
          <w:color w:val="000000"/>
          <w:rtl w:val="0"/>
        </w:rPr>
        <w:t xml:space="preserve">1.2.</w:t>
        <w:tab/>
        <w:t xml:space="preserve">Ámbito del Sistema</w:t>
      </w:r>
    </w:p>
    <w:p w:rsidR="00000000" w:rsidDel="00000000" w:rsidP="00000000" w:rsidRDefault="00000000" w:rsidRPr="00000000" w14:paraId="00000066">
      <w:pPr>
        <w:spacing w:after="240" w:before="240" w:lineRule="auto"/>
        <w:rPr/>
      </w:pPr>
      <w:r w:rsidDel="00000000" w:rsidR="00000000" w:rsidRPr="00000000">
        <w:rPr>
          <w:b w:val="1"/>
          <w:rtl w:val="0"/>
        </w:rPr>
        <w:t xml:space="preserve">Nombre del sistema:</w:t>
      </w:r>
      <w:r w:rsidDel="00000000" w:rsidR="00000000" w:rsidRPr="00000000">
        <w:rPr>
          <w:rtl w:val="0"/>
        </w:rPr>
        <w:t xml:space="preserve"> Plataforma de Licitaciones – LicitAPP</w:t>
      </w:r>
    </w:p>
    <w:p w:rsidR="00000000" w:rsidDel="00000000" w:rsidP="00000000" w:rsidRDefault="00000000" w:rsidRPr="00000000" w14:paraId="00000067">
      <w:pPr>
        <w:spacing w:after="240" w:before="240" w:lineRule="auto"/>
        <w:rPr/>
      </w:pPr>
      <w:r w:rsidDel="00000000" w:rsidR="00000000" w:rsidRPr="00000000">
        <w:rPr>
          <w:b w:val="1"/>
          <w:rtl w:val="0"/>
        </w:rPr>
        <w:t xml:space="preserve">Descripción del sistema:</w:t>
        <w:br w:type="textWrapping"/>
      </w:r>
      <w:r w:rsidDel="00000000" w:rsidR="00000000" w:rsidRPr="00000000">
        <w:rPr>
          <w:rtl w:val="0"/>
        </w:rPr>
        <w:t xml:space="preserve"> LicitAPP es una plataforma web diseñada para que las empresas puedan </w:t>
      </w:r>
      <w:r w:rsidDel="00000000" w:rsidR="00000000" w:rsidRPr="00000000">
        <w:rPr>
          <w:b w:val="1"/>
          <w:rtl w:val="0"/>
        </w:rPr>
        <w:t xml:space="preserve">gestionar y postular a licitaciones públicas y privadas de forma ordenada, eficiente y trazable</w:t>
      </w:r>
      <w:r w:rsidDel="00000000" w:rsidR="00000000" w:rsidRPr="00000000">
        <w:rPr>
          <w:rtl w:val="0"/>
        </w:rPr>
        <w:t xml:space="preserve">. El sistema permitirá registrar licitaciones, controlar documentos, gestionar plazos de entrega y reducir riesgos de incumplimiento. Además, entregará reportes estratégicos e indicadores clave (KPI), incluyendo un modelo predictivo de probabilidad de adjudicación.</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Funciones incluidas:</w:t>
      </w:r>
    </w:p>
    <w:p w:rsidR="00000000" w:rsidDel="00000000" w:rsidP="00000000" w:rsidRDefault="00000000" w:rsidRPr="00000000" w14:paraId="00000069">
      <w:pPr>
        <w:numPr>
          <w:ilvl w:val="0"/>
          <w:numId w:val="5"/>
        </w:numPr>
        <w:spacing w:after="0" w:afterAutospacing="0" w:before="240" w:lineRule="auto"/>
        <w:ind w:left="720" w:hanging="360"/>
      </w:pPr>
      <w:r w:rsidDel="00000000" w:rsidR="00000000" w:rsidRPr="00000000">
        <w:rPr>
          <w:rtl w:val="0"/>
        </w:rPr>
        <w:t xml:space="preserve">Permitir registrar y autenticar usuarios con roles diferenciados.</w:t>
      </w:r>
    </w:p>
    <w:p w:rsidR="00000000" w:rsidDel="00000000" w:rsidP="00000000" w:rsidRDefault="00000000" w:rsidRPr="00000000" w14:paraId="0000006A">
      <w:pPr>
        <w:numPr>
          <w:ilvl w:val="0"/>
          <w:numId w:val="5"/>
        </w:numPr>
        <w:spacing w:after="0" w:afterAutospacing="0" w:before="0" w:beforeAutospacing="0" w:lineRule="auto"/>
        <w:ind w:left="720" w:hanging="360"/>
      </w:pPr>
      <w:r w:rsidDel="00000000" w:rsidR="00000000" w:rsidRPr="00000000">
        <w:rPr>
          <w:rtl w:val="0"/>
        </w:rPr>
        <w:t xml:space="preserve">Permitir registrar, editar, publicar y cerrar licitaciones.</w:t>
      </w:r>
    </w:p>
    <w:p w:rsidR="00000000" w:rsidDel="00000000" w:rsidP="00000000" w:rsidRDefault="00000000" w:rsidRPr="00000000" w14:paraId="0000006B">
      <w:pPr>
        <w:numPr>
          <w:ilvl w:val="0"/>
          <w:numId w:val="5"/>
        </w:numPr>
        <w:spacing w:after="0" w:afterAutospacing="0" w:before="0" w:beforeAutospacing="0" w:lineRule="auto"/>
        <w:ind w:left="720" w:hanging="360"/>
      </w:pPr>
      <w:r w:rsidDel="00000000" w:rsidR="00000000" w:rsidRPr="00000000">
        <w:rPr>
          <w:rtl w:val="0"/>
        </w:rPr>
        <w:t xml:space="preserve">Permitir cargar, validar y versionar documentos asociados a cada proceso.</w:t>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rtl w:val="0"/>
        </w:rPr>
        <w:t xml:space="preserve">Permitir configurar alertas y notificaciones para controlar vencimientos.</w:t>
      </w:r>
    </w:p>
    <w:p w:rsidR="00000000" w:rsidDel="00000000" w:rsidP="00000000" w:rsidRDefault="00000000" w:rsidRPr="00000000" w14:paraId="0000006D">
      <w:pPr>
        <w:numPr>
          <w:ilvl w:val="0"/>
          <w:numId w:val="5"/>
        </w:numPr>
        <w:spacing w:after="0" w:afterAutospacing="0" w:before="0" w:beforeAutospacing="0" w:lineRule="auto"/>
        <w:ind w:left="720" w:hanging="360"/>
      </w:pPr>
      <w:r w:rsidDel="00000000" w:rsidR="00000000" w:rsidRPr="00000000">
        <w:rPr>
          <w:rtl w:val="0"/>
        </w:rPr>
        <w:t xml:space="preserve">Permitir gestionar plazos y SLA asociados a las etapas del proceso.</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Permitir generar reportes operativos y estratégicos.</w:t>
      </w:r>
    </w:p>
    <w:p w:rsidR="00000000" w:rsidDel="00000000" w:rsidP="00000000" w:rsidRDefault="00000000" w:rsidRPr="00000000" w14:paraId="0000006F">
      <w:pPr>
        <w:numPr>
          <w:ilvl w:val="0"/>
          <w:numId w:val="5"/>
        </w:numPr>
        <w:spacing w:after="240" w:before="0" w:beforeAutospacing="0" w:lineRule="auto"/>
        <w:ind w:left="720" w:hanging="360"/>
      </w:pPr>
      <w:r w:rsidDel="00000000" w:rsidR="00000000" w:rsidRPr="00000000">
        <w:rPr>
          <w:rtl w:val="0"/>
        </w:rPr>
        <w:t xml:space="preserve">Permitir visualizar un dashboard con KPI’s e indicadores predictivos.</w:t>
      </w:r>
    </w:p>
    <w:p w:rsidR="00000000" w:rsidDel="00000000" w:rsidP="00000000" w:rsidRDefault="00000000" w:rsidRPr="00000000" w14:paraId="00000070">
      <w:pPr>
        <w:spacing w:after="240" w:before="240" w:lineRule="auto"/>
        <w:rPr>
          <w:b w:val="1"/>
        </w:rPr>
      </w:pPr>
      <w:r w:rsidDel="00000000" w:rsidR="00000000" w:rsidRPr="00000000">
        <w:rPr>
          <w:b w:val="1"/>
          <w:rtl w:val="0"/>
        </w:rPr>
        <w:t xml:space="preserve">Funciones excluidas:</w:t>
      </w:r>
    </w:p>
    <w:p w:rsidR="00000000" w:rsidDel="00000000" w:rsidP="00000000" w:rsidRDefault="00000000" w:rsidRPr="00000000" w14:paraId="00000071">
      <w:pPr>
        <w:numPr>
          <w:ilvl w:val="0"/>
          <w:numId w:val="11"/>
        </w:numPr>
        <w:spacing w:after="0" w:afterAutospacing="0" w:before="240" w:lineRule="auto"/>
        <w:ind w:left="720" w:hanging="360"/>
      </w:pPr>
      <w:r w:rsidDel="00000000" w:rsidR="00000000" w:rsidRPr="00000000">
        <w:rPr>
          <w:rtl w:val="0"/>
        </w:rPr>
        <w:t xml:space="preserve">No gestionar pagos electrónicos.</w:t>
      </w:r>
    </w:p>
    <w:p w:rsidR="00000000" w:rsidDel="00000000" w:rsidP="00000000" w:rsidRDefault="00000000" w:rsidRPr="00000000" w14:paraId="00000072">
      <w:pPr>
        <w:numPr>
          <w:ilvl w:val="0"/>
          <w:numId w:val="11"/>
        </w:numPr>
        <w:spacing w:after="0" w:afterAutospacing="0" w:before="0" w:beforeAutospacing="0" w:lineRule="auto"/>
        <w:ind w:left="720" w:hanging="360"/>
      </w:pPr>
      <w:r w:rsidDel="00000000" w:rsidR="00000000" w:rsidRPr="00000000">
        <w:rPr>
          <w:rtl w:val="0"/>
        </w:rPr>
        <w:t xml:space="preserve">No integrar en esta versión inicial con sistemas externos como Mercado Público.</w:t>
      </w:r>
    </w:p>
    <w:p w:rsidR="00000000" w:rsidDel="00000000" w:rsidP="00000000" w:rsidRDefault="00000000" w:rsidRPr="00000000" w14:paraId="00000073">
      <w:pPr>
        <w:numPr>
          <w:ilvl w:val="0"/>
          <w:numId w:val="11"/>
        </w:numPr>
        <w:spacing w:after="240" w:before="0" w:beforeAutospacing="0" w:lineRule="auto"/>
        <w:ind w:left="720" w:hanging="360"/>
      </w:pPr>
      <w:r w:rsidDel="00000000" w:rsidR="00000000" w:rsidRPr="00000000">
        <w:rPr>
          <w:rtl w:val="0"/>
        </w:rPr>
        <w:t xml:space="preserve">No realizar control financiero, tributario ni contable.</w:t>
      </w:r>
    </w:p>
    <w:p w:rsidR="00000000" w:rsidDel="00000000" w:rsidP="00000000" w:rsidRDefault="00000000" w:rsidRPr="00000000" w14:paraId="00000074">
      <w:pPr>
        <w:spacing w:after="240" w:before="240" w:lineRule="auto"/>
        <w:rPr>
          <w:b w:val="1"/>
        </w:rPr>
      </w:pPr>
      <w:r w:rsidDel="00000000" w:rsidR="00000000" w:rsidRPr="00000000">
        <w:rPr>
          <w:b w:val="1"/>
          <w:rtl w:val="0"/>
        </w:rPr>
        <w:t xml:space="preserve">Beneficios esperados:</w:t>
      </w:r>
    </w:p>
    <w:p w:rsidR="00000000" w:rsidDel="00000000" w:rsidP="00000000" w:rsidRDefault="00000000" w:rsidRPr="00000000" w14:paraId="00000075">
      <w:pPr>
        <w:numPr>
          <w:ilvl w:val="0"/>
          <w:numId w:val="3"/>
        </w:numPr>
        <w:spacing w:after="0" w:afterAutospacing="0" w:before="240" w:lineRule="auto"/>
        <w:ind w:left="720" w:hanging="360"/>
      </w:pPr>
      <w:r w:rsidDel="00000000" w:rsidR="00000000" w:rsidRPr="00000000">
        <w:rPr>
          <w:rtl w:val="0"/>
        </w:rPr>
        <w:t xml:space="preserve">Centralizar la gestión de documentos y plazos en un sistema único.</w:t>
      </w:r>
    </w:p>
    <w:p w:rsidR="00000000" w:rsidDel="00000000" w:rsidP="00000000" w:rsidRDefault="00000000" w:rsidRPr="00000000" w14:paraId="00000076">
      <w:pPr>
        <w:numPr>
          <w:ilvl w:val="0"/>
          <w:numId w:val="3"/>
        </w:numPr>
        <w:spacing w:after="0" w:afterAutospacing="0" w:before="0" w:beforeAutospacing="0" w:lineRule="auto"/>
        <w:ind w:left="720" w:hanging="360"/>
      </w:pPr>
      <w:r w:rsidDel="00000000" w:rsidR="00000000" w:rsidRPr="00000000">
        <w:rPr>
          <w:rtl w:val="0"/>
        </w:rPr>
        <w:t xml:space="preserve">Reducir riesgos de incumplimiento mediante alertas y notificaciones.</w:t>
      </w:r>
    </w:p>
    <w:p w:rsidR="00000000" w:rsidDel="00000000" w:rsidP="00000000" w:rsidRDefault="00000000" w:rsidRPr="00000000" w14:paraId="00000077">
      <w:pPr>
        <w:numPr>
          <w:ilvl w:val="0"/>
          <w:numId w:val="3"/>
        </w:numPr>
        <w:spacing w:after="0" w:afterAutospacing="0" w:before="0" w:beforeAutospacing="0" w:lineRule="auto"/>
        <w:ind w:left="720" w:hanging="360"/>
      </w:pPr>
      <w:r w:rsidDel="00000000" w:rsidR="00000000" w:rsidRPr="00000000">
        <w:rPr>
          <w:rtl w:val="0"/>
        </w:rPr>
        <w:t xml:space="preserve">Mejorar la transparencia y trazabilidad en los procesos de licitación.</w:t>
      </w:r>
    </w:p>
    <w:p w:rsidR="00000000" w:rsidDel="00000000" w:rsidP="00000000" w:rsidRDefault="00000000" w:rsidRPr="00000000" w14:paraId="00000078">
      <w:pPr>
        <w:numPr>
          <w:ilvl w:val="0"/>
          <w:numId w:val="3"/>
        </w:numPr>
        <w:spacing w:after="240" w:before="0" w:beforeAutospacing="0" w:lineRule="auto"/>
        <w:ind w:left="720" w:hanging="360"/>
      </w:pPr>
      <w:r w:rsidDel="00000000" w:rsidR="00000000" w:rsidRPr="00000000">
        <w:rPr>
          <w:rtl w:val="0"/>
        </w:rPr>
        <w:t xml:space="preserve">Entregar métricas e indicadores que faciliten la toma de decisiones.</w:t>
      </w:r>
    </w:p>
    <w:p w:rsidR="00000000" w:rsidDel="00000000" w:rsidP="00000000" w:rsidRDefault="00000000" w:rsidRPr="00000000" w14:paraId="00000079">
      <w:pPr>
        <w:spacing w:after="240" w:before="240" w:lineRule="auto"/>
        <w:rPr>
          <w:b w:val="1"/>
        </w:rPr>
      </w:pPr>
      <w:r w:rsidDel="00000000" w:rsidR="00000000" w:rsidRPr="00000000">
        <w:rPr>
          <w:b w:val="1"/>
          <w:rtl w:val="0"/>
        </w:rPr>
        <w:t xml:space="preserve">Objetivos y metas:</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rtl w:val="0"/>
        </w:rPr>
        <w:t xml:space="preserve">Desarrollar una plataforma que permita administrar licitaciones en un flujo estandarizado.</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rtl w:val="0"/>
        </w:rPr>
        <w:t xml:space="preserve">Implementar herramientas que aseguren control documental, gestión de plazos y trazabilidad de procesos.</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rtl w:val="0"/>
        </w:rPr>
        <w:t xml:space="preserve">Diseñar un sistema que incorpore reportes y métricas para mejorar la eficiencia en la postulación a concursos públicos y privados.</w:t>
      </w: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color w:val="000000"/>
        </w:rPr>
      </w:pPr>
      <w:bookmarkStart w:colFirst="0" w:colLast="0" w:name="_heading=h.ji6k2up46ixc" w:id="6"/>
      <w:bookmarkEnd w:id="6"/>
      <w:r w:rsidDel="00000000" w:rsidR="00000000" w:rsidRPr="00000000">
        <w:rPr>
          <w:rFonts w:ascii="Calibri" w:cs="Calibri" w:eastAsia="Calibri" w:hAnsi="Calibri"/>
          <w:color w:val="000000"/>
          <w:rtl w:val="0"/>
        </w:rPr>
        <w:t xml:space="preserve">1.3.</w:t>
        <w:tab/>
        <w:t xml:space="preserve">Definiciones, Acrónimos y Abreviaturas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Definiciones</w:t>
      </w:r>
    </w:p>
    <w:p w:rsidR="00000000" w:rsidDel="00000000" w:rsidP="00000000" w:rsidRDefault="00000000" w:rsidRPr="00000000" w14:paraId="0000007F">
      <w:pPr>
        <w:numPr>
          <w:ilvl w:val="0"/>
          <w:numId w:val="21"/>
        </w:numPr>
        <w:spacing w:after="0" w:afterAutospacing="0" w:before="240" w:lineRule="auto"/>
        <w:ind w:left="720" w:hanging="360"/>
        <w:rPr>
          <w:b w:val="1"/>
        </w:rPr>
      </w:pPr>
      <w:r w:rsidDel="00000000" w:rsidR="00000000" w:rsidRPr="00000000">
        <w:rPr>
          <w:b w:val="1"/>
          <w:rtl w:val="0"/>
        </w:rPr>
        <w:t xml:space="preserve">Licitación: Proceso mediante el cual una entidad pública o privada publica una necesidad y los proveedores presentan ofertas para adjudicarse el servicio o producto requerido.</w:t>
        <w:br w:type="textWrapping"/>
      </w:r>
    </w:p>
    <w:p w:rsidR="00000000" w:rsidDel="00000000" w:rsidP="00000000" w:rsidRDefault="00000000" w:rsidRPr="00000000" w14:paraId="00000080">
      <w:pPr>
        <w:numPr>
          <w:ilvl w:val="0"/>
          <w:numId w:val="21"/>
        </w:numPr>
        <w:spacing w:after="0" w:afterAutospacing="0" w:before="0" w:beforeAutospacing="0" w:lineRule="auto"/>
        <w:ind w:left="720" w:hanging="360"/>
        <w:rPr>
          <w:b w:val="1"/>
        </w:rPr>
      </w:pPr>
      <w:r w:rsidDel="00000000" w:rsidR="00000000" w:rsidRPr="00000000">
        <w:rPr>
          <w:b w:val="1"/>
          <w:rtl w:val="0"/>
        </w:rPr>
        <w:t xml:space="preserve">Entidad licitante: Organización que publica y gestiona una licitación en la plataforma.</w:t>
        <w:br w:type="textWrapping"/>
      </w:r>
    </w:p>
    <w:p w:rsidR="00000000" w:rsidDel="00000000" w:rsidP="00000000" w:rsidRDefault="00000000" w:rsidRPr="00000000" w14:paraId="00000081">
      <w:pPr>
        <w:numPr>
          <w:ilvl w:val="0"/>
          <w:numId w:val="21"/>
        </w:numPr>
        <w:spacing w:after="0" w:afterAutospacing="0" w:before="0" w:beforeAutospacing="0" w:lineRule="auto"/>
        <w:ind w:left="720" w:hanging="360"/>
        <w:rPr>
          <w:b w:val="1"/>
        </w:rPr>
      </w:pPr>
      <w:r w:rsidDel="00000000" w:rsidR="00000000" w:rsidRPr="00000000">
        <w:rPr>
          <w:b w:val="1"/>
          <w:rtl w:val="0"/>
        </w:rPr>
        <w:t xml:space="preserve">Empresa postulante: Organización que carga documentación y presenta ofertas en un proceso de licitación.</w:t>
        <w:br w:type="textWrapping"/>
      </w:r>
    </w:p>
    <w:p w:rsidR="00000000" w:rsidDel="00000000" w:rsidP="00000000" w:rsidRDefault="00000000" w:rsidRPr="00000000" w14:paraId="00000082">
      <w:pPr>
        <w:numPr>
          <w:ilvl w:val="0"/>
          <w:numId w:val="21"/>
        </w:numPr>
        <w:spacing w:after="0" w:afterAutospacing="0" w:before="0" w:beforeAutospacing="0" w:lineRule="auto"/>
        <w:ind w:left="720" w:hanging="360"/>
        <w:rPr>
          <w:b w:val="1"/>
        </w:rPr>
      </w:pPr>
      <w:r w:rsidDel="00000000" w:rsidR="00000000" w:rsidRPr="00000000">
        <w:rPr>
          <w:b w:val="1"/>
          <w:rtl w:val="0"/>
        </w:rPr>
        <w:t xml:space="preserve">Usuario General: Persona que se registra en la plataforma y puede acceder a funcionalidades básicas.</w:t>
        <w:br w:type="textWrapping"/>
      </w:r>
    </w:p>
    <w:p w:rsidR="00000000" w:rsidDel="00000000" w:rsidP="00000000" w:rsidRDefault="00000000" w:rsidRPr="00000000" w14:paraId="00000083">
      <w:pPr>
        <w:numPr>
          <w:ilvl w:val="0"/>
          <w:numId w:val="21"/>
        </w:numPr>
        <w:spacing w:after="0" w:afterAutospacing="0" w:before="0" w:beforeAutospacing="0" w:lineRule="auto"/>
        <w:ind w:left="720" w:hanging="360"/>
        <w:rPr>
          <w:b w:val="1"/>
        </w:rPr>
      </w:pPr>
      <w:r w:rsidDel="00000000" w:rsidR="00000000" w:rsidRPr="00000000">
        <w:rPr>
          <w:b w:val="1"/>
          <w:rtl w:val="0"/>
        </w:rPr>
        <w:t xml:space="preserve">Usuario Empresa: Representante de una organización que registra y gestiona empresas dentro del sistema.</w:t>
        <w:br w:type="textWrapping"/>
      </w:r>
    </w:p>
    <w:p w:rsidR="00000000" w:rsidDel="00000000" w:rsidP="00000000" w:rsidRDefault="00000000" w:rsidRPr="00000000" w14:paraId="00000084">
      <w:pPr>
        <w:numPr>
          <w:ilvl w:val="0"/>
          <w:numId w:val="21"/>
        </w:numPr>
        <w:spacing w:after="0" w:afterAutospacing="0" w:before="0" w:beforeAutospacing="0" w:lineRule="auto"/>
        <w:ind w:left="720" w:hanging="360"/>
        <w:rPr>
          <w:b w:val="1"/>
        </w:rPr>
      </w:pPr>
      <w:r w:rsidDel="00000000" w:rsidR="00000000" w:rsidRPr="00000000">
        <w:rPr>
          <w:b w:val="1"/>
          <w:rtl w:val="0"/>
        </w:rPr>
        <w:t xml:space="preserve">Responsable de Licitación: Usuario designado para crear, editar, controlar etapas y documentos de una licitación.</w:t>
        <w:br w:type="textWrapping"/>
      </w:r>
    </w:p>
    <w:p w:rsidR="00000000" w:rsidDel="00000000" w:rsidP="00000000" w:rsidRDefault="00000000" w:rsidRPr="00000000" w14:paraId="00000085">
      <w:pPr>
        <w:numPr>
          <w:ilvl w:val="0"/>
          <w:numId w:val="21"/>
        </w:numPr>
        <w:spacing w:after="0" w:afterAutospacing="0" w:before="0" w:beforeAutospacing="0" w:lineRule="auto"/>
        <w:ind w:left="720" w:hanging="360"/>
        <w:rPr>
          <w:b w:val="1"/>
        </w:rPr>
      </w:pPr>
      <w:r w:rsidDel="00000000" w:rsidR="00000000" w:rsidRPr="00000000">
        <w:rPr>
          <w:b w:val="1"/>
          <w:rtl w:val="0"/>
        </w:rPr>
        <w:t xml:space="preserve">Administrador: Usuario encargado de configurar parámetros globales, gestionar roles, usuarios y auditar actividades del sistema.</w:t>
        <w:br w:type="textWrapping"/>
      </w:r>
    </w:p>
    <w:p w:rsidR="00000000" w:rsidDel="00000000" w:rsidP="00000000" w:rsidRDefault="00000000" w:rsidRPr="00000000" w14:paraId="00000086">
      <w:pPr>
        <w:numPr>
          <w:ilvl w:val="0"/>
          <w:numId w:val="21"/>
        </w:numPr>
        <w:spacing w:after="0" w:afterAutospacing="0" w:before="0" w:beforeAutospacing="0" w:lineRule="auto"/>
        <w:ind w:left="720" w:hanging="360"/>
        <w:rPr>
          <w:b w:val="1"/>
        </w:rPr>
      </w:pPr>
      <w:r w:rsidDel="00000000" w:rsidR="00000000" w:rsidRPr="00000000">
        <w:rPr>
          <w:b w:val="1"/>
          <w:rtl w:val="0"/>
        </w:rPr>
        <w:t xml:space="preserve">Documento requerido: Archivo necesario para cumplir con las bases de una licitación (ejemplo: certificados, anexos, garantías).</w:t>
        <w:br w:type="textWrapping"/>
      </w:r>
    </w:p>
    <w:p w:rsidR="00000000" w:rsidDel="00000000" w:rsidP="00000000" w:rsidRDefault="00000000" w:rsidRPr="00000000" w14:paraId="00000087">
      <w:pPr>
        <w:numPr>
          <w:ilvl w:val="0"/>
          <w:numId w:val="21"/>
        </w:numPr>
        <w:spacing w:after="0" w:afterAutospacing="0" w:before="0" w:beforeAutospacing="0" w:lineRule="auto"/>
        <w:ind w:left="720" w:hanging="360"/>
        <w:rPr>
          <w:b w:val="1"/>
        </w:rPr>
      </w:pPr>
      <w:r w:rsidDel="00000000" w:rsidR="00000000" w:rsidRPr="00000000">
        <w:rPr>
          <w:b w:val="1"/>
          <w:rtl w:val="0"/>
        </w:rPr>
        <w:t xml:space="preserve">SLA (Service Level Agreement): Acuerdo de nivel de servicio que define plazos máximos y tiempos de respuesta en los procesos de licitación.</w:t>
        <w:br w:type="textWrapping"/>
      </w:r>
    </w:p>
    <w:p w:rsidR="00000000" w:rsidDel="00000000" w:rsidP="00000000" w:rsidRDefault="00000000" w:rsidRPr="00000000" w14:paraId="00000088">
      <w:pPr>
        <w:numPr>
          <w:ilvl w:val="0"/>
          <w:numId w:val="21"/>
        </w:numPr>
        <w:spacing w:after="240" w:before="0" w:beforeAutospacing="0" w:lineRule="auto"/>
        <w:ind w:left="720" w:hanging="360"/>
        <w:rPr>
          <w:b w:val="1"/>
        </w:rPr>
      </w:pPr>
      <w:r w:rsidDel="00000000" w:rsidR="00000000" w:rsidRPr="00000000">
        <w:rPr>
          <w:b w:val="1"/>
          <w:rtl w:val="0"/>
        </w:rPr>
        <w:t xml:space="preserve">KPI (Key Performance Indicator): Indicador clave de desempeño que mide el rendimiento y la eficiencia en los procesos.</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Acrónimos</w:t>
      </w:r>
    </w:p>
    <w:p w:rsidR="00000000" w:rsidDel="00000000" w:rsidP="00000000" w:rsidRDefault="00000000" w:rsidRPr="00000000" w14:paraId="0000008A">
      <w:pPr>
        <w:numPr>
          <w:ilvl w:val="0"/>
          <w:numId w:val="2"/>
        </w:numPr>
        <w:spacing w:after="0" w:afterAutospacing="0" w:before="240" w:lineRule="auto"/>
        <w:ind w:left="720" w:hanging="360"/>
        <w:rPr>
          <w:b w:val="1"/>
        </w:rPr>
      </w:pPr>
      <w:r w:rsidDel="00000000" w:rsidR="00000000" w:rsidRPr="00000000">
        <w:rPr>
          <w:b w:val="1"/>
          <w:rtl w:val="0"/>
        </w:rPr>
        <w:t xml:space="preserve">ERS: Especificación de Requisitos de Software.</w:t>
      </w:r>
    </w:p>
    <w:p w:rsidR="00000000" w:rsidDel="00000000" w:rsidP="00000000" w:rsidRDefault="00000000" w:rsidRPr="00000000" w14:paraId="0000008B">
      <w:pPr>
        <w:numPr>
          <w:ilvl w:val="0"/>
          <w:numId w:val="2"/>
        </w:numPr>
        <w:spacing w:after="0" w:afterAutospacing="0" w:before="0" w:beforeAutospacing="0" w:lineRule="auto"/>
        <w:ind w:left="720" w:hanging="360"/>
        <w:rPr>
          <w:b w:val="1"/>
        </w:rPr>
      </w:pPr>
      <w:r w:rsidDel="00000000" w:rsidR="00000000" w:rsidRPr="00000000">
        <w:rPr>
          <w:b w:val="1"/>
          <w:rtl w:val="0"/>
        </w:rPr>
        <w:t xml:space="preserve">RF: Requerimiento Funcional.</w:t>
      </w:r>
    </w:p>
    <w:p w:rsidR="00000000" w:rsidDel="00000000" w:rsidP="00000000" w:rsidRDefault="00000000" w:rsidRPr="00000000" w14:paraId="0000008C">
      <w:pPr>
        <w:numPr>
          <w:ilvl w:val="0"/>
          <w:numId w:val="2"/>
        </w:numPr>
        <w:spacing w:after="0" w:afterAutospacing="0" w:before="0" w:beforeAutospacing="0" w:lineRule="auto"/>
        <w:ind w:left="720" w:hanging="360"/>
        <w:rPr>
          <w:b w:val="1"/>
        </w:rPr>
      </w:pPr>
      <w:r w:rsidDel="00000000" w:rsidR="00000000" w:rsidRPr="00000000">
        <w:rPr>
          <w:b w:val="1"/>
          <w:rtl w:val="0"/>
        </w:rPr>
        <w:t xml:space="preserve">RNF: Requerimiento No Funcional.</w:t>
      </w:r>
    </w:p>
    <w:p w:rsidR="00000000" w:rsidDel="00000000" w:rsidP="00000000" w:rsidRDefault="00000000" w:rsidRPr="00000000" w14:paraId="0000008D">
      <w:pPr>
        <w:numPr>
          <w:ilvl w:val="0"/>
          <w:numId w:val="2"/>
        </w:numPr>
        <w:spacing w:after="0" w:afterAutospacing="0" w:before="0" w:beforeAutospacing="0" w:lineRule="auto"/>
        <w:ind w:left="720" w:hanging="360"/>
        <w:rPr>
          <w:b w:val="1"/>
        </w:rPr>
      </w:pPr>
      <w:r w:rsidDel="00000000" w:rsidR="00000000" w:rsidRPr="00000000">
        <w:rPr>
          <w:b w:val="1"/>
          <w:rtl w:val="0"/>
        </w:rPr>
        <w:t xml:space="preserve">SLA: Service Level Agreement (Acuerdo de Nivel de Servicio).</w:t>
      </w:r>
    </w:p>
    <w:p w:rsidR="00000000" w:rsidDel="00000000" w:rsidP="00000000" w:rsidRDefault="00000000" w:rsidRPr="00000000" w14:paraId="0000008E">
      <w:pPr>
        <w:numPr>
          <w:ilvl w:val="0"/>
          <w:numId w:val="2"/>
        </w:numPr>
        <w:spacing w:after="240" w:before="0" w:beforeAutospacing="0" w:lineRule="auto"/>
        <w:ind w:left="720" w:hanging="360"/>
        <w:rPr>
          <w:b w:val="1"/>
        </w:rPr>
      </w:pPr>
      <w:r w:rsidDel="00000000" w:rsidR="00000000" w:rsidRPr="00000000">
        <w:rPr>
          <w:b w:val="1"/>
          <w:rtl w:val="0"/>
        </w:rPr>
        <w:t xml:space="preserve">KPI: Key Performance Indicator (Indicador Clave de Desempeño).</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Abreviaturas</w:t>
      </w:r>
    </w:p>
    <w:p w:rsidR="00000000" w:rsidDel="00000000" w:rsidP="00000000" w:rsidRDefault="00000000" w:rsidRPr="00000000" w14:paraId="00000090">
      <w:pPr>
        <w:numPr>
          <w:ilvl w:val="0"/>
          <w:numId w:val="15"/>
        </w:numPr>
        <w:spacing w:after="0" w:afterAutospacing="0" w:before="240" w:lineRule="auto"/>
        <w:ind w:left="720" w:hanging="360"/>
        <w:rPr>
          <w:b w:val="1"/>
        </w:rPr>
      </w:pPr>
      <w:r w:rsidDel="00000000" w:rsidR="00000000" w:rsidRPr="00000000">
        <w:rPr>
          <w:b w:val="1"/>
          <w:rtl w:val="0"/>
        </w:rPr>
        <w:t xml:space="preserve">Admin: Administrador.</w:t>
      </w:r>
    </w:p>
    <w:p w:rsidR="00000000" w:rsidDel="00000000" w:rsidP="00000000" w:rsidRDefault="00000000" w:rsidRPr="00000000" w14:paraId="00000091">
      <w:pPr>
        <w:numPr>
          <w:ilvl w:val="0"/>
          <w:numId w:val="15"/>
        </w:numPr>
        <w:spacing w:after="0" w:afterAutospacing="0" w:before="0" w:beforeAutospacing="0" w:lineRule="auto"/>
        <w:ind w:left="720" w:hanging="360"/>
        <w:rPr>
          <w:b w:val="1"/>
        </w:rPr>
      </w:pPr>
      <w:r w:rsidDel="00000000" w:rsidR="00000000" w:rsidRPr="00000000">
        <w:rPr>
          <w:b w:val="1"/>
          <w:rtl w:val="0"/>
        </w:rPr>
        <w:t xml:space="preserve">Prov: Proveedor o empresa postulante.</w:t>
      </w:r>
    </w:p>
    <w:p w:rsidR="00000000" w:rsidDel="00000000" w:rsidP="00000000" w:rsidRDefault="00000000" w:rsidRPr="00000000" w14:paraId="00000092">
      <w:pPr>
        <w:numPr>
          <w:ilvl w:val="0"/>
          <w:numId w:val="15"/>
        </w:numPr>
        <w:spacing w:after="0" w:afterAutospacing="0" w:before="0" w:beforeAutospacing="0" w:lineRule="auto"/>
        <w:ind w:left="720" w:hanging="360"/>
        <w:rPr>
          <w:b w:val="1"/>
        </w:rPr>
      </w:pPr>
      <w:r w:rsidDel="00000000" w:rsidR="00000000" w:rsidRPr="00000000">
        <w:rPr>
          <w:b w:val="1"/>
          <w:rtl w:val="0"/>
        </w:rPr>
        <w:t xml:space="preserve">EntLic: Entidad Licitante.</w:t>
      </w:r>
    </w:p>
    <w:p w:rsidR="00000000" w:rsidDel="00000000" w:rsidP="00000000" w:rsidRDefault="00000000" w:rsidRPr="00000000" w14:paraId="00000093">
      <w:pPr>
        <w:numPr>
          <w:ilvl w:val="0"/>
          <w:numId w:val="15"/>
        </w:numPr>
        <w:spacing w:after="0" w:afterAutospacing="0" w:before="0" w:beforeAutospacing="0" w:lineRule="auto"/>
        <w:ind w:left="720" w:hanging="360"/>
        <w:rPr>
          <w:b w:val="1"/>
        </w:rPr>
      </w:pPr>
      <w:r w:rsidDel="00000000" w:rsidR="00000000" w:rsidRPr="00000000">
        <w:rPr>
          <w:b w:val="1"/>
          <w:rtl w:val="0"/>
        </w:rPr>
        <w:t xml:space="preserve">RespLic: Responsable de Licitación.</w:t>
      </w:r>
    </w:p>
    <w:p w:rsidR="00000000" w:rsidDel="00000000" w:rsidP="00000000" w:rsidRDefault="00000000" w:rsidRPr="00000000" w14:paraId="00000094">
      <w:pPr>
        <w:numPr>
          <w:ilvl w:val="0"/>
          <w:numId w:val="15"/>
        </w:numPr>
        <w:spacing w:after="0" w:afterAutospacing="0" w:before="0" w:beforeAutospacing="0" w:lineRule="auto"/>
        <w:ind w:left="720" w:hanging="360"/>
        <w:rPr>
          <w:b w:val="1"/>
        </w:rPr>
      </w:pPr>
      <w:r w:rsidDel="00000000" w:rsidR="00000000" w:rsidRPr="00000000">
        <w:rPr>
          <w:b w:val="1"/>
          <w:rtl w:val="0"/>
        </w:rPr>
        <w:t xml:space="preserve">UsrGen: Usuario General.</w:t>
      </w:r>
    </w:p>
    <w:p w:rsidR="00000000" w:rsidDel="00000000" w:rsidP="00000000" w:rsidRDefault="00000000" w:rsidRPr="00000000" w14:paraId="00000095">
      <w:pPr>
        <w:numPr>
          <w:ilvl w:val="0"/>
          <w:numId w:val="15"/>
        </w:numPr>
        <w:spacing w:after="0" w:afterAutospacing="0" w:before="0" w:beforeAutospacing="0" w:lineRule="auto"/>
        <w:ind w:left="720" w:hanging="360"/>
        <w:rPr>
          <w:b w:val="1"/>
        </w:rPr>
      </w:pPr>
      <w:r w:rsidDel="00000000" w:rsidR="00000000" w:rsidRPr="00000000">
        <w:rPr>
          <w:b w:val="1"/>
          <w:rtl w:val="0"/>
        </w:rPr>
        <w:t xml:space="preserve">UsrEmp: Usuario Empresa.</w:t>
      </w:r>
    </w:p>
    <w:p w:rsidR="00000000" w:rsidDel="00000000" w:rsidP="00000000" w:rsidRDefault="00000000" w:rsidRPr="00000000" w14:paraId="00000096">
      <w:pPr>
        <w:numPr>
          <w:ilvl w:val="0"/>
          <w:numId w:val="15"/>
        </w:numPr>
        <w:spacing w:after="240" w:before="0" w:beforeAutospacing="0" w:lineRule="auto"/>
        <w:ind w:left="720" w:hanging="360"/>
        <w:rPr>
          <w:b w:val="1"/>
        </w:rPr>
      </w:pPr>
      <w:r w:rsidDel="00000000" w:rsidR="00000000" w:rsidRPr="00000000">
        <w:rPr>
          <w:b w:val="1"/>
          <w:rtl w:val="0"/>
        </w:rPr>
        <w:t xml:space="preserve">DocReq: Documento Requerido.</w:t>
      </w:r>
    </w:p>
    <w:p w:rsidR="00000000" w:rsidDel="00000000" w:rsidP="00000000" w:rsidRDefault="00000000" w:rsidRPr="00000000" w14:paraId="00000097">
      <w:pPr>
        <w:pStyle w:val="Heading2"/>
        <w:rPr>
          <w:rFonts w:ascii="Calibri" w:cs="Calibri" w:eastAsia="Calibri" w:hAnsi="Calibri"/>
          <w:color w:val="000000"/>
        </w:rPr>
      </w:pPr>
      <w:bookmarkStart w:colFirst="0" w:colLast="0" w:name="_heading=h.r786wfm4bl5h" w:id="7"/>
      <w:bookmarkEnd w:id="7"/>
      <w:r w:rsidDel="00000000" w:rsidR="00000000" w:rsidRPr="00000000">
        <w:rPr>
          <w:rFonts w:ascii="Calibri" w:cs="Calibri" w:eastAsia="Calibri" w:hAnsi="Calibri"/>
          <w:color w:val="000000"/>
          <w:rtl w:val="0"/>
        </w:rPr>
        <w:t xml:space="preserve">1.4.</w:t>
        <w:tab/>
        <w:t xml:space="preserve">Referencias</w:t>
      </w:r>
    </w:p>
    <w:p w:rsidR="00000000" w:rsidDel="00000000" w:rsidP="00000000" w:rsidRDefault="00000000" w:rsidRPr="00000000" w14:paraId="00000098">
      <w:pPr>
        <w:rPr/>
      </w:pPr>
      <w:r w:rsidDel="00000000" w:rsidR="00000000" w:rsidRPr="00000000">
        <w:rPr>
          <w:rtl w:val="0"/>
        </w:rPr>
        <w:t xml:space="preserve">Acta de Constitución del Proyecto LicitAPP.</w:t>
      </w:r>
    </w:p>
    <w:p w:rsidR="00000000" w:rsidDel="00000000" w:rsidP="00000000" w:rsidRDefault="00000000" w:rsidRPr="00000000" w14:paraId="00000099">
      <w:pPr>
        <w:rPr/>
      </w:pPr>
      <w:r w:rsidDel="00000000" w:rsidR="00000000" w:rsidRPr="00000000">
        <w:rPr>
          <w:rtl w:val="0"/>
        </w:rPr>
        <w:t xml:space="preserve">Planilla de Requerimientos Funcionales y No Funcionales.</w:t>
      </w:r>
    </w:p>
    <w:p w:rsidR="00000000" w:rsidDel="00000000" w:rsidP="00000000" w:rsidRDefault="00000000" w:rsidRPr="00000000" w14:paraId="0000009A">
      <w:pPr>
        <w:rPr/>
      </w:pPr>
      <w:r w:rsidDel="00000000" w:rsidR="00000000" w:rsidRPr="00000000">
        <w:rPr>
          <w:rtl w:val="0"/>
        </w:rPr>
        <w:t xml:space="preserve">Mockups de la Plataforma LicitAPP.</w:t>
      </w:r>
    </w:p>
    <w:p w:rsidR="00000000" w:rsidDel="00000000" w:rsidP="00000000" w:rsidRDefault="00000000" w:rsidRPr="00000000" w14:paraId="0000009B">
      <w:pPr>
        <w:rPr/>
      </w:pPr>
      <w:r w:rsidDel="00000000" w:rsidR="00000000" w:rsidRPr="00000000">
        <w:rPr>
          <w:rtl w:val="0"/>
        </w:rPr>
        <w:t xml:space="preserve">Casos de Uso Generales y Extendidos del Proyecto.</w:t>
      </w:r>
    </w:p>
    <w:p w:rsidR="00000000" w:rsidDel="00000000" w:rsidP="00000000" w:rsidRDefault="00000000" w:rsidRPr="00000000" w14:paraId="0000009C">
      <w:pPr>
        <w:pStyle w:val="Heading2"/>
        <w:rPr>
          <w:rFonts w:ascii="Calibri" w:cs="Calibri" w:eastAsia="Calibri" w:hAnsi="Calibri"/>
          <w:color w:val="000000"/>
        </w:rPr>
      </w:pPr>
      <w:bookmarkStart w:colFirst="0" w:colLast="0" w:name="_heading=h.cs7kieqvj3zl" w:id="8"/>
      <w:bookmarkEnd w:id="8"/>
      <w:r w:rsidDel="00000000" w:rsidR="00000000" w:rsidRPr="00000000">
        <w:rPr>
          <w:rFonts w:ascii="Calibri" w:cs="Calibri" w:eastAsia="Calibri" w:hAnsi="Calibri"/>
          <w:color w:val="000000"/>
          <w:rtl w:val="0"/>
        </w:rPr>
        <w:t xml:space="preserve">1.5.</w:t>
        <w:tab/>
        <w:t xml:space="preserve">Visión General del Documento</w:t>
      </w:r>
    </w:p>
    <w:p w:rsidR="00000000" w:rsidDel="00000000" w:rsidP="00000000" w:rsidRDefault="00000000" w:rsidRPr="00000000" w14:paraId="0000009D">
      <w:pPr>
        <w:spacing w:after="240" w:before="240" w:lineRule="auto"/>
        <w:rPr/>
      </w:pPr>
      <w:r w:rsidDel="00000000" w:rsidR="00000000" w:rsidRPr="00000000">
        <w:rPr>
          <w:rtl w:val="0"/>
        </w:rPr>
        <w:t xml:space="preserve">El presente documento ERS está estructurado en cinco secciones principales:</w:t>
      </w:r>
    </w:p>
    <w:p w:rsidR="00000000" w:rsidDel="00000000" w:rsidP="00000000" w:rsidRDefault="00000000" w:rsidRPr="00000000" w14:paraId="0000009E">
      <w:pPr>
        <w:numPr>
          <w:ilvl w:val="0"/>
          <w:numId w:val="18"/>
        </w:numPr>
        <w:spacing w:after="0" w:afterAutospacing="0" w:before="240" w:lineRule="auto"/>
        <w:ind w:left="720" w:hanging="360"/>
      </w:pPr>
      <w:r w:rsidDel="00000000" w:rsidR="00000000" w:rsidRPr="00000000">
        <w:rPr>
          <w:b w:val="1"/>
          <w:rtl w:val="0"/>
        </w:rPr>
        <w:t xml:space="preserve">Sección 1:</w:t>
      </w:r>
      <w:r w:rsidDel="00000000" w:rsidR="00000000" w:rsidRPr="00000000">
        <w:rPr>
          <w:rtl w:val="0"/>
        </w:rPr>
        <w:t xml:space="preserve"> Introducción, que incluye el propósito, el ámbito del sistema, las definiciones, las referencias y la visión general.</w:t>
        <w:br w:type="textWrapping"/>
      </w:r>
    </w:p>
    <w:p w:rsidR="00000000" w:rsidDel="00000000" w:rsidP="00000000" w:rsidRDefault="00000000" w:rsidRPr="00000000" w14:paraId="0000009F">
      <w:pPr>
        <w:numPr>
          <w:ilvl w:val="0"/>
          <w:numId w:val="18"/>
        </w:numPr>
        <w:spacing w:after="0" w:afterAutospacing="0" w:before="0" w:beforeAutospacing="0" w:lineRule="auto"/>
        <w:ind w:left="720" w:hanging="360"/>
      </w:pPr>
      <w:r w:rsidDel="00000000" w:rsidR="00000000" w:rsidRPr="00000000">
        <w:rPr>
          <w:b w:val="1"/>
          <w:rtl w:val="0"/>
        </w:rPr>
        <w:t xml:space="preserve">Sección 2:</w:t>
      </w:r>
      <w:r w:rsidDel="00000000" w:rsidR="00000000" w:rsidRPr="00000000">
        <w:rPr>
          <w:rtl w:val="0"/>
        </w:rPr>
        <w:t xml:space="preserve"> Descripción general del sistema, donde se presentan la perspectiva del producto, sus funciones principales, las características de los usuarios, las restricciones y las dependencias.</w:t>
        <w:br w:type="textWrapping"/>
      </w:r>
    </w:p>
    <w:p w:rsidR="00000000" w:rsidDel="00000000" w:rsidP="00000000" w:rsidRDefault="00000000" w:rsidRPr="00000000" w14:paraId="000000A0">
      <w:pPr>
        <w:numPr>
          <w:ilvl w:val="0"/>
          <w:numId w:val="18"/>
        </w:numPr>
        <w:spacing w:after="0" w:afterAutospacing="0" w:before="0" w:beforeAutospacing="0" w:lineRule="auto"/>
        <w:ind w:left="720" w:hanging="360"/>
      </w:pPr>
      <w:r w:rsidDel="00000000" w:rsidR="00000000" w:rsidRPr="00000000">
        <w:rPr>
          <w:b w:val="1"/>
          <w:rtl w:val="0"/>
        </w:rPr>
        <w:t xml:space="preserve">Sección 3:</w:t>
      </w:r>
      <w:r w:rsidDel="00000000" w:rsidR="00000000" w:rsidRPr="00000000">
        <w:rPr>
          <w:rtl w:val="0"/>
        </w:rPr>
        <w:t xml:space="preserve"> Requisitos específicos, que abarcan los requerimientos funcionales, no funcionales y las interfaces del sistema.</w:t>
        <w:br w:type="textWrapping"/>
      </w:r>
    </w:p>
    <w:p w:rsidR="00000000" w:rsidDel="00000000" w:rsidP="00000000" w:rsidRDefault="00000000" w:rsidRPr="00000000" w14:paraId="000000A1">
      <w:pPr>
        <w:numPr>
          <w:ilvl w:val="0"/>
          <w:numId w:val="18"/>
        </w:numPr>
        <w:spacing w:after="0" w:afterAutospacing="0" w:before="0" w:beforeAutospacing="0" w:lineRule="auto"/>
        <w:ind w:left="720" w:hanging="360"/>
      </w:pPr>
      <w:r w:rsidDel="00000000" w:rsidR="00000000" w:rsidRPr="00000000">
        <w:rPr>
          <w:b w:val="1"/>
          <w:rtl w:val="0"/>
        </w:rPr>
        <w:t xml:space="preserve">Sección 4:</w:t>
      </w:r>
      <w:r w:rsidDel="00000000" w:rsidR="00000000" w:rsidRPr="00000000">
        <w:rPr>
          <w:rtl w:val="0"/>
        </w:rPr>
        <w:t xml:space="preserve"> Propuesta de planificación, donde se define el equipo de trabajo, se establecen las actividades principales y se entregan estimaciones de costos.</w:t>
        <w:br w:type="textWrapping"/>
      </w:r>
    </w:p>
    <w:p w:rsidR="00000000" w:rsidDel="00000000" w:rsidP="00000000" w:rsidRDefault="00000000" w:rsidRPr="00000000" w14:paraId="000000A2">
      <w:pPr>
        <w:numPr>
          <w:ilvl w:val="0"/>
          <w:numId w:val="18"/>
        </w:numPr>
        <w:spacing w:after="240" w:before="0" w:beforeAutospacing="0" w:lineRule="auto"/>
        <w:ind w:left="720" w:hanging="360"/>
      </w:pPr>
      <w:r w:rsidDel="00000000" w:rsidR="00000000" w:rsidRPr="00000000">
        <w:rPr>
          <w:b w:val="1"/>
          <w:rtl w:val="0"/>
        </w:rPr>
        <w:t xml:space="preserve">Sección 5:</w:t>
      </w:r>
      <w:r w:rsidDel="00000000" w:rsidR="00000000" w:rsidRPr="00000000">
        <w:rPr>
          <w:rtl w:val="0"/>
        </w:rPr>
        <w:t xml:space="preserve"> Anexos, que incluyen documentos de apoyo como el acta del proyecto, la planilla de requerimientos y los prototipos de la plataforma.</w:t>
      </w:r>
      <w:r w:rsidDel="00000000" w:rsidR="00000000" w:rsidRPr="00000000">
        <w:rPr>
          <w:rtl w:val="0"/>
        </w:rPr>
      </w:r>
    </w:p>
    <w:p w:rsidR="00000000" w:rsidDel="00000000" w:rsidP="00000000" w:rsidRDefault="00000000" w:rsidRPr="00000000" w14:paraId="000000A3">
      <w:pPr>
        <w:pStyle w:val="Heading1"/>
        <w:rPr>
          <w:rFonts w:ascii="Calibri" w:cs="Calibri" w:eastAsia="Calibri" w:hAnsi="Calibri"/>
          <w:color w:val="000000"/>
        </w:rPr>
      </w:pPr>
      <w:bookmarkStart w:colFirst="0" w:colLast="0" w:name="_heading=h.dem3vmvtma29" w:id="9"/>
      <w:bookmarkEnd w:id="9"/>
      <w:r w:rsidDel="00000000" w:rsidR="00000000" w:rsidRPr="00000000">
        <w:rPr>
          <w:rFonts w:ascii="Calibri" w:cs="Calibri" w:eastAsia="Calibri" w:hAnsi="Calibri"/>
          <w:color w:val="000000"/>
          <w:rtl w:val="0"/>
        </w:rPr>
        <w:t xml:space="preserve">2.</w:t>
        <w:tab/>
        <w:t xml:space="preserve">Descripción General</w:t>
      </w:r>
    </w:p>
    <w:p w:rsidR="00000000" w:rsidDel="00000000" w:rsidP="00000000" w:rsidRDefault="00000000" w:rsidRPr="00000000" w14:paraId="000000A4">
      <w:pPr>
        <w:jc w:val="both"/>
        <w:rPr/>
      </w:pPr>
      <w:r w:rsidDel="00000000" w:rsidR="00000000" w:rsidRPr="00000000">
        <w:rPr>
          <w:rtl w:val="0"/>
        </w:rPr>
        <w:t xml:space="preserve">En esta sección se describen los factores generales que influyen en el sistema LicitAPP. No se detallan los requisitos de forma puntual, sino el contexto y las condiciones que permiten comprender cómo debe funcionar la plataforma antes de definir los requerimientos específicos.</w:t>
      </w:r>
    </w:p>
    <w:p w:rsidR="00000000" w:rsidDel="00000000" w:rsidP="00000000" w:rsidRDefault="00000000" w:rsidRPr="00000000" w14:paraId="000000A5">
      <w:pPr>
        <w:pStyle w:val="Heading2"/>
        <w:rPr>
          <w:rFonts w:ascii="Calibri" w:cs="Calibri" w:eastAsia="Calibri" w:hAnsi="Calibri"/>
          <w:color w:val="000000"/>
        </w:rPr>
      </w:pPr>
      <w:bookmarkStart w:colFirst="0" w:colLast="0" w:name="_heading=h.yiw7xftt92zm" w:id="10"/>
      <w:bookmarkEnd w:id="10"/>
      <w:r w:rsidDel="00000000" w:rsidR="00000000" w:rsidRPr="00000000">
        <w:rPr>
          <w:rFonts w:ascii="Calibri" w:cs="Calibri" w:eastAsia="Calibri" w:hAnsi="Calibri"/>
          <w:color w:val="000000"/>
          <w:rtl w:val="0"/>
        </w:rPr>
        <w:t xml:space="preserve">2.1.</w:t>
        <w:tab/>
        <w:t xml:space="preserve">Perspectiva del Producto</w:t>
      </w:r>
    </w:p>
    <w:p w:rsidR="00000000" w:rsidDel="00000000" w:rsidP="00000000" w:rsidRDefault="00000000" w:rsidRPr="00000000" w14:paraId="000000A6">
      <w:pPr>
        <w:jc w:val="both"/>
        <w:rPr/>
      </w:pPr>
      <w:r w:rsidDel="00000000" w:rsidR="00000000" w:rsidRPr="00000000">
        <w:rPr>
          <w:rtl w:val="0"/>
        </w:rPr>
        <w:t xml:space="preserve">Definir LicitAPP como un sistema web independiente, diseñado para digitalizar y centralizar los procesos de licitación.</w:t>
      </w:r>
    </w:p>
    <w:p w:rsidR="00000000" w:rsidDel="00000000" w:rsidP="00000000" w:rsidRDefault="00000000" w:rsidRPr="00000000" w14:paraId="000000A7">
      <w:pPr>
        <w:jc w:val="both"/>
        <w:rPr/>
      </w:pPr>
      <w:r w:rsidDel="00000000" w:rsidR="00000000" w:rsidRPr="00000000">
        <w:rPr>
          <w:rtl w:val="0"/>
        </w:rPr>
        <w:t xml:space="preserve">Permitir que el sistema funcione como un producto autónomo, sin necesidad de integrarse con plataformas externas en su primera versión.</w:t>
      </w:r>
    </w:p>
    <w:p w:rsidR="00000000" w:rsidDel="00000000" w:rsidP="00000000" w:rsidRDefault="00000000" w:rsidRPr="00000000" w14:paraId="000000A8">
      <w:pPr>
        <w:jc w:val="both"/>
        <w:rPr/>
      </w:pPr>
      <w:r w:rsidDel="00000000" w:rsidR="00000000" w:rsidRPr="00000000">
        <w:rPr>
          <w:rtl w:val="0"/>
        </w:rPr>
        <w:t xml:space="preserve">Establecer que en futuras versiones la plataforma podrá incorporar integraciones con servicios de pago electrónico, portales públicos o sistemas de análisis de datos para ampliar sus capacidades.</w:t>
      </w:r>
    </w:p>
    <w:p w:rsidR="00000000" w:rsidDel="00000000" w:rsidP="00000000" w:rsidRDefault="00000000" w:rsidRPr="00000000" w14:paraId="000000A9">
      <w:pPr>
        <w:jc w:val="both"/>
        <w:rPr/>
      </w:pPr>
      <w:r w:rsidDel="00000000" w:rsidR="00000000" w:rsidRPr="00000000">
        <w:rPr>
          <w:rtl w:val="0"/>
        </w:rPr>
        <w:t xml:space="preserve">Reconocer que la plataforma se basa en un flujo lógico de trabajo tipo “ticket”, donde cada licitación avanza por etapas predefinidas: creación, postulación, revisión y cierre.</w:t>
      </w:r>
    </w:p>
    <w:p w:rsidR="00000000" w:rsidDel="00000000" w:rsidP="00000000" w:rsidRDefault="00000000" w:rsidRPr="00000000" w14:paraId="000000AA">
      <w:pPr>
        <w:pStyle w:val="Heading2"/>
        <w:rPr>
          <w:rFonts w:ascii="Calibri" w:cs="Calibri" w:eastAsia="Calibri" w:hAnsi="Calibri"/>
          <w:color w:val="000000"/>
        </w:rPr>
      </w:pPr>
      <w:bookmarkStart w:colFirst="0" w:colLast="0" w:name="_heading=h.s1i8jhf6uyfh" w:id="11"/>
      <w:bookmarkEnd w:id="11"/>
      <w:r w:rsidDel="00000000" w:rsidR="00000000" w:rsidRPr="00000000">
        <w:rPr>
          <w:rFonts w:ascii="Calibri" w:cs="Calibri" w:eastAsia="Calibri" w:hAnsi="Calibri"/>
          <w:color w:val="000000"/>
          <w:rtl w:val="0"/>
        </w:rPr>
        <w:t xml:space="preserve">2.2.</w:t>
        <w:tab/>
        <w:t xml:space="preserve">Funciones del Producto</w:t>
      </w:r>
    </w:p>
    <w:p w:rsidR="00000000" w:rsidDel="00000000" w:rsidP="00000000" w:rsidRDefault="00000000" w:rsidRPr="00000000" w14:paraId="000000AB">
      <w:pPr>
        <w:spacing w:after="240" w:before="240" w:lineRule="auto"/>
        <w:jc w:val="both"/>
        <w:rPr/>
      </w:pPr>
      <w:r w:rsidDel="00000000" w:rsidR="00000000" w:rsidRPr="00000000">
        <w:rPr>
          <w:rtl w:val="0"/>
        </w:rPr>
        <w:t xml:space="preserve">Identificar como funciones principales de la plataforma:</w:t>
      </w:r>
    </w:p>
    <w:p w:rsidR="00000000" w:rsidDel="00000000" w:rsidP="00000000" w:rsidRDefault="00000000" w:rsidRPr="00000000" w14:paraId="000000AC">
      <w:pPr>
        <w:numPr>
          <w:ilvl w:val="0"/>
          <w:numId w:val="12"/>
        </w:numPr>
        <w:spacing w:after="0" w:afterAutospacing="0" w:before="240" w:lineRule="auto"/>
        <w:ind w:left="720" w:hanging="360"/>
      </w:pPr>
      <w:r w:rsidDel="00000000" w:rsidR="00000000" w:rsidRPr="00000000">
        <w:rPr>
          <w:rtl w:val="0"/>
        </w:rPr>
        <w:t xml:space="preserve">Permitir registrar y autenticar usuarios con roles diferenciados.</w:t>
      </w:r>
    </w:p>
    <w:p w:rsidR="00000000" w:rsidDel="00000000" w:rsidP="00000000" w:rsidRDefault="00000000" w:rsidRPr="00000000" w14:paraId="000000AD">
      <w:pPr>
        <w:numPr>
          <w:ilvl w:val="0"/>
          <w:numId w:val="12"/>
        </w:numPr>
        <w:spacing w:after="0" w:afterAutospacing="0" w:before="0" w:beforeAutospacing="0" w:lineRule="auto"/>
        <w:ind w:left="720" w:hanging="360"/>
      </w:pPr>
      <w:r w:rsidDel="00000000" w:rsidR="00000000" w:rsidRPr="00000000">
        <w:rPr>
          <w:rtl w:val="0"/>
        </w:rPr>
        <w:t xml:space="preserve">Permitir registrar, editar, publicar y cerrar licitaciones.</w:t>
      </w:r>
    </w:p>
    <w:p w:rsidR="00000000" w:rsidDel="00000000" w:rsidP="00000000" w:rsidRDefault="00000000" w:rsidRPr="00000000" w14:paraId="000000AE">
      <w:pPr>
        <w:numPr>
          <w:ilvl w:val="0"/>
          <w:numId w:val="12"/>
        </w:numPr>
        <w:spacing w:after="0" w:afterAutospacing="0" w:before="0" w:beforeAutospacing="0" w:lineRule="auto"/>
        <w:ind w:left="720" w:hanging="360"/>
      </w:pPr>
      <w:r w:rsidDel="00000000" w:rsidR="00000000" w:rsidRPr="00000000">
        <w:rPr>
          <w:rtl w:val="0"/>
        </w:rPr>
        <w:t xml:space="preserve">Permitir vincular usuarios a empresas registradas.</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rtl w:val="0"/>
        </w:rPr>
        <w:t xml:space="preserve">Permitir cargar, validar y versionar documentos asociados a licitaciones.</w:t>
      </w:r>
    </w:p>
    <w:p w:rsidR="00000000" w:rsidDel="00000000" w:rsidP="00000000" w:rsidRDefault="00000000" w:rsidRPr="00000000" w14:paraId="000000B0">
      <w:pPr>
        <w:numPr>
          <w:ilvl w:val="0"/>
          <w:numId w:val="12"/>
        </w:numPr>
        <w:spacing w:after="0" w:afterAutospacing="0" w:before="0" w:beforeAutospacing="0" w:lineRule="auto"/>
        <w:ind w:left="720" w:hanging="360"/>
      </w:pPr>
      <w:r w:rsidDel="00000000" w:rsidR="00000000" w:rsidRPr="00000000">
        <w:rPr>
          <w:rtl w:val="0"/>
        </w:rPr>
        <w:t xml:space="preserve">Permitir asignar responsables por etapa o documento.</w:t>
      </w:r>
    </w:p>
    <w:p w:rsidR="00000000" w:rsidDel="00000000" w:rsidP="00000000" w:rsidRDefault="00000000" w:rsidRPr="00000000" w14:paraId="000000B1">
      <w:pPr>
        <w:numPr>
          <w:ilvl w:val="0"/>
          <w:numId w:val="12"/>
        </w:numPr>
        <w:spacing w:after="0" w:afterAutospacing="0" w:before="0" w:beforeAutospacing="0" w:lineRule="auto"/>
        <w:ind w:left="720" w:hanging="360"/>
      </w:pPr>
      <w:r w:rsidDel="00000000" w:rsidR="00000000" w:rsidRPr="00000000">
        <w:rPr>
          <w:rtl w:val="0"/>
        </w:rPr>
        <w:t xml:space="preserve">Permitir configurar alertas y recordatorios sobre vencimientos de plazos.</w:t>
      </w:r>
    </w:p>
    <w:p w:rsidR="00000000" w:rsidDel="00000000" w:rsidP="00000000" w:rsidRDefault="00000000" w:rsidRPr="00000000" w14:paraId="000000B2">
      <w:pPr>
        <w:numPr>
          <w:ilvl w:val="0"/>
          <w:numId w:val="12"/>
        </w:numPr>
        <w:spacing w:after="0" w:afterAutospacing="0" w:before="0" w:beforeAutospacing="0" w:lineRule="auto"/>
        <w:ind w:left="720" w:hanging="360"/>
      </w:pPr>
      <w:r w:rsidDel="00000000" w:rsidR="00000000" w:rsidRPr="00000000">
        <w:rPr>
          <w:rtl w:val="0"/>
        </w:rPr>
        <w:t xml:space="preserve">Permitir visualizar licitaciones activas y cerradas con opción de búsqueda y filtros.</w:t>
      </w:r>
    </w:p>
    <w:p w:rsidR="00000000" w:rsidDel="00000000" w:rsidP="00000000" w:rsidRDefault="00000000" w:rsidRPr="00000000" w14:paraId="000000B3">
      <w:pPr>
        <w:numPr>
          <w:ilvl w:val="0"/>
          <w:numId w:val="12"/>
        </w:numPr>
        <w:spacing w:after="0" w:afterAutospacing="0" w:before="0" w:beforeAutospacing="0" w:lineRule="auto"/>
        <w:ind w:left="720" w:hanging="360"/>
      </w:pPr>
      <w:r w:rsidDel="00000000" w:rsidR="00000000" w:rsidRPr="00000000">
        <w:rPr>
          <w:rtl w:val="0"/>
        </w:rPr>
        <w:t xml:space="preserve">Permitir gestionar el flujo de estados de una licitación hasta su adjudicación.</w:t>
      </w:r>
    </w:p>
    <w:p w:rsidR="00000000" w:rsidDel="00000000" w:rsidP="00000000" w:rsidRDefault="00000000" w:rsidRPr="00000000" w14:paraId="000000B4">
      <w:pPr>
        <w:numPr>
          <w:ilvl w:val="0"/>
          <w:numId w:val="12"/>
        </w:numPr>
        <w:spacing w:after="0" w:afterAutospacing="0" w:before="0" w:beforeAutospacing="0" w:lineRule="auto"/>
        <w:ind w:left="720" w:hanging="360"/>
      </w:pPr>
      <w:r w:rsidDel="00000000" w:rsidR="00000000" w:rsidRPr="00000000">
        <w:rPr>
          <w:rtl w:val="0"/>
        </w:rPr>
        <w:t xml:space="preserve">Permitir generar reportes operativos y estratégicos.</w:t>
      </w:r>
    </w:p>
    <w:p w:rsidR="00000000" w:rsidDel="00000000" w:rsidP="00000000" w:rsidRDefault="00000000" w:rsidRPr="00000000" w14:paraId="000000B5">
      <w:pPr>
        <w:numPr>
          <w:ilvl w:val="0"/>
          <w:numId w:val="12"/>
        </w:numPr>
        <w:spacing w:after="240" w:before="0" w:beforeAutospacing="0" w:lineRule="auto"/>
        <w:ind w:left="720" w:hanging="360"/>
      </w:pPr>
      <w:r w:rsidDel="00000000" w:rsidR="00000000" w:rsidRPr="00000000">
        <w:rPr>
          <w:rtl w:val="0"/>
        </w:rPr>
        <w:t xml:space="preserve">Permitir visualizar un dashboard de indicadores clave (KPI), incluyendo probabilidad de adjudicación.</w:t>
      </w:r>
    </w:p>
    <w:p w:rsidR="00000000" w:rsidDel="00000000" w:rsidP="00000000" w:rsidRDefault="00000000" w:rsidRPr="00000000" w14:paraId="000000B6">
      <w:pPr>
        <w:pStyle w:val="Heading2"/>
        <w:rPr>
          <w:rFonts w:ascii="Calibri" w:cs="Calibri" w:eastAsia="Calibri" w:hAnsi="Calibri"/>
          <w:color w:val="000000"/>
        </w:rPr>
      </w:pPr>
      <w:bookmarkStart w:colFirst="0" w:colLast="0" w:name="_heading=h.wck2trhsmbc" w:id="12"/>
      <w:bookmarkEnd w:id="12"/>
      <w:r w:rsidDel="00000000" w:rsidR="00000000" w:rsidRPr="00000000">
        <w:rPr>
          <w:rFonts w:ascii="Calibri" w:cs="Calibri" w:eastAsia="Calibri" w:hAnsi="Calibri"/>
          <w:color w:val="000000"/>
          <w:rtl w:val="0"/>
        </w:rPr>
        <w:t xml:space="preserve">2.3.</w:t>
        <w:tab/>
        <w:t xml:space="preserve">Características de los Usuarios</w:t>
      </w:r>
    </w:p>
    <w:p w:rsidR="00000000" w:rsidDel="00000000" w:rsidP="00000000" w:rsidRDefault="00000000" w:rsidRPr="00000000" w14:paraId="000000B7">
      <w:pPr>
        <w:spacing w:after="240" w:before="240" w:lineRule="auto"/>
        <w:rPr/>
      </w:pPr>
      <w:r w:rsidDel="00000000" w:rsidR="00000000" w:rsidRPr="00000000">
        <w:rPr>
          <w:rtl w:val="0"/>
        </w:rPr>
        <w:t xml:space="preserve">Los usuarios del sistema se dividen en distintos perfiles, cada uno con responsabilidades y accesos diferenciados:</w:t>
      </w:r>
    </w:p>
    <w:p w:rsidR="00000000" w:rsidDel="00000000" w:rsidP="00000000" w:rsidRDefault="00000000" w:rsidRPr="00000000" w14:paraId="000000B8">
      <w:pPr>
        <w:spacing w:after="240" w:before="240" w:lineRule="auto"/>
        <w:rPr>
          <w:b w:val="1"/>
        </w:rPr>
      </w:pPr>
      <w:r w:rsidDel="00000000" w:rsidR="00000000" w:rsidRPr="00000000">
        <w:rPr>
          <w:b w:val="1"/>
          <w:rtl w:val="0"/>
        </w:rPr>
        <w:t xml:space="preserve">Usuario General</w:t>
      </w:r>
    </w:p>
    <w:p w:rsidR="00000000" w:rsidDel="00000000" w:rsidP="00000000" w:rsidRDefault="00000000" w:rsidRPr="00000000" w14:paraId="000000B9">
      <w:pPr>
        <w:numPr>
          <w:ilvl w:val="0"/>
          <w:numId w:val="17"/>
        </w:numPr>
        <w:spacing w:after="0" w:afterAutospacing="0" w:before="240" w:lineRule="auto"/>
        <w:ind w:left="720" w:hanging="360"/>
      </w:pPr>
      <w:r w:rsidDel="00000000" w:rsidR="00000000" w:rsidRPr="00000000">
        <w:rPr>
          <w:rtl w:val="0"/>
        </w:rPr>
        <w:t xml:space="preserve">Registrarse en la plataforma.</w:t>
      </w:r>
    </w:p>
    <w:p w:rsidR="00000000" w:rsidDel="00000000" w:rsidP="00000000" w:rsidRDefault="00000000" w:rsidRPr="00000000" w14:paraId="000000BA">
      <w:pPr>
        <w:numPr>
          <w:ilvl w:val="0"/>
          <w:numId w:val="17"/>
        </w:numPr>
        <w:spacing w:after="0" w:afterAutospacing="0" w:before="0" w:beforeAutospacing="0" w:lineRule="auto"/>
        <w:ind w:left="720" w:hanging="360"/>
      </w:pPr>
      <w:r w:rsidDel="00000000" w:rsidR="00000000" w:rsidRPr="00000000">
        <w:rPr>
          <w:rtl w:val="0"/>
        </w:rPr>
        <w:t xml:space="preserve">Iniciar sesión y recuperar credenciales.</w:t>
      </w:r>
    </w:p>
    <w:p w:rsidR="00000000" w:rsidDel="00000000" w:rsidP="00000000" w:rsidRDefault="00000000" w:rsidRPr="00000000" w14:paraId="000000BB">
      <w:pPr>
        <w:numPr>
          <w:ilvl w:val="0"/>
          <w:numId w:val="17"/>
        </w:numPr>
        <w:spacing w:after="240" w:before="0" w:beforeAutospacing="0" w:lineRule="auto"/>
        <w:ind w:left="720" w:hanging="360"/>
      </w:pPr>
      <w:r w:rsidDel="00000000" w:rsidR="00000000" w:rsidRPr="00000000">
        <w:rPr>
          <w:rtl w:val="0"/>
        </w:rPr>
        <w:t xml:space="preserve">Acceder a funcionalidades básicas del sistema.</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Usuario Empresa</w:t>
      </w:r>
    </w:p>
    <w:p w:rsidR="00000000" w:rsidDel="00000000" w:rsidP="00000000" w:rsidRDefault="00000000" w:rsidRPr="00000000" w14:paraId="000000BD">
      <w:pPr>
        <w:numPr>
          <w:ilvl w:val="0"/>
          <w:numId w:val="6"/>
        </w:numPr>
        <w:spacing w:after="0" w:afterAutospacing="0" w:before="240" w:lineRule="auto"/>
        <w:ind w:left="720" w:hanging="360"/>
      </w:pPr>
      <w:r w:rsidDel="00000000" w:rsidR="00000000" w:rsidRPr="00000000">
        <w:rPr>
          <w:rtl w:val="0"/>
        </w:rPr>
        <w:t xml:space="preserve">Registrar una organización en la plataforma.</w:t>
      </w:r>
    </w:p>
    <w:p w:rsidR="00000000" w:rsidDel="00000000" w:rsidP="00000000" w:rsidRDefault="00000000" w:rsidRPr="00000000" w14:paraId="000000BE">
      <w:pPr>
        <w:numPr>
          <w:ilvl w:val="0"/>
          <w:numId w:val="6"/>
        </w:numPr>
        <w:spacing w:after="0" w:afterAutospacing="0" w:before="0" w:beforeAutospacing="0" w:lineRule="auto"/>
        <w:ind w:left="720" w:hanging="360"/>
      </w:pPr>
      <w:r w:rsidDel="00000000" w:rsidR="00000000" w:rsidRPr="00000000">
        <w:rPr>
          <w:rtl w:val="0"/>
        </w:rPr>
        <w:t xml:space="preserve">Vincular usuarios a la empresa registrada.</w:t>
      </w:r>
    </w:p>
    <w:p w:rsidR="00000000" w:rsidDel="00000000" w:rsidP="00000000" w:rsidRDefault="00000000" w:rsidRPr="00000000" w14:paraId="000000BF">
      <w:pPr>
        <w:numPr>
          <w:ilvl w:val="0"/>
          <w:numId w:val="6"/>
        </w:numPr>
        <w:spacing w:after="240" w:before="0" w:beforeAutospacing="0" w:lineRule="auto"/>
        <w:ind w:left="720" w:hanging="360"/>
      </w:pPr>
      <w:r w:rsidDel="00000000" w:rsidR="00000000" w:rsidRPr="00000000">
        <w:rPr>
          <w:rtl w:val="0"/>
        </w:rPr>
        <w:t xml:space="preserve">Gestionar información corporativa relacionada con procesos de licitación.</w:t>
      </w:r>
    </w:p>
    <w:p w:rsidR="00000000" w:rsidDel="00000000" w:rsidP="00000000" w:rsidRDefault="00000000" w:rsidRPr="00000000" w14:paraId="000000C0">
      <w:pPr>
        <w:spacing w:after="240" w:before="240" w:lineRule="auto"/>
        <w:rPr>
          <w:b w:val="1"/>
        </w:rPr>
      </w:pPr>
      <w:r w:rsidDel="00000000" w:rsidR="00000000" w:rsidRPr="00000000">
        <w:rPr>
          <w:b w:val="1"/>
          <w:rtl w:val="0"/>
        </w:rPr>
        <w:t xml:space="preserve">Responsable de Licitación</w:t>
      </w:r>
    </w:p>
    <w:p w:rsidR="00000000" w:rsidDel="00000000" w:rsidP="00000000" w:rsidRDefault="00000000" w:rsidRPr="00000000" w14:paraId="000000C1">
      <w:pPr>
        <w:numPr>
          <w:ilvl w:val="0"/>
          <w:numId w:val="25"/>
        </w:numPr>
        <w:spacing w:after="0" w:afterAutospacing="0" w:before="240" w:lineRule="auto"/>
        <w:ind w:left="720" w:hanging="360"/>
      </w:pPr>
      <w:r w:rsidDel="00000000" w:rsidR="00000000" w:rsidRPr="00000000">
        <w:rPr>
          <w:rtl w:val="0"/>
        </w:rPr>
        <w:t xml:space="preserve">Registrar, editar y gestionar licitaciones.</w:t>
      </w:r>
    </w:p>
    <w:p w:rsidR="00000000" w:rsidDel="00000000" w:rsidP="00000000" w:rsidRDefault="00000000" w:rsidRPr="00000000" w14:paraId="000000C2">
      <w:pPr>
        <w:numPr>
          <w:ilvl w:val="0"/>
          <w:numId w:val="25"/>
        </w:numPr>
        <w:spacing w:after="0" w:afterAutospacing="0" w:before="0" w:beforeAutospacing="0" w:lineRule="auto"/>
        <w:ind w:left="720" w:hanging="360"/>
      </w:pPr>
      <w:r w:rsidDel="00000000" w:rsidR="00000000" w:rsidRPr="00000000">
        <w:rPr>
          <w:rtl w:val="0"/>
        </w:rPr>
        <w:t xml:space="preserve">Controlar documentos requeridos en cada proceso.</w:t>
      </w:r>
    </w:p>
    <w:p w:rsidR="00000000" w:rsidDel="00000000" w:rsidP="00000000" w:rsidRDefault="00000000" w:rsidRPr="00000000" w14:paraId="000000C3">
      <w:pPr>
        <w:numPr>
          <w:ilvl w:val="0"/>
          <w:numId w:val="25"/>
        </w:numPr>
        <w:spacing w:after="0" w:afterAutospacing="0" w:before="0" w:beforeAutospacing="0" w:lineRule="auto"/>
        <w:ind w:left="720" w:hanging="360"/>
      </w:pPr>
      <w:r w:rsidDel="00000000" w:rsidR="00000000" w:rsidRPr="00000000">
        <w:rPr>
          <w:rtl w:val="0"/>
        </w:rPr>
        <w:t xml:space="preserve">Asignar responsables a etapas o tareas específicas.</w:t>
      </w:r>
    </w:p>
    <w:p w:rsidR="00000000" w:rsidDel="00000000" w:rsidP="00000000" w:rsidRDefault="00000000" w:rsidRPr="00000000" w14:paraId="000000C4">
      <w:pPr>
        <w:numPr>
          <w:ilvl w:val="0"/>
          <w:numId w:val="25"/>
        </w:numPr>
        <w:spacing w:after="0" w:afterAutospacing="0" w:before="0" w:beforeAutospacing="0" w:lineRule="auto"/>
        <w:ind w:left="720" w:hanging="360"/>
      </w:pPr>
      <w:r w:rsidDel="00000000" w:rsidR="00000000" w:rsidRPr="00000000">
        <w:rPr>
          <w:rtl w:val="0"/>
        </w:rPr>
        <w:t xml:space="preserve">Aprobar, observar o rechazar documentación.</w:t>
      </w:r>
    </w:p>
    <w:p w:rsidR="00000000" w:rsidDel="00000000" w:rsidP="00000000" w:rsidRDefault="00000000" w:rsidRPr="00000000" w14:paraId="000000C5">
      <w:pPr>
        <w:numPr>
          <w:ilvl w:val="0"/>
          <w:numId w:val="25"/>
        </w:numPr>
        <w:spacing w:after="0" w:afterAutospacing="0" w:before="0" w:beforeAutospacing="0" w:lineRule="auto"/>
        <w:ind w:left="720" w:hanging="360"/>
      </w:pPr>
      <w:r w:rsidDel="00000000" w:rsidR="00000000" w:rsidRPr="00000000">
        <w:rPr>
          <w:rtl w:val="0"/>
        </w:rPr>
        <w:t xml:space="preserve">Configurar alertas y recordatorios.</w:t>
      </w:r>
    </w:p>
    <w:p w:rsidR="00000000" w:rsidDel="00000000" w:rsidP="00000000" w:rsidRDefault="00000000" w:rsidRPr="00000000" w14:paraId="000000C6">
      <w:pPr>
        <w:numPr>
          <w:ilvl w:val="0"/>
          <w:numId w:val="25"/>
        </w:numPr>
        <w:spacing w:after="240" w:before="0" w:beforeAutospacing="0" w:lineRule="auto"/>
        <w:ind w:left="720" w:hanging="360"/>
      </w:pPr>
      <w:r w:rsidDel="00000000" w:rsidR="00000000" w:rsidRPr="00000000">
        <w:rPr>
          <w:rtl w:val="0"/>
        </w:rPr>
        <w:t xml:space="preserve">Generar reportes y consultar indicadores de gestión.</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Administrador</w:t>
      </w:r>
    </w:p>
    <w:p w:rsidR="00000000" w:rsidDel="00000000" w:rsidP="00000000" w:rsidRDefault="00000000" w:rsidRPr="00000000" w14:paraId="000000C8">
      <w:pPr>
        <w:numPr>
          <w:ilvl w:val="0"/>
          <w:numId w:val="8"/>
        </w:numPr>
        <w:spacing w:after="0" w:afterAutospacing="0" w:before="240" w:lineRule="auto"/>
        <w:ind w:left="720" w:hanging="360"/>
      </w:pPr>
      <w:r w:rsidDel="00000000" w:rsidR="00000000" w:rsidRPr="00000000">
        <w:rPr>
          <w:rtl w:val="0"/>
        </w:rPr>
        <w:t xml:space="preserve">Administrar usuarios, roles y permisos.</w:t>
      </w:r>
    </w:p>
    <w:p w:rsidR="00000000" w:rsidDel="00000000" w:rsidP="00000000" w:rsidRDefault="00000000" w:rsidRPr="00000000" w14:paraId="000000C9">
      <w:pPr>
        <w:numPr>
          <w:ilvl w:val="0"/>
          <w:numId w:val="8"/>
        </w:numPr>
        <w:spacing w:after="0" w:afterAutospacing="0" w:before="0" w:beforeAutospacing="0" w:lineRule="auto"/>
        <w:ind w:left="720" w:hanging="360"/>
      </w:pPr>
      <w:r w:rsidDel="00000000" w:rsidR="00000000" w:rsidRPr="00000000">
        <w:rPr>
          <w:rtl w:val="0"/>
        </w:rPr>
        <w:t xml:space="preserve">Gestionar empresas registradas en la plataforma.</w:t>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Controlar auditorías e historial de cambios.</w:t>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Supervisar indicadores globales mediante dashboards.</w:t>
      </w:r>
    </w:p>
    <w:p w:rsidR="00000000" w:rsidDel="00000000" w:rsidP="00000000" w:rsidRDefault="00000000" w:rsidRPr="00000000" w14:paraId="000000CC">
      <w:pPr>
        <w:numPr>
          <w:ilvl w:val="0"/>
          <w:numId w:val="8"/>
        </w:numPr>
        <w:spacing w:after="240" w:before="0" w:beforeAutospacing="0" w:lineRule="auto"/>
        <w:ind w:left="720" w:hanging="360"/>
      </w:pPr>
      <w:r w:rsidDel="00000000" w:rsidR="00000000" w:rsidRPr="00000000">
        <w:rPr>
          <w:rtl w:val="0"/>
        </w:rPr>
        <w:t xml:space="preserve">Velar por la correcta configuración y funcionamiento de la plataforma.</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Características generales de los usuarios:</w:t>
      </w:r>
    </w:p>
    <w:p w:rsidR="00000000" w:rsidDel="00000000" w:rsidP="00000000" w:rsidRDefault="00000000" w:rsidRPr="00000000" w14:paraId="000000CE">
      <w:pPr>
        <w:numPr>
          <w:ilvl w:val="0"/>
          <w:numId w:val="16"/>
        </w:numPr>
        <w:spacing w:after="0" w:afterAutospacing="0" w:before="240" w:lineRule="auto"/>
        <w:ind w:left="720" w:hanging="360"/>
      </w:pPr>
      <w:r w:rsidDel="00000000" w:rsidR="00000000" w:rsidRPr="00000000">
        <w:rPr>
          <w:rtl w:val="0"/>
        </w:rPr>
        <w:t xml:space="preserve">Contar con conocimientos básicos en el uso de navegadores web.</w:t>
      </w:r>
    </w:p>
    <w:p w:rsidR="00000000" w:rsidDel="00000000" w:rsidP="00000000" w:rsidRDefault="00000000" w:rsidRPr="00000000" w14:paraId="000000CF">
      <w:pPr>
        <w:numPr>
          <w:ilvl w:val="0"/>
          <w:numId w:val="16"/>
        </w:numPr>
        <w:spacing w:after="0" w:afterAutospacing="0" w:before="0" w:beforeAutospacing="0" w:lineRule="auto"/>
        <w:ind w:left="720" w:hanging="360"/>
      </w:pPr>
      <w:r w:rsidDel="00000000" w:rsidR="00000000" w:rsidRPr="00000000">
        <w:rPr>
          <w:rtl w:val="0"/>
        </w:rPr>
        <w:t xml:space="preserve">No requerir experiencia técnica avanzada para operar la plataforma.</w:t>
      </w:r>
    </w:p>
    <w:p w:rsidR="00000000" w:rsidDel="00000000" w:rsidP="00000000" w:rsidRDefault="00000000" w:rsidRPr="00000000" w14:paraId="000000D0">
      <w:pPr>
        <w:numPr>
          <w:ilvl w:val="0"/>
          <w:numId w:val="16"/>
        </w:numPr>
        <w:spacing w:after="240" w:before="0" w:beforeAutospacing="0" w:lineRule="auto"/>
        <w:ind w:left="720" w:hanging="360"/>
      </w:pPr>
      <w:r w:rsidDel="00000000" w:rsidR="00000000" w:rsidRPr="00000000">
        <w:rPr>
          <w:rtl w:val="0"/>
        </w:rPr>
        <w:t xml:space="preserve">Esperar una interfaz clara, accesible y de fácil uso.</w:t>
      </w:r>
    </w:p>
    <w:p w:rsidR="00000000" w:rsidDel="00000000" w:rsidP="00000000" w:rsidRDefault="00000000" w:rsidRPr="00000000" w14:paraId="000000D1">
      <w:pPr>
        <w:pStyle w:val="Heading2"/>
        <w:rPr>
          <w:rFonts w:ascii="Calibri" w:cs="Calibri" w:eastAsia="Calibri" w:hAnsi="Calibri"/>
          <w:color w:val="000000"/>
        </w:rPr>
      </w:pPr>
      <w:bookmarkStart w:colFirst="0" w:colLast="0" w:name="_heading=h.1rsh189n0en6" w:id="13"/>
      <w:bookmarkEnd w:id="13"/>
      <w:r w:rsidDel="00000000" w:rsidR="00000000" w:rsidRPr="00000000">
        <w:rPr>
          <w:rFonts w:ascii="Calibri" w:cs="Calibri" w:eastAsia="Calibri" w:hAnsi="Calibri"/>
          <w:color w:val="000000"/>
          <w:rtl w:val="0"/>
        </w:rPr>
        <w:t xml:space="preserve">2.4.</w:t>
        <w:tab/>
        <w:t xml:space="preserve">Restricciones</w:t>
      </w:r>
    </w:p>
    <w:p w:rsidR="00000000" w:rsidDel="00000000" w:rsidP="00000000" w:rsidRDefault="00000000" w:rsidRPr="00000000" w14:paraId="000000D2">
      <w:pPr>
        <w:rPr/>
      </w:pPr>
      <w:r w:rsidDel="00000000" w:rsidR="00000000" w:rsidRPr="00000000">
        <w:rPr>
          <w:rtl w:val="0"/>
        </w:rPr>
        <w:t xml:space="preserve">Limitar la primera versión a un prototipo funcional (MVP) que cubra gestión de usuarios, licitaciones, documentos, alertas, reportes y KPI.</w:t>
      </w:r>
    </w:p>
    <w:p w:rsidR="00000000" w:rsidDel="00000000" w:rsidP="00000000" w:rsidRDefault="00000000" w:rsidRPr="00000000" w14:paraId="000000D3">
      <w:pPr>
        <w:rPr/>
      </w:pPr>
      <w:r w:rsidDel="00000000" w:rsidR="00000000" w:rsidRPr="00000000">
        <w:rPr>
          <w:rtl w:val="0"/>
        </w:rPr>
        <w:t xml:space="preserve">No contemplar en esta versión funcionalidades avanzadas como firma electrónica o integración con Mercado Público.</w:t>
      </w:r>
    </w:p>
    <w:p w:rsidR="00000000" w:rsidDel="00000000" w:rsidP="00000000" w:rsidRDefault="00000000" w:rsidRPr="00000000" w14:paraId="000000D4">
      <w:pPr>
        <w:rPr/>
      </w:pPr>
      <w:r w:rsidDel="00000000" w:rsidR="00000000" w:rsidRPr="00000000">
        <w:rPr>
          <w:rtl w:val="0"/>
        </w:rPr>
        <w:t xml:space="preserve">Restringir el desarrollo al equipo actual del proyecto, lo que limita la capacidad de producción y pruebas extensivas.</w:t>
      </w:r>
    </w:p>
    <w:p w:rsidR="00000000" w:rsidDel="00000000" w:rsidP="00000000" w:rsidRDefault="00000000" w:rsidRPr="00000000" w14:paraId="000000D5">
      <w:pPr>
        <w:rPr/>
      </w:pPr>
      <w:r w:rsidDel="00000000" w:rsidR="00000000" w:rsidRPr="00000000">
        <w:rPr>
          <w:rtl w:val="0"/>
        </w:rPr>
        <w:t xml:space="preserve">Ajustar el proyecto a un tiempo de desarrollo acotado, lo que condiciona la implementación de mejoras futuras fuera del alcance del MVP.</w:t>
      </w:r>
    </w:p>
    <w:p w:rsidR="00000000" w:rsidDel="00000000" w:rsidP="00000000" w:rsidRDefault="00000000" w:rsidRPr="00000000" w14:paraId="000000D6">
      <w:pPr>
        <w:rPr/>
      </w:pPr>
      <w:r w:rsidDel="00000000" w:rsidR="00000000" w:rsidRPr="00000000">
        <w:rPr>
          <w:rtl w:val="0"/>
        </w:rPr>
        <w:t xml:space="preserve">Cumplir con medidas básicas de seguridad y resguardo de datos, sin llegar aún a normativas internacionales completas como GDPR.</w:t>
      </w:r>
    </w:p>
    <w:p w:rsidR="00000000" w:rsidDel="00000000" w:rsidP="00000000" w:rsidRDefault="00000000" w:rsidRPr="00000000" w14:paraId="000000D7">
      <w:pPr>
        <w:pStyle w:val="Heading2"/>
        <w:rPr>
          <w:rFonts w:ascii="Calibri" w:cs="Calibri" w:eastAsia="Calibri" w:hAnsi="Calibri"/>
          <w:color w:val="000000"/>
        </w:rPr>
      </w:pPr>
      <w:bookmarkStart w:colFirst="0" w:colLast="0" w:name="_heading=h.5tp864cgliup" w:id="14"/>
      <w:bookmarkEnd w:id="14"/>
      <w:r w:rsidDel="00000000" w:rsidR="00000000" w:rsidRPr="00000000">
        <w:rPr>
          <w:rFonts w:ascii="Calibri" w:cs="Calibri" w:eastAsia="Calibri" w:hAnsi="Calibri"/>
          <w:color w:val="000000"/>
          <w:rtl w:val="0"/>
        </w:rPr>
        <w:t xml:space="preserve">2.5.</w:t>
        <w:tab/>
        <w:t xml:space="preserve">Suposiciones y Dependencias</w:t>
      </w:r>
    </w:p>
    <w:p w:rsidR="00000000" w:rsidDel="00000000" w:rsidP="00000000" w:rsidRDefault="00000000" w:rsidRPr="00000000" w14:paraId="000000D8">
      <w:pPr>
        <w:jc w:val="both"/>
        <w:rPr/>
      </w:pPr>
      <w:r w:rsidDel="00000000" w:rsidR="00000000" w:rsidRPr="00000000">
        <w:rPr>
          <w:rtl w:val="0"/>
        </w:rPr>
        <w:t xml:space="preserve">Suponer que los usuarios tendrán acceso estable a internet y a un navegador web actualizado.</w:t>
      </w:r>
    </w:p>
    <w:p w:rsidR="00000000" w:rsidDel="00000000" w:rsidP="00000000" w:rsidRDefault="00000000" w:rsidRPr="00000000" w14:paraId="000000D9">
      <w:pPr>
        <w:jc w:val="both"/>
        <w:rPr/>
      </w:pPr>
      <w:r w:rsidDel="00000000" w:rsidR="00000000" w:rsidRPr="00000000">
        <w:rPr>
          <w:rtl w:val="0"/>
        </w:rPr>
        <w:t xml:space="preserve">Depender de que las empresas registren información verídica y documentos válidos para asegurar la calidad de los datos.</w:t>
      </w:r>
    </w:p>
    <w:p w:rsidR="00000000" w:rsidDel="00000000" w:rsidP="00000000" w:rsidRDefault="00000000" w:rsidRPr="00000000" w14:paraId="000000DA">
      <w:pPr>
        <w:jc w:val="both"/>
        <w:rPr/>
      </w:pPr>
      <w:r w:rsidDel="00000000" w:rsidR="00000000" w:rsidRPr="00000000">
        <w:rPr>
          <w:rtl w:val="0"/>
        </w:rPr>
        <w:t xml:space="preserve">Suponer que el sistema se utilizará en entornos locales de prueba, aunque podrá desplegarse en servidores productivos en versiones posteriores.</w:t>
      </w:r>
    </w:p>
    <w:p w:rsidR="00000000" w:rsidDel="00000000" w:rsidP="00000000" w:rsidRDefault="00000000" w:rsidRPr="00000000" w14:paraId="000000DB">
      <w:pPr>
        <w:jc w:val="both"/>
        <w:rPr/>
      </w:pPr>
      <w:r w:rsidDel="00000000" w:rsidR="00000000" w:rsidRPr="00000000">
        <w:rPr>
          <w:rtl w:val="0"/>
        </w:rPr>
        <w:t xml:space="preserve">Depender de que las alertas y notificaciones sean configuradas correctamente por los usuarios para garantizar el cumplimiento de plazos.</w:t>
      </w:r>
    </w:p>
    <w:p w:rsidR="00000000" w:rsidDel="00000000" w:rsidP="00000000" w:rsidRDefault="00000000" w:rsidRPr="00000000" w14:paraId="000000DC">
      <w:pPr>
        <w:jc w:val="both"/>
        <w:rPr/>
      </w:pPr>
      <w:r w:rsidDel="00000000" w:rsidR="00000000" w:rsidRPr="00000000">
        <w:rPr>
          <w:rtl w:val="0"/>
        </w:rPr>
        <w:t xml:space="preserve">Suponer que los reportes y dashboards se generarán con datos completos y consistentes en la base de datos.</w:t>
      </w:r>
    </w:p>
    <w:p w:rsidR="00000000" w:rsidDel="00000000" w:rsidP="00000000" w:rsidRDefault="00000000" w:rsidRPr="00000000" w14:paraId="000000DD">
      <w:pPr>
        <w:pStyle w:val="Heading2"/>
        <w:rPr>
          <w:rFonts w:ascii="Calibri" w:cs="Calibri" w:eastAsia="Calibri" w:hAnsi="Calibri"/>
          <w:color w:val="000000"/>
        </w:rPr>
      </w:pPr>
      <w:bookmarkStart w:colFirst="0" w:colLast="0" w:name="_heading=h.fos7awnk0lxv" w:id="15"/>
      <w:bookmarkEnd w:id="15"/>
      <w:r w:rsidDel="00000000" w:rsidR="00000000" w:rsidRPr="00000000">
        <w:rPr>
          <w:rFonts w:ascii="Calibri" w:cs="Calibri" w:eastAsia="Calibri" w:hAnsi="Calibri"/>
          <w:color w:val="000000"/>
          <w:rtl w:val="0"/>
        </w:rPr>
        <w:t xml:space="preserve">2.6.</w:t>
        <w:tab/>
        <w:t xml:space="preserve">Requisitos Futuros</w:t>
      </w:r>
    </w:p>
    <w:p w:rsidR="00000000" w:rsidDel="00000000" w:rsidP="00000000" w:rsidRDefault="00000000" w:rsidRPr="00000000" w14:paraId="000000DE">
      <w:pPr>
        <w:jc w:val="both"/>
        <w:rPr/>
      </w:pPr>
      <w:r w:rsidDel="00000000" w:rsidR="00000000" w:rsidRPr="00000000">
        <w:rPr>
          <w:rtl w:val="0"/>
        </w:rPr>
        <w:t xml:space="preserve">Incorporar integración con portales públicos de licitaciones.</w:t>
      </w:r>
    </w:p>
    <w:p w:rsidR="00000000" w:rsidDel="00000000" w:rsidP="00000000" w:rsidRDefault="00000000" w:rsidRPr="00000000" w14:paraId="000000DF">
      <w:pPr>
        <w:jc w:val="both"/>
        <w:rPr/>
      </w:pPr>
      <w:r w:rsidDel="00000000" w:rsidR="00000000" w:rsidRPr="00000000">
        <w:rPr>
          <w:rtl w:val="0"/>
        </w:rPr>
        <w:t xml:space="preserve">Incluir mecanismos de pago electrónico y firma digital avanzada.</w:t>
      </w:r>
    </w:p>
    <w:p w:rsidR="00000000" w:rsidDel="00000000" w:rsidP="00000000" w:rsidRDefault="00000000" w:rsidRPr="00000000" w14:paraId="000000E0">
      <w:pPr>
        <w:jc w:val="both"/>
        <w:rPr/>
      </w:pPr>
      <w:r w:rsidDel="00000000" w:rsidR="00000000" w:rsidRPr="00000000">
        <w:rPr>
          <w:rtl w:val="0"/>
        </w:rPr>
        <w:t xml:space="preserve">Desarrollar un módulo de analítica avanzada para predecir tendencias en licitaciones.</w:t>
      </w:r>
    </w:p>
    <w:p w:rsidR="00000000" w:rsidDel="00000000" w:rsidP="00000000" w:rsidRDefault="00000000" w:rsidRPr="00000000" w14:paraId="000000E1">
      <w:pPr>
        <w:jc w:val="both"/>
        <w:rPr/>
      </w:pPr>
      <w:r w:rsidDel="00000000" w:rsidR="00000000" w:rsidRPr="00000000">
        <w:rPr>
          <w:rtl w:val="0"/>
        </w:rPr>
        <w:t xml:space="preserve">Extender la gestión documental con flujos de aprobación más complejos.</w:t>
      </w:r>
    </w:p>
    <w:p w:rsidR="00000000" w:rsidDel="00000000" w:rsidP="00000000" w:rsidRDefault="00000000" w:rsidRPr="00000000" w14:paraId="000000E2">
      <w:pPr>
        <w:jc w:val="both"/>
        <w:rPr>
          <w:b w:val="1"/>
          <w:sz w:val="28"/>
          <w:szCs w:val="28"/>
        </w:rPr>
      </w:pPr>
      <w:r w:rsidDel="00000000" w:rsidR="00000000" w:rsidRPr="00000000">
        <w:rPr>
          <w:rtl w:val="0"/>
        </w:rPr>
        <w:t xml:space="preserve">Optimizar la escalabilidad del sistema para soportar un mayor volumen de usuarios y licitaciones concurrentes.</w:t>
      </w:r>
      <w:r w:rsidDel="00000000" w:rsidR="00000000" w:rsidRPr="00000000">
        <w:rPr>
          <w:rtl w:val="0"/>
        </w:rPr>
      </w:r>
    </w:p>
    <w:p w:rsidR="00000000" w:rsidDel="00000000" w:rsidP="00000000" w:rsidRDefault="00000000" w:rsidRPr="00000000" w14:paraId="000000E3">
      <w:pPr>
        <w:pStyle w:val="Heading1"/>
        <w:rPr>
          <w:rFonts w:ascii="Calibri" w:cs="Calibri" w:eastAsia="Calibri" w:hAnsi="Calibri"/>
          <w:color w:val="000000"/>
        </w:rPr>
      </w:pPr>
      <w:bookmarkStart w:colFirst="0" w:colLast="0" w:name="_heading=h.n6gcc75wxck6" w:id="16"/>
      <w:bookmarkEnd w:id="16"/>
      <w:r w:rsidDel="00000000" w:rsidR="00000000" w:rsidRPr="00000000">
        <w:rPr>
          <w:rFonts w:ascii="Calibri" w:cs="Calibri" w:eastAsia="Calibri" w:hAnsi="Calibri"/>
          <w:color w:val="000000"/>
          <w:rtl w:val="0"/>
        </w:rPr>
        <w:t xml:space="preserve">3.</w:t>
        <w:tab/>
        <w:t xml:space="preserve">Requisitos Específicos</w:t>
      </w:r>
    </w:p>
    <w:p w:rsidR="00000000" w:rsidDel="00000000" w:rsidP="00000000" w:rsidRDefault="00000000" w:rsidRPr="00000000" w14:paraId="000000E4">
      <w:pPr>
        <w:jc w:val="both"/>
        <w:rPr/>
      </w:pPr>
      <w:r w:rsidDel="00000000" w:rsidR="00000000" w:rsidRPr="00000000">
        <w:rPr>
          <w:rtl w:val="0"/>
        </w:rPr>
        <w:t xml:space="preserve">Esta sección contiene los requisitos de LicitAPP a un nivel de detalle suficiente para permitir al equipo de diseño implementar el sistema y al equipo de pruebas verificar si se cumplen los objetivos. Cada requisito está identificado y describe comportamientos externos del sistema, perceptibles por los usuarios en su interacción.</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pStyle w:val="Heading2"/>
        <w:rPr>
          <w:rFonts w:ascii="Calibri" w:cs="Calibri" w:eastAsia="Calibri" w:hAnsi="Calibri"/>
          <w:color w:val="000000"/>
        </w:rPr>
      </w:pPr>
      <w:bookmarkStart w:colFirst="0" w:colLast="0" w:name="_heading=h.kqhgjn1010gr" w:id="17"/>
      <w:bookmarkEnd w:id="17"/>
      <w:r w:rsidDel="00000000" w:rsidR="00000000" w:rsidRPr="00000000">
        <w:rPr>
          <w:rFonts w:ascii="Calibri" w:cs="Calibri" w:eastAsia="Calibri" w:hAnsi="Calibri"/>
          <w:color w:val="000000"/>
          <w:rtl w:val="0"/>
        </w:rPr>
        <w:t xml:space="preserve">3.1</w:t>
        <w:tab/>
        <w:t xml:space="preserve">Requisitos comunes de las interfaces</w:t>
      </w:r>
    </w:p>
    <w:p w:rsidR="00000000" w:rsidDel="00000000" w:rsidP="00000000" w:rsidRDefault="00000000" w:rsidRPr="00000000" w14:paraId="000000E7">
      <w:pPr>
        <w:jc w:val="both"/>
        <w:rPr/>
      </w:pPr>
      <w:r w:rsidDel="00000000" w:rsidR="00000000" w:rsidRPr="00000000">
        <w:rPr>
          <w:rtl w:val="0"/>
        </w:rPr>
        <w:t xml:space="preserve">Descripción detallada de todas las entradas y salidas del sistema de software.</w:t>
      </w:r>
    </w:p>
    <w:p w:rsidR="00000000" w:rsidDel="00000000" w:rsidP="00000000" w:rsidRDefault="00000000" w:rsidRPr="00000000" w14:paraId="000000E8">
      <w:pPr>
        <w:pStyle w:val="Heading3"/>
        <w:rPr>
          <w:rFonts w:ascii="Calibri" w:cs="Calibri" w:eastAsia="Calibri" w:hAnsi="Calibri"/>
          <w:color w:val="000000"/>
        </w:rPr>
      </w:pPr>
      <w:bookmarkStart w:colFirst="0" w:colLast="0" w:name="_heading=h.5acdulghmgqq" w:id="18"/>
      <w:bookmarkEnd w:id="18"/>
      <w:r w:rsidDel="00000000" w:rsidR="00000000" w:rsidRPr="00000000">
        <w:rPr>
          <w:rFonts w:ascii="Calibri" w:cs="Calibri" w:eastAsia="Calibri" w:hAnsi="Calibri"/>
          <w:color w:val="000000"/>
          <w:rtl w:val="0"/>
        </w:rPr>
        <w:t xml:space="preserve">3.1.1</w:t>
        <w:tab/>
        <w:t xml:space="preserve">Interfaces de usuario</w:t>
      </w:r>
    </w:p>
    <w:p w:rsidR="00000000" w:rsidDel="00000000" w:rsidP="00000000" w:rsidRDefault="00000000" w:rsidRPr="00000000" w14:paraId="000000E9">
      <w:pPr>
        <w:numPr>
          <w:ilvl w:val="0"/>
          <w:numId w:val="22"/>
        </w:numPr>
        <w:ind w:left="720" w:hanging="360"/>
        <w:jc w:val="both"/>
        <w:rPr>
          <w:rFonts w:ascii="Calibri" w:cs="Calibri" w:eastAsia="Calibri" w:hAnsi="Calibri"/>
        </w:rPr>
      </w:pPr>
      <w:r w:rsidDel="00000000" w:rsidR="00000000" w:rsidRPr="00000000">
        <w:rPr>
          <w:rtl w:val="0"/>
        </w:rPr>
        <w:t xml:space="preserve">Definir que la interfaz sea accesible mediante un navegador web moderno.</w:t>
      </w:r>
    </w:p>
    <w:p w:rsidR="00000000" w:rsidDel="00000000" w:rsidP="00000000" w:rsidRDefault="00000000" w:rsidRPr="00000000" w14:paraId="000000EA">
      <w:pPr>
        <w:numPr>
          <w:ilvl w:val="0"/>
          <w:numId w:val="22"/>
        </w:numPr>
        <w:ind w:left="720" w:hanging="360"/>
        <w:jc w:val="both"/>
        <w:rPr>
          <w:rFonts w:ascii="Calibri" w:cs="Calibri" w:eastAsia="Calibri" w:hAnsi="Calibri"/>
        </w:rPr>
      </w:pPr>
      <w:r w:rsidDel="00000000" w:rsidR="00000000" w:rsidRPr="00000000">
        <w:rPr>
          <w:rtl w:val="0"/>
        </w:rPr>
        <w:t xml:space="preserve">Diseñar pantallas responsivas que permitan visualizar la plataforma desde computadores y dispositivos móviles.</w:t>
      </w:r>
    </w:p>
    <w:p w:rsidR="00000000" w:rsidDel="00000000" w:rsidP="00000000" w:rsidRDefault="00000000" w:rsidRPr="00000000" w14:paraId="000000EB">
      <w:pPr>
        <w:numPr>
          <w:ilvl w:val="0"/>
          <w:numId w:val="22"/>
        </w:numPr>
        <w:ind w:left="720" w:hanging="360"/>
        <w:jc w:val="both"/>
        <w:rPr>
          <w:rFonts w:ascii="Calibri" w:cs="Calibri" w:eastAsia="Calibri" w:hAnsi="Calibri"/>
        </w:rPr>
      </w:pPr>
      <w:r w:rsidDel="00000000" w:rsidR="00000000" w:rsidRPr="00000000">
        <w:rPr>
          <w:rtl w:val="0"/>
        </w:rPr>
        <w:t xml:space="preserve">Mostrar menús de navegación claros y estructurados por módulos: inicio de sesión, gestión de usuarios, gestión de empresas, gestión de licitaciones, carga documental, reportes y auditoría.</w:t>
      </w:r>
    </w:p>
    <w:p w:rsidR="00000000" w:rsidDel="00000000" w:rsidP="00000000" w:rsidRDefault="00000000" w:rsidRPr="00000000" w14:paraId="000000EC">
      <w:pPr>
        <w:numPr>
          <w:ilvl w:val="0"/>
          <w:numId w:val="22"/>
        </w:numPr>
        <w:ind w:left="720" w:hanging="360"/>
        <w:jc w:val="both"/>
        <w:rPr>
          <w:rFonts w:ascii="Calibri" w:cs="Calibri" w:eastAsia="Calibri" w:hAnsi="Calibri"/>
        </w:rPr>
      </w:pPr>
      <w:r w:rsidDel="00000000" w:rsidR="00000000" w:rsidRPr="00000000">
        <w:rPr>
          <w:rtl w:val="0"/>
        </w:rPr>
        <w:t xml:space="preserve">Usar tipografía legible en todo el sistema y botones destacados para las acciones principales (guardar, enviar, confirmar).</w:t>
      </w:r>
    </w:p>
    <w:p w:rsidR="00000000" w:rsidDel="00000000" w:rsidP="00000000" w:rsidRDefault="00000000" w:rsidRPr="00000000" w14:paraId="000000ED">
      <w:pPr>
        <w:numPr>
          <w:ilvl w:val="0"/>
          <w:numId w:val="22"/>
        </w:numPr>
        <w:ind w:left="720" w:hanging="360"/>
        <w:jc w:val="both"/>
        <w:rPr>
          <w:rFonts w:ascii="Calibri" w:cs="Calibri" w:eastAsia="Calibri" w:hAnsi="Calibri"/>
        </w:rPr>
      </w:pPr>
      <w:r w:rsidDel="00000000" w:rsidR="00000000" w:rsidRPr="00000000">
        <w:rPr>
          <w:rtl w:val="0"/>
        </w:rPr>
        <w:t xml:space="preserve">Incorporar notificaciones visuales y mensajes de validación en los formularios.</w:t>
      </w:r>
    </w:p>
    <w:p w:rsidR="00000000" w:rsidDel="00000000" w:rsidP="00000000" w:rsidRDefault="00000000" w:rsidRPr="00000000" w14:paraId="000000EE">
      <w:pPr>
        <w:numPr>
          <w:ilvl w:val="0"/>
          <w:numId w:val="22"/>
        </w:numPr>
        <w:ind w:left="720" w:hanging="360"/>
        <w:jc w:val="both"/>
        <w:rPr>
          <w:rFonts w:ascii="Calibri" w:cs="Calibri" w:eastAsia="Calibri" w:hAnsi="Calibri"/>
        </w:rPr>
      </w:pPr>
      <w:r w:rsidDel="00000000" w:rsidR="00000000" w:rsidRPr="00000000">
        <w:rPr>
          <w:rtl w:val="0"/>
        </w:rPr>
        <w:t xml:space="preserve">Asegurar que el dashboard de indicadores muestre gráficos interactivos y tablas con filtros.</w:t>
      </w:r>
      <w:r w:rsidDel="00000000" w:rsidR="00000000" w:rsidRPr="00000000">
        <w:rPr>
          <w:rtl w:val="0"/>
        </w:rPr>
      </w:r>
    </w:p>
    <w:p w:rsidR="00000000" w:rsidDel="00000000" w:rsidP="00000000" w:rsidRDefault="00000000" w:rsidRPr="00000000" w14:paraId="000000EF">
      <w:pPr>
        <w:pStyle w:val="Heading3"/>
        <w:rPr>
          <w:rFonts w:ascii="Calibri" w:cs="Calibri" w:eastAsia="Calibri" w:hAnsi="Calibri"/>
          <w:color w:val="000000"/>
        </w:rPr>
      </w:pPr>
      <w:bookmarkStart w:colFirst="0" w:colLast="0" w:name="_heading=h.9ua8ib3lyclx" w:id="19"/>
      <w:bookmarkEnd w:id="19"/>
      <w:r w:rsidDel="00000000" w:rsidR="00000000" w:rsidRPr="00000000">
        <w:rPr>
          <w:rFonts w:ascii="Calibri" w:cs="Calibri" w:eastAsia="Calibri" w:hAnsi="Calibri"/>
          <w:color w:val="000000"/>
          <w:rtl w:val="0"/>
        </w:rPr>
        <w:t xml:space="preserve">3.1.2</w:t>
        <w:tab/>
        <w:t xml:space="preserve">Interfaces de hardware</w:t>
      </w:r>
    </w:p>
    <w:p w:rsidR="00000000" w:rsidDel="00000000" w:rsidP="00000000" w:rsidRDefault="00000000" w:rsidRPr="00000000" w14:paraId="000000F0">
      <w:pPr>
        <w:jc w:val="both"/>
        <w:rPr/>
      </w:pPr>
      <w:r w:rsidDel="00000000" w:rsidR="00000000" w:rsidRPr="00000000">
        <w:rPr>
          <w:rtl w:val="0"/>
        </w:rPr>
        <w:t xml:space="preserve">Permitir que el sistema funcione en cualquier equipo con conexión a internet, sin requerir hardware especializado.</w:t>
      </w:r>
    </w:p>
    <w:p w:rsidR="00000000" w:rsidDel="00000000" w:rsidP="00000000" w:rsidRDefault="00000000" w:rsidRPr="00000000" w14:paraId="000000F1">
      <w:pPr>
        <w:jc w:val="both"/>
        <w:rPr/>
      </w:pPr>
      <w:r w:rsidDel="00000000" w:rsidR="00000000" w:rsidRPr="00000000">
        <w:rPr>
          <w:rtl w:val="0"/>
        </w:rPr>
        <w:t xml:space="preserve">Soportar acceso desde computadores de escritorio, notebooks, tablets y smartphones.</w:t>
      </w:r>
    </w:p>
    <w:p w:rsidR="00000000" w:rsidDel="00000000" w:rsidP="00000000" w:rsidRDefault="00000000" w:rsidRPr="00000000" w14:paraId="000000F2">
      <w:pPr>
        <w:jc w:val="both"/>
        <w:rPr/>
      </w:pPr>
      <w:r w:rsidDel="00000000" w:rsidR="00000000" w:rsidRPr="00000000">
        <w:rPr>
          <w:rtl w:val="0"/>
        </w:rPr>
        <w:t xml:space="preserve">Requerir únicamente conexión estable a la red y un navegador actualizado.</w:t>
      </w:r>
    </w:p>
    <w:p w:rsidR="00000000" w:rsidDel="00000000" w:rsidP="00000000" w:rsidRDefault="00000000" w:rsidRPr="00000000" w14:paraId="000000F3">
      <w:pPr>
        <w:pStyle w:val="Heading3"/>
        <w:rPr>
          <w:rFonts w:ascii="Calibri" w:cs="Calibri" w:eastAsia="Calibri" w:hAnsi="Calibri"/>
          <w:color w:val="000000"/>
        </w:rPr>
      </w:pPr>
      <w:bookmarkStart w:colFirst="0" w:colLast="0" w:name="_heading=h.skmdkrfantzs" w:id="20"/>
      <w:bookmarkEnd w:id="20"/>
      <w:r w:rsidDel="00000000" w:rsidR="00000000" w:rsidRPr="00000000">
        <w:rPr>
          <w:rFonts w:ascii="Calibri" w:cs="Calibri" w:eastAsia="Calibri" w:hAnsi="Calibri"/>
          <w:color w:val="000000"/>
          <w:rtl w:val="0"/>
        </w:rPr>
        <w:t xml:space="preserve">3.1.3</w:t>
        <w:tab/>
        <w:t xml:space="preserve">Interfaces de software</w:t>
      </w:r>
    </w:p>
    <w:p w:rsidR="00000000" w:rsidDel="00000000" w:rsidP="00000000" w:rsidRDefault="00000000" w:rsidRPr="00000000" w14:paraId="000000F4">
      <w:pPr>
        <w:jc w:val="both"/>
        <w:rPr/>
      </w:pPr>
      <w:r w:rsidDel="00000000" w:rsidR="00000000" w:rsidRPr="00000000">
        <w:rPr>
          <w:rtl w:val="0"/>
        </w:rPr>
        <w:t xml:space="preserve">Desarrollar la plataforma con Django en Python y base de datos PostgreSQL.</w:t>
      </w:r>
    </w:p>
    <w:p w:rsidR="00000000" w:rsidDel="00000000" w:rsidP="00000000" w:rsidRDefault="00000000" w:rsidRPr="00000000" w14:paraId="000000F5">
      <w:pPr>
        <w:jc w:val="both"/>
        <w:rPr/>
      </w:pPr>
      <w:r w:rsidDel="00000000" w:rsidR="00000000" w:rsidRPr="00000000">
        <w:rPr>
          <w:rtl w:val="0"/>
        </w:rPr>
        <w:t xml:space="preserve">Garantizar compatibilidad con motores alternativos como SQL Server si fuese necesario.</w:t>
      </w:r>
    </w:p>
    <w:p w:rsidR="00000000" w:rsidDel="00000000" w:rsidP="00000000" w:rsidRDefault="00000000" w:rsidRPr="00000000" w14:paraId="000000F6">
      <w:pPr>
        <w:jc w:val="both"/>
        <w:rPr/>
      </w:pPr>
      <w:r w:rsidDel="00000000" w:rsidR="00000000" w:rsidRPr="00000000">
        <w:rPr>
          <w:rtl w:val="0"/>
        </w:rPr>
        <w:t xml:space="preserve">Integrar con herramientas de inteligencia de negocios (Power BI o Looker Studio) para reportes y KPI’s.</w:t>
      </w:r>
    </w:p>
    <w:p w:rsidR="00000000" w:rsidDel="00000000" w:rsidP="00000000" w:rsidRDefault="00000000" w:rsidRPr="00000000" w14:paraId="000000F7">
      <w:pPr>
        <w:jc w:val="both"/>
        <w:rPr>
          <w:b w:val="1"/>
          <w:sz w:val="26"/>
          <w:szCs w:val="26"/>
        </w:rPr>
      </w:pPr>
      <w:r w:rsidDel="00000000" w:rsidR="00000000" w:rsidRPr="00000000">
        <w:rPr>
          <w:rtl w:val="0"/>
        </w:rPr>
        <w:t xml:space="preserve">Asegurar que las interfaces de integración (con bases de datos y herramientas de BI) se definan con parámetros estandarizados, formatos tabulares y protocolos de seguridad para acceso a datos.</w:t>
      </w:r>
      <w:r w:rsidDel="00000000" w:rsidR="00000000" w:rsidRPr="00000000">
        <w:rPr>
          <w:rtl w:val="0"/>
        </w:rPr>
      </w:r>
    </w:p>
    <w:p w:rsidR="00000000" w:rsidDel="00000000" w:rsidP="00000000" w:rsidRDefault="00000000" w:rsidRPr="00000000" w14:paraId="000000F8">
      <w:pPr>
        <w:pStyle w:val="Heading2"/>
        <w:rPr>
          <w:rFonts w:ascii="Calibri" w:cs="Calibri" w:eastAsia="Calibri" w:hAnsi="Calibri"/>
          <w:color w:val="000000"/>
        </w:rPr>
      </w:pPr>
      <w:bookmarkStart w:colFirst="0" w:colLast="0" w:name="_heading=h.unekuw7o2z15" w:id="21"/>
      <w:bookmarkEnd w:id="21"/>
      <w:r w:rsidDel="00000000" w:rsidR="00000000" w:rsidRPr="00000000">
        <w:rPr>
          <w:rFonts w:ascii="Calibri" w:cs="Calibri" w:eastAsia="Calibri" w:hAnsi="Calibri"/>
          <w:color w:val="000000"/>
          <w:rtl w:val="0"/>
        </w:rPr>
        <w:t xml:space="preserve">3.2</w:t>
        <w:tab/>
        <w:t xml:space="preserve">Requisitos funcionales</w:t>
      </w:r>
    </w:p>
    <w:p w:rsidR="00000000" w:rsidDel="00000000" w:rsidP="00000000" w:rsidRDefault="00000000" w:rsidRPr="00000000" w14:paraId="000000F9">
      <w:pPr>
        <w:spacing w:after="240" w:before="240" w:lineRule="auto"/>
        <w:rPr/>
      </w:pPr>
      <w:r w:rsidDel="00000000" w:rsidR="00000000" w:rsidRPr="00000000">
        <w:rPr>
          <w:rtl w:val="0"/>
        </w:rPr>
        <w:t xml:space="preserve">Los siguientes requisitos funcionales se derivan de los </w:t>
      </w:r>
      <w:r w:rsidDel="00000000" w:rsidR="00000000" w:rsidRPr="00000000">
        <w:rPr>
          <w:b w:val="1"/>
          <w:rtl w:val="0"/>
        </w:rPr>
        <w:t xml:space="preserve">casos de uso extendidos</w:t>
      </w:r>
      <w:r w:rsidDel="00000000" w:rsidR="00000000" w:rsidRPr="00000000">
        <w:rPr>
          <w:rtl w:val="0"/>
        </w:rPr>
        <w:t xml:space="preserve"> y de la </w:t>
      </w:r>
      <w:r w:rsidDel="00000000" w:rsidR="00000000" w:rsidRPr="00000000">
        <w:rPr>
          <w:b w:val="1"/>
          <w:rtl w:val="0"/>
        </w:rPr>
        <w:t xml:space="preserve">planilla de requerimientos</w:t>
      </w:r>
      <w:r w:rsidDel="00000000" w:rsidR="00000000" w:rsidRPr="00000000">
        <w:rPr>
          <w:rtl w:val="0"/>
        </w:rPr>
        <w:t xml:space="preserve">. Cada requisito tiene un código identificador (R.xx) y se asocia al flujo de la plataforma:</w:t>
      </w:r>
    </w:p>
    <w:p w:rsidR="00000000" w:rsidDel="00000000" w:rsidP="00000000" w:rsidRDefault="00000000" w:rsidRPr="00000000" w14:paraId="000000FA">
      <w:pPr>
        <w:pStyle w:val="Heading4"/>
        <w:keepNext w:val="0"/>
        <w:keepLines w:val="0"/>
        <w:ind w:left="720" w:hanging="360"/>
        <w:rPr>
          <w:sz w:val="22"/>
          <w:szCs w:val="22"/>
        </w:rPr>
      </w:pPr>
      <w:bookmarkStart w:colFirst="0" w:colLast="0" w:name="_heading=h.jh8pla1ehxd6" w:id="22"/>
      <w:bookmarkEnd w:id="22"/>
      <w:r w:rsidDel="00000000" w:rsidR="00000000" w:rsidRPr="00000000">
        <w:rPr>
          <w:sz w:val="22"/>
          <w:szCs w:val="22"/>
          <w:rtl w:val="0"/>
        </w:rPr>
        <w:t xml:space="preserve">Gestión de usuarios y acceso</w:t>
      </w:r>
    </w:p>
    <w:p w:rsidR="00000000" w:rsidDel="00000000" w:rsidP="00000000" w:rsidRDefault="00000000" w:rsidRPr="00000000" w14:paraId="000000FB">
      <w:pPr>
        <w:numPr>
          <w:ilvl w:val="0"/>
          <w:numId w:val="9"/>
        </w:numPr>
        <w:spacing w:after="0" w:afterAutospacing="0" w:before="240" w:lineRule="auto"/>
        <w:ind w:left="720" w:hanging="360"/>
      </w:pPr>
      <w:r w:rsidDel="00000000" w:rsidR="00000000" w:rsidRPr="00000000">
        <w:rPr>
          <w:b w:val="1"/>
          <w:rtl w:val="0"/>
        </w:rPr>
        <w:t xml:space="preserve">R.1 Autenticación de Usuarios</w:t>
      </w:r>
      <w:r w:rsidDel="00000000" w:rsidR="00000000" w:rsidRPr="00000000">
        <w:rPr>
          <w:rtl w:val="0"/>
        </w:rPr>
        <w:t xml:space="preserve">: Permitir a usuarios iniciar sesión mediante credenciales únicas (CU001 – Iniciar Sesión).</w:t>
        <w:br w:type="textWrapping"/>
      </w:r>
    </w:p>
    <w:p w:rsidR="00000000" w:rsidDel="00000000" w:rsidP="00000000" w:rsidRDefault="00000000" w:rsidRPr="00000000" w14:paraId="000000FC">
      <w:pPr>
        <w:numPr>
          <w:ilvl w:val="0"/>
          <w:numId w:val="9"/>
        </w:numPr>
        <w:spacing w:after="0" w:afterAutospacing="0" w:before="0" w:beforeAutospacing="0" w:lineRule="auto"/>
        <w:ind w:left="720" w:hanging="360"/>
      </w:pPr>
      <w:r w:rsidDel="00000000" w:rsidR="00000000" w:rsidRPr="00000000">
        <w:rPr>
          <w:b w:val="1"/>
          <w:rtl w:val="0"/>
        </w:rPr>
        <w:t xml:space="preserve">R.2 Recuperación de Contraseña</w:t>
      </w:r>
      <w:r w:rsidDel="00000000" w:rsidR="00000000" w:rsidRPr="00000000">
        <w:rPr>
          <w:rtl w:val="0"/>
        </w:rPr>
        <w:t xml:space="preserve">: Permitir recuperar acceso en caso de olvidar credenciales (CU003 – Recuperar Contraseña).</w:t>
        <w:br w:type="textWrapping"/>
      </w:r>
    </w:p>
    <w:p w:rsidR="00000000" w:rsidDel="00000000" w:rsidP="00000000" w:rsidRDefault="00000000" w:rsidRPr="00000000" w14:paraId="000000FD">
      <w:pPr>
        <w:numPr>
          <w:ilvl w:val="0"/>
          <w:numId w:val="9"/>
        </w:numPr>
        <w:spacing w:after="0" w:afterAutospacing="0" w:before="0" w:beforeAutospacing="0" w:lineRule="auto"/>
        <w:ind w:left="720" w:hanging="360"/>
      </w:pPr>
      <w:r w:rsidDel="00000000" w:rsidR="00000000" w:rsidRPr="00000000">
        <w:rPr>
          <w:b w:val="1"/>
          <w:rtl w:val="0"/>
        </w:rPr>
        <w:t xml:space="preserve">R.3 Registro de Usuarios</w:t>
      </w:r>
      <w:r w:rsidDel="00000000" w:rsidR="00000000" w:rsidRPr="00000000">
        <w:rPr>
          <w:rtl w:val="0"/>
        </w:rPr>
        <w:t xml:space="preserve">: Permitir crear nuevas cuentas de usuario (CU004 – Registrar Usuario).</w:t>
        <w:br w:type="textWrapping"/>
      </w:r>
    </w:p>
    <w:p w:rsidR="00000000" w:rsidDel="00000000" w:rsidP="00000000" w:rsidRDefault="00000000" w:rsidRPr="00000000" w14:paraId="000000FE">
      <w:pPr>
        <w:numPr>
          <w:ilvl w:val="0"/>
          <w:numId w:val="9"/>
        </w:numPr>
        <w:spacing w:after="0" w:afterAutospacing="0" w:before="0" w:beforeAutospacing="0" w:lineRule="auto"/>
        <w:ind w:left="720" w:hanging="360"/>
      </w:pPr>
      <w:r w:rsidDel="00000000" w:rsidR="00000000" w:rsidRPr="00000000">
        <w:rPr>
          <w:b w:val="1"/>
          <w:rtl w:val="0"/>
        </w:rPr>
        <w:t xml:space="preserve">R.4 Gestión de Roles</w:t>
      </w:r>
      <w:r w:rsidDel="00000000" w:rsidR="00000000" w:rsidRPr="00000000">
        <w:rPr>
          <w:rtl w:val="0"/>
        </w:rPr>
        <w:t xml:space="preserve">: Permitir al administrador definir roles y permisos (CU009 – Gestionar Roles y Permisos).</w:t>
        <w:br w:type="textWrapping"/>
      </w:r>
    </w:p>
    <w:p w:rsidR="00000000" w:rsidDel="00000000" w:rsidP="00000000" w:rsidRDefault="00000000" w:rsidRPr="00000000" w14:paraId="000000FF">
      <w:pPr>
        <w:numPr>
          <w:ilvl w:val="0"/>
          <w:numId w:val="9"/>
        </w:numPr>
        <w:spacing w:after="240" w:before="0" w:beforeAutospacing="0" w:lineRule="auto"/>
        <w:ind w:left="720" w:hanging="360"/>
      </w:pPr>
      <w:r w:rsidDel="00000000" w:rsidR="00000000" w:rsidRPr="00000000">
        <w:rPr>
          <w:b w:val="1"/>
          <w:rtl w:val="0"/>
        </w:rPr>
        <w:t xml:space="preserve">R.5 Vinculación de Usuarios a Empresas</w:t>
      </w:r>
      <w:r w:rsidDel="00000000" w:rsidR="00000000" w:rsidRPr="00000000">
        <w:rPr>
          <w:rtl w:val="0"/>
        </w:rPr>
        <w:t xml:space="preserve">: Permitir asociar usuarios a organizaciones registradas (CU006 – Vincular Usuario a Empresa).</w:t>
      </w:r>
    </w:p>
    <w:p w:rsidR="00000000" w:rsidDel="00000000" w:rsidP="00000000" w:rsidRDefault="00000000" w:rsidRPr="00000000" w14:paraId="00000100">
      <w:pPr>
        <w:pStyle w:val="Heading4"/>
        <w:keepNext w:val="0"/>
        <w:keepLines w:val="0"/>
        <w:ind w:left="720" w:hanging="360"/>
        <w:rPr>
          <w:sz w:val="22"/>
          <w:szCs w:val="22"/>
        </w:rPr>
      </w:pPr>
      <w:bookmarkStart w:colFirst="0" w:colLast="0" w:name="_heading=h.ar155ndezwe" w:id="23"/>
      <w:bookmarkEnd w:id="23"/>
      <w:r w:rsidDel="00000000" w:rsidR="00000000" w:rsidRPr="00000000">
        <w:rPr>
          <w:sz w:val="22"/>
          <w:szCs w:val="22"/>
          <w:rtl w:val="0"/>
        </w:rPr>
        <w:t xml:space="preserve">Gestión de entidades y empresas</w:t>
      </w:r>
    </w:p>
    <w:p w:rsidR="00000000" w:rsidDel="00000000" w:rsidP="00000000" w:rsidRDefault="00000000" w:rsidRPr="00000000" w14:paraId="00000101">
      <w:pPr>
        <w:numPr>
          <w:ilvl w:val="0"/>
          <w:numId w:val="10"/>
        </w:numPr>
        <w:spacing w:after="0" w:afterAutospacing="0" w:before="240" w:lineRule="auto"/>
        <w:ind w:left="720" w:hanging="360"/>
      </w:pPr>
      <w:r w:rsidDel="00000000" w:rsidR="00000000" w:rsidRPr="00000000">
        <w:rPr>
          <w:b w:val="1"/>
          <w:rtl w:val="0"/>
        </w:rPr>
        <w:t xml:space="preserve">R.6 Registro de Entidades y Empresas</w:t>
      </w:r>
      <w:r w:rsidDel="00000000" w:rsidR="00000000" w:rsidRPr="00000000">
        <w:rPr>
          <w:rtl w:val="0"/>
        </w:rPr>
        <w:t xml:space="preserve">: Permitir registrar organizaciones licitantes y postulantes (CU005 – Registrar Empresa).</w:t>
        <w:br w:type="textWrapping"/>
      </w:r>
    </w:p>
    <w:p w:rsidR="00000000" w:rsidDel="00000000" w:rsidP="00000000" w:rsidRDefault="00000000" w:rsidRPr="00000000" w14:paraId="00000102">
      <w:pPr>
        <w:numPr>
          <w:ilvl w:val="0"/>
          <w:numId w:val="10"/>
        </w:numPr>
        <w:spacing w:after="240" w:before="0" w:beforeAutospacing="0" w:lineRule="auto"/>
        <w:ind w:left="720" w:hanging="360"/>
      </w:pPr>
      <w:r w:rsidDel="00000000" w:rsidR="00000000" w:rsidRPr="00000000">
        <w:rPr>
          <w:b w:val="1"/>
          <w:rtl w:val="0"/>
        </w:rPr>
        <w:t xml:space="preserve">R.7 Gestión de Empresas</w:t>
      </w:r>
      <w:r w:rsidDel="00000000" w:rsidR="00000000" w:rsidRPr="00000000">
        <w:rPr>
          <w:rtl w:val="0"/>
        </w:rPr>
        <w:t xml:space="preserve">: Permitir al administrador crear, editar o desactivar empresas (CU008 – Gestionar Empresas).</w:t>
      </w:r>
    </w:p>
    <w:p w:rsidR="00000000" w:rsidDel="00000000" w:rsidP="00000000" w:rsidRDefault="00000000" w:rsidRPr="00000000" w14:paraId="00000103">
      <w:pPr>
        <w:pStyle w:val="Heading4"/>
        <w:keepNext w:val="0"/>
        <w:keepLines w:val="0"/>
        <w:ind w:left="720" w:hanging="360"/>
        <w:rPr>
          <w:sz w:val="22"/>
          <w:szCs w:val="22"/>
        </w:rPr>
      </w:pPr>
      <w:bookmarkStart w:colFirst="0" w:colLast="0" w:name="_heading=h.vih4dt591ri" w:id="24"/>
      <w:bookmarkEnd w:id="24"/>
      <w:r w:rsidDel="00000000" w:rsidR="00000000" w:rsidRPr="00000000">
        <w:rPr>
          <w:sz w:val="22"/>
          <w:szCs w:val="22"/>
          <w:rtl w:val="0"/>
        </w:rPr>
        <w:t xml:space="preserve">Gestión de licitaciones</w:t>
      </w:r>
    </w:p>
    <w:p w:rsidR="00000000" w:rsidDel="00000000" w:rsidP="00000000" w:rsidRDefault="00000000" w:rsidRPr="00000000" w14:paraId="00000104">
      <w:pPr>
        <w:numPr>
          <w:ilvl w:val="0"/>
          <w:numId w:val="24"/>
        </w:numPr>
        <w:spacing w:after="0" w:afterAutospacing="0" w:before="240" w:lineRule="auto"/>
        <w:ind w:left="720" w:hanging="360"/>
      </w:pPr>
      <w:r w:rsidDel="00000000" w:rsidR="00000000" w:rsidRPr="00000000">
        <w:rPr>
          <w:b w:val="1"/>
          <w:rtl w:val="0"/>
        </w:rPr>
        <w:t xml:space="preserve">R.8 Registro de Licitaciones</w:t>
      </w:r>
      <w:r w:rsidDel="00000000" w:rsidR="00000000" w:rsidRPr="00000000">
        <w:rPr>
          <w:rtl w:val="0"/>
        </w:rPr>
        <w:t xml:space="preserve">: Permitir crear nuevas licitaciones con datos básicos (CU010 – Registrar Licitación).</w:t>
        <w:br w:type="textWrapping"/>
      </w:r>
    </w:p>
    <w:p w:rsidR="00000000" w:rsidDel="00000000" w:rsidP="00000000" w:rsidRDefault="00000000" w:rsidRPr="00000000" w14:paraId="00000105">
      <w:pPr>
        <w:numPr>
          <w:ilvl w:val="0"/>
          <w:numId w:val="24"/>
        </w:numPr>
        <w:spacing w:after="0" w:afterAutospacing="0" w:before="0" w:beforeAutospacing="0" w:lineRule="auto"/>
        <w:ind w:left="720" w:hanging="360"/>
      </w:pPr>
      <w:r w:rsidDel="00000000" w:rsidR="00000000" w:rsidRPr="00000000">
        <w:rPr>
          <w:b w:val="1"/>
          <w:rtl w:val="0"/>
        </w:rPr>
        <w:t xml:space="preserve">R.9 Edición de Licitaciones</w:t>
      </w:r>
      <w:r w:rsidDel="00000000" w:rsidR="00000000" w:rsidRPr="00000000">
        <w:rPr>
          <w:rtl w:val="0"/>
        </w:rPr>
        <w:t xml:space="preserve">: Permitir modificar licitaciones registradas (CU011 – Editar Licitación).</w:t>
        <w:br w:type="textWrapping"/>
      </w:r>
    </w:p>
    <w:p w:rsidR="00000000" w:rsidDel="00000000" w:rsidP="00000000" w:rsidRDefault="00000000" w:rsidRPr="00000000" w14:paraId="00000106">
      <w:pPr>
        <w:numPr>
          <w:ilvl w:val="0"/>
          <w:numId w:val="24"/>
        </w:numPr>
        <w:spacing w:after="0" w:afterAutospacing="0" w:before="0" w:beforeAutospacing="0" w:lineRule="auto"/>
        <w:ind w:left="720" w:hanging="360"/>
      </w:pPr>
      <w:r w:rsidDel="00000000" w:rsidR="00000000" w:rsidRPr="00000000">
        <w:rPr>
          <w:b w:val="1"/>
          <w:rtl w:val="0"/>
        </w:rPr>
        <w:t xml:space="preserve">R.10 Publicación de Licitaciones</w:t>
      </w:r>
      <w:r w:rsidDel="00000000" w:rsidR="00000000" w:rsidRPr="00000000">
        <w:rPr>
          <w:rtl w:val="0"/>
        </w:rPr>
        <w:t xml:space="preserve">: Permitir publicar licitaciones para que sean visibles (planilla R.5).</w:t>
        <w:br w:type="textWrapping"/>
      </w:r>
    </w:p>
    <w:p w:rsidR="00000000" w:rsidDel="00000000" w:rsidP="00000000" w:rsidRDefault="00000000" w:rsidRPr="00000000" w14:paraId="00000107">
      <w:pPr>
        <w:numPr>
          <w:ilvl w:val="0"/>
          <w:numId w:val="24"/>
        </w:numPr>
        <w:spacing w:after="0" w:afterAutospacing="0" w:before="0" w:beforeAutospacing="0" w:lineRule="auto"/>
        <w:ind w:left="720" w:hanging="360"/>
      </w:pPr>
      <w:r w:rsidDel="00000000" w:rsidR="00000000" w:rsidRPr="00000000">
        <w:rPr>
          <w:b w:val="1"/>
          <w:rtl w:val="0"/>
        </w:rPr>
        <w:t xml:space="preserve">R.11 Flujo de Estados de Licitación</w:t>
      </w:r>
      <w:r w:rsidDel="00000000" w:rsidR="00000000" w:rsidRPr="00000000">
        <w:rPr>
          <w:rtl w:val="0"/>
        </w:rPr>
        <w:t xml:space="preserve">: Implementar estados definidos: Borrador → Publicada → Postulación en curso → Revisión → Cierre (CU015 – Cambiar Estado de Licitación).</w:t>
        <w:br w:type="textWrapping"/>
      </w:r>
    </w:p>
    <w:p w:rsidR="00000000" w:rsidDel="00000000" w:rsidP="00000000" w:rsidRDefault="00000000" w:rsidRPr="00000000" w14:paraId="00000108">
      <w:pPr>
        <w:numPr>
          <w:ilvl w:val="0"/>
          <w:numId w:val="24"/>
        </w:numPr>
        <w:spacing w:after="240" w:before="0" w:beforeAutospacing="0" w:lineRule="auto"/>
        <w:ind w:left="720" w:hanging="360"/>
      </w:pPr>
      <w:r w:rsidDel="00000000" w:rsidR="00000000" w:rsidRPr="00000000">
        <w:rPr>
          <w:b w:val="1"/>
          <w:rtl w:val="0"/>
        </w:rPr>
        <w:t xml:space="preserve">R.12 Clonado de Licitaciones</w:t>
      </w:r>
      <w:r w:rsidDel="00000000" w:rsidR="00000000" w:rsidRPr="00000000">
        <w:rPr>
          <w:rtl w:val="0"/>
        </w:rPr>
        <w:t xml:space="preserve">: Permitir clonar procesos como base para otros nuevos (planilla R.26).</w:t>
      </w:r>
    </w:p>
    <w:p w:rsidR="00000000" w:rsidDel="00000000" w:rsidP="00000000" w:rsidRDefault="00000000" w:rsidRPr="00000000" w14:paraId="00000109">
      <w:pPr>
        <w:pStyle w:val="Heading4"/>
        <w:keepNext w:val="0"/>
        <w:keepLines w:val="0"/>
        <w:ind w:left="720" w:hanging="360"/>
        <w:rPr>
          <w:sz w:val="22"/>
          <w:szCs w:val="22"/>
        </w:rPr>
      </w:pPr>
      <w:bookmarkStart w:colFirst="0" w:colLast="0" w:name="_heading=h.soigi0vm8fso" w:id="25"/>
      <w:bookmarkEnd w:id="25"/>
      <w:r w:rsidDel="00000000" w:rsidR="00000000" w:rsidRPr="00000000">
        <w:rPr>
          <w:sz w:val="22"/>
          <w:szCs w:val="22"/>
          <w:rtl w:val="0"/>
        </w:rPr>
        <w:t xml:space="preserve">Gestión documental</w:t>
      </w:r>
    </w:p>
    <w:p w:rsidR="00000000" w:rsidDel="00000000" w:rsidP="00000000" w:rsidRDefault="00000000" w:rsidRPr="00000000" w14:paraId="0000010A">
      <w:pPr>
        <w:numPr>
          <w:ilvl w:val="0"/>
          <w:numId w:val="1"/>
        </w:numPr>
        <w:spacing w:after="0" w:afterAutospacing="0" w:before="240" w:lineRule="auto"/>
        <w:ind w:left="720" w:hanging="360"/>
      </w:pPr>
      <w:r w:rsidDel="00000000" w:rsidR="00000000" w:rsidRPr="00000000">
        <w:rPr>
          <w:b w:val="1"/>
          <w:rtl w:val="0"/>
        </w:rPr>
        <w:t xml:space="preserve">R.13 Carga de Documentos</w:t>
      </w:r>
      <w:r w:rsidDel="00000000" w:rsidR="00000000" w:rsidRPr="00000000">
        <w:rPr>
          <w:rtl w:val="0"/>
        </w:rPr>
        <w:t xml:space="preserve">: Permitir subir y validar archivos asociados (CU017 – Cargar Documento).</w:t>
        <w:br w:type="textWrapping"/>
      </w:r>
    </w:p>
    <w:p w:rsidR="00000000" w:rsidDel="00000000" w:rsidP="00000000" w:rsidRDefault="00000000" w:rsidRPr="00000000" w14:paraId="0000010B">
      <w:pPr>
        <w:numPr>
          <w:ilvl w:val="0"/>
          <w:numId w:val="1"/>
        </w:numPr>
        <w:spacing w:after="0" w:afterAutospacing="0" w:before="0" w:beforeAutospacing="0" w:lineRule="auto"/>
        <w:ind w:left="720" w:hanging="360"/>
      </w:pPr>
      <w:r w:rsidDel="00000000" w:rsidR="00000000" w:rsidRPr="00000000">
        <w:rPr>
          <w:b w:val="1"/>
          <w:rtl w:val="0"/>
        </w:rPr>
        <w:t xml:space="preserve">R.14 Versionado de Documentos</w:t>
      </w:r>
      <w:r w:rsidDel="00000000" w:rsidR="00000000" w:rsidRPr="00000000">
        <w:rPr>
          <w:rtl w:val="0"/>
        </w:rPr>
        <w:t xml:space="preserve">: Mantener historial de versiones cargadas (planilla R.11).</w:t>
        <w:br w:type="textWrapping"/>
      </w:r>
    </w:p>
    <w:p w:rsidR="00000000" w:rsidDel="00000000" w:rsidP="00000000" w:rsidRDefault="00000000" w:rsidRPr="00000000" w14:paraId="0000010C">
      <w:pPr>
        <w:numPr>
          <w:ilvl w:val="0"/>
          <w:numId w:val="1"/>
        </w:numPr>
        <w:spacing w:after="0" w:afterAutospacing="0" w:before="0" w:beforeAutospacing="0" w:lineRule="auto"/>
        <w:ind w:left="720" w:hanging="360"/>
      </w:pPr>
      <w:r w:rsidDel="00000000" w:rsidR="00000000" w:rsidRPr="00000000">
        <w:rPr>
          <w:b w:val="1"/>
          <w:rtl w:val="0"/>
        </w:rPr>
        <w:t xml:space="preserve">R.15 Observaciones a Documentos</w:t>
      </w:r>
      <w:r w:rsidDel="00000000" w:rsidR="00000000" w:rsidRPr="00000000">
        <w:rPr>
          <w:rtl w:val="0"/>
        </w:rPr>
        <w:t xml:space="preserve">: Permitir marcar como aprobado, observado o rechazado (CU020 – Aprobar Documento).</w:t>
        <w:br w:type="textWrapping"/>
      </w:r>
    </w:p>
    <w:p w:rsidR="00000000" w:rsidDel="00000000" w:rsidP="00000000" w:rsidRDefault="00000000" w:rsidRPr="00000000" w14:paraId="0000010D">
      <w:pPr>
        <w:numPr>
          <w:ilvl w:val="0"/>
          <w:numId w:val="1"/>
        </w:numPr>
        <w:spacing w:after="0" w:afterAutospacing="0" w:before="0" w:beforeAutospacing="0" w:lineRule="auto"/>
        <w:ind w:left="720" w:hanging="360"/>
      </w:pPr>
      <w:r w:rsidDel="00000000" w:rsidR="00000000" w:rsidRPr="00000000">
        <w:rPr>
          <w:b w:val="1"/>
          <w:rtl w:val="0"/>
        </w:rPr>
        <w:t xml:space="preserve">R.16 Descarga de Documentos</w:t>
      </w:r>
      <w:r w:rsidDel="00000000" w:rsidR="00000000" w:rsidRPr="00000000">
        <w:rPr>
          <w:rtl w:val="0"/>
        </w:rPr>
        <w:t xml:space="preserve">: Permitir descargar archivos individuales o en lote (planilla R.23).</w:t>
        <w:br w:type="textWrapping"/>
      </w:r>
    </w:p>
    <w:p w:rsidR="00000000" w:rsidDel="00000000" w:rsidP="00000000" w:rsidRDefault="00000000" w:rsidRPr="00000000" w14:paraId="0000010E">
      <w:pPr>
        <w:numPr>
          <w:ilvl w:val="0"/>
          <w:numId w:val="1"/>
        </w:numPr>
        <w:spacing w:after="240" w:before="0" w:beforeAutospacing="0" w:lineRule="auto"/>
        <w:ind w:left="720" w:hanging="360"/>
      </w:pPr>
      <w:r w:rsidDel="00000000" w:rsidR="00000000" w:rsidRPr="00000000">
        <w:rPr>
          <w:b w:val="1"/>
          <w:rtl w:val="0"/>
        </w:rPr>
        <w:t xml:space="preserve">R.17 Checklist Documental</w:t>
      </w:r>
      <w:r w:rsidDel="00000000" w:rsidR="00000000" w:rsidRPr="00000000">
        <w:rPr>
          <w:rtl w:val="0"/>
        </w:rPr>
        <w:t xml:space="preserve">: Permitir crear plantillas de documentos requeridos (planilla R.21).</w:t>
      </w:r>
    </w:p>
    <w:p w:rsidR="00000000" w:rsidDel="00000000" w:rsidP="00000000" w:rsidRDefault="00000000" w:rsidRPr="00000000" w14:paraId="0000010F">
      <w:pPr>
        <w:pStyle w:val="Heading4"/>
        <w:keepNext w:val="0"/>
        <w:keepLines w:val="0"/>
        <w:ind w:left="720" w:hanging="360"/>
        <w:rPr>
          <w:sz w:val="22"/>
          <w:szCs w:val="22"/>
        </w:rPr>
      </w:pPr>
      <w:bookmarkStart w:colFirst="0" w:colLast="0" w:name="_heading=h.9b94ipat9dhw" w:id="26"/>
      <w:bookmarkEnd w:id="26"/>
      <w:r w:rsidDel="00000000" w:rsidR="00000000" w:rsidRPr="00000000">
        <w:rPr>
          <w:sz w:val="22"/>
          <w:szCs w:val="22"/>
          <w:rtl w:val="0"/>
        </w:rPr>
        <w:t xml:space="preserve">Seguimiento y control</w:t>
      </w:r>
    </w:p>
    <w:p w:rsidR="00000000" w:rsidDel="00000000" w:rsidP="00000000" w:rsidRDefault="00000000" w:rsidRPr="00000000" w14:paraId="00000110">
      <w:pPr>
        <w:numPr>
          <w:ilvl w:val="0"/>
          <w:numId w:val="19"/>
        </w:numPr>
        <w:spacing w:after="0" w:afterAutospacing="0" w:before="240" w:lineRule="auto"/>
        <w:ind w:left="720" w:hanging="360"/>
      </w:pPr>
      <w:r w:rsidDel="00000000" w:rsidR="00000000" w:rsidRPr="00000000">
        <w:rPr>
          <w:b w:val="1"/>
          <w:rtl w:val="0"/>
        </w:rPr>
        <w:t xml:space="preserve">R.18 Bitácora de Cambios</w:t>
      </w:r>
      <w:r w:rsidDel="00000000" w:rsidR="00000000" w:rsidRPr="00000000">
        <w:rPr>
          <w:rtl w:val="0"/>
        </w:rPr>
        <w:t xml:space="preserve">: Registrar modificaciones realizadas en licitaciones (CU024 – Auditoría).</w:t>
        <w:br w:type="textWrapping"/>
      </w:r>
    </w:p>
    <w:p w:rsidR="00000000" w:rsidDel="00000000" w:rsidP="00000000" w:rsidRDefault="00000000" w:rsidRPr="00000000" w14:paraId="00000111">
      <w:pPr>
        <w:numPr>
          <w:ilvl w:val="0"/>
          <w:numId w:val="19"/>
        </w:numPr>
        <w:spacing w:after="0" w:afterAutospacing="0" w:before="0" w:beforeAutospacing="0" w:lineRule="auto"/>
        <w:ind w:left="720" w:hanging="360"/>
      </w:pPr>
      <w:r w:rsidDel="00000000" w:rsidR="00000000" w:rsidRPr="00000000">
        <w:rPr>
          <w:b w:val="1"/>
          <w:rtl w:val="0"/>
        </w:rPr>
        <w:t xml:space="preserve">R.19 Historial de Actividad</w:t>
      </w:r>
      <w:r w:rsidDel="00000000" w:rsidR="00000000" w:rsidRPr="00000000">
        <w:rPr>
          <w:rtl w:val="0"/>
        </w:rPr>
        <w:t xml:space="preserve">: Mantener registro de acciones relevantes (planilla R.27).</w:t>
        <w:br w:type="textWrapping"/>
      </w:r>
    </w:p>
    <w:p w:rsidR="00000000" w:rsidDel="00000000" w:rsidP="00000000" w:rsidRDefault="00000000" w:rsidRPr="00000000" w14:paraId="00000112">
      <w:pPr>
        <w:numPr>
          <w:ilvl w:val="0"/>
          <w:numId w:val="19"/>
        </w:numPr>
        <w:spacing w:after="0" w:afterAutospacing="0" w:before="0" w:beforeAutospacing="0" w:lineRule="auto"/>
        <w:ind w:left="720" w:hanging="360"/>
      </w:pPr>
      <w:r w:rsidDel="00000000" w:rsidR="00000000" w:rsidRPr="00000000">
        <w:rPr>
          <w:b w:val="1"/>
          <w:rtl w:val="0"/>
        </w:rPr>
        <w:t xml:space="preserve">R.20 Comentarios Generales</w:t>
      </w:r>
      <w:r w:rsidDel="00000000" w:rsidR="00000000" w:rsidRPr="00000000">
        <w:rPr>
          <w:rtl w:val="0"/>
        </w:rPr>
        <w:t xml:space="preserve">: Permitir agregar observaciones o mensajes en la licitación (CU023 – Bitácora de Licitación).</w:t>
        <w:br w:type="textWrapping"/>
      </w:r>
    </w:p>
    <w:p w:rsidR="00000000" w:rsidDel="00000000" w:rsidP="00000000" w:rsidRDefault="00000000" w:rsidRPr="00000000" w14:paraId="00000113">
      <w:pPr>
        <w:numPr>
          <w:ilvl w:val="0"/>
          <w:numId w:val="19"/>
        </w:numPr>
        <w:spacing w:after="240" w:before="0" w:beforeAutospacing="0" w:lineRule="auto"/>
        <w:ind w:left="720" w:hanging="360"/>
      </w:pPr>
      <w:r w:rsidDel="00000000" w:rsidR="00000000" w:rsidRPr="00000000">
        <w:rPr>
          <w:b w:val="1"/>
          <w:rtl w:val="0"/>
        </w:rPr>
        <w:t xml:space="preserve">R.21 Asignación de Responsables</w:t>
      </w:r>
      <w:r w:rsidDel="00000000" w:rsidR="00000000" w:rsidRPr="00000000">
        <w:rPr>
          <w:rtl w:val="0"/>
        </w:rPr>
        <w:t xml:space="preserve">: Permitir designar responsables en etapas o documentos (CU016 – Asignar Responsable).</w:t>
      </w:r>
    </w:p>
    <w:p w:rsidR="00000000" w:rsidDel="00000000" w:rsidP="00000000" w:rsidRDefault="00000000" w:rsidRPr="00000000" w14:paraId="00000114">
      <w:pPr>
        <w:pStyle w:val="Heading4"/>
        <w:keepNext w:val="0"/>
        <w:keepLines w:val="0"/>
        <w:ind w:left="720" w:hanging="360"/>
        <w:rPr>
          <w:sz w:val="22"/>
          <w:szCs w:val="22"/>
        </w:rPr>
      </w:pPr>
      <w:bookmarkStart w:colFirst="0" w:colLast="0" w:name="_heading=h.fttxfbwt3umb" w:id="27"/>
      <w:bookmarkEnd w:id="27"/>
      <w:r w:rsidDel="00000000" w:rsidR="00000000" w:rsidRPr="00000000">
        <w:rPr>
          <w:sz w:val="22"/>
          <w:szCs w:val="22"/>
          <w:rtl w:val="0"/>
        </w:rPr>
        <w:t xml:space="preserve">Alertas, notificaciones y calendario</w:t>
      </w:r>
    </w:p>
    <w:p w:rsidR="00000000" w:rsidDel="00000000" w:rsidP="00000000" w:rsidRDefault="00000000" w:rsidRPr="00000000" w14:paraId="00000115">
      <w:pPr>
        <w:numPr>
          <w:ilvl w:val="0"/>
          <w:numId w:val="14"/>
        </w:numPr>
        <w:spacing w:after="0" w:afterAutospacing="0" w:before="240" w:lineRule="auto"/>
        <w:ind w:left="720" w:hanging="360"/>
      </w:pPr>
      <w:r w:rsidDel="00000000" w:rsidR="00000000" w:rsidRPr="00000000">
        <w:rPr>
          <w:b w:val="1"/>
          <w:rtl w:val="0"/>
        </w:rPr>
        <w:t xml:space="preserve">R.22 Alertas y Recordatorios</w:t>
      </w:r>
      <w:r w:rsidDel="00000000" w:rsidR="00000000" w:rsidRPr="00000000">
        <w:rPr>
          <w:rtl w:val="0"/>
        </w:rPr>
        <w:t xml:space="preserve">: Permitir configurar avisos de plazos (CU022 – Configurar Alertas).</w:t>
        <w:br w:type="textWrapping"/>
      </w:r>
    </w:p>
    <w:p w:rsidR="00000000" w:rsidDel="00000000" w:rsidP="00000000" w:rsidRDefault="00000000" w:rsidRPr="00000000" w14:paraId="00000116">
      <w:pPr>
        <w:numPr>
          <w:ilvl w:val="0"/>
          <w:numId w:val="14"/>
        </w:numPr>
        <w:spacing w:after="0" w:afterAutospacing="0" w:before="0" w:beforeAutospacing="0" w:lineRule="auto"/>
        <w:ind w:left="720" w:hanging="360"/>
      </w:pPr>
      <w:r w:rsidDel="00000000" w:rsidR="00000000" w:rsidRPr="00000000">
        <w:rPr>
          <w:b w:val="1"/>
          <w:rtl w:val="0"/>
        </w:rPr>
        <w:t xml:space="preserve">R.23 Notificaciones Automáticas</w:t>
      </w:r>
      <w:r w:rsidDel="00000000" w:rsidR="00000000" w:rsidRPr="00000000">
        <w:rPr>
          <w:rtl w:val="0"/>
        </w:rPr>
        <w:t xml:space="preserve">: Notificar cambios y vencimientos por correo o panel (planilla R.14).</w:t>
        <w:br w:type="textWrapping"/>
      </w:r>
    </w:p>
    <w:p w:rsidR="00000000" w:rsidDel="00000000" w:rsidP="00000000" w:rsidRDefault="00000000" w:rsidRPr="00000000" w14:paraId="00000117">
      <w:pPr>
        <w:numPr>
          <w:ilvl w:val="0"/>
          <w:numId w:val="14"/>
        </w:numPr>
        <w:spacing w:after="240" w:before="0" w:beforeAutospacing="0" w:lineRule="auto"/>
        <w:ind w:left="720" w:hanging="360"/>
      </w:pPr>
      <w:r w:rsidDel="00000000" w:rsidR="00000000" w:rsidRPr="00000000">
        <w:rPr>
          <w:b w:val="1"/>
          <w:rtl w:val="0"/>
        </w:rPr>
        <w:t xml:space="preserve">R.24 Calendario de Licitaciones</w:t>
      </w:r>
      <w:r w:rsidDel="00000000" w:rsidR="00000000" w:rsidRPr="00000000">
        <w:rPr>
          <w:rtl w:val="0"/>
        </w:rPr>
        <w:t xml:space="preserve">: Mostrar fechas clave en un calendario (planilla R.19).</w:t>
      </w:r>
    </w:p>
    <w:p w:rsidR="00000000" w:rsidDel="00000000" w:rsidP="00000000" w:rsidRDefault="00000000" w:rsidRPr="00000000" w14:paraId="00000118">
      <w:pPr>
        <w:pStyle w:val="Heading4"/>
        <w:keepNext w:val="0"/>
        <w:keepLines w:val="0"/>
        <w:ind w:left="720" w:hanging="360"/>
        <w:rPr>
          <w:sz w:val="22"/>
          <w:szCs w:val="22"/>
        </w:rPr>
      </w:pPr>
      <w:bookmarkStart w:colFirst="0" w:colLast="0" w:name="_heading=h.3y1u6hw04qn1" w:id="28"/>
      <w:bookmarkEnd w:id="28"/>
      <w:r w:rsidDel="00000000" w:rsidR="00000000" w:rsidRPr="00000000">
        <w:rPr>
          <w:sz w:val="22"/>
          <w:szCs w:val="22"/>
          <w:rtl w:val="0"/>
        </w:rPr>
        <w:t xml:space="preserve">Reportes e indicadores</w:t>
      </w:r>
    </w:p>
    <w:p w:rsidR="00000000" w:rsidDel="00000000" w:rsidP="00000000" w:rsidRDefault="00000000" w:rsidRPr="00000000" w14:paraId="00000119">
      <w:pPr>
        <w:numPr>
          <w:ilvl w:val="0"/>
          <w:numId w:val="20"/>
        </w:numPr>
        <w:spacing w:after="0" w:afterAutospacing="0" w:before="240" w:lineRule="auto"/>
        <w:ind w:left="720" w:hanging="360"/>
      </w:pPr>
      <w:r w:rsidDel="00000000" w:rsidR="00000000" w:rsidRPr="00000000">
        <w:rPr>
          <w:b w:val="1"/>
          <w:rtl w:val="0"/>
        </w:rPr>
        <w:t xml:space="preserve">R.25 Reportes Operativos y Estratégicos</w:t>
      </w:r>
      <w:r w:rsidDel="00000000" w:rsidR="00000000" w:rsidRPr="00000000">
        <w:rPr>
          <w:rtl w:val="0"/>
        </w:rPr>
        <w:t xml:space="preserve">: Generar informes sobre procesos (CU027 – Reportes).</w:t>
        <w:br w:type="textWrapping"/>
      </w:r>
    </w:p>
    <w:p w:rsidR="00000000" w:rsidDel="00000000" w:rsidP="00000000" w:rsidRDefault="00000000" w:rsidRPr="00000000" w14:paraId="0000011A">
      <w:pPr>
        <w:numPr>
          <w:ilvl w:val="0"/>
          <w:numId w:val="20"/>
        </w:numPr>
        <w:spacing w:after="0" w:afterAutospacing="0" w:before="0" w:beforeAutospacing="0" w:lineRule="auto"/>
        <w:ind w:left="720" w:hanging="360"/>
      </w:pPr>
      <w:r w:rsidDel="00000000" w:rsidR="00000000" w:rsidRPr="00000000">
        <w:rPr>
          <w:b w:val="1"/>
          <w:rtl w:val="0"/>
        </w:rPr>
        <w:t xml:space="preserve">R.26 KPI’s de Gestión</w:t>
      </w:r>
      <w:r w:rsidDel="00000000" w:rsidR="00000000" w:rsidRPr="00000000">
        <w:rPr>
          <w:rtl w:val="0"/>
        </w:rPr>
        <w:t xml:space="preserve">: Mostrar indicadores clave de licitaciones (CU025 – Dashboard KPI).</w:t>
        <w:br w:type="textWrapping"/>
      </w:r>
    </w:p>
    <w:p w:rsidR="00000000" w:rsidDel="00000000" w:rsidP="00000000" w:rsidRDefault="00000000" w:rsidRPr="00000000" w14:paraId="0000011B">
      <w:pPr>
        <w:numPr>
          <w:ilvl w:val="0"/>
          <w:numId w:val="20"/>
        </w:numPr>
        <w:spacing w:after="0" w:afterAutospacing="0" w:before="0" w:beforeAutospacing="0" w:lineRule="auto"/>
        <w:ind w:left="720" w:hanging="360"/>
      </w:pPr>
      <w:r w:rsidDel="00000000" w:rsidR="00000000" w:rsidRPr="00000000">
        <w:rPr>
          <w:b w:val="1"/>
          <w:rtl w:val="0"/>
        </w:rPr>
        <w:t xml:space="preserve">R.27 KPI Predictivo</w:t>
      </w:r>
      <w:r w:rsidDel="00000000" w:rsidR="00000000" w:rsidRPr="00000000">
        <w:rPr>
          <w:rtl w:val="0"/>
        </w:rPr>
        <w:t xml:space="preserve">: Calcular probabilidad de adjudicación basado en datos históricos (CU026 – Indicador Predictivo).</w:t>
        <w:br w:type="textWrapping"/>
      </w:r>
    </w:p>
    <w:p w:rsidR="00000000" w:rsidDel="00000000" w:rsidP="00000000" w:rsidRDefault="00000000" w:rsidRPr="00000000" w14:paraId="0000011C">
      <w:pPr>
        <w:numPr>
          <w:ilvl w:val="0"/>
          <w:numId w:val="20"/>
        </w:numPr>
        <w:spacing w:after="0" w:afterAutospacing="0" w:before="0" w:beforeAutospacing="0" w:lineRule="auto"/>
        <w:ind w:left="720" w:hanging="360"/>
      </w:pPr>
      <w:r w:rsidDel="00000000" w:rsidR="00000000" w:rsidRPr="00000000">
        <w:rPr>
          <w:b w:val="1"/>
          <w:rtl w:val="0"/>
        </w:rPr>
        <w:t xml:space="preserve">R.28 Panel de Control del Usuario</w:t>
      </w:r>
      <w:r w:rsidDel="00000000" w:rsidR="00000000" w:rsidRPr="00000000">
        <w:rPr>
          <w:rtl w:val="0"/>
        </w:rPr>
        <w:t xml:space="preserve">: Mostrar en un panel central tareas pendientes y licitaciones (planilla R.18).</w:t>
        <w:br w:type="textWrapping"/>
      </w:r>
    </w:p>
    <w:p w:rsidR="00000000" w:rsidDel="00000000" w:rsidP="00000000" w:rsidRDefault="00000000" w:rsidRPr="00000000" w14:paraId="0000011D">
      <w:pPr>
        <w:numPr>
          <w:ilvl w:val="0"/>
          <w:numId w:val="20"/>
        </w:numPr>
        <w:spacing w:after="240" w:before="0" w:beforeAutospacing="0" w:lineRule="auto"/>
        <w:ind w:left="720" w:hanging="360"/>
      </w:pPr>
      <w:r w:rsidDel="00000000" w:rsidR="00000000" w:rsidRPr="00000000">
        <w:rPr>
          <w:b w:val="1"/>
          <w:rtl w:val="0"/>
        </w:rPr>
        <w:t xml:space="preserve">R.29 Exportación de Información</w:t>
      </w:r>
      <w:r w:rsidDel="00000000" w:rsidR="00000000" w:rsidRPr="00000000">
        <w:rPr>
          <w:rtl w:val="0"/>
        </w:rPr>
        <w:t xml:space="preserve">: Permitir exportar reportes en PDF y Excel (planilla R.20).</w:t>
      </w:r>
    </w:p>
    <w:p w:rsidR="00000000" w:rsidDel="00000000" w:rsidP="00000000" w:rsidRDefault="00000000" w:rsidRPr="00000000" w14:paraId="0000011E">
      <w:pPr>
        <w:pStyle w:val="Heading2"/>
        <w:rPr>
          <w:rFonts w:ascii="Calibri" w:cs="Calibri" w:eastAsia="Calibri" w:hAnsi="Calibri"/>
          <w:color w:val="000000"/>
        </w:rPr>
      </w:pPr>
      <w:bookmarkStart w:colFirst="0" w:colLast="0" w:name="_heading=h.5vkbr3uctzv2" w:id="29"/>
      <w:bookmarkEnd w:id="29"/>
      <w:r w:rsidDel="00000000" w:rsidR="00000000" w:rsidRPr="00000000">
        <w:rPr>
          <w:rFonts w:ascii="Calibri" w:cs="Calibri" w:eastAsia="Calibri" w:hAnsi="Calibri"/>
          <w:color w:val="000000"/>
          <w:rtl w:val="0"/>
        </w:rPr>
        <w:t xml:space="preserve">3.3</w:t>
        <w:tab/>
        <w:t xml:space="preserve">Requisitos no funcionales (Organización) y de calidad (Producto)</w:t>
      </w:r>
    </w:p>
    <w:p w:rsidR="00000000" w:rsidDel="00000000" w:rsidP="00000000" w:rsidRDefault="00000000" w:rsidRPr="00000000" w14:paraId="0000011F">
      <w:pPr>
        <w:pStyle w:val="Heading3"/>
        <w:rPr>
          <w:rFonts w:ascii="Calibri" w:cs="Calibri" w:eastAsia="Calibri" w:hAnsi="Calibri"/>
          <w:color w:val="000000"/>
        </w:rPr>
      </w:pPr>
      <w:bookmarkStart w:colFirst="0" w:colLast="0" w:name="_heading=h.pab9ecym3ldo" w:id="30"/>
      <w:bookmarkEnd w:id="30"/>
      <w:r w:rsidDel="00000000" w:rsidR="00000000" w:rsidRPr="00000000">
        <w:rPr>
          <w:rFonts w:ascii="Calibri" w:cs="Calibri" w:eastAsia="Calibri" w:hAnsi="Calibri"/>
          <w:color w:val="000000"/>
          <w:rtl w:val="0"/>
        </w:rPr>
        <w:t xml:space="preserve">3.3.1</w:t>
        <w:tab/>
        <w:t xml:space="preserve">Requisitos de Rendimiento o Eficiencia</w:t>
      </w:r>
    </w:p>
    <w:p w:rsidR="00000000" w:rsidDel="00000000" w:rsidP="00000000" w:rsidRDefault="00000000" w:rsidRPr="00000000" w14:paraId="00000120">
      <w:pPr>
        <w:numPr>
          <w:ilvl w:val="0"/>
          <w:numId w:val="13"/>
        </w:numPr>
        <w:spacing w:after="0" w:afterAutospacing="0" w:before="240" w:lineRule="auto"/>
        <w:ind w:left="720" w:hanging="360"/>
      </w:pPr>
      <w:r w:rsidDel="00000000" w:rsidR="00000000" w:rsidRPr="00000000">
        <w:rPr>
          <w:rtl w:val="0"/>
        </w:rPr>
        <w:t xml:space="preserve">El sistema debe soportar al menos 50 usuarios concurrentes sin degradación notable.</w:t>
      </w:r>
    </w:p>
    <w:p w:rsidR="00000000" w:rsidDel="00000000" w:rsidP="00000000" w:rsidRDefault="00000000" w:rsidRPr="00000000" w14:paraId="00000121">
      <w:pPr>
        <w:numPr>
          <w:ilvl w:val="0"/>
          <w:numId w:val="13"/>
        </w:numPr>
        <w:spacing w:after="240" w:before="0" w:beforeAutospacing="0" w:lineRule="auto"/>
        <w:ind w:left="720" w:hanging="360"/>
      </w:pPr>
      <w:r w:rsidDel="00000000" w:rsidR="00000000" w:rsidRPr="00000000">
        <w:rPr>
          <w:rtl w:val="0"/>
        </w:rPr>
        <w:t xml:space="preserve">Las búsquedas y listados deben generarse en menos de 3 segundos en condiciones normales.</w:t>
      </w:r>
    </w:p>
    <w:p w:rsidR="00000000" w:rsidDel="00000000" w:rsidP="00000000" w:rsidRDefault="00000000" w:rsidRPr="00000000" w14:paraId="00000122">
      <w:pPr>
        <w:pStyle w:val="Heading3"/>
        <w:rPr>
          <w:rFonts w:ascii="Calibri" w:cs="Calibri" w:eastAsia="Calibri" w:hAnsi="Calibri"/>
          <w:color w:val="000000"/>
        </w:rPr>
      </w:pPr>
      <w:bookmarkStart w:colFirst="0" w:colLast="0" w:name="_heading=h.s1wiiwwf0c5x" w:id="31"/>
      <w:bookmarkEnd w:id="31"/>
      <w:r w:rsidDel="00000000" w:rsidR="00000000" w:rsidRPr="00000000">
        <w:rPr>
          <w:rFonts w:ascii="Calibri" w:cs="Calibri" w:eastAsia="Calibri" w:hAnsi="Calibri"/>
          <w:color w:val="000000"/>
          <w:rtl w:val="0"/>
        </w:rPr>
        <w:t xml:space="preserve">3.3.2</w:t>
        <w:tab/>
        <w:t xml:space="preserve">Requisitos de Seguridad</w:t>
      </w:r>
    </w:p>
    <w:p w:rsidR="00000000" w:rsidDel="00000000" w:rsidP="00000000" w:rsidRDefault="00000000" w:rsidRPr="00000000" w14:paraId="0000012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Las credenciales deben almacenarse con cifrado seguro y sesiones protegidas con tokens (R.28).</w:t>
      </w:r>
    </w:p>
    <w:p w:rsidR="00000000" w:rsidDel="00000000" w:rsidP="00000000" w:rsidRDefault="00000000" w:rsidRPr="00000000" w14:paraId="0000012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Los documentos deben validarse contra virus y archivos maliciosos (CU017).</w:t>
      </w:r>
    </w:p>
    <w:p w:rsidR="00000000" w:rsidDel="00000000" w:rsidP="00000000" w:rsidRDefault="00000000" w:rsidRPr="00000000" w14:paraId="0000012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Restringir accesos según rol asignado.</w:t>
      </w:r>
    </w:p>
    <w:p w:rsidR="00000000" w:rsidDel="00000000" w:rsidP="00000000" w:rsidRDefault="00000000" w:rsidRPr="00000000" w14:paraId="00000126">
      <w:pPr>
        <w:pStyle w:val="Heading3"/>
        <w:rPr>
          <w:rFonts w:ascii="Calibri" w:cs="Calibri" w:eastAsia="Calibri" w:hAnsi="Calibri"/>
          <w:color w:val="000000"/>
        </w:rPr>
      </w:pPr>
      <w:bookmarkStart w:colFirst="0" w:colLast="0" w:name="_heading=h.c628noije241" w:id="32"/>
      <w:bookmarkEnd w:id="32"/>
      <w:r w:rsidDel="00000000" w:rsidR="00000000" w:rsidRPr="00000000">
        <w:rPr>
          <w:rFonts w:ascii="Calibri" w:cs="Calibri" w:eastAsia="Calibri" w:hAnsi="Calibri"/>
          <w:color w:val="000000"/>
          <w:rtl w:val="0"/>
        </w:rPr>
        <w:t xml:space="preserve">3.3.3</w:t>
        <w:tab/>
        <w:t xml:space="preserve">Requisitos de Usabilidad</w:t>
      </w:r>
    </w:p>
    <w:p w:rsidR="00000000" w:rsidDel="00000000" w:rsidP="00000000" w:rsidRDefault="00000000" w:rsidRPr="00000000" w14:paraId="00000127">
      <w:pPr>
        <w:numPr>
          <w:ilvl w:val="0"/>
          <w:numId w:val="13"/>
        </w:numPr>
        <w:spacing w:after="0" w:afterAutospacing="0" w:before="240" w:lineRule="auto"/>
        <w:ind w:left="720" w:hanging="360"/>
      </w:pPr>
      <w:r w:rsidDel="00000000" w:rsidR="00000000" w:rsidRPr="00000000">
        <w:rPr>
          <w:rtl w:val="0"/>
        </w:rPr>
        <w:t xml:space="preserve">La interfaz debe ser clara e intuitiva, adaptada a perfiles variados (R.30).</w:t>
      </w:r>
    </w:p>
    <w:p w:rsidR="00000000" w:rsidDel="00000000" w:rsidP="00000000" w:rsidRDefault="00000000" w:rsidRPr="00000000" w14:paraId="00000128">
      <w:pPr>
        <w:numPr>
          <w:ilvl w:val="0"/>
          <w:numId w:val="13"/>
        </w:numPr>
        <w:spacing w:after="240" w:before="0" w:beforeAutospacing="0" w:lineRule="auto"/>
        <w:ind w:left="720" w:hanging="360"/>
      </w:pPr>
      <w:r w:rsidDel="00000000" w:rsidR="00000000" w:rsidRPr="00000000">
        <w:rPr>
          <w:rtl w:val="0"/>
        </w:rPr>
        <w:t xml:space="preserve">El diseño debe ser responsivo y accesible desde móviles.</w:t>
      </w:r>
    </w:p>
    <w:p w:rsidR="00000000" w:rsidDel="00000000" w:rsidP="00000000" w:rsidRDefault="00000000" w:rsidRPr="00000000" w14:paraId="00000129">
      <w:pPr>
        <w:pStyle w:val="Heading3"/>
        <w:rPr>
          <w:rFonts w:ascii="Calibri" w:cs="Calibri" w:eastAsia="Calibri" w:hAnsi="Calibri"/>
          <w:color w:val="000000"/>
        </w:rPr>
      </w:pPr>
      <w:bookmarkStart w:colFirst="0" w:colLast="0" w:name="_heading=h.cvx47yqayozk" w:id="33"/>
      <w:bookmarkEnd w:id="33"/>
      <w:r w:rsidDel="00000000" w:rsidR="00000000" w:rsidRPr="00000000">
        <w:rPr>
          <w:rFonts w:ascii="Calibri" w:cs="Calibri" w:eastAsia="Calibri" w:hAnsi="Calibri"/>
          <w:color w:val="000000"/>
          <w:rtl w:val="0"/>
        </w:rPr>
        <w:t xml:space="preserve">3.3.4</w:t>
        <w:tab/>
        <w:t xml:space="preserve">Requisitos de Disponibilidad</w:t>
      </w:r>
    </w:p>
    <w:p w:rsidR="00000000" w:rsidDel="00000000" w:rsidP="00000000" w:rsidRDefault="00000000" w:rsidRPr="00000000" w14:paraId="0000012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Garantizar disponibilidad mínima del 95% durante el periodo de operación (R.29).</w:t>
      </w:r>
    </w:p>
    <w:p w:rsidR="00000000" w:rsidDel="00000000" w:rsidP="00000000" w:rsidRDefault="00000000" w:rsidRPr="00000000" w14:paraId="0000012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Contar con respaldos automáticos diarios para recuperación de datos (R.32).</w:t>
      </w:r>
    </w:p>
    <w:p w:rsidR="00000000" w:rsidDel="00000000" w:rsidP="00000000" w:rsidRDefault="00000000" w:rsidRPr="00000000" w14:paraId="0000012C">
      <w:pPr>
        <w:pStyle w:val="Heading3"/>
        <w:rPr>
          <w:rFonts w:ascii="Calibri" w:cs="Calibri" w:eastAsia="Calibri" w:hAnsi="Calibri"/>
          <w:color w:val="000000"/>
        </w:rPr>
      </w:pPr>
      <w:bookmarkStart w:colFirst="0" w:colLast="0" w:name="_heading=h.kwopo45t1d14" w:id="34"/>
      <w:bookmarkEnd w:id="34"/>
      <w:r w:rsidDel="00000000" w:rsidR="00000000" w:rsidRPr="00000000">
        <w:rPr>
          <w:rFonts w:ascii="Calibri" w:cs="Calibri" w:eastAsia="Calibri" w:hAnsi="Calibri"/>
          <w:color w:val="000000"/>
          <w:rtl w:val="0"/>
        </w:rPr>
        <w:t xml:space="preserve">3.3.5</w:t>
        <w:tab/>
        <w:t xml:space="preserve">Requisitos de Portabilidad</w:t>
      </w:r>
    </w:p>
    <w:p w:rsidR="00000000" w:rsidDel="00000000" w:rsidP="00000000" w:rsidRDefault="00000000" w:rsidRPr="00000000" w14:paraId="0000012D">
      <w:pPr>
        <w:jc w:val="both"/>
        <w:rPr/>
      </w:pPr>
      <w:r w:rsidDel="00000000" w:rsidR="00000000" w:rsidRPr="00000000">
        <w:rPr>
          <w:rtl w:val="0"/>
        </w:rPr>
        <w:t xml:space="preserve">El sistema debe ser accesible desde distintos dispositivos y sistemas operativos (R.33).</w:t>
      </w:r>
    </w:p>
    <w:p w:rsidR="00000000" w:rsidDel="00000000" w:rsidP="00000000" w:rsidRDefault="00000000" w:rsidRPr="00000000" w14:paraId="0000012E">
      <w:pPr>
        <w:pStyle w:val="Heading3"/>
        <w:rPr>
          <w:rFonts w:ascii="Calibri" w:cs="Calibri" w:eastAsia="Calibri" w:hAnsi="Calibri"/>
          <w:color w:val="000000"/>
        </w:rPr>
      </w:pPr>
      <w:bookmarkStart w:colFirst="0" w:colLast="0" w:name="_heading=h.hyva959sjhmq" w:id="35"/>
      <w:bookmarkEnd w:id="35"/>
      <w:r w:rsidDel="00000000" w:rsidR="00000000" w:rsidRPr="00000000">
        <w:rPr>
          <w:rFonts w:ascii="Calibri" w:cs="Calibri" w:eastAsia="Calibri" w:hAnsi="Calibri"/>
          <w:color w:val="000000"/>
          <w:rtl w:val="0"/>
        </w:rPr>
        <w:t xml:space="preserve">3.3.6</w:t>
        <w:tab/>
        <w:t xml:space="preserve">Requisitos de Mantenibilidad</w:t>
      </w:r>
    </w:p>
    <w:p w:rsidR="00000000" w:rsidDel="00000000" w:rsidP="00000000" w:rsidRDefault="00000000" w:rsidRPr="00000000" w14:paraId="000001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Seguir estándares de codificación documentada (R.35).</w:t>
      </w:r>
    </w:p>
    <w:p w:rsidR="00000000" w:rsidDel="00000000" w:rsidP="00000000" w:rsidRDefault="00000000" w:rsidRPr="00000000" w14:paraId="000001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Implementar logs de eventos para diagnóstico.</w:t>
      </w:r>
    </w:p>
    <w:p w:rsidR="00000000" w:rsidDel="00000000" w:rsidP="00000000" w:rsidRDefault="00000000" w:rsidRPr="00000000" w14:paraId="000001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Permitir escalabilidad en usuarios y licitaciones (R.31).</w:t>
      </w:r>
    </w:p>
    <w:p w:rsidR="00000000" w:rsidDel="00000000" w:rsidP="00000000" w:rsidRDefault="00000000" w:rsidRPr="00000000" w14:paraId="00000132">
      <w:pPr>
        <w:pStyle w:val="Heading3"/>
        <w:rPr>
          <w:rFonts w:ascii="Calibri" w:cs="Calibri" w:eastAsia="Calibri" w:hAnsi="Calibri"/>
          <w:color w:val="000000"/>
        </w:rPr>
      </w:pPr>
      <w:bookmarkStart w:colFirst="0" w:colLast="0" w:name="_heading=h.69uych3suuwx" w:id="36"/>
      <w:bookmarkEnd w:id="36"/>
      <w:r w:rsidDel="00000000" w:rsidR="00000000" w:rsidRPr="00000000">
        <w:rPr>
          <w:rFonts w:ascii="Calibri" w:cs="Calibri" w:eastAsia="Calibri" w:hAnsi="Calibri"/>
          <w:color w:val="000000"/>
          <w:rtl w:val="0"/>
        </w:rPr>
        <w:t xml:space="preserve">3.3.7</w:t>
        <w:tab/>
        <w:t xml:space="preserve">Requisitos de Funcionalidad</w:t>
      </w:r>
    </w:p>
    <w:p w:rsidR="00000000" w:rsidDel="00000000" w:rsidP="00000000" w:rsidRDefault="00000000" w:rsidRPr="00000000" w14:paraId="000001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Asegurar trazabilidad de todas las acciones realizadas en la plataforma.</w:t>
      </w:r>
    </w:p>
    <w:p w:rsidR="00000000" w:rsidDel="00000000" w:rsidP="00000000" w:rsidRDefault="00000000" w:rsidRPr="00000000" w14:paraId="000001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Generar reportes en formatos estándar (PDF y Excel) (R.37).</w:t>
      </w:r>
    </w:p>
    <w:p w:rsidR="00000000" w:rsidDel="00000000" w:rsidP="00000000" w:rsidRDefault="00000000" w:rsidRPr="00000000" w14:paraId="00000135">
      <w:pPr>
        <w:pStyle w:val="Heading2"/>
        <w:rPr>
          <w:rFonts w:ascii="Calibri" w:cs="Calibri" w:eastAsia="Calibri" w:hAnsi="Calibri"/>
          <w:color w:val="000000"/>
        </w:rPr>
      </w:pPr>
      <w:bookmarkStart w:colFirst="0" w:colLast="0" w:name="_heading=h.b8schagaakkq" w:id="37"/>
      <w:bookmarkEnd w:id="37"/>
      <w:r w:rsidDel="00000000" w:rsidR="00000000" w:rsidRPr="00000000">
        <w:rPr>
          <w:rFonts w:ascii="Calibri" w:cs="Calibri" w:eastAsia="Calibri" w:hAnsi="Calibri"/>
          <w:color w:val="000000"/>
          <w:rtl w:val="0"/>
        </w:rPr>
        <w:t xml:space="preserve">3.4</w:t>
        <w:tab/>
        <w:t xml:space="preserve">Requisitos No funcionales Organizacionales</w:t>
      </w:r>
    </w:p>
    <w:p w:rsidR="00000000" w:rsidDel="00000000" w:rsidP="00000000" w:rsidRDefault="00000000" w:rsidRPr="00000000" w14:paraId="0000013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left"/>
      </w:pPr>
      <w:r w:rsidDel="00000000" w:rsidR="00000000" w:rsidRPr="00000000">
        <w:rPr>
          <w:rtl w:val="0"/>
        </w:rPr>
        <w:t xml:space="preserve">Incluir el logotipo y la identidad visual definida para la plataforma.</w:t>
      </w:r>
    </w:p>
    <w:p w:rsidR="00000000" w:rsidDel="00000000" w:rsidP="00000000" w:rsidRDefault="00000000" w:rsidRPr="00000000" w14:paraId="000001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Mantener coherencia visual con una paleta de colores institucional sobria.</w:t>
      </w:r>
    </w:p>
    <w:p w:rsidR="00000000" w:rsidDel="00000000" w:rsidP="00000000" w:rsidRDefault="00000000" w:rsidRPr="00000000" w14:paraId="0000013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pPr>
      <w:r w:rsidDel="00000000" w:rsidR="00000000" w:rsidRPr="00000000">
        <w:rPr>
          <w:rtl w:val="0"/>
        </w:rPr>
        <w:t xml:space="preserve">Incorporar pie de página y encabezados en todos los reportes generados.</w:t>
      </w:r>
    </w:p>
    <w:p w:rsidR="00000000" w:rsidDel="00000000" w:rsidP="00000000" w:rsidRDefault="00000000" w:rsidRPr="00000000" w14:paraId="000001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Registrar auditoría de todas las acciones como requisito interno de trazabilidad.</w:t>
      </w:r>
      <w:r w:rsidDel="00000000" w:rsidR="00000000" w:rsidRPr="00000000">
        <w:rPr>
          <w:rtl w:val="0"/>
        </w:rPr>
      </w:r>
    </w:p>
    <w:p w:rsidR="00000000" w:rsidDel="00000000" w:rsidP="00000000" w:rsidRDefault="00000000" w:rsidRPr="00000000" w14:paraId="0000013A">
      <w:pPr>
        <w:pStyle w:val="Heading1"/>
        <w:rPr>
          <w:rFonts w:ascii="Calibri" w:cs="Calibri" w:eastAsia="Calibri" w:hAnsi="Calibri"/>
          <w:color w:val="000000"/>
        </w:rPr>
      </w:pPr>
      <w:bookmarkStart w:colFirst="0" w:colLast="0" w:name="_heading=h.1wwdpiwf8ofx" w:id="38"/>
      <w:bookmarkEnd w:id="38"/>
      <w:r w:rsidDel="00000000" w:rsidR="00000000" w:rsidRPr="00000000">
        <w:rPr>
          <w:rFonts w:ascii="Calibri" w:cs="Calibri" w:eastAsia="Calibri" w:hAnsi="Calibri"/>
          <w:color w:val="000000"/>
          <w:rtl w:val="0"/>
        </w:rPr>
        <w:t xml:space="preserve">4. Propuesta de Planificación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2"/>
        <w:rPr>
          <w:rFonts w:ascii="Calibri" w:cs="Calibri" w:eastAsia="Calibri" w:hAnsi="Calibri"/>
          <w:color w:val="000000"/>
        </w:rPr>
      </w:pPr>
      <w:bookmarkStart w:colFirst="0" w:colLast="0" w:name="_heading=h.1gb8tby9gt54" w:id="39"/>
      <w:bookmarkEnd w:id="39"/>
      <w:r w:rsidDel="00000000" w:rsidR="00000000" w:rsidRPr="00000000">
        <w:rPr>
          <w:rFonts w:ascii="Calibri" w:cs="Calibri" w:eastAsia="Calibri" w:hAnsi="Calibri"/>
          <w:color w:val="000000"/>
          <w:rtl w:val="0"/>
        </w:rPr>
        <w:t xml:space="preserve">4.1 Descripción general acerca de la Planificación</w:t>
      </w:r>
    </w:p>
    <w:p w:rsidR="00000000" w:rsidDel="00000000" w:rsidP="00000000" w:rsidRDefault="00000000" w:rsidRPr="00000000" w14:paraId="0000013D">
      <w:pPr>
        <w:spacing w:after="240" w:before="240" w:lineRule="auto"/>
        <w:jc w:val="both"/>
        <w:rPr/>
      </w:pPr>
      <w:r w:rsidDel="00000000" w:rsidR="00000000" w:rsidRPr="00000000">
        <w:rPr>
          <w:rtl w:val="0"/>
        </w:rPr>
        <w:t xml:space="preserve">El proyecto </w:t>
      </w:r>
      <w:r w:rsidDel="00000000" w:rsidR="00000000" w:rsidRPr="00000000">
        <w:rPr>
          <w:b w:val="1"/>
          <w:rtl w:val="0"/>
        </w:rPr>
        <w:t xml:space="preserve">LicitAPP</w:t>
      </w:r>
      <w:r w:rsidDel="00000000" w:rsidR="00000000" w:rsidRPr="00000000">
        <w:rPr>
          <w:rtl w:val="0"/>
        </w:rPr>
        <w:t xml:space="preserve"> se planifica en un horizonte de un semestre, con una duración estimada de 739 horas hombre. El trabajo será desarrollado por un equipo de tres integrantes con roles diferenciados. Se abordará en fases sucesivas: planificación, análisis y diseño, desarrollo, pruebas y QA, e implementación y cierre.</w:t>
        <w:br w:type="textWrapping"/>
        <w:t xml:space="preserve"> Se aplicarán buenas prácticas de gestión de proyectos tales como:</w:t>
      </w:r>
    </w:p>
    <w:p w:rsidR="00000000" w:rsidDel="00000000" w:rsidP="00000000" w:rsidRDefault="00000000" w:rsidRPr="00000000" w14:paraId="0000013E">
      <w:pPr>
        <w:numPr>
          <w:ilvl w:val="0"/>
          <w:numId w:val="7"/>
        </w:numPr>
        <w:spacing w:after="0" w:afterAutospacing="0" w:before="240" w:lineRule="auto"/>
        <w:ind w:left="720" w:hanging="360"/>
      </w:pPr>
      <w:r w:rsidDel="00000000" w:rsidR="00000000" w:rsidRPr="00000000">
        <w:rPr>
          <w:rtl w:val="0"/>
        </w:rPr>
        <w:t xml:space="preserve">Desarrollar entregas incrementales en base a la EDT.</w:t>
      </w:r>
    </w:p>
    <w:p w:rsidR="00000000" w:rsidDel="00000000" w:rsidP="00000000" w:rsidRDefault="00000000" w:rsidRPr="00000000" w14:paraId="0000013F">
      <w:pPr>
        <w:numPr>
          <w:ilvl w:val="0"/>
          <w:numId w:val="7"/>
        </w:numPr>
        <w:spacing w:after="0" w:afterAutospacing="0" w:before="0" w:beforeAutospacing="0" w:lineRule="auto"/>
        <w:ind w:left="720" w:hanging="360"/>
      </w:pPr>
      <w:r w:rsidDel="00000000" w:rsidR="00000000" w:rsidRPr="00000000">
        <w:rPr>
          <w:rtl w:val="0"/>
        </w:rPr>
        <w:t xml:space="preserve">Realizar reuniones periódicas de seguimiento.</w:t>
      </w:r>
    </w:p>
    <w:p w:rsidR="00000000" w:rsidDel="00000000" w:rsidP="00000000" w:rsidRDefault="00000000" w:rsidRPr="00000000" w14:paraId="00000140">
      <w:pPr>
        <w:numPr>
          <w:ilvl w:val="0"/>
          <w:numId w:val="7"/>
        </w:numPr>
        <w:spacing w:after="0" w:afterAutospacing="0" w:before="0" w:beforeAutospacing="0" w:lineRule="auto"/>
        <w:ind w:left="720" w:hanging="360"/>
      </w:pPr>
      <w:r w:rsidDel="00000000" w:rsidR="00000000" w:rsidRPr="00000000">
        <w:rPr>
          <w:rtl w:val="0"/>
        </w:rPr>
        <w:t xml:space="preserve">Mantener control de versiones en repositorios colaborativos.</w:t>
      </w:r>
    </w:p>
    <w:p w:rsidR="00000000" w:rsidDel="00000000" w:rsidP="00000000" w:rsidRDefault="00000000" w:rsidRPr="00000000" w14:paraId="00000141">
      <w:pPr>
        <w:numPr>
          <w:ilvl w:val="0"/>
          <w:numId w:val="7"/>
        </w:numPr>
        <w:spacing w:after="0" w:afterAutospacing="0" w:before="0" w:beforeAutospacing="0" w:lineRule="auto"/>
        <w:ind w:left="720" w:hanging="360"/>
      </w:pPr>
      <w:r w:rsidDel="00000000" w:rsidR="00000000" w:rsidRPr="00000000">
        <w:rPr>
          <w:rtl w:val="0"/>
        </w:rPr>
        <w:t xml:space="preserve">Documentar avances y evidencias en cada fase.</w:t>
      </w:r>
    </w:p>
    <w:p w:rsidR="00000000" w:rsidDel="00000000" w:rsidP="00000000" w:rsidRDefault="00000000" w:rsidRPr="00000000" w14:paraId="00000142">
      <w:pPr>
        <w:numPr>
          <w:ilvl w:val="0"/>
          <w:numId w:val="7"/>
        </w:numPr>
        <w:spacing w:after="240" w:before="0" w:beforeAutospacing="0" w:lineRule="auto"/>
        <w:ind w:left="720" w:hanging="360"/>
      </w:pPr>
      <w:r w:rsidDel="00000000" w:rsidR="00000000" w:rsidRPr="00000000">
        <w:rPr>
          <w:rtl w:val="0"/>
        </w:rPr>
        <w:t xml:space="preserve">Incorporar pruebas continuas para garantizar calidad.</w:t>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pStyle w:val="Heading3"/>
        <w:rPr>
          <w:rFonts w:ascii="Calibri" w:cs="Calibri" w:eastAsia="Calibri" w:hAnsi="Calibri"/>
          <w:color w:val="000000"/>
        </w:rPr>
      </w:pPr>
      <w:bookmarkStart w:colFirst="0" w:colLast="0" w:name="_heading=h.t0q6sz3b4p54" w:id="40"/>
      <w:bookmarkEnd w:id="40"/>
      <w:r w:rsidDel="00000000" w:rsidR="00000000" w:rsidRPr="00000000">
        <w:rPr>
          <w:rFonts w:ascii="Calibri" w:cs="Calibri" w:eastAsia="Calibri" w:hAnsi="Calibri"/>
          <w:color w:val="000000"/>
          <w:rtl w:val="0"/>
        </w:rPr>
        <w:t xml:space="preserve">4.1.2 Definición del Equipo de Trabajo</w:t>
      </w:r>
    </w:p>
    <w:p w:rsidR="00000000" w:rsidDel="00000000" w:rsidP="00000000" w:rsidRDefault="00000000" w:rsidRPr="00000000" w14:paraId="00000145">
      <w:pPr>
        <w:spacing w:after="240" w:before="240" w:lineRule="auto"/>
        <w:ind w:left="560" w:firstLine="0"/>
        <w:jc w:val="both"/>
        <w:rPr/>
      </w:pPr>
      <w:r w:rsidDel="00000000" w:rsidR="00000000" w:rsidRPr="00000000">
        <w:rPr>
          <w:b w:val="1"/>
          <w:rtl w:val="0"/>
        </w:rPr>
        <w:t xml:space="preserve">Isai Villalobos</w:t>
      </w:r>
      <w:r w:rsidDel="00000000" w:rsidR="00000000" w:rsidRPr="00000000">
        <w:rPr>
          <w:rtl w:val="0"/>
        </w:rPr>
        <w:t xml:space="preserve">: Jefe de Proyecto. Responsable de la gestión general del proyecto, coordinación del equipo y cumplimiento de hitos.</w:t>
      </w:r>
    </w:p>
    <w:p w:rsidR="00000000" w:rsidDel="00000000" w:rsidP="00000000" w:rsidRDefault="00000000" w:rsidRPr="00000000" w14:paraId="00000146">
      <w:pPr>
        <w:spacing w:after="240" w:before="240" w:lineRule="auto"/>
        <w:ind w:left="560" w:firstLine="0"/>
        <w:jc w:val="both"/>
        <w:rPr/>
      </w:pPr>
      <w:r w:rsidDel="00000000" w:rsidR="00000000" w:rsidRPr="00000000">
        <w:rPr>
          <w:b w:val="1"/>
          <w:rtl w:val="0"/>
        </w:rPr>
        <w:t xml:space="preserve">Javier Acuña</w:t>
      </w:r>
      <w:r w:rsidDel="00000000" w:rsidR="00000000" w:rsidRPr="00000000">
        <w:rPr>
          <w:rtl w:val="0"/>
        </w:rPr>
        <w:t xml:space="preserve">: Desarrollador. Responsable del análisis, programación e implementación de funcionalidades, además de diseño de interfaces.</w:t>
      </w:r>
    </w:p>
    <w:p w:rsidR="00000000" w:rsidDel="00000000" w:rsidP="00000000" w:rsidRDefault="00000000" w:rsidRPr="00000000" w14:paraId="00000147">
      <w:pPr>
        <w:spacing w:after="240" w:before="240" w:lineRule="auto"/>
        <w:ind w:left="560" w:firstLine="0"/>
        <w:jc w:val="both"/>
        <w:rPr/>
      </w:pPr>
      <w:r w:rsidDel="00000000" w:rsidR="00000000" w:rsidRPr="00000000">
        <w:rPr>
          <w:b w:val="1"/>
          <w:rtl w:val="0"/>
        </w:rPr>
        <w:t xml:space="preserve">Cristian Castro</w:t>
      </w:r>
      <w:r w:rsidDel="00000000" w:rsidR="00000000" w:rsidRPr="00000000">
        <w:rPr>
          <w:rtl w:val="0"/>
        </w:rPr>
        <w:t xml:space="preserve">: Desarrollador (DBA y QA). Responsable de la administración de bases de datos, pruebas de calidad y validación de los entregables.</w:t>
      </w:r>
    </w:p>
    <w:p w:rsidR="00000000" w:rsidDel="00000000" w:rsidP="00000000" w:rsidRDefault="00000000" w:rsidRPr="00000000" w14:paraId="00000148">
      <w:pPr>
        <w:pStyle w:val="Heading3"/>
        <w:rPr>
          <w:rFonts w:ascii="Calibri" w:cs="Calibri" w:eastAsia="Calibri" w:hAnsi="Calibri"/>
          <w:color w:val="000000"/>
        </w:rPr>
      </w:pPr>
      <w:bookmarkStart w:colFirst="0" w:colLast="0" w:name="_heading=h.6h9h2lzdzd9m" w:id="41"/>
      <w:bookmarkEnd w:id="41"/>
      <w:r w:rsidDel="00000000" w:rsidR="00000000" w:rsidRPr="00000000">
        <w:rPr>
          <w:rFonts w:ascii="Calibri" w:cs="Calibri" w:eastAsia="Calibri" w:hAnsi="Calibri"/>
          <w:color w:val="000000"/>
          <w:rtl w:val="0"/>
        </w:rPr>
        <w:t xml:space="preserve">4.1.3 Definición de Actividades principales del Proyecto</w:t>
      </w:r>
    </w:p>
    <w:p w:rsidR="00000000" w:rsidDel="00000000" w:rsidP="00000000" w:rsidRDefault="00000000" w:rsidRPr="00000000" w14:paraId="00000149">
      <w:pPr>
        <w:spacing w:after="240" w:before="240" w:lineRule="auto"/>
        <w:rPr/>
      </w:pPr>
      <w:r w:rsidDel="00000000" w:rsidR="00000000" w:rsidRPr="00000000">
        <w:rPr>
          <w:rtl w:val="0"/>
        </w:rPr>
        <w:t xml:space="preserve">De acuerdo con la carta Gantt y la EDT, las principales etapas del proyecto son:</w:t>
      </w:r>
    </w:p>
    <w:p w:rsidR="00000000" w:rsidDel="00000000" w:rsidP="00000000" w:rsidRDefault="00000000" w:rsidRPr="00000000" w14:paraId="0000014A">
      <w:pPr>
        <w:numPr>
          <w:ilvl w:val="0"/>
          <w:numId w:val="23"/>
        </w:numPr>
        <w:spacing w:after="0" w:afterAutospacing="0" w:before="240" w:lineRule="auto"/>
        <w:ind w:left="720" w:hanging="360"/>
      </w:pPr>
      <w:r w:rsidDel="00000000" w:rsidR="00000000" w:rsidRPr="00000000">
        <w:rPr>
          <w:b w:val="1"/>
          <w:rtl w:val="0"/>
        </w:rPr>
        <w:t xml:space="preserve">Fase de Planificación:</w:t>
      </w:r>
      <w:r w:rsidDel="00000000" w:rsidR="00000000" w:rsidRPr="00000000">
        <w:rPr>
          <w:rtl w:val="0"/>
        </w:rPr>
        <w:t xml:space="preserve"> Elaboración y aprobación del Acta de Constitución, definición de requerimientos generales y organización del equipo.</w:t>
        <w:br w:type="textWrapping"/>
      </w:r>
    </w:p>
    <w:p w:rsidR="00000000" w:rsidDel="00000000" w:rsidP="00000000" w:rsidRDefault="00000000" w:rsidRPr="00000000" w14:paraId="0000014B">
      <w:pPr>
        <w:numPr>
          <w:ilvl w:val="0"/>
          <w:numId w:val="23"/>
        </w:numPr>
        <w:spacing w:after="0" w:afterAutospacing="0" w:before="0" w:beforeAutospacing="0" w:lineRule="auto"/>
        <w:ind w:left="720" w:hanging="360"/>
      </w:pPr>
      <w:r w:rsidDel="00000000" w:rsidR="00000000" w:rsidRPr="00000000">
        <w:rPr>
          <w:b w:val="1"/>
          <w:rtl w:val="0"/>
        </w:rPr>
        <w:t xml:space="preserve">Fase de Análisis y Diseño:</w:t>
      </w:r>
      <w:r w:rsidDel="00000000" w:rsidR="00000000" w:rsidRPr="00000000">
        <w:rPr>
          <w:rtl w:val="0"/>
        </w:rPr>
        <w:t xml:space="preserve"> Captura de requerimientos, elaboración de casos de uso, prototipos y propuesta ERS.</w:t>
        <w:br w:type="textWrapping"/>
      </w:r>
    </w:p>
    <w:p w:rsidR="00000000" w:rsidDel="00000000" w:rsidP="00000000" w:rsidRDefault="00000000" w:rsidRPr="00000000" w14:paraId="0000014C">
      <w:pPr>
        <w:numPr>
          <w:ilvl w:val="0"/>
          <w:numId w:val="23"/>
        </w:numPr>
        <w:spacing w:after="0" w:afterAutospacing="0" w:before="0" w:beforeAutospacing="0" w:lineRule="auto"/>
        <w:ind w:left="720" w:hanging="360"/>
      </w:pPr>
      <w:r w:rsidDel="00000000" w:rsidR="00000000" w:rsidRPr="00000000">
        <w:rPr>
          <w:b w:val="1"/>
          <w:rtl w:val="0"/>
        </w:rPr>
        <w:t xml:space="preserve">Fase de Desarrollo:</w:t>
      </w:r>
      <w:r w:rsidDel="00000000" w:rsidR="00000000" w:rsidRPr="00000000">
        <w:rPr>
          <w:rtl w:val="0"/>
        </w:rPr>
        <w:t xml:space="preserve"> Implementación de ambiente de desarrollo, construcción de base de datos, programación de módulos de usuarios, licitaciones, gestión documental, notificaciones, reportes y KPI’s.</w:t>
        <w:br w:type="textWrapping"/>
      </w:r>
    </w:p>
    <w:p w:rsidR="00000000" w:rsidDel="00000000" w:rsidP="00000000" w:rsidRDefault="00000000" w:rsidRPr="00000000" w14:paraId="0000014D">
      <w:pPr>
        <w:numPr>
          <w:ilvl w:val="0"/>
          <w:numId w:val="23"/>
        </w:numPr>
        <w:spacing w:after="0" w:afterAutospacing="0" w:before="0" w:beforeAutospacing="0" w:lineRule="auto"/>
        <w:ind w:left="720" w:hanging="360"/>
      </w:pPr>
      <w:r w:rsidDel="00000000" w:rsidR="00000000" w:rsidRPr="00000000">
        <w:rPr>
          <w:b w:val="1"/>
          <w:rtl w:val="0"/>
        </w:rPr>
        <w:t xml:space="preserve">Fase de Pruebas y QA:</w:t>
      </w:r>
      <w:r w:rsidDel="00000000" w:rsidR="00000000" w:rsidRPr="00000000">
        <w:rPr>
          <w:rtl w:val="0"/>
        </w:rPr>
        <w:t xml:space="preserve"> Configuración del ambiente de pruebas, ejecución de pruebas funcionales y validación con usuarios.</w:t>
        <w:br w:type="textWrapping"/>
      </w:r>
    </w:p>
    <w:p w:rsidR="00000000" w:rsidDel="00000000" w:rsidP="00000000" w:rsidRDefault="00000000" w:rsidRPr="00000000" w14:paraId="0000014E">
      <w:pPr>
        <w:numPr>
          <w:ilvl w:val="0"/>
          <w:numId w:val="23"/>
        </w:numPr>
        <w:spacing w:after="240" w:before="0" w:beforeAutospacing="0" w:lineRule="auto"/>
        <w:ind w:left="720" w:hanging="360"/>
      </w:pPr>
      <w:r w:rsidDel="00000000" w:rsidR="00000000" w:rsidRPr="00000000">
        <w:rPr>
          <w:b w:val="1"/>
          <w:rtl w:val="0"/>
        </w:rPr>
        <w:t xml:space="preserve">Fase de Implementación y Cierre:</w:t>
      </w:r>
      <w:r w:rsidDel="00000000" w:rsidR="00000000" w:rsidRPr="00000000">
        <w:rPr>
          <w:rtl w:val="0"/>
        </w:rPr>
        <w:t xml:space="preserve"> Migración a producción, capacitaciones, entrega de manuales y acta de cierre del proyecto.</w:t>
      </w:r>
    </w:p>
    <w:p w:rsidR="00000000" w:rsidDel="00000000" w:rsidP="00000000" w:rsidRDefault="00000000" w:rsidRPr="00000000" w14:paraId="0000014F">
      <w:pPr>
        <w:pStyle w:val="Heading3"/>
        <w:rPr>
          <w:rFonts w:ascii="Calibri" w:cs="Calibri" w:eastAsia="Calibri" w:hAnsi="Calibri"/>
          <w:color w:val="000000"/>
        </w:rPr>
      </w:pPr>
      <w:bookmarkStart w:colFirst="0" w:colLast="0" w:name="_heading=h.mdag41v5569i" w:id="42"/>
      <w:bookmarkEnd w:id="42"/>
      <w:r w:rsidDel="00000000" w:rsidR="00000000" w:rsidRPr="00000000">
        <w:rPr>
          <w:rFonts w:ascii="Calibri" w:cs="Calibri" w:eastAsia="Calibri" w:hAnsi="Calibri"/>
          <w:color w:val="000000"/>
          <w:rtl w:val="0"/>
        </w:rPr>
        <w:t xml:space="preserve">4.1.4 Resumen Costos del Desarrollo del Proyecto</w:t>
      </w:r>
    </w:p>
    <w:p w:rsidR="00000000" w:rsidDel="00000000" w:rsidP="00000000" w:rsidRDefault="00000000" w:rsidRPr="00000000" w14:paraId="00000150">
      <w:pPr>
        <w:spacing w:after="240" w:before="240" w:lineRule="auto"/>
        <w:rPr/>
      </w:pPr>
      <w:r w:rsidDel="00000000" w:rsidR="00000000" w:rsidRPr="00000000">
        <w:rPr>
          <w:rtl w:val="0"/>
        </w:rPr>
        <w:t xml:space="preserve">El costo total del proyecto se estima en </w:t>
      </w:r>
      <w:r w:rsidDel="00000000" w:rsidR="00000000" w:rsidRPr="00000000">
        <w:rPr>
          <w:b w:val="1"/>
          <w:rtl w:val="0"/>
        </w:rPr>
        <w:t xml:space="preserve">$6.216.000</w:t>
      </w:r>
      <w:r w:rsidDel="00000000" w:rsidR="00000000" w:rsidRPr="00000000">
        <w:rPr>
          <w:rtl w:val="0"/>
        </w:rPr>
        <w:t xml:space="preserve">, correspondiente a la suma de las horas hombre (HH) distribuidas en las distintas fases.</w:t>
      </w:r>
    </w:p>
    <w:p w:rsidR="00000000" w:rsidDel="00000000" w:rsidP="00000000" w:rsidRDefault="00000000" w:rsidRPr="00000000" w14:paraId="00000151">
      <w:pPr>
        <w:spacing w:after="240" w:before="240" w:lineRule="auto"/>
        <w:rPr/>
      </w:pPr>
      <w:r w:rsidDel="00000000" w:rsidR="00000000" w:rsidRPr="00000000">
        <w:rPr>
          <w:rtl w:val="0"/>
        </w:rPr>
        <w:t xml:space="preserve">Por fases, los valores se desglosan de la siguiente manera: la </w:t>
      </w:r>
      <w:r w:rsidDel="00000000" w:rsidR="00000000" w:rsidRPr="00000000">
        <w:rPr>
          <w:b w:val="1"/>
          <w:rtl w:val="0"/>
        </w:rPr>
        <w:t xml:space="preserve">fase de planificación</w:t>
      </w:r>
      <w:r w:rsidDel="00000000" w:rsidR="00000000" w:rsidRPr="00000000">
        <w:rPr>
          <w:rtl w:val="0"/>
        </w:rPr>
        <w:t xml:space="preserve"> alcanza un costo de $445.000, la </w:t>
      </w:r>
      <w:r w:rsidDel="00000000" w:rsidR="00000000" w:rsidRPr="00000000">
        <w:rPr>
          <w:b w:val="1"/>
          <w:rtl w:val="0"/>
        </w:rPr>
        <w:t xml:space="preserve">fase de análisis y diseño</w:t>
      </w:r>
      <w:r w:rsidDel="00000000" w:rsidR="00000000" w:rsidRPr="00000000">
        <w:rPr>
          <w:rtl w:val="0"/>
        </w:rPr>
        <w:t xml:space="preserve"> asciende a $737.000, la </w:t>
      </w:r>
      <w:r w:rsidDel="00000000" w:rsidR="00000000" w:rsidRPr="00000000">
        <w:rPr>
          <w:b w:val="1"/>
          <w:rtl w:val="0"/>
        </w:rPr>
        <w:t xml:space="preserve">fase de desarrollo</w:t>
      </w:r>
      <w:r w:rsidDel="00000000" w:rsidR="00000000" w:rsidRPr="00000000">
        <w:rPr>
          <w:rtl w:val="0"/>
        </w:rPr>
        <w:t xml:space="preserve"> concentra el mayor esfuerzo con un costo de $3.768.000, la </w:t>
      </w:r>
      <w:r w:rsidDel="00000000" w:rsidR="00000000" w:rsidRPr="00000000">
        <w:rPr>
          <w:b w:val="1"/>
          <w:rtl w:val="0"/>
        </w:rPr>
        <w:t xml:space="preserve">fase de pruebas y QA</w:t>
      </w:r>
      <w:r w:rsidDel="00000000" w:rsidR="00000000" w:rsidRPr="00000000">
        <w:rPr>
          <w:rtl w:val="0"/>
        </w:rPr>
        <w:t xml:space="preserve"> tiene un valor de $658.000 y finalmente la </w:t>
      </w:r>
      <w:r w:rsidDel="00000000" w:rsidR="00000000" w:rsidRPr="00000000">
        <w:rPr>
          <w:b w:val="1"/>
          <w:rtl w:val="0"/>
        </w:rPr>
        <w:t xml:space="preserve">fase de implementación y cierre</w:t>
      </w:r>
      <w:r w:rsidDel="00000000" w:rsidR="00000000" w:rsidRPr="00000000">
        <w:rPr>
          <w:rtl w:val="0"/>
        </w:rPr>
        <w:t xml:space="preserve"> se estima en $608.000.</w:t>
      </w:r>
    </w:p>
    <w:p w:rsidR="00000000" w:rsidDel="00000000" w:rsidP="00000000" w:rsidRDefault="00000000" w:rsidRPr="00000000" w14:paraId="00000152">
      <w:pPr>
        <w:spacing w:after="240" w:before="240" w:lineRule="auto"/>
        <w:rPr/>
      </w:pPr>
      <w:r w:rsidDel="00000000" w:rsidR="00000000" w:rsidRPr="00000000">
        <w:rPr>
          <w:rtl w:val="0"/>
        </w:rPr>
        <w:t xml:space="preserve">Sobre este monto base se considera un </w:t>
      </w:r>
      <w:r w:rsidDel="00000000" w:rsidR="00000000" w:rsidRPr="00000000">
        <w:rPr>
          <w:b w:val="1"/>
          <w:rtl w:val="0"/>
        </w:rPr>
        <w:t xml:space="preserve">margen de utilidad del 60%</w:t>
      </w:r>
      <w:r w:rsidDel="00000000" w:rsidR="00000000" w:rsidRPr="00000000">
        <w:rPr>
          <w:rtl w:val="0"/>
        </w:rPr>
        <w:t xml:space="preserve">, lo que equivale a $3.729.600. De esta manera, el </w:t>
      </w:r>
      <w:r w:rsidDel="00000000" w:rsidR="00000000" w:rsidRPr="00000000">
        <w:rPr>
          <w:b w:val="1"/>
          <w:rtl w:val="0"/>
        </w:rPr>
        <w:t xml:space="preserve">precio final del proyecto</w:t>
      </w:r>
      <w:r w:rsidDel="00000000" w:rsidR="00000000" w:rsidRPr="00000000">
        <w:rPr>
          <w:rtl w:val="0"/>
        </w:rPr>
        <w:t xml:space="preserve"> asciende a </w:t>
      </w:r>
      <w:r w:rsidDel="00000000" w:rsidR="00000000" w:rsidRPr="00000000">
        <w:rPr>
          <w:b w:val="1"/>
          <w:rtl w:val="0"/>
        </w:rPr>
        <w:t xml:space="preserve">$9.945.600</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3">
      <w:pPr>
        <w:pStyle w:val="Heading3"/>
        <w:rPr>
          <w:rFonts w:ascii="Calibri" w:cs="Calibri" w:eastAsia="Calibri" w:hAnsi="Calibri"/>
          <w:color w:val="000000"/>
        </w:rPr>
      </w:pPr>
      <w:bookmarkStart w:colFirst="0" w:colLast="0" w:name="_heading=h.rpxx8b3o8uay" w:id="43"/>
      <w:bookmarkEnd w:id="43"/>
      <w:r w:rsidDel="00000000" w:rsidR="00000000" w:rsidRPr="00000000">
        <w:rPr>
          <w:rFonts w:ascii="Calibri" w:cs="Calibri" w:eastAsia="Calibri" w:hAnsi="Calibri"/>
          <w:color w:val="000000"/>
          <w:rtl w:val="0"/>
        </w:rPr>
        <w:t xml:space="preserve">4.1.6 Carta Gantt</w:t>
      </w:r>
    </w:p>
    <w:p w:rsidR="00000000" w:rsidDel="00000000" w:rsidP="00000000" w:rsidRDefault="00000000" w:rsidRPr="00000000" w14:paraId="00000154">
      <w:pPr>
        <w:rPr/>
      </w:pPr>
      <w:r w:rsidDel="00000000" w:rsidR="00000000" w:rsidRPr="00000000">
        <w:rPr>
          <w:rtl w:val="0"/>
        </w:rPr>
        <w:t xml:space="preserve">Hitos principales:</w:t>
        <w:br w:type="textWrapping"/>
        <w:t xml:space="preserve">-02/09/2025: Primera Entrega documentación</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57">
      <w:pPr>
        <w:pStyle w:val="Heading2"/>
        <w:rPr>
          <w:rFonts w:ascii="Calibri" w:cs="Calibri" w:eastAsia="Calibri" w:hAnsi="Calibri"/>
          <w:color w:val="000000"/>
        </w:rPr>
      </w:pPr>
      <w:bookmarkStart w:colFirst="0" w:colLast="0" w:name="_heading=h.36ismw4sgefv" w:id="44"/>
      <w:bookmarkEnd w:id="44"/>
      <w:r w:rsidDel="00000000" w:rsidR="00000000" w:rsidRPr="00000000">
        <w:rPr>
          <w:rFonts w:ascii="Calibri" w:cs="Calibri" w:eastAsia="Calibri" w:hAnsi="Calibri"/>
          <w:color w:val="000000"/>
          <w:rtl w:val="0"/>
        </w:rPr>
        <w:t xml:space="preserve">5.  Anexos</w:t>
      </w:r>
    </w:p>
    <w:p w:rsidR="00000000" w:rsidDel="00000000" w:rsidP="00000000" w:rsidRDefault="00000000" w:rsidRPr="00000000" w14:paraId="00000158">
      <w:pPr>
        <w:pStyle w:val="Heading3"/>
        <w:rPr>
          <w:rFonts w:ascii="Calibri" w:cs="Calibri" w:eastAsia="Calibri" w:hAnsi="Calibri"/>
          <w:color w:val="000000"/>
        </w:rPr>
      </w:pPr>
      <w:bookmarkStart w:colFirst="0" w:colLast="0" w:name="_heading=h.jnmuizsjef8s" w:id="45"/>
      <w:bookmarkEnd w:id="45"/>
      <w:r w:rsidDel="00000000" w:rsidR="00000000" w:rsidRPr="00000000">
        <w:rPr>
          <w:rFonts w:ascii="Calibri" w:cs="Calibri" w:eastAsia="Calibri" w:hAnsi="Calibri"/>
          <w:color w:val="000000"/>
          <w:rtl w:val="0"/>
        </w:rPr>
        <w:t xml:space="preserve">5.1 Acta de Proyecto</w:t>
      </w:r>
    </w:p>
    <w:p w:rsidR="00000000" w:rsidDel="00000000" w:rsidP="00000000" w:rsidRDefault="00000000" w:rsidRPr="00000000" w14:paraId="00000159">
      <w:pPr>
        <w:rPr/>
      </w:pPr>
      <w:r w:rsidDel="00000000" w:rsidR="00000000" w:rsidRPr="00000000">
        <w:rPr>
          <w:rtl w:val="0"/>
        </w:rPr>
        <w:t xml:space="preserve">Insertar Acta de Constitución del Proyecto</w:t>
      </w:r>
    </w:p>
    <w:p w:rsidR="00000000" w:rsidDel="00000000" w:rsidP="00000000" w:rsidRDefault="00000000" w:rsidRPr="00000000" w14:paraId="0000015A">
      <w:pPr>
        <w:pStyle w:val="Heading3"/>
        <w:rPr>
          <w:rFonts w:ascii="Calibri" w:cs="Calibri" w:eastAsia="Calibri" w:hAnsi="Calibri"/>
          <w:color w:val="000000"/>
        </w:rPr>
      </w:pPr>
      <w:bookmarkStart w:colFirst="0" w:colLast="0" w:name="_heading=h.lkwz692f4nxm" w:id="46"/>
      <w:bookmarkEnd w:id="46"/>
      <w:r w:rsidDel="00000000" w:rsidR="00000000" w:rsidRPr="00000000">
        <w:rPr>
          <w:rFonts w:ascii="Calibri" w:cs="Calibri" w:eastAsia="Calibri" w:hAnsi="Calibri"/>
          <w:color w:val="000000"/>
          <w:rtl w:val="0"/>
        </w:rPr>
        <w:t xml:space="preserve">5.2 Matriz Especificación de Requerimientos</w:t>
      </w:r>
    </w:p>
    <w:p w:rsidR="00000000" w:rsidDel="00000000" w:rsidP="00000000" w:rsidRDefault="00000000" w:rsidRPr="00000000" w14:paraId="0000015B">
      <w:pPr>
        <w:rPr/>
      </w:pPr>
      <w:r w:rsidDel="00000000" w:rsidR="00000000" w:rsidRPr="00000000">
        <w:rPr>
          <w:rtl w:val="0"/>
        </w:rPr>
        <w:t xml:space="preserve">Insertar la Matriz en formato planilla sobre la especificación de Requerimientos </w:t>
      </w:r>
    </w:p>
    <w:p w:rsidR="00000000" w:rsidDel="00000000" w:rsidP="00000000" w:rsidRDefault="00000000" w:rsidRPr="00000000" w14:paraId="0000015C">
      <w:pPr>
        <w:pStyle w:val="Heading3"/>
        <w:rPr>
          <w:rFonts w:ascii="Calibri" w:cs="Calibri" w:eastAsia="Calibri" w:hAnsi="Calibri"/>
          <w:color w:val="000000"/>
        </w:rPr>
      </w:pPr>
      <w:bookmarkStart w:colFirst="0" w:colLast="0" w:name="_heading=h.3djphnjauleu" w:id="47"/>
      <w:bookmarkEnd w:id="47"/>
      <w:r w:rsidDel="00000000" w:rsidR="00000000" w:rsidRPr="00000000">
        <w:rPr>
          <w:rFonts w:ascii="Calibri" w:cs="Calibri" w:eastAsia="Calibri" w:hAnsi="Calibri"/>
          <w:color w:val="000000"/>
          <w:rtl w:val="0"/>
        </w:rPr>
        <w:t xml:space="preserve">5.3 Prototipado de Software</w:t>
      </w:r>
    </w:p>
    <w:p w:rsidR="00000000" w:rsidDel="00000000" w:rsidP="00000000" w:rsidRDefault="00000000" w:rsidRPr="00000000" w14:paraId="0000015D">
      <w:pPr>
        <w:rPr/>
      </w:pPr>
      <w:r w:rsidDel="00000000" w:rsidR="00000000" w:rsidRPr="00000000">
        <w:rPr>
          <w:rtl w:val="0"/>
        </w:rPr>
        <w:t xml:space="preserve">Insertar documento con Mockups de las interfaces de usuario del Sistema</w:t>
      </w:r>
    </w:p>
    <w:p w:rsidR="00000000" w:rsidDel="00000000" w:rsidP="00000000" w:rsidRDefault="00000000" w:rsidRPr="00000000" w14:paraId="0000015E">
      <w:pPr>
        <w:pStyle w:val="Heading3"/>
        <w:rPr>
          <w:rFonts w:ascii="Calibri" w:cs="Calibri" w:eastAsia="Calibri" w:hAnsi="Calibri"/>
          <w:color w:val="000000"/>
        </w:rPr>
      </w:pPr>
      <w:bookmarkStart w:colFirst="0" w:colLast="0" w:name="_heading=h.zgu1ulgh88hq" w:id="48"/>
      <w:bookmarkEnd w:id="48"/>
      <w:r w:rsidDel="00000000" w:rsidR="00000000" w:rsidRPr="00000000">
        <w:rPr>
          <w:rFonts w:ascii="Calibri" w:cs="Calibri" w:eastAsia="Calibri" w:hAnsi="Calibri"/>
          <w:color w:val="000000"/>
          <w:rtl w:val="0"/>
        </w:rPr>
        <w:t xml:space="preserve">5.4 Matriz EDT. Planilla Detallada Cálculo de Esfuerzo</w:t>
      </w:r>
    </w:p>
    <w:p w:rsidR="00000000" w:rsidDel="00000000" w:rsidP="00000000" w:rsidRDefault="00000000" w:rsidRPr="00000000" w14:paraId="0000015F">
      <w:pPr>
        <w:rPr/>
      </w:pPr>
      <w:r w:rsidDel="00000000" w:rsidR="00000000" w:rsidRPr="00000000">
        <w:rPr>
          <w:rtl w:val="0"/>
        </w:rPr>
        <w:t xml:space="preserve">[Insertar matriz EDT en formato Planilla que nos permite realizar el cálculo de estimación de esfuerzo en base a jornadas laborales.]</w:t>
      </w:r>
    </w:p>
    <w:p w:rsidR="00000000" w:rsidDel="00000000" w:rsidP="00000000" w:rsidRDefault="00000000" w:rsidRPr="00000000" w14:paraId="00000160">
      <w:pPr>
        <w:pStyle w:val="Heading3"/>
        <w:rPr>
          <w:rFonts w:ascii="Calibri" w:cs="Calibri" w:eastAsia="Calibri" w:hAnsi="Calibri"/>
          <w:color w:val="000000"/>
        </w:rPr>
      </w:pPr>
      <w:bookmarkStart w:colFirst="0" w:colLast="0" w:name="_heading=h.bzey7ilcsx6z" w:id="49"/>
      <w:bookmarkEnd w:id="49"/>
      <w:r w:rsidDel="00000000" w:rsidR="00000000" w:rsidRPr="00000000">
        <w:rPr>
          <w:rFonts w:ascii="Calibri" w:cs="Calibri" w:eastAsia="Calibri" w:hAnsi="Calibri"/>
          <w:color w:val="000000"/>
          <w:rtl w:val="0"/>
        </w:rPr>
        <w:t xml:space="preserve">5.5 Planilla Carta Gantt</w:t>
      </w:r>
    </w:p>
    <w:p w:rsidR="00000000" w:rsidDel="00000000" w:rsidP="00000000" w:rsidRDefault="00000000" w:rsidRPr="00000000" w14:paraId="00000161">
      <w:pPr>
        <w:rPr/>
      </w:pPr>
      <w:hyperlink r:id="rId7">
        <w:r w:rsidDel="00000000" w:rsidR="00000000" w:rsidRPr="00000000">
          <w:rPr>
            <w:color w:val="1155cc"/>
            <w:u w:val="single"/>
            <w:rtl w:val="0"/>
          </w:rPr>
          <w:t xml:space="preserve">Road Map</w:t>
        </w:r>
      </w:hyperlink>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r>
    </w:p>
    <w:sectPr>
      <w:headerReference r:id="rId8" w:type="default"/>
      <w:headerReference r:id="rId9" w:type="first"/>
      <w:footerReference r:id="rId10"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Especificación de Requisitos, estándar de IEEE 830 </w:t>
    </w:r>
  </w:p>
  <w:p w:rsidR="00000000" w:rsidDel="00000000" w:rsidP="00000000" w:rsidRDefault="00000000" w:rsidRPr="00000000" w14:paraId="0000016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57756" cy="673742"/>
          <wp:effectExtent b="0" l="0" r="0" t="0"/>
          <wp:docPr id="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wv1wbxcTuIYIN-Gq3D6E9r95Swygnq_k/edit?usp=drive_link&amp;ouid=115514297207351600865&amp;rtpof=true&amp;sd=tru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Fq3q3OUXt4a/XDrEYZmyeBnbCw==">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2016-01-10T17:41:00Z</dcterms:created>
  <dc:creator>BQuevedo</dc:creator>
</cp:coreProperties>
</file>