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56A8D938" w14:textId="77777777" w:rsidR="00C4226B" w:rsidRPr="00931701" w:rsidRDefault="00C4226B" w:rsidP="3D28A338">
            <w:pPr>
              <w:jc w:val="both"/>
              <w:rPr>
                <w:rFonts w:eastAsiaTheme="majorEastAsia"/>
                <w:color w:val="767171" w:themeColor="background2" w:themeShade="80"/>
                <w:sz w:val="24"/>
                <w:szCs w:val="24"/>
              </w:rPr>
            </w:pPr>
          </w:p>
          <w:p w14:paraId="672D74B8" w14:textId="13F03E2F" w:rsidR="004F2A8B" w:rsidRPr="00C4226B" w:rsidRDefault="00C4226B" w:rsidP="3D28A338">
            <w:pPr>
              <w:jc w:val="both"/>
              <w:rPr>
                <w:rFonts w:eastAsiaTheme="majorEastAsia"/>
                <w:sz w:val="24"/>
                <w:szCs w:val="24"/>
              </w:rPr>
            </w:pPr>
            <w:r w:rsidRPr="00C4226B">
              <w:rPr>
                <w:rFonts w:eastAsiaTheme="majorEastAsia"/>
                <w:sz w:val="24"/>
                <w:szCs w:val="24"/>
              </w:rPr>
              <w:t xml:space="preserve"> </w:t>
            </w:r>
            <w:r>
              <w:rPr>
                <w:rFonts w:eastAsiaTheme="majorEastAsia"/>
                <w:sz w:val="24"/>
                <w:szCs w:val="24"/>
              </w:rPr>
              <w:t xml:space="preserve">  </w:t>
            </w:r>
            <w:r w:rsidRPr="00C4226B">
              <w:rPr>
                <w:rFonts w:eastAsiaTheme="majorEastAsia"/>
                <w:sz w:val="24"/>
                <w:szCs w:val="24"/>
              </w:rPr>
              <w:t>No todos, parte de la documentación debe ser modificada, El factor mas determinante ha sido la inexperiencia de los estudiantes en realizar un proyecto real, modificando alguna data más técnica, no en la lógica del llenado de la documentación.</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1E96DB5" w14:textId="77777777" w:rsidR="00C4226B" w:rsidRDefault="00C4226B" w:rsidP="3D28A338">
            <w:pPr>
              <w:jc w:val="both"/>
              <w:rPr>
                <w:rFonts w:eastAsiaTheme="majorEastAsia"/>
                <w:sz w:val="24"/>
                <w:szCs w:val="24"/>
              </w:rPr>
            </w:pPr>
          </w:p>
          <w:p w14:paraId="3708C55C" w14:textId="59AE1BB8" w:rsidR="00C4226B" w:rsidRPr="003B466F" w:rsidRDefault="00C4226B" w:rsidP="3D28A338">
            <w:pPr>
              <w:jc w:val="both"/>
              <w:rPr>
                <w:rFonts w:eastAsiaTheme="majorEastAsia"/>
                <w:color w:val="767171" w:themeColor="background2" w:themeShade="80"/>
                <w:sz w:val="24"/>
                <w:szCs w:val="24"/>
              </w:rPr>
            </w:pPr>
            <w:r>
              <w:rPr>
                <w:rFonts w:eastAsiaTheme="majorEastAsia"/>
                <w:sz w:val="24"/>
                <w:szCs w:val="24"/>
              </w:rPr>
              <w:t xml:space="preserve">  Estudiando cómo funcionan las diversas herramientas, volviendo a repasar contenido base para la realización de la página web</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20F7980" w:rsidR="004F2A8B" w:rsidRPr="00526AC8" w:rsidRDefault="00C4226B" w:rsidP="3D28A338">
            <w:pPr>
              <w:jc w:val="both"/>
              <w:rPr>
                <w:rFonts w:ascii="Calibri" w:hAnsi="Calibri"/>
              </w:rPr>
            </w:pPr>
            <w:r>
              <w:rPr>
                <w:rFonts w:ascii="Calibri" w:hAnsi="Calibri"/>
                <w:b/>
                <w:bCs/>
                <w:color w:val="1F4E79" w:themeColor="accent1" w:themeShade="80"/>
              </w:rPr>
              <w:t xml:space="preserve"> </w:t>
            </w:r>
            <w:r w:rsidRPr="00526AC8">
              <w:rPr>
                <w:rFonts w:ascii="Calibri" w:hAnsi="Calibri"/>
              </w:rPr>
              <w:t xml:space="preserve"> Hasta hora se ha logrado avanzar en todas las actividades, se han logrado exitosamente tener todas la actividades completadas a tiempo, realizando modificaciones mínimas en estos. </w:t>
            </w:r>
            <w:r w:rsidR="00526AC8" w:rsidRPr="00526AC8">
              <w:rPr>
                <w:rFonts w:ascii="Calibri" w:hAnsi="Calibri"/>
              </w:rPr>
              <w:t>Ahora falta realizar investigación para poder determinar si es posible una conexión con una API al sistema.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D4E26A3" w14:textId="515FD51F" w:rsidR="00E72694" w:rsidRPr="00E72694" w:rsidRDefault="00E72694" w:rsidP="3D28A338">
            <w:pPr>
              <w:jc w:val="both"/>
              <w:rPr>
                <w:rFonts w:ascii="Calibri" w:hAnsi="Calibri"/>
              </w:rPr>
            </w:pPr>
            <w:r w:rsidRPr="00E72694">
              <w:rPr>
                <w:rFonts w:ascii="Calibri" w:hAnsi="Calibri"/>
              </w:rPr>
              <w:t>Solo consultas técnicas en caso de encontrar alguna problemática en la codificación y/o documentación.</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2D90D21F" w:rsidR="004F2A8B" w:rsidRPr="00E72694" w:rsidRDefault="00E72694" w:rsidP="3D28A338">
            <w:pPr>
              <w:jc w:val="both"/>
              <w:rPr>
                <w:rFonts w:eastAsiaTheme="majorEastAsia"/>
                <w:sz w:val="24"/>
                <w:szCs w:val="24"/>
              </w:rPr>
            </w:pPr>
            <w:r w:rsidRPr="00E72694">
              <w:rPr>
                <w:rFonts w:eastAsiaTheme="majorEastAsia"/>
                <w:sz w:val="24"/>
                <w:szCs w:val="24"/>
              </w:rPr>
              <w:t>Siempre que se van agregando, restando o modificando las actividades, los tiempos de estas deben consultarse con el equipo si tardan mucho mas de lo esperado, con el fin de no tener problemas en el avance si es que esta actividad llegase a ser un bloqueante.</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33C0BD6B" w:rsidR="004F2A8B" w:rsidRDefault="00E72694" w:rsidP="3D28A338">
            <w:pPr>
              <w:jc w:val="both"/>
              <w:rPr>
                <w:rFonts w:eastAsiaTheme="majorEastAsia"/>
                <w:sz w:val="24"/>
                <w:szCs w:val="24"/>
              </w:rPr>
            </w:pPr>
            <w:r>
              <w:rPr>
                <w:rFonts w:eastAsiaTheme="majorEastAsia"/>
                <w:sz w:val="24"/>
                <w:szCs w:val="24"/>
              </w:rPr>
              <w:t xml:space="preserve">  </w:t>
            </w:r>
            <w:r w:rsidRPr="00E72694">
              <w:rPr>
                <w:rFonts w:eastAsiaTheme="majorEastAsia"/>
                <w:sz w:val="24"/>
                <w:szCs w:val="24"/>
              </w:rPr>
              <w:t>Lo más difícil del trabajo en equipo es coordinar las acciones con los otros miembros, ya que las actividades pueden ser bloqueantes de otra actividad. Por este mismo motivo, la mayor dificultad del trabajo en equipo siempre será la coordinación de las actividades a desarrollar por los usuarios.</w:t>
            </w:r>
          </w:p>
          <w:p w14:paraId="721EAD2E" w14:textId="25923603" w:rsidR="00E72694" w:rsidRPr="00E72694" w:rsidRDefault="00E72694" w:rsidP="3D28A338">
            <w:pPr>
              <w:jc w:val="both"/>
              <w:rPr>
                <w:rFonts w:eastAsiaTheme="majorEastAsia"/>
                <w:sz w:val="24"/>
                <w:szCs w:val="24"/>
              </w:rPr>
            </w:pPr>
            <w:r>
              <w:rPr>
                <w:rFonts w:eastAsiaTheme="majorEastAsia"/>
                <w:sz w:val="24"/>
                <w:szCs w:val="24"/>
              </w:rPr>
              <w:t xml:space="preserve">  El aspecto positivo es que hay buena comunicación con todos los integrantes del equipo y un buen apoyo entre estos. Facilitando dudas y/o problemáticas que algún usuario pueda tener al momento de programar y/o probar alguna funcionalidad, modificar algún documento, entre otros.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7DEF8" w14:textId="77777777" w:rsidR="00DE0227" w:rsidRDefault="00DE0227" w:rsidP="00DF38AE">
      <w:pPr>
        <w:spacing w:after="0" w:line="240" w:lineRule="auto"/>
      </w:pPr>
      <w:r>
        <w:separator/>
      </w:r>
    </w:p>
  </w:endnote>
  <w:endnote w:type="continuationSeparator" w:id="0">
    <w:p w14:paraId="7FAD949D" w14:textId="77777777" w:rsidR="00DE0227" w:rsidRDefault="00DE022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E2164" w14:textId="77777777" w:rsidR="00DE0227" w:rsidRDefault="00DE0227" w:rsidP="00DF38AE">
      <w:pPr>
        <w:spacing w:after="0" w:line="240" w:lineRule="auto"/>
      </w:pPr>
      <w:r>
        <w:separator/>
      </w:r>
    </w:p>
  </w:footnote>
  <w:footnote w:type="continuationSeparator" w:id="0">
    <w:p w14:paraId="6FB0CD82" w14:textId="77777777" w:rsidR="00DE0227" w:rsidRDefault="00DE022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60660606">
    <w:abstractNumId w:val="3"/>
  </w:num>
  <w:num w:numId="2" w16cid:durableId="551038524">
    <w:abstractNumId w:val="8"/>
  </w:num>
  <w:num w:numId="3" w16cid:durableId="258175268">
    <w:abstractNumId w:val="12"/>
  </w:num>
  <w:num w:numId="4" w16cid:durableId="1623267378">
    <w:abstractNumId w:val="28"/>
  </w:num>
  <w:num w:numId="5" w16cid:durableId="1057050485">
    <w:abstractNumId w:val="30"/>
  </w:num>
  <w:num w:numId="6" w16cid:durableId="1300182687">
    <w:abstractNumId w:val="4"/>
  </w:num>
  <w:num w:numId="7" w16cid:durableId="2006275100">
    <w:abstractNumId w:val="11"/>
  </w:num>
  <w:num w:numId="8" w16cid:durableId="1511677371">
    <w:abstractNumId w:val="19"/>
  </w:num>
  <w:num w:numId="9" w16cid:durableId="314460154">
    <w:abstractNumId w:val="15"/>
  </w:num>
  <w:num w:numId="10" w16cid:durableId="968321562">
    <w:abstractNumId w:val="9"/>
  </w:num>
  <w:num w:numId="11" w16cid:durableId="764686864">
    <w:abstractNumId w:val="24"/>
  </w:num>
  <w:num w:numId="12" w16cid:durableId="952633285">
    <w:abstractNumId w:val="35"/>
  </w:num>
  <w:num w:numId="13" w16cid:durableId="313684102">
    <w:abstractNumId w:val="29"/>
  </w:num>
  <w:num w:numId="14" w16cid:durableId="456458789">
    <w:abstractNumId w:val="1"/>
  </w:num>
  <w:num w:numId="15" w16cid:durableId="2039892659">
    <w:abstractNumId w:val="36"/>
  </w:num>
  <w:num w:numId="16" w16cid:durableId="2106732001">
    <w:abstractNumId w:val="21"/>
  </w:num>
  <w:num w:numId="17" w16cid:durableId="1141339042">
    <w:abstractNumId w:val="17"/>
  </w:num>
  <w:num w:numId="18" w16cid:durableId="1133671133">
    <w:abstractNumId w:val="31"/>
  </w:num>
  <w:num w:numId="19" w16cid:durableId="1325745473">
    <w:abstractNumId w:val="10"/>
  </w:num>
  <w:num w:numId="20" w16cid:durableId="1268658053">
    <w:abstractNumId w:val="39"/>
  </w:num>
  <w:num w:numId="21" w16cid:durableId="1336610969">
    <w:abstractNumId w:val="34"/>
  </w:num>
  <w:num w:numId="22" w16cid:durableId="466974156">
    <w:abstractNumId w:val="13"/>
  </w:num>
  <w:num w:numId="23" w16cid:durableId="823546726">
    <w:abstractNumId w:val="14"/>
  </w:num>
  <w:num w:numId="24" w16cid:durableId="1000237770">
    <w:abstractNumId w:val="5"/>
  </w:num>
  <w:num w:numId="25" w16cid:durableId="855071811">
    <w:abstractNumId w:val="16"/>
  </w:num>
  <w:num w:numId="26" w16cid:durableId="310982943">
    <w:abstractNumId w:val="20"/>
  </w:num>
  <w:num w:numId="27" w16cid:durableId="378555802">
    <w:abstractNumId w:val="23"/>
  </w:num>
  <w:num w:numId="28" w16cid:durableId="1877035034">
    <w:abstractNumId w:val="0"/>
  </w:num>
  <w:num w:numId="29" w16cid:durableId="1093817662">
    <w:abstractNumId w:val="18"/>
  </w:num>
  <w:num w:numId="30" w16cid:durableId="844442019">
    <w:abstractNumId w:val="22"/>
  </w:num>
  <w:num w:numId="31" w16cid:durableId="397243452">
    <w:abstractNumId w:val="2"/>
  </w:num>
  <w:num w:numId="32" w16cid:durableId="398096684">
    <w:abstractNumId w:val="7"/>
  </w:num>
  <w:num w:numId="33" w16cid:durableId="1259410952">
    <w:abstractNumId w:val="32"/>
  </w:num>
  <w:num w:numId="34" w16cid:durableId="1654870418">
    <w:abstractNumId w:val="38"/>
  </w:num>
  <w:num w:numId="35" w16cid:durableId="1822579698">
    <w:abstractNumId w:val="6"/>
  </w:num>
  <w:num w:numId="36" w16cid:durableId="77946169">
    <w:abstractNumId w:val="25"/>
  </w:num>
  <w:num w:numId="37" w16cid:durableId="27532571">
    <w:abstractNumId w:val="37"/>
  </w:num>
  <w:num w:numId="38" w16cid:durableId="76368747">
    <w:abstractNumId w:val="27"/>
  </w:num>
  <w:num w:numId="39" w16cid:durableId="2048411769">
    <w:abstractNumId w:val="26"/>
  </w:num>
  <w:num w:numId="40" w16cid:durableId="29787931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26AC8"/>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59A"/>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26B"/>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0227"/>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694"/>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483</Words>
  <Characters>2662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cristian andres castro bustamante</cp:lastModifiedBy>
  <cp:revision>2</cp:revision>
  <cp:lastPrinted>2019-12-16T20:10:00Z</cp:lastPrinted>
  <dcterms:created xsi:type="dcterms:W3CDTF">2025-10-14T20:12:00Z</dcterms:created>
  <dcterms:modified xsi:type="dcterms:W3CDTF">2025-10-14T20:12:00Z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