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C76F" w14:textId="5D6E71CA" w:rsidR="00DD6B10" w:rsidRDefault="00DD6B10" w:rsidP="00DD6B10">
      <w:pPr>
        <w:pStyle w:val="Ttulo1"/>
      </w:pPr>
      <w:r>
        <w:t>ANALISIS DE DISEÑO WEB NIO</w:t>
      </w:r>
    </w:p>
    <w:p w14:paraId="1488D7DD" w14:textId="2C478C1B" w:rsidR="00DD6B10" w:rsidRDefault="00DD6B10" w:rsidP="00DD6B10">
      <w:pPr>
        <w:pStyle w:val="Ttulo2"/>
      </w:pPr>
      <w:r>
        <w:t>Descripción de empresa</w:t>
      </w:r>
    </w:p>
    <w:p w14:paraId="154E15EC" w14:textId="6E9B224D" w:rsidR="00DD6B10" w:rsidRDefault="007D406D" w:rsidP="00DD6B10">
      <w:r>
        <w:t xml:space="preserve">La pagina web que vamos a analizar es </w:t>
      </w:r>
      <w:proofErr w:type="spellStart"/>
      <w:r w:rsidR="003E7473">
        <w:t>N</w:t>
      </w:r>
      <w:r>
        <w:t>io</w:t>
      </w:r>
      <w:proofErr w:type="spellEnd"/>
      <w:r>
        <w:t xml:space="preserve">, una empresa que se encarga a la venta de los coches eléctricos, esta es ubicada en china, </w:t>
      </w:r>
      <w:proofErr w:type="spellStart"/>
      <w:r w:rsidR="003E7473">
        <w:t>S</w:t>
      </w:r>
      <w:r>
        <w:t>hangai</w:t>
      </w:r>
      <w:proofErr w:type="spellEnd"/>
      <w:r>
        <w:t>, fundada en 2014. Cuenta con 32,820 empleados en 2023. Además de ello, tiene varias sedes aparte de la principal.</w:t>
      </w:r>
    </w:p>
    <w:p w14:paraId="1C2D97CA" w14:textId="2D477753" w:rsidR="003E7473" w:rsidRDefault="003E7473" w:rsidP="00DD6B10">
      <w:r>
        <w:t xml:space="preserve">Se enfoca en una persona que busca un coche nuevo e innovador que, quiere ayudar al medio ambiente reduciendo los gases de efecto invernadero, además de que quiere busca un </w:t>
      </w:r>
      <w:r w:rsidR="00051F8B">
        <w:t>coche elegante para su comida conducción</w:t>
      </w:r>
    </w:p>
    <w:p w14:paraId="14C8E890" w14:textId="443FBA3D" w:rsidR="003E7473" w:rsidRDefault="003E7473" w:rsidP="00DD6B10">
      <w:proofErr w:type="spellStart"/>
      <w:r>
        <w:t>Nio</w:t>
      </w:r>
      <w:proofErr w:type="spellEnd"/>
      <w:r>
        <w:t xml:space="preserve"> Vendió 114,150 vehículos en lo que llevamos de año lo que conlleva un total 3,316 millones de dólares</w:t>
      </w:r>
    </w:p>
    <w:p w14:paraId="5E5FE165" w14:textId="77777777" w:rsidR="007D406D" w:rsidRDefault="007D406D" w:rsidP="00DD6B10"/>
    <w:p w14:paraId="79D1B2B7" w14:textId="77777777" w:rsidR="00051F8B" w:rsidRDefault="00051F8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5ECA82EF" w14:textId="56FB17ED" w:rsidR="007D406D" w:rsidRDefault="007D406D" w:rsidP="007D406D">
      <w:pPr>
        <w:pStyle w:val="Ttulo3"/>
      </w:pPr>
      <w:r>
        <w:lastRenderedPageBreak/>
        <w:t>Sedes</w:t>
      </w:r>
    </w:p>
    <w:p w14:paraId="1618288A" w14:textId="59FCB9F5" w:rsidR="007D406D" w:rsidRPr="007D406D" w:rsidRDefault="007D406D" w:rsidP="007D406D">
      <w:pPr>
        <w:rPr>
          <w:b/>
          <w:bCs/>
        </w:rPr>
      </w:pPr>
      <w:r w:rsidRPr="007D406D">
        <w:rPr>
          <w:b/>
          <w:bCs/>
        </w:rPr>
        <w:t xml:space="preserve">China – </w:t>
      </w:r>
      <w:proofErr w:type="spellStart"/>
      <w:r w:rsidRPr="007D406D">
        <w:rPr>
          <w:b/>
          <w:bCs/>
        </w:rPr>
        <w:t>shangai</w:t>
      </w:r>
      <w:proofErr w:type="spellEnd"/>
      <w:r w:rsidRPr="007D406D">
        <w:rPr>
          <w:b/>
          <w:bCs/>
        </w:rPr>
        <w:t xml:space="preserve"> (principal)</w:t>
      </w:r>
    </w:p>
    <w:p w14:paraId="77CEDC24" w14:textId="71536C72" w:rsidR="007D406D" w:rsidRPr="007D406D" w:rsidRDefault="007D406D" w:rsidP="007D406D">
      <w:pPr>
        <w:ind w:firstLine="708"/>
      </w:pPr>
      <w:proofErr w:type="spellStart"/>
      <w:r>
        <w:t>Pekin</w:t>
      </w:r>
      <w:proofErr w:type="spellEnd"/>
    </w:p>
    <w:p w14:paraId="230ABD76" w14:textId="0C44FC36" w:rsidR="007D406D" w:rsidRPr="007D406D" w:rsidRDefault="007D406D" w:rsidP="007D406D">
      <w:pPr>
        <w:ind w:firstLine="708"/>
      </w:pPr>
      <w:r>
        <w:t>Hefei</w:t>
      </w:r>
    </w:p>
    <w:p w14:paraId="6E132D6F" w14:textId="722BBB35" w:rsidR="007D406D" w:rsidRPr="007D406D" w:rsidRDefault="007D406D" w:rsidP="007D406D">
      <w:pPr>
        <w:ind w:firstLine="708"/>
      </w:pPr>
      <w:proofErr w:type="spellStart"/>
      <w:r>
        <w:t>Kunshan</w:t>
      </w:r>
      <w:proofErr w:type="spellEnd"/>
    </w:p>
    <w:p w14:paraId="70C2E5CB" w14:textId="1893316E" w:rsidR="007D406D" w:rsidRDefault="007D406D" w:rsidP="007D406D">
      <w:pPr>
        <w:ind w:firstLine="708"/>
      </w:pPr>
      <w:r>
        <w:t>Nankín</w:t>
      </w:r>
    </w:p>
    <w:p w14:paraId="146CBD7D" w14:textId="4E57C7A7" w:rsidR="007D406D" w:rsidRPr="007D406D" w:rsidRDefault="007D406D" w:rsidP="007D406D">
      <w:pPr>
        <w:rPr>
          <w:b/>
          <w:bCs/>
        </w:rPr>
      </w:pPr>
      <w:r w:rsidRPr="007D406D">
        <w:rPr>
          <w:b/>
          <w:bCs/>
        </w:rPr>
        <w:t>Múnich, Alemania — Centro de diseño europeo.</w:t>
      </w:r>
    </w:p>
    <w:p w14:paraId="2AAE2021" w14:textId="5FF56689" w:rsidR="007D406D" w:rsidRPr="007D406D" w:rsidRDefault="007D406D" w:rsidP="007D406D">
      <w:r w:rsidRPr="007D406D">
        <w:t>Londres, Reino Unido</w:t>
      </w:r>
    </w:p>
    <w:p w14:paraId="751362E8" w14:textId="7F01FCB7" w:rsidR="007D406D" w:rsidRPr="007D406D" w:rsidRDefault="007D406D" w:rsidP="007D406D">
      <w:r w:rsidRPr="007D406D">
        <w:t>Oxford, Reino Unido</w:t>
      </w:r>
    </w:p>
    <w:p w14:paraId="03C66515" w14:textId="1E84FABC" w:rsidR="007D406D" w:rsidRPr="007D406D" w:rsidRDefault="007D406D" w:rsidP="007D406D">
      <w:r w:rsidRPr="007D406D">
        <w:t>San Francisco, EE. UU.</w:t>
      </w:r>
    </w:p>
    <w:p w14:paraId="6D208169" w14:textId="0FFAE01F" w:rsidR="007D406D" w:rsidRPr="007D406D" w:rsidRDefault="007D406D" w:rsidP="007D406D">
      <w:r w:rsidRPr="007D406D">
        <w:t>San José, EE. UU.</w:t>
      </w:r>
    </w:p>
    <w:p w14:paraId="13118E7C" w14:textId="57FB4F25" w:rsidR="007D406D" w:rsidRDefault="007D406D" w:rsidP="007D406D">
      <w:r w:rsidRPr="007D406D">
        <w:t>Ámsterdam, Países Bajos</w:t>
      </w:r>
    </w:p>
    <w:p w14:paraId="39719C2B" w14:textId="77777777" w:rsidR="007D406D" w:rsidRDefault="007D406D" w:rsidP="007D406D"/>
    <w:p w14:paraId="118B8ACD" w14:textId="0D89BD03" w:rsidR="007D406D" w:rsidRPr="007D406D" w:rsidRDefault="007D406D" w:rsidP="007D406D">
      <w:pPr>
        <w:rPr>
          <w:b/>
          <w:bCs/>
        </w:rPr>
      </w:pPr>
      <w:r w:rsidRPr="007D406D">
        <w:rPr>
          <w:b/>
          <w:bCs/>
        </w:rPr>
        <w:t>Aperturas en 2025 y 2026</w:t>
      </w:r>
    </w:p>
    <w:p w14:paraId="73488442" w14:textId="17AB3461" w:rsidR="007D406D" w:rsidRPr="007D406D" w:rsidRDefault="007D406D" w:rsidP="007D406D">
      <w:pPr>
        <w:ind w:left="708"/>
      </w:pPr>
      <w:r w:rsidRPr="007D406D">
        <w:t>Austria</w:t>
      </w:r>
    </w:p>
    <w:p w14:paraId="4006C632" w14:textId="2DD6AA17" w:rsidR="007D406D" w:rsidRPr="007D406D" w:rsidRDefault="007D406D" w:rsidP="007D406D">
      <w:pPr>
        <w:ind w:left="708"/>
      </w:pPr>
      <w:r w:rsidRPr="007D406D">
        <w:t>Bélgica</w:t>
      </w:r>
    </w:p>
    <w:p w14:paraId="5EEE4D7F" w14:textId="37B7FBA6" w:rsidR="007D406D" w:rsidRPr="007D406D" w:rsidRDefault="007D406D" w:rsidP="007D406D">
      <w:pPr>
        <w:ind w:left="708"/>
      </w:pPr>
      <w:r w:rsidRPr="007D406D">
        <w:t>República Checa</w:t>
      </w:r>
    </w:p>
    <w:p w14:paraId="771FD919" w14:textId="067DCC89" w:rsidR="007D406D" w:rsidRPr="007D406D" w:rsidRDefault="007D406D" w:rsidP="007D406D">
      <w:pPr>
        <w:ind w:left="708"/>
      </w:pPr>
      <w:r w:rsidRPr="007D406D">
        <w:t>Hungría</w:t>
      </w:r>
    </w:p>
    <w:p w14:paraId="1BD89DBA" w14:textId="034A9E56" w:rsidR="007D406D" w:rsidRPr="007D406D" w:rsidRDefault="007D406D" w:rsidP="007D406D">
      <w:pPr>
        <w:ind w:left="708"/>
      </w:pPr>
      <w:r w:rsidRPr="007D406D">
        <w:t>Luxemburgo</w:t>
      </w:r>
    </w:p>
    <w:p w14:paraId="6027B5F8" w14:textId="475BA14F" w:rsidR="007D406D" w:rsidRPr="007D406D" w:rsidRDefault="007D406D" w:rsidP="007D406D">
      <w:pPr>
        <w:ind w:left="708"/>
      </w:pPr>
      <w:r w:rsidRPr="007D406D">
        <w:t>Polonia</w:t>
      </w:r>
    </w:p>
    <w:p w14:paraId="6E7CDD48" w14:textId="2873132D" w:rsidR="007D406D" w:rsidRPr="007D406D" w:rsidRDefault="007D406D" w:rsidP="007D406D">
      <w:pPr>
        <w:ind w:left="708"/>
      </w:pPr>
      <w:r w:rsidRPr="007D406D">
        <w:t>Rumanía</w:t>
      </w:r>
    </w:p>
    <w:p w14:paraId="354795DA" w14:textId="77777777" w:rsidR="007D406D" w:rsidRPr="007D406D" w:rsidRDefault="007D406D" w:rsidP="007D406D"/>
    <w:p w14:paraId="3BAC97B4" w14:textId="77777777" w:rsidR="007D406D" w:rsidRPr="007D406D" w:rsidRDefault="007D406D" w:rsidP="007D406D"/>
    <w:p w14:paraId="19D1A686" w14:textId="13BF0AB7" w:rsidR="007D406D" w:rsidRPr="007D406D" w:rsidRDefault="007D406D" w:rsidP="007D406D"/>
    <w:sectPr w:rsidR="007D406D" w:rsidRPr="007D4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10"/>
    <w:rsid w:val="00051F8B"/>
    <w:rsid w:val="003E7473"/>
    <w:rsid w:val="007D406D"/>
    <w:rsid w:val="00C235B0"/>
    <w:rsid w:val="00DD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21F7"/>
  <w15:chartTrackingRefBased/>
  <w15:docId w15:val="{72A26776-8442-4386-B52C-FF1737C7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6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6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6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B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B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B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B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B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B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B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B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B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B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CFCBDDA3E83A44B34ECBD6456B7A64" ma:contentTypeVersion="18" ma:contentTypeDescription="Crear nuevo documento." ma:contentTypeScope="" ma:versionID="a5997cb998046c567378112820016f57">
  <xsd:schema xmlns:xsd="http://www.w3.org/2001/XMLSchema" xmlns:xs="http://www.w3.org/2001/XMLSchema" xmlns:p="http://schemas.microsoft.com/office/2006/metadata/properties" xmlns:ns3="28431cb5-0811-45e3-b3e7-8c1ef1cee880" xmlns:ns4="117e6631-f3ed-44b3-8d08-facfb3a6d53d" targetNamespace="http://schemas.microsoft.com/office/2006/metadata/properties" ma:root="true" ma:fieldsID="135c09d970c9ca6c2d37df796b5f6917" ns3:_="" ns4:_="">
    <xsd:import namespace="28431cb5-0811-45e3-b3e7-8c1ef1cee880"/>
    <xsd:import namespace="117e6631-f3ed-44b3-8d08-facfb3a6d5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431cb5-0811-45e3-b3e7-8c1ef1cee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e6631-f3ed-44b3-8d08-facfb3a6d5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431cb5-0811-45e3-b3e7-8c1ef1cee880" xsi:nil="true"/>
  </documentManagement>
</p:properties>
</file>

<file path=customXml/itemProps1.xml><?xml version="1.0" encoding="utf-8"?>
<ds:datastoreItem xmlns:ds="http://schemas.openxmlformats.org/officeDocument/2006/customXml" ds:itemID="{A3D11B5B-19E6-436C-AE6F-32DBD6188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431cb5-0811-45e3-b3e7-8c1ef1cee880"/>
    <ds:schemaRef ds:uri="117e6631-f3ed-44b3-8d08-facfb3a6d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47064C-AD6C-4DD6-AE5C-D79120DD83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4861FC-5917-4933-829D-A34C76582626}">
  <ds:schemaRefs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  <ds:schemaRef ds:uri="117e6631-f3ed-44b3-8d08-facfb3a6d53d"/>
    <ds:schemaRef ds:uri="28431cb5-0811-45e3-b3e7-8c1ef1cee88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CONDE CORTES</dc:creator>
  <cp:keywords/>
  <dc:description/>
  <cp:lastModifiedBy>JAVIER CONDE CORTES</cp:lastModifiedBy>
  <cp:revision>1</cp:revision>
  <dcterms:created xsi:type="dcterms:W3CDTF">2025-11-03T20:01:00Z</dcterms:created>
  <dcterms:modified xsi:type="dcterms:W3CDTF">2025-11-03T21:58:00Z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0x010100FBCFCBDDA3E83A44B34ECBD6456B7A64</vt:lpwstr>
  </property>
</Properties>
</file>