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3CF44" w14:textId="19B45FBF" w:rsidR="00D8161C" w:rsidRDefault="00C57D51">
      <w:pPr>
        <w:pStyle w:val="Ttulo1"/>
        <w:spacing w:after="240"/>
        <w:ind w:left="284"/>
        <w:jc w:val="center"/>
        <w:rPr>
          <w:rFonts w:ascii="Arial Narrow" w:eastAsia="Arial Narrow" w:hAnsi="Arial Narrow" w:cs="Arial Narrow"/>
          <w:color w:val="0070C0"/>
          <w:sz w:val="36"/>
          <w:szCs w:val="36"/>
        </w:rPr>
      </w:pPr>
      <w:r>
        <w:rPr>
          <w:rFonts w:ascii="Arial Narrow" w:eastAsia="Arial Narrow" w:hAnsi="Arial Narrow" w:cs="Arial Narrow"/>
          <w:color w:val="0070C0"/>
          <w:sz w:val="36"/>
          <w:szCs w:val="36"/>
        </w:rPr>
        <w:t>Laboratorio 0</w:t>
      </w:r>
      <w:r w:rsidR="00F60C91">
        <w:rPr>
          <w:rFonts w:ascii="Arial Narrow" w:eastAsia="Arial Narrow" w:hAnsi="Arial Narrow" w:cs="Arial Narrow"/>
          <w:color w:val="0070C0"/>
          <w:sz w:val="36"/>
          <w:szCs w:val="36"/>
        </w:rPr>
        <w:t>5</w:t>
      </w:r>
      <w:r>
        <w:rPr>
          <w:rFonts w:ascii="Arial Narrow" w:eastAsia="Arial Narrow" w:hAnsi="Arial Narrow" w:cs="Arial Narrow"/>
          <w:color w:val="0070C0"/>
          <w:sz w:val="36"/>
          <w:szCs w:val="36"/>
        </w:rPr>
        <w:t xml:space="preserve"> </w:t>
      </w:r>
    </w:p>
    <w:p w14:paraId="7608BA6E" w14:textId="77777777" w:rsidR="00E560CA" w:rsidRDefault="00E560CA">
      <w:pPr>
        <w:ind w:left="426"/>
        <w:jc w:val="both"/>
        <w:rPr>
          <w:rFonts w:ascii="Arial" w:eastAsia="Arial" w:hAnsi="Arial" w:cs="Arial"/>
          <w:color w:val="000000"/>
          <w:sz w:val="22"/>
          <w:szCs w:val="22"/>
          <w:lang w:val="es-GT"/>
        </w:rPr>
      </w:pPr>
    </w:p>
    <w:p w14:paraId="79B74CDC" w14:textId="58EB0FD4" w:rsidR="00A62BB6" w:rsidRPr="00A62BB6" w:rsidRDefault="00882163" w:rsidP="00A62BB6">
      <w:pPr>
        <w:pStyle w:val="Prrafodelista"/>
        <w:numPr>
          <w:ilvl w:val="0"/>
          <w:numId w:val="4"/>
        </w:numPr>
        <w:jc w:val="both"/>
        <w:rPr>
          <w:rFonts w:ascii="Arial" w:eastAsia="Arial" w:hAnsi="Arial" w:cs="Arial"/>
          <w:color w:val="000000"/>
          <w:sz w:val="22"/>
          <w:szCs w:val="22"/>
          <w:lang w:val="es-GT"/>
        </w:rPr>
      </w:pPr>
      <w:r>
        <w:rPr>
          <w:rFonts w:ascii="Arial" w:eastAsia="Arial" w:hAnsi="Arial" w:cs="Arial"/>
          <w:b/>
          <w:sz w:val="22"/>
          <w:szCs w:val="22"/>
          <w:lang w:val="es-GT"/>
        </w:rPr>
        <w:t xml:space="preserve">(18 pts.) </w:t>
      </w:r>
      <w:r w:rsidR="00A62BB6" w:rsidRPr="00A62BB6">
        <w:rPr>
          <w:rFonts w:ascii="Arial" w:eastAsia="Arial" w:hAnsi="Arial" w:cs="Arial"/>
          <w:color w:val="000000"/>
          <w:sz w:val="22"/>
          <w:szCs w:val="22"/>
          <w:lang w:val="es-GT"/>
        </w:rPr>
        <w:t xml:space="preserve">Explica con </w:t>
      </w:r>
      <w:r w:rsidR="00A62BB6">
        <w:rPr>
          <w:rFonts w:ascii="Arial" w:eastAsia="Arial" w:hAnsi="Arial" w:cs="Arial"/>
          <w:color w:val="000000"/>
          <w:sz w:val="22"/>
          <w:szCs w:val="22"/>
          <w:lang w:val="es-GT"/>
        </w:rPr>
        <w:t>t</w:t>
      </w:r>
      <w:r w:rsidR="00A62BB6" w:rsidRPr="00A62BB6">
        <w:rPr>
          <w:rFonts w:ascii="Arial" w:eastAsia="Arial" w:hAnsi="Arial" w:cs="Arial"/>
          <w:color w:val="000000"/>
          <w:sz w:val="22"/>
          <w:szCs w:val="22"/>
          <w:lang w:val="es-GT"/>
        </w:rPr>
        <w:t>us propias palabras los siguientes términos:</w:t>
      </w:r>
    </w:p>
    <w:p w14:paraId="4FBDEE08" w14:textId="304D397A" w:rsidR="00205615" w:rsidRPr="00205615" w:rsidRDefault="00205615" w:rsidP="00205615">
      <w:pPr>
        <w:ind w:left="426"/>
        <w:jc w:val="both"/>
        <w:rPr>
          <w:rFonts w:ascii="Arial" w:eastAsia="Arial" w:hAnsi="Arial" w:cs="Arial"/>
          <w:sz w:val="22"/>
          <w:szCs w:val="22"/>
          <w:lang w:val="es-GT"/>
        </w:rPr>
      </w:pPr>
      <w:r w:rsidRPr="00205615">
        <w:rPr>
          <w:rFonts w:ascii="Arial" w:eastAsia="Arial" w:hAnsi="Arial" w:cs="Arial"/>
          <w:sz w:val="22"/>
          <w:szCs w:val="22"/>
          <w:lang w:val="es-GT"/>
        </w:rPr>
        <w:t xml:space="preserve">a) </w:t>
      </w:r>
      <w:proofErr w:type="spellStart"/>
      <w:r w:rsidRPr="00205615">
        <w:rPr>
          <w:rFonts w:ascii="Arial" w:eastAsia="Arial" w:hAnsi="Arial" w:cs="Arial"/>
          <w:sz w:val="22"/>
          <w:szCs w:val="22"/>
          <w:lang w:val="es-GT"/>
        </w:rPr>
        <w:t>private</w:t>
      </w:r>
      <w:proofErr w:type="spellEnd"/>
      <w:r w:rsidRPr="00205615">
        <w:rPr>
          <w:rFonts w:ascii="Arial" w:eastAsia="Arial" w:hAnsi="Arial" w:cs="Arial"/>
          <w:sz w:val="22"/>
          <w:szCs w:val="22"/>
          <w:lang w:val="es-GT"/>
        </w:rPr>
        <w:t>:</w:t>
      </w:r>
      <w:r>
        <w:rPr>
          <w:rFonts w:ascii="Arial" w:eastAsia="Arial" w:hAnsi="Arial" w:cs="Arial"/>
          <w:sz w:val="22"/>
          <w:szCs w:val="22"/>
          <w:lang w:val="es-GT"/>
        </w:rPr>
        <w:t xml:space="preserve"> U</w:t>
      </w:r>
      <w:r w:rsidRPr="00205615">
        <w:rPr>
          <w:rFonts w:ascii="Arial" w:eastAsia="Arial" w:hAnsi="Arial" w:cs="Arial"/>
          <w:sz w:val="22"/>
          <w:szCs w:val="22"/>
          <w:lang w:val="es-GT"/>
        </w:rPr>
        <w:t xml:space="preserve">na variable declarada como </w:t>
      </w:r>
      <w:proofErr w:type="spellStart"/>
      <w:r w:rsidRPr="00205615">
        <w:rPr>
          <w:rFonts w:ascii="Arial" w:eastAsia="Arial" w:hAnsi="Arial" w:cs="Arial"/>
          <w:sz w:val="22"/>
          <w:szCs w:val="22"/>
          <w:lang w:val="es-GT"/>
        </w:rPr>
        <w:t>private</w:t>
      </w:r>
      <w:proofErr w:type="spellEnd"/>
      <w:r w:rsidRPr="00205615">
        <w:rPr>
          <w:rFonts w:ascii="Arial" w:eastAsia="Arial" w:hAnsi="Arial" w:cs="Arial"/>
          <w:sz w:val="22"/>
          <w:szCs w:val="22"/>
          <w:lang w:val="es-GT"/>
        </w:rPr>
        <w:t xml:space="preserve"> en una región paralela significa que cada hilo tendrá su propia copia de esa variable. </w:t>
      </w:r>
    </w:p>
    <w:p w14:paraId="446195B4" w14:textId="77777777" w:rsidR="00205615" w:rsidRPr="00205615" w:rsidRDefault="00205615" w:rsidP="00205615">
      <w:pPr>
        <w:ind w:left="426"/>
        <w:jc w:val="both"/>
        <w:rPr>
          <w:rFonts w:ascii="Arial" w:eastAsia="Arial" w:hAnsi="Arial" w:cs="Arial"/>
          <w:sz w:val="22"/>
          <w:szCs w:val="22"/>
          <w:lang w:val="es-GT"/>
        </w:rPr>
      </w:pPr>
    </w:p>
    <w:p w14:paraId="4702DE2D" w14:textId="5034265E" w:rsidR="00205615" w:rsidRPr="00205615" w:rsidRDefault="00205615" w:rsidP="00205615">
      <w:pPr>
        <w:ind w:left="426"/>
        <w:jc w:val="both"/>
        <w:rPr>
          <w:rFonts w:ascii="Arial" w:eastAsia="Arial" w:hAnsi="Arial" w:cs="Arial"/>
          <w:sz w:val="22"/>
          <w:szCs w:val="22"/>
          <w:lang w:val="es-GT"/>
        </w:rPr>
      </w:pPr>
      <w:r w:rsidRPr="00205615">
        <w:rPr>
          <w:rFonts w:ascii="Arial" w:eastAsia="Arial" w:hAnsi="Arial" w:cs="Arial"/>
          <w:sz w:val="22"/>
          <w:szCs w:val="22"/>
          <w:lang w:val="es-GT"/>
        </w:rPr>
        <w:t xml:space="preserve">b) </w:t>
      </w:r>
      <w:proofErr w:type="spellStart"/>
      <w:r w:rsidRPr="00205615">
        <w:rPr>
          <w:rFonts w:ascii="Arial" w:eastAsia="Arial" w:hAnsi="Arial" w:cs="Arial"/>
          <w:sz w:val="22"/>
          <w:szCs w:val="22"/>
          <w:lang w:val="es-GT"/>
        </w:rPr>
        <w:t>shared</w:t>
      </w:r>
      <w:proofErr w:type="spellEnd"/>
      <w:r w:rsidRPr="00205615">
        <w:rPr>
          <w:rFonts w:ascii="Arial" w:eastAsia="Arial" w:hAnsi="Arial" w:cs="Arial"/>
          <w:sz w:val="22"/>
          <w:szCs w:val="22"/>
          <w:lang w:val="es-GT"/>
        </w:rPr>
        <w:t>:</w:t>
      </w:r>
      <w:r>
        <w:rPr>
          <w:rFonts w:ascii="Arial" w:eastAsia="Arial" w:hAnsi="Arial" w:cs="Arial"/>
          <w:sz w:val="22"/>
          <w:szCs w:val="22"/>
          <w:lang w:val="es-GT"/>
        </w:rPr>
        <w:t xml:space="preserve"> </w:t>
      </w:r>
      <w:r w:rsidRPr="00205615">
        <w:rPr>
          <w:rFonts w:ascii="Arial" w:eastAsia="Arial" w:hAnsi="Arial" w:cs="Arial"/>
          <w:sz w:val="22"/>
          <w:szCs w:val="22"/>
          <w:lang w:val="es-GT"/>
        </w:rPr>
        <w:t xml:space="preserve">Una variable </w:t>
      </w:r>
      <w:proofErr w:type="spellStart"/>
      <w:r w:rsidRPr="00205615">
        <w:rPr>
          <w:rFonts w:ascii="Arial" w:eastAsia="Arial" w:hAnsi="Arial" w:cs="Arial"/>
          <w:sz w:val="22"/>
          <w:szCs w:val="22"/>
          <w:lang w:val="es-GT"/>
        </w:rPr>
        <w:t>shared</w:t>
      </w:r>
      <w:proofErr w:type="spellEnd"/>
      <w:r w:rsidRPr="00205615">
        <w:rPr>
          <w:rFonts w:ascii="Arial" w:eastAsia="Arial" w:hAnsi="Arial" w:cs="Arial"/>
          <w:sz w:val="22"/>
          <w:szCs w:val="22"/>
          <w:lang w:val="es-GT"/>
        </w:rPr>
        <w:t xml:space="preserve"> es accesible y compartida por todos los hilos en una región paralela. Esto significa que si un hilo modifica el valor de una variable </w:t>
      </w:r>
      <w:proofErr w:type="spellStart"/>
      <w:r w:rsidRPr="00205615">
        <w:rPr>
          <w:rFonts w:ascii="Arial" w:eastAsia="Arial" w:hAnsi="Arial" w:cs="Arial"/>
          <w:sz w:val="22"/>
          <w:szCs w:val="22"/>
          <w:lang w:val="es-GT"/>
        </w:rPr>
        <w:t>shared</w:t>
      </w:r>
      <w:proofErr w:type="spellEnd"/>
      <w:r w:rsidRPr="00205615">
        <w:rPr>
          <w:rFonts w:ascii="Arial" w:eastAsia="Arial" w:hAnsi="Arial" w:cs="Arial"/>
          <w:sz w:val="22"/>
          <w:szCs w:val="22"/>
          <w:lang w:val="es-GT"/>
        </w:rPr>
        <w:t>, esa modificación es visible para todos los demás hilos</w:t>
      </w:r>
      <w:r>
        <w:rPr>
          <w:rFonts w:ascii="Arial" w:eastAsia="Arial" w:hAnsi="Arial" w:cs="Arial"/>
          <w:sz w:val="22"/>
          <w:szCs w:val="22"/>
          <w:lang w:val="es-GT"/>
        </w:rPr>
        <w:t>.</w:t>
      </w:r>
    </w:p>
    <w:p w14:paraId="541244C8" w14:textId="77777777" w:rsidR="00205615" w:rsidRPr="00205615" w:rsidRDefault="00205615" w:rsidP="00205615">
      <w:pPr>
        <w:ind w:left="426"/>
        <w:jc w:val="both"/>
        <w:rPr>
          <w:rFonts w:ascii="Arial" w:eastAsia="Arial" w:hAnsi="Arial" w:cs="Arial"/>
          <w:sz w:val="22"/>
          <w:szCs w:val="22"/>
          <w:lang w:val="es-GT"/>
        </w:rPr>
      </w:pPr>
    </w:p>
    <w:p w14:paraId="0E1536F1" w14:textId="7BBA778E" w:rsidR="00205615" w:rsidRPr="00205615" w:rsidRDefault="00205615" w:rsidP="00205615">
      <w:pPr>
        <w:ind w:left="426"/>
        <w:jc w:val="both"/>
        <w:rPr>
          <w:rFonts w:ascii="Arial" w:eastAsia="Arial" w:hAnsi="Arial" w:cs="Arial"/>
          <w:sz w:val="22"/>
          <w:szCs w:val="22"/>
          <w:lang w:val="es-GT"/>
        </w:rPr>
      </w:pPr>
      <w:r w:rsidRPr="00205615">
        <w:rPr>
          <w:rFonts w:ascii="Arial" w:eastAsia="Arial" w:hAnsi="Arial" w:cs="Arial"/>
          <w:sz w:val="22"/>
          <w:szCs w:val="22"/>
          <w:lang w:val="es-GT"/>
        </w:rPr>
        <w:t xml:space="preserve">c) </w:t>
      </w:r>
      <w:proofErr w:type="spellStart"/>
      <w:r w:rsidRPr="00205615">
        <w:rPr>
          <w:rFonts w:ascii="Arial" w:eastAsia="Arial" w:hAnsi="Arial" w:cs="Arial"/>
          <w:sz w:val="22"/>
          <w:szCs w:val="22"/>
          <w:lang w:val="es-GT"/>
        </w:rPr>
        <w:t>firstprivate</w:t>
      </w:r>
      <w:proofErr w:type="spellEnd"/>
      <w:r w:rsidRPr="00205615">
        <w:rPr>
          <w:rFonts w:ascii="Arial" w:eastAsia="Arial" w:hAnsi="Arial" w:cs="Arial"/>
          <w:sz w:val="22"/>
          <w:szCs w:val="22"/>
          <w:lang w:val="es-GT"/>
        </w:rPr>
        <w:t>:</w:t>
      </w:r>
      <w:r>
        <w:rPr>
          <w:rFonts w:ascii="Arial" w:eastAsia="Arial" w:hAnsi="Arial" w:cs="Arial"/>
          <w:sz w:val="22"/>
          <w:szCs w:val="22"/>
          <w:lang w:val="es-GT"/>
        </w:rPr>
        <w:t xml:space="preserve"> E</w:t>
      </w:r>
      <w:r w:rsidRPr="00205615">
        <w:rPr>
          <w:rFonts w:ascii="Arial" w:eastAsia="Arial" w:hAnsi="Arial" w:cs="Arial"/>
          <w:sz w:val="22"/>
          <w:szCs w:val="22"/>
          <w:lang w:val="es-GT"/>
        </w:rPr>
        <w:t xml:space="preserve">s similar a </w:t>
      </w:r>
      <w:proofErr w:type="spellStart"/>
      <w:r w:rsidRPr="00205615">
        <w:rPr>
          <w:rFonts w:ascii="Arial" w:eastAsia="Arial" w:hAnsi="Arial" w:cs="Arial"/>
          <w:sz w:val="22"/>
          <w:szCs w:val="22"/>
          <w:lang w:val="es-GT"/>
        </w:rPr>
        <w:t>private</w:t>
      </w:r>
      <w:proofErr w:type="spellEnd"/>
      <w:r w:rsidRPr="00205615">
        <w:rPr>
          <w:rFonts w:ascii="Arial" w:eastAsia="Arial" w:hAnsi="Arial" w:cs="Arial"/>
          <w:sz w:val="22"/>
          <w:szCs w:val="22"/>
          <w:lang w:val="es-GT"/>
        </w:rPr>
        <w:t xml:space="preserve">, pero con una diferencia clave: las variables </w:t>
      </w:r>
      <w:proofErr w:type="spellStart"/>
      <w:r w:rsidRPr="00205615">
        <w:rPr>
          <w:rFonts w:ascii="Arial" w:eastAsia="Arial" w:hAnsi="Arial" w:cs="Arial"/>
          <w:sz w:val="22"/>
          <w:szCs w:val="22"/>
          <w:lang w:val="es-GT"/>
        </w:rPr>
        <w:t>firstprivate</w:t>
      </w:r>
      <w:proofErr w:type="spellEnd"/>
      <w:r w:rsidRPr="00205615">
        <w:rPr>
          <w:rFonts w:ascii="Arial" w:eastAsia="Arial" w:hAnsi="Arial" w:cs="Arial"/>
          <w:sz w:val="22"/>
          <w:szCs w:val="22"/>
          <w:lang w:val="es-GT"/>
        </w:rPr>
        <w:t xml:space="preserve"> son inicializadas con el valor que tenían antes de entrar en la región paralela. Esto permite que cada hilo tenga su propia copia de la variable, pero que esta copia esté inicialmente configurada con el valor de la variable original.</w:t>
      </w:r>
    </w:p>
    <w:p w14:paraId="5EE98461" w14:textId="77777777" w:rsidR="00205615" w:rsidRPr="00205615" w:rsidRDefault="00205615" w:rsidP="00205615">
      <w:pPr>
        <w:ind w:left="426"/>
        <w:jc w:val="both"/>
        <w:rPr>
          <w:rFonts w:ascii="Arial" w:eastAsia="Arial" w:hAnsi="Arial" w:cs="Arial"/>
          <w:sz w:val="22"/>
          <w:szCs w:val="22"/>
          <w:lang w:val="es-GT"/>
        </w:rPr>
      </w:pPr>
    </w:p>
    <w:p w14:paraId="6FB1C735" w14:textId="2C9797D4" w:rsidR="00205615" w:rsidRPr="00205615" w:rsidRDefault="00205615" w:rsidP="00205615">
      <w:pPr>
        <w:ind w:left="426"/>
        <w:jc w:val="both"/>
        <w:rPr>
          <w:rFonts w:ascii="Arial" w:eastAsia="Arial" w:hAnsi="Arial" w:cs="Arial"/>
          <w:sz w:val="22"/>
          <w:szCs w:val="22"/>
          <w:lang w:val="es-GT"/>
        </w:rPr>
      </w:pPr>
      <w:r w:rsidRPr="00205615">
        <w:rPr>
          <w:rFonts w:ascii="Arial" w:eastAsia="Arial" w:hAnsi="Arial" w:cs="Arial"/>
          <w:sz w:val="22"/>
          <w:szCs w:val="22"/>
          <w:lang w:val="es-GT"/>
        </w:rPr>
        <w:t xml:space="preserve">d) </w:t>
      </w:r>
      <w:proofErr w:type="spellStart"/>
      <w:r w:rsidRPr="00205615">
        <w:rPr>
          <w:rFonts w:ascii="Arial" w:eastAsia="Arial" w:hAnsi="Arial" w:cs="Arial"/>
          <w:sz w:val="22"/>
          <w:szCs w:val="22"/>
          <w:lang w:val="es-GT"/>
        </w:rPr>
        <w:t>barrier</w:t>
      </w:r>
      <w:proofErr w:type="spellEnd"/>
      <w:r w:rsidRPr="00205615">
        <w:rPr>
          <w:rFonts w:ascii="Arial" w:eastAsia="Arial" w:hAnsi="Arial" w:cs="Arial"/>
          <w:sz w:val="22"/>
          <w:szCs w:val="22"/>
          <w:lang w:val="es-GT"/>
        </w:rPr>
        <w:t>:</w:t>
      </w:r>
      <w:r>
        <w:rPr>
          <w:rFonts w:ascii="Arial" w:eastAsia="Arial" w:hAnsi="Arial" w:cs="Arial"/>
          <w:sz w:val="22"/>
          <w:szCs w:val="22"/>
          <w:lang w:val="es-GT"/>
        </w:rPr>
        <w:t xml:space="preserve"> </w:t>
      </w:r>
      <w:r w:rsidRPr="00205615">
        <w:rPr>
          <w:rFonts w:ascii="Arial" w:eastAsia="Arial" w:hAnsi="Arial" w:cs="Arial"/>
          <w:sz w:val="22"/>
          <w:szCs w:val="22"/>
          <w:lang w:val="es-GT"/>
        </w:rPr>
        <w:t xml:space="preserve">Una </w:t>
      </w:r>
      <w:proofErr w:type="spellStart"/>
      <w:r w:rsidRPr="00205615">
        <w:rPr>
          <w:rFonts w:ascii="Arial" w:eastAsia="Arial" w:hAnsi="Arial" w:cs="Arial"/>
          <w:sz w:val="22"/>
          <w:szCs w:val="22"/>
          <w:lang w:val="es-GT"/>
        </w:rPr>
        <w:t>barrier</w:t>
      </w:r>
      <w:proofErr w:type="spellEnd"/>
      <w:r w:rsidRPr="00205615">
        <w:rPr>
          <w:rFonts w:ascii="Arial" w:eastAsia="Arial" w:hAnsi="Arial" w:cs="Arial"/>
          <w:sz w:val="22"/>
          <w:szCs w:val="22"/>
          <w:lang w:val="es-GT"/>
        </w:rPr>
        <w:t xml:space="preserve"> es un punto de sincronización en una región paralela. Todos los hilos deben llegar a la </w:t>
      </w:r>
      <w:proofErr w:type="spellStart"/>
      <w:r w:rsidRPr="00205615">
        <w:rPr>
          <w:rFonts w:ascii="Arial" w:eastAsia="Arial" w:hAnsi="Arial" w:cs="Arial"/>
          <w:sz w:val="22"/>
          <w:szCs w:val="22"/>
          <w:lang w:val="es-GT"/>
        </w:rPr>
        <w:t>barrier</w:t>
      </w:r>
      <w:proofErr w:type="spellEnd"/>
      <w:r w:rsidRPr="00205615">
        <w:rPr>
          <w:rFonts w:ascii="Arial" w:eastAsia="Arial" w:hAnsi="Arial" w:cs="Arial"/>
          <w:sz w:val="22"/>
          <w:szCs w:val="22"/>
          <w:lang w:val="es-GT"/>
        </w:rPr>
        <w:t xml:space="preserve"> antes de que cualquier hilo pueda continuar. </w:t>
      </w:r>
    </w:p>
    <w:p w14:paraId="12342887" w14:textId="77777777" w:rsidR="00205615" w:rsidRPr="00205615" w:rsidRDefault="00205615" w:rsidP="00205615">
      <w:pPr>
        <w:ind w:left="426"/>
        <w:jc w:val="both"/>
        <w:rPr>
          <w:rFonts w:ascii="Arial" w:eastAsia="Arial" w:hAnsi="Arial" w:cs="Arial"/>
          <w:sz w:val="22"/>
          <w:szCs w:val="22"/>
          <w:lang w:val="es-GT"/>
        </w:rPr>
      </w:pPr>
    </w:p>
    <w:p w14:paraId="009E3EB2" w14:textId="308B55E7" w:rsidR="00205615" w:rsidRPr="00205615" w:rsidRDefault="00205615" w:rsidP="00205615">
      <w:pPr>
        <w:ind w:left="426"/>
        <w:jc w:val="both"/>
        <w:rPr>
          <w:rFonts w:ascii="Arial" w:eastAsia="Arial" w:hAnsi="Arial" w:cs="Arial"/>
          <w:sz w:val="22"/>
          <w:szCs w:val="22"/>
          <w:lang w:val="es-GT"/>
        </w:rPr>
      </w:pPr>
      <w:r w:rsidRPr="00205615">
        <w:rPr>
          <w:rFonts w:ascii="Arial" w:eastAsia="Arial" w:hAnsi="Arial" w:cs="Arial"/>
          <w:sz w:val="22"/>
          <w:szCs w:val="22"/>
          <w:lang w:val="es-GT"/>
        </w:rPr>
        <w:t xml:space="preserve">e) </w:t>
      </w:r>
      <w:proofErr w:type="spellStart"/>
      <w:r w:rsidRPr="00205615">
        <w:rPr>
          <w:rFonts w:ascii="Arial" w:eastAsia="Arial" w:hAnsi="Arial" w:cs="Arial"/>
          <w:sz w:val="22"/>
          <w:szCs w:val="22"/>
          <w:lang w:val="es-GT"/>
        </w:rPr>
        <w:t>critical</w:t>
      </w:r>
      <w:proofErr w:type="spellEnd"/>
      <w:r w:rsidRPr="00205615">
        <w:rPr>
          <w:rFonts w:ascii="Arial" w:eastAsia="Arial" w:hAnsi="Arial" w:cs="Arial"/>
          <w:sz w:val="22"/>
          <w:szCs w:val="22"/>
          <w:lang w:val="es-GT"/>
        </w:rPr>
        <w:t>:</w:t>
      </w:r>
      <w:r>
        <w:rPr>
          <w:rFonts w:ascii="Arial" w:eastAsia="Arial" w:hAnsi="Arial" w:cs="Arial"/>
          <w:sz w:val="22"/>
          <w:szCs w:val="22"/>
          <w:lang w:val="es-GT"/>
        </w:rPr>
        <w:t xml:space="preserve"> </w:t>
      </w:r>
      <w:r w:rsidRPr="00205615">
        <w:rPr>
          <w:rFonts w:ascii="Arial" w:eastAsia="Arial" w:hAnsi="Arial" w:cs="Arial"/>
          <w:sz w:val="22"/>
          <w:szCs w:val="22"/>
          <w:lang w:val="es-GT"/>
        </w:rPr>
        <w:t xml:space="preserve">Una región </w:t>
      </w:r>
      <w:proofErr w:type="spellStart"/>
      <w:r w:rsidRPr="00205615">
        <w:rPr>
          <w:rFonts w:ascii="Arial" w:eastAsia="Arial" w:hAnsi="Arial" w:cs="Arial"/>
          <w:sz w:val="22"/>
          <w:szCs w:val="22"/>
          <w:lang w:val="es-GT"/>
        </w:rPr>
        <w:t>critical</w:t>
      </w:r>
      <w:proofErr w:type="spellEnd"/>
      <w:r w:rsidRPr="00205615">
        <w:rPr>
          <w:rFonts w:ascii="Arial" w:eastAsia="Arial" w:hAnsi="Arial" w:cs="Arial"/>
          <w:sz w:val="22"/>
          <w:szCs w:val="22"/>
          <w:lang w:val="es-GT"/>
        </w:rPr>
        <w:t xml:space="preserve"> en </w:t>
      </w:r>
      <w:proofErr w:type="spellStart"/>
      <w:r w:rsidRPr="00205615">
        <w:rPr>
          <w:rFonts w:ascii="Arial" w:eastAsia="Arial" w:hAnsi="Arial" w:cs="Arial"/>
          <w:sz w:val="22"/>
          <w:szCs w:val="22"/>
          <w:lang w:val="es-GT"/>
        </w:rPr>
        <w:t>OpenMP</w:t>
      </w:r>
      <w:proofErr w:type="spellEnd"/>
      <w:r w:rsidRPr="00205615">
        <w:rPr>
          <w:rFonts w:ascii="Arial" w:eastAsia="Arial" w:hAnsi="Arial" w:cs="Arial"/>
          <w:sz w:val="22"/>
          <w:szCs w:val="22"/>
          <w:lang w:val="es-GT"/>
        </w:rPr>
        <w:t xml:space="preserve"> es una sección de código que debe ser ejecutada por un solo hilo a la vez. Esto se usa para proteger secciones de código que no son seguras para ser ejecutadas en paralelo, como cuando se actualizan variables compartidas.</w:t>
      </w:r>
    </w:p>
    <w:p w14:paraId="51D7E5D7" w14:textId="77777777" w:rsidR="00205615" w:rsidRPr="00205615" w:rsidRDefault="00205615" w:rsidP="00205615">
      <w:pPr>
        <w:ind w:left="426"/>
        <w:jc w:val="both"/>
        <w:rPr>
          <w:rFonts w:ascii="Arial" w:eastAsia="Arial" w:hAnsi="Arial" w:cs="Arial"/>
          <w:sz w:val="22"/>
          <w:szCs w:val="22"/>
          <w:lang w:val="es-GT"/>
        </w:rPr>
      </w:pPr>
    </w:p>
    <w:p w14:paraId="62994544" w14:textId="77777777" w:rsidR="00205615" w:rsidRPr="00205615" w:rsidRDefault="00205615" w:rsidP="00205615">
      <w:pPr>
        <w:ind w:left="426"/>
        <w:jc w:val="both"/>
        <w:rPr>
          <w:rFonts w:ascii="Arial" w:eastAsia="Arial" w:hAnsi="Arial" w:cs="Arial"/>
          <w:sz w:val="22"/>
          <w:szCs w:val="22"/>
          <w:lang w:val="es-GT"/>
        </w:rPr>
      </w:pPr>
      <w:r w:rsidRPr="00205615">
        <w:rPr>
          <w:rFonts w:ascii="Arial" w:eastAsia="Arial" w:hAnsi="Arial" w:cs="Arial"/>
          <w:sz w:val="22"/>
          <w:szCs w:val="22"/>
          <w:lang w:val="es-GT"/>
        </w:rPr>
        <w:t xml:space="preserve">f) </w:t>
      </w:r>
      <w:proofErr w:type="spellStart"/>
      <w:r w:rsidRPr="00205615">
        <w:rPr>
          <w:rFonts w:ascii="Arial" w:eastAsia="Arial" w:hAnsi="Arial" w:cs="Arial"/>
          <w:sz w:val="22"/>
          <w:szCs w:val="22"/>
          <w:lang w:val="es-GT"/>
        </w:rPr>
        <w:t>atomic</w:t>
      </w:r>
      <w:proofErr w:type="spellEnd"/>
      <w:r w:rsidRPr="00205615">
        <w:rPr>
          <w:rFonts w:ascii="Arial" w:eastAsia="Arial" w:hAnsi="Arial" w:cs="Arial"/>
          <w:sz w:val="22"/>
          <w:szCs w:val="22"/>
          <w:lang w:val="es-GT"/>
        </w:rPr>
        <w:t>:</w:t>
      </w:r>
    </w:p>
    <w:p w14:paraId="20C223DF" w14:textId="2D03370B" w:rsidR="00A62BB6" w:rsidRPr="000011B5" w:rsidRDefault="00205615" w:rsidP="00205615">
      <w:pPr>
        <w:ind w:left="426"/>
        <w:jc w:val="both"/>
        <w:rPr>
          <w:rFonts w:ascii="Arial" w:eastAsia="Arial" w:hAnsi="Arial" w:cs="Arial"/>
          <w:sz w:val="22"/>
          <w:szCs w:val="22"/>
          <w:lang w:val="es-GT"/>
        </w:rPr>
      </w:pPr>
      <w:r w:rsidRPr="00205615">
        <w:rPr>
          <w:rFonts w:ascii="Arial" w:eastAsia="Arial" w:hAnsi="Arial" w:cs="Arial"/>
          <w:sz w:val="22"/>
          <w:szCs w:val="22"/>
          <w:lang w:val="es-GT"/>
        </w:rPr>
        <w:t xml:space="preserve">Una operación </w:t>
      </w:r>
      <w:proofErr w:type="spellStart"/>
      <w:r w:rsidRPr="00205615">
        <w:rPr>
          <w:rFonts w:ascii="Arial" w:eastAsia="Arial" w:hAnsi="Arial" w:cs="Arial"/>
          <w:sz w:val="22"/>
          <w:szCs w:val="22"/>
          <w:lang w:val="es-GT"/>
        </w:rPr>
        <w:t>atomic</w:t>
      </w:r>
      <w:proofErr w:type="spellEnd"/>
      <w:r w:rsidRPr="00205615">
        <w:rPr>
          <w:rFonts w:ascii="Arial" w:eastAsia="Arial" w:hAnsi="Arial" w:cs="Arial"/>
          <w:sz w:val="22"/>
          <w:szCs w:val="22"/>
          <w:lang w:val="es-GT"/>
        </w:rPr>
        <w:t xml:space="preserve"> es una forma de asegurar que una operación específica sobre una variable compartida (por ejemplo, incrementar un contador) se realice de manera indivisible. Esto significa que cuando un hilo está ejecutando la operación </w:t>
      </w:r>
      <w:proofErr w:type="spellStart"/>
      <w:r w:rsidRPr="00205615">
        <w:rPr>
          <w:rFonts w:ascii="Arial" w:eastAsia="Arial" w:hAnsi="Arial" w:cs="Arial"/>
          <w:sz w:val="22"/>
          <w:szCs w:val="22"/>
          <w:lang w:val="es-GT"/>
        </w:rPr>
        <w:t>atomic</w:t>
      </w:r>
      <w:proofErr w:type="spellEnd"/>
      <w:r w:rsidRPr="00205615">
        <w:rPr>
          <w:rFonts w:ascii="Arial" w:eastAsia="Arial" w:hAnsi="Arial" w:cs="Arial"/>
          <w:sz w:val="22"/>
          <w:szCs w:val="22"/>
          <w:lang w:val="es-GT"/>
        </w:rPr>
        <w:t>, ningún otro hilo puede interferir hasta que la operación haya terminado, previniendo condiciones de carrera para esa operación en particular.</w:t>
      </w:r>
    </w:p>
    <w:p w14:paraId="439E5BAD" w14:textId="1EDC94B4" w:rsidR="00F92772" w:rsidRPr="006365E3" w:rsidRDefault="00F92772" w:rsidP="008365B7">
      <w:pPr>
        <w:pStyle w:val="Prrafodelista"/>
        <w:numPr>
          <w:ilvl w:val="0"/>
          <w:numId w:val="4"/>
        </w:numPr>
        <w:pBdr>
          <w:top w:val="nil"/>
          <w:left w:val="nil"/>
          <w:bottom w:val="nil"/>
          <w:right w:val="nil"/>
          <w:between w:val="nil"/>
        </w:pBdr>
        <w:jc w:val="both"/>
        <w:rPr>
          <w:rFonts w:ascii="Arial" w:eastAsia="Arial" w:hAnsi="Arial" w:cs="Arial"/>
          <w:bCs/>
          <w:sz w:val="22"/>
          <w:szCs w:val="22"/>
          <w:lang w:val="es-GT"/>
        </w:rPr>
      </w:pPr>
      <w:r>
        <w:rPr>
          <w:rFonts w:ascii="Arial" w:eastAsia="Arial" w:hAnsi="Arial" w:cs="Arial"/>
          <w:b/>
          <w:sz w:val="22"/>
          <w:szCs w:val="22"/>
          <w:lang w:val="es-GT"/>
        </w:rPr>
        <w:t>(</w:t>
      </w:r>
      <w:r w:rsidR="00F30DF0">
        <w:rPr>
          <w:rFonts w:ascii="Arial" w:eastAsia="Arial" w:hAnsi="Arial" w:cs="Arial"/>
          <w:b/>
          <w:sz w:val="22"/>
          <w:szCs w:val="22"/>
          <w:lang w:val="es-GT"/>
        </w:rPr>
        <w:t>1</w:t>
      </w:r>
      <w:r w:rsidR="00BC1FA8">
        <w:rPr>
          <w:rFonts w:ascii="Arial" w:eastAsia="Arial" w:hAnsi="Arial" w:cs="Arial"/>
          <w:b/>
          <w:sz w:val="22"/>
          <w:szCs w:val="22"/>
          <w:lang w:val="es-GT"/>
        </w:rPr>
        <w:t>2</w:t>
      </w:r>
      <w:r>
        <w:rPr>
          <w:rFonts w:ascii="Arial" w:eastAsia="Arial" w:hAnsi="Arial" w:cs="Arial"/>
          <w:b/>
          <w:sz w:val="22"/>
          <w:szCs w:val="22"/>
          <w:lang w:val="es-GT"/>
        </w:rPr>
        <w:t xml:space="preserve"> pts.)</w:t>
      </w:r>
      <w:r w:rsidR="00D00720">
        <w:rPr>
          <w:rFonts w:ascii="Arial" w:eastAsia="Arial" w:hAnsi="Arial" w:cs="Arial"/>
          <w:b/>
          <w:sz w:val="22"/>
          <w:szCs w:val="22"/>
          <w:lang w:val="es-GT"/>
        </w:rPr>
        <w:t xml:space="preserve"> </w:t>
      </w:r>
      <w:r w:rsidR="008365B7" w:rsidRPr="006365E3">
        <w:rPr>
          <w:rFonts w:ascii="Arial" w:eastAsia="Arial" w:hAnsi="Arial" w:cs="Arial"/>
          <w:bCs/>
          <w:sz w:val="22"/>
          <w:szCs w:val="22"/>
          <w:lang w:val="es-GT"/>
        </w:rPr>
        <w:t xml:space="preserve">Escribe un programa en C que calcule la suma de los primeros N números naturales utilizando un ciclo </w:t>
      </w:r>
      <w:proofErr w:type="spellStart"/>
      <w:r w:rsidR="008365B7" w:rsidRPr="006365E3">
        <w:rPr>
          <w:rFonts w:ascii="Arial" w:eastAsia="Arial" w:hAnsi="Arial" w:cs="Arial"/>
          <w:b/>
          <w:i/>
          <w:iCs/>
          <w:sz w:val="22"/>
          <w:szCs w:val="22"/>
          <w:lang w:val="es-GT"/>
        </w:rPr>
        <w:t>for</w:t>
      </w:r>
      <w:proofErr w:type="spellEnd"/>
      <w:r w:rsidR="008365B7" w:rsidRPr="006365E3">
        <w:rPr>
          <w:rFonts w:ascii="Arial" w:eastAsia="Arial" w:hAnsi="Arial" w:cs="Arial"/>
          <w:b/>
          <w:sz w:val="22"/>
          <w:szCs w:val="22"/>
          <w:lang w:val="es-GT"/>
        </w:rPr>
        <w:t xml:space="preserve"> paralelo</w:t>
      </w:r>
      <w:r w:rsidR="008365B7" w:rsidRPr="006365E3">
        <w:rPr>
          <w:rFonts w:ascii="Arial" w:eastAsia="Arial" w:hAnsi="Arial" w:cs="Arial"/>
          <w:bCs/>
          <w:sz w:val="22"/>
          <w:szCs w:val="22"/>
          <w:lang w:val="es-GT"/>
        </w:rPr>
        <w:t xml:space="preserve">. Utiliza la cláusula </w:t>
      </w:r>
      <w:proofErr w:type="spellStart"/>
      <w:r w:rsidR="008365B7" w:rsidRPr="006365E3">
        <w:rPr>
          <w:rFonts w:ascii="Arial" w:eastAsia="Arial" w:hAnsi="Arial" w:cs="Arial"/>
          <w:b/>
          <w:sz w:val="22"/>
          <w:szCs w:val="22"/>
          <w:lang w:val="es-GT"/>
        </w:rPr>
        <w:t>reduction</w:t>
      </w:r>
      <w:proofErr w:type="spellEnd"/>
      <w:r w:rsidR="008365B7" w:rsidRPr="006365E3">
        <w:rPr>
          <w:rFonts w:ascii="Arial" w:eastAsia="Arial" w:hAnsi="Arial" w:cs="Arial"/>
          <w:b/>
          <w:sz w:val="22"/>
          <w:szCs w:val="22"/>
          <w:lang w:val="es-GT"/>
        </w:rPr>
        <w:t xml:space="preserve"> con +</w:t>
      </w:r>
      <w:r w:rsidR="008365B7" w:rsidRPr="006365E3">
        <w:rPr>
          <w:rFonts w:ascii="Arial" w:eastAsia="Arial" w:hAnsi="Arial" w:cs="Arial"/>
          <w:bCs/>
          <w:sz w:val="22"/>
          <w:szCs w:val="22"/>
          <w:lang w:val="es-GT"/>
        </w:rPr>
        <w:t xml:space="preserve"> para acumular la suma en una variable compartida.</w:t>
      </w:r>
    </w:p>
    <w:p w14:paraId="5C73820B" w14:textId="77777777" w:rsidR="001F0097" w:rsidRPr="006365E3" w:rsidRDefault="001F0097" w:rsidP="00CA1587">
      <w:pPr>
        <w:pStyle w:val="Prrafodelista"/>
        <w:numPr>
          <w:ilvl w:val="0"/>
          <w:numId w:val="9"/>
        </w:numPr>
        <w:pBdr>
          <w:top w:val="nil"/>
          <w:left w:val="nil"/>
          <w:bottom w:val="nil"/>
          <w:right w:val="nil"/>
          <w:between w:val="nil"/>
        </w:pBdr>
        <w:jc w:val="both"/>
        <w:rPr>
          <w:rFonts w:ascii="Arial" w:eastAsia="Arial" w:hAnsi="Arial" w:cs="Arial"/>
          <w:bCs/>
          <w:sz w:val="22"/>
          <w:szCs w:val="22"/>
          <w:lang w:val="es-GT"/>
        </w:rPr>
      </w:pPr>
      <w:r w:rsidRPr="006365E3">
        <w:rPr>
          <w:rFonts w:ascii="Arial" w:eastAsia="Arial" w:hAnsi="Arial" w:cs="Arial"/>
          <w:bCs/>
          <w:sz w:val="22"/>
          <w:szCs w:val="22"/>
          <w:lang w:val="es-GT"/>
        </w:rPr>
        <w:t>Define N como una constante grande, por ejemplo, N = 1000000.</w:t>
      </w:r>
    </w:p>
    <w:p w14:paraId="22344E1E" w14:textId="5650C30D" w:rsidR="001F0097" w:rsidRPr="006365E3" w:rsidRDefault="001F0097" w:rsidP="00CA1587">
      <w:pPr>
        <w:pStyle w:val="Prrafodelista"/>
        <w:numPr>
          <w:ilvl w:val="0"/>
          <w:numId w:val="9"/>
        </w:numPr>
        <w:pBdr>
          <w:top w:val="nil"/>
          <w:left w:val="nil"/>
          <w:bottom w:val="nil"/>
          <w:right w:val="nil"/>
          <w:between w:val="nil"/>
        </w:pBdr>
        <w:jc w:val="both"/>
        <w:rPr>
          <w:rFonts w:ascii="Arial" w:eastAsia="Arial" w:hAnsi="Arial" w:cs="Arial"/>
          <w:bCs/>
          <w:sz w:val="22"/>
          <w:szCs w:val="22"/>
          <w:lang w:val="es-GT"/>
        </w:rPr>
      </w:pPr>
      <w:r w:rsidRPr="006365E3">
        <w:rPr>
          <w:rFonts w:ascii="Arial" w:eastAsia="Arial" w:hAnsi="Arial" w:cs="Arial"/>
          <w:bCs/>
          <w:sz w:val="22"/>
          <w:szCs w:val="22"/>
          <w:lang w:val="es-GT"/>
        </w:rPr>
        <w:t xml:space="preserve">Usa </w:t>
      </w:r>
      <w:proofErr w:type="spellStart"/>
      <w:r w:rsidRPr="006365E3">
        <w:rPr>
          <w:rFonts w:ascii="Arial" w:eastAsia="Arial" w:hAnsi="Arial" w:cs="Arial"/>
          <w:bCs/>
          <w:sz w:val="22"/>
          <w:szCs w:val="22"/>
          <w:lang w:val="es-GT"/>
        </w:rPr>
        <w:t>omp_get_wtime</w:t>
      </w:r>
      <w:proofErr w:type="spellEnd"/>
      <w:r w:rsidRPr="006365E3">
        <w:rPr>
          <w:rFonts w:ascii="Arial" w:eastAsia="Arial" w:hAnsi="Arial" w:cs="Arial"/>
          <w:bCs/>
          <w:sz w:val="22"/>
          <w:szCs w:val="22"/>
          <w:lang w:val="es-GT"/>
        </w:rPr>
        <w:t>() para medir los tiempos de ejecución.</w:t>
      </w:r>
    </w:p>
    <w:p w14:paraId="3C4142EA" w14:textId="77777777" w:rsidR="00F30DF0" w:rsidRPr="008365B7" w:rsidRDefault="00F30DF0" w:rsidP="00F30DF0">
      <w:pPr>
        <w:pStyle w:val="Prrafodelista"/>
        <w:pBdr>
          <w:top w:val="nil"/>
          <w:left w:val="nil"/>
          <w:bottom w:val="nil"/>
          <w:right w:val="nil"/>
          <w:between w:val="nil"/>
        </w:pBdr>
        <w:jc w:val="both"/>
        <w:rPr>
          <w:rFonts w:ascii="Arial" w:eastAsia="Arial" w:hAnsi="Arial" w:cs="Arial"/>
          <w:b/>
          <w:sz w:val="22"/>
          <w:szCs w:val="22"/>
          <w:lang w:val="es-GT"/>
        </w:rPr>
      </w:pPr>
    </w:p>
    <w:p w14:paraId="322DFC63" w14:textId="7891DEA8" w:rsidR="00B0709A" w:rsidRDefault="00882163" w:rsidP="00767817">
      <w:pPr>
        <w:pStyle w:val="Prrafodelista"/>
        <w:numPr>
          <w:ilvl w:val="0"/>
          <w:numId w:val="4"/>
        </w:numPr>
        <w:pBdr>
          <w:top w:val="nil"/>
          <w:left w:val="nil"/>
          <w:bottom w:val="nil"/>
          <w:right w:val="nil"/>
          <w:between w:val="nil"/>
        </w:pBdr>
        <w:jc w:val="both"/>
        <w:rPr>
          <w:rFonts w:ascii="Arial" w:eastAsia="Arial" w:hAnsi="Arial" w:cs="Arial"/>
          <w:bCs/>
          <w:color w:val="000000"/>
          <w:sz w:val="22"/>
          <w:szCs w:val="22"/>
          <w:lang w:val="es-GT"/>
        </w:rPr>
      </w:pPr>
      <w:r>
        <w:rPr>
          <w:rFonts w:ascii="Arial" w:eastAsia="Arial" w:hAnsi="Arial" w:cs="Arial"/>
          <w:b/>
          <w:sz w:val="22"/>
          <w:szCs w:val="22"/>
          <w:lang w:val="es-GT"/>
        </w:rPr>
        <w:t>(1</w:t>
      </w:r>
      <w:r w:rsidR="00BC1FA8">
        <w:rPr>
          <w:rFonts w:ascii="Arial" w:eastAsia="Arial" w:hAnsi="Arial" w:cs="Arial"/>
          <w:b/>
          <w:sz w:val="22"/>
          <w:szCs w:val="22"/>
          <w:lang w:val="es-GT"/>
        </w:rPr>
        <w:t>5</w:t>
      </w:r>
      <w:r>
        <w:rPr>
          <w:rFonts w:ascii="Arial" w:eastAsia="Arial" w:hAnsi="Arial" w:cs="Arial"/>
          <w:b/>
          <w:sz w:val="22"/>
          <w:szCs w:val="22"/>
          <w:lang w:val="es-GT"/>
        </w:rPr>
        <w:t xml:space="preserve"> pts.) </w:t>
      </w:r>
      <w:r w:rsidR="006365E3" w:rsidRPr="00C45B41">
        <w:rPr>
          <w:rFonts w:ascii="Arial" w:eastAsia="Arial" w:hAnsi="Arial" w:cs="Arial"/>
          <w:bCs/>
          <w:color w:val="000000"/>
          <w:sz w:val="22"/>
          <w:szCs w:val="22"/>
          <w:lang w:val="es-GT"/>
        </w:rPr>
        <w:t xml:space="preserve">Escribe un programa en C que ejecute </w:t>
      </w:r>
      <w:r w:rsidR="006365E3" w:rsidRPr="00C45B41">
        <w:rPr>
          <w:rFonts w:ascii="Arial" w:eastAsia="Arial" w:hAnsi="Arial" w:cs="Arial"/>
          <w:bCs/>
          <w:color w:val="000000"/>
          <w:sz w:val="22"/>
          <w:szCs w:val="22"/>
          <w:u w:val="single"/>
          <w:lang w:val="es-GT"/>
        </w:rPr>
        <w:t>tres funciones diferentes en paralelo</w:t>
      </w:r>
      <w:r w:rsidR="006365E3" w:rsidRPr="00C45B41">
        <w:rPr>
          <w:rFonts w:ascii="Arial" w:eastAsia="Arial" w:hAnsi="Arial" w:cs="Arial"/>
          <w:bCs/>
          <w:color w:val="000000"/>
          <w:sz w:val="22"/>
          <w:szCs w:val="22"/>
          <w:lang w:val="es-GT"/>
        </w:rPr>
        <w:t xml:space="preserve"> usando la </w:t>
      </w:r>
      <w:r w:rsidR="006365E3" w:rsidRPr="00C45B41">
        <w:rPr>
          <w:rFonts w:ascii="Arial" w:eastAsia="Arial" w:hAnsi="Arial" w:cs="Arial"/>
          <w:b/>
          <w:color w:val="000000"/>
          <w:sz w:val="22"/>
          <w:szCs w:val="22"/>
          <w:lang w:val="es-GT"/>
        </w:rPr>
        <w:t xml:space="preserve">directiva #pragma </w:t>
      </w:r>
      <w:proofErr w:type="spellStart"/>
      <w:r w:rsidR="006365E3" w:rsidRPr="00C45B41">
        <w:rPr>
          <w:rFonts w:ascii="Arial" w:eastAsia="Arial" w:hAnsi="Arial" w:cs="Arial"/>
          <w:b/>
          <w:color w:val="000000"/>
          <w:sz w:val="22"/>
          <w:szCs w:val="22"/>
          <w:lang w:val="es-GT"/>
        </w:rPr>
        <w:t>omp</w:t>
      </w:r>
      <w:proofErr w:type="spellEnd"/>
      <w:r w:rsidR="006365E3" w:rsidRPr="00C45B41">
        <w:rPr>
          <w:rFonts w:ascii="Arial" w:eastAsia="Arial" w:hAnsi="Arial" w:cs="Arial"/>
          <w:b/>
          <w:color w:val="000000"/>
          <w:sz w:val="22"/>
          <w:szCs w:val="22"/>
          <w:lang w:val="es-GT"/>
        </w:rPr>
        <w:t xml:space="preserve"> </w:t>
      </w:r>
      <w:proofErr w:type="spellStart"/>
      <w:r w:rsidR="006365E3" w:rsidRPr="00C45B41">
        <w:rPr>
          <w:rFonts w:ascii="Arial" w:eastAsia="Arial" w:hAnsi="Arial" w:cs="Arial"/>
          <w:b/>
          <w:color w:val="000000"/>
          <w:sz w:val="22"/>
          <w:szCs w:val="22"/>
          <w:lang w:val="es-GT"/>
        </w:rPr>
        <w:t>sections</w:t>
      </w:r>
      <w:proofErr w:type="spellEnd"/>
      <w:r w:rsidR="006365E3" w:rsidRPr="00C45B41">
        <w:rPr>
          <w:rFonts w:ascii="Arial" w:eastAsia="Arial" w:hAnsi="Arial" w:cs="Arial"/>
          <w:bCs/>
          <w:color w:val="000000"/>
          <w:sz w:val="22"/>
          <w:szCs w:val="22"/>
          <w:lang w:val="es-GT"/>
        </w:rPr>
        <w:t>. Cada sección debe ejecutar una función distinta, por ejemplo, una que calcule el factorial de un número, otra que genere la serie de Fibonacci, y otra que encuentre el máximo en un arreglo</w:t>
      </w:r>
      <w:r w:rsidR="00821F7C" w:rsidRPr="00C45B41">
        <w:rPr>
          <w:rFonts w:ascii="Arial" w:eastAsia="Arial" w:hAnsi="Arial" w:cs="Arial"/>
          <w:bCs/>
          <w:color w:val="000000"/>
          <w:sz w:val="22"/>
          <w:szCs w:val="22"/>
          <w:lang w:val="es-GT"/>
        </w:rPr>
        <w:t>, operaciones matemáticas no simples.</w:t>
      </w:r>
      <w:r w:rsidR="00C45B41" w:rsidRPr="00C45B41">
        <w:rPr>
          <w:rFonts w:ascii="Arial" w:eastAsia="Arial" w:hAnsi="Arial" w:cs="Arial"/>
          <w:bCs/>
          <w:color w:val="000000"/>
          <w:sz w:val="22"/>
          <w:szCs w:val="22"/>
          <w:lang w:val="es-GT"/>
        </w:rPr>
        <w:t xml:space="preserve"> Asegúrate de que cada función sea independiente y no tenga dependencias con las otras.</w:t>
      </w:r>
    </w:p>
    <w:p w14:paraId="47FEF9CD" w14:textId="77777777" w:rsidR="00260EA6" w:rsidRDefault="00260EA6" w:rsidP="00AB2485">
      <w:pPr>
        <w:pBdr>
          <w:top w:val="nil"/>
          <w:left w:val="nil"/>
          <w:bottom w:val="nil"/>
          <w:right w:val="nil"/>
          <w:between w:val="nil"/>
        </w:pBdr>
        <w:jc w:val="both"/>
        <w:rPr>
          <w:rFonts w:ascii="Arial" w:eastAsia="Arial" w:hAnsi="Arial" w:cs="Arial"/>
          <w:bCs/>
          <w:color w:val="000000"/>
          <w:sz w:val="22"/>
          <w:szCs w:val="22"/>
          <w:lang w:val="es-GT"/>
        </w:rPr>
      </w:pPr>
    </w:p>
    <w:p w14:paraId="7A922B3D" w14:textId="77777777" w:rsidR="00260EA6" w:rsidRDefault="00260EA6" w:rsidP="00AB2485">
      <w:pPr>
        <w:pBdr>
          <w:top w:val="nil"/>
          <w:left w:val="nil"/>
          <w:bottom w:val="nil"/>
          <w:right w:val="nil"/>
          <w:between w:val="nil"/>
        </w:pBdr>
        <w:jc w:val="both"/>
        <w:rPr>
          <w:rFonts w:ascii="Arial" w:eastAsia="Arial" w:hAnsi="Arial" w:cs="Arial"/>
          <w:bCs/>
          <w:color w:val="000000"/>
          <w:sz w:val="22"/>
          <w:szCs w:val="22"/>
          <w:lang w:val="es-GT"/>
        </w:rPr>
      </w:pPr>
    </w:p>
    <w:p w14:paraId="07B723EC" w14:textId="74325BE5" w:rsidR="00DC7F3C" w:rsidRDefault="00882163" w:rsidP="005B394C">
      <w:pPr>
        <w:pStyle w:val="Prrafodelista"/>
        <w:numPr>
          <w:ilvl w:val="0"/>
          <w:numId w:val="4"/>
        </w:numPr>
        <w:pBdr>
          <w:top w:val="nil"/>
          <w:left w:val="nil"/>
          <w:bottom w:val="nil"/>
          <w:right w:val="nil"/>
          <w:between w:val="nil"/>
        </w:pBdr>
        <w:jc w:val="both"/>
        <w:rPr>
          <w:rFonts w:ascii="Arial" w:eastAsia="Arial" w:hAnsi="Arial" w:cs="Arial"/>
          <w:bCs/>
          <w:color w:val="000000"/>
          <w:sz w:val="22"/>
          <w:szCs w:val="22"/>
          <w:lang w:val="es-GT"/>
        </w:rPr>
      </w:pPr>
      <w:r>
        <w:rPr>
          <w:rFonts w:ascii="Arial" w:eastAsia="Arial" w:hAnsi="Arial" w:cs="Arial"/>
          <w:b/>
          <w:sz w:val="22"/>
          <w:szCs w:val="22"/>
          <w:lang w:val="es-GT"/>
        </w:rPr>
        <w:t>(1</w:t>
      </w:r>
      <w:r w:rsidR="00BC1FA8">
        <w:rPr>
          <w:rFonts w:ascii="Arial" w:eastAsia="Arial" w:hAnsi="Arial" w:cs="Arial"/>
          <w:b/>
          <w:sz w:val="22"/>
          <w:szCs w:val="22"/>
          <w:lang w:val="es-GT"/>
        </w:rPr>
        <w:t>5</w:t>
      </w:r>
      <w:r>
        <w:rPr>
          <w:rFonts w:ascii="Arial" w:eastAsia="Arial" w:hAnsi="Arial" w:cs="Arial"/>
          <w:b/>
          <w:sz w:val="22"/>
          <w:szCs w:val="22"/>
          <w:lang w:val="es-GT"/>
        </w:rPr>
        <w:t xml:space="preserve"> pts.) </w:t>
      </w:r>
      <w:r w:rsidR="00591984" w:rsidRPr="00591984">
        <w:rPr>
          <w:rFonts w:ascii="Arial" w:eastAsia="Arial" w:hAnsi="Arial" w:cs="Arial"/>
          <w:bCs/>
          <w:color w:val="000000"/>
          <w:sz w:val="22"/>
          <w:szCs w:val="22"/>
          <w:lang w:val="es-GT"/>
        </w:rPr>
        <w:t xml:space="preserve">Escribe un programa en C que tenga un ciclo </w:t>
      </w:r>
      <w:proofErr w:type="spellStart"/>
      <w:r w:rsidR="00591984" w:rsidRPr="00591984">
        <w:rPr>
          <w:rFonts w:ascii="Arial" w:eastAsia="Arial" w:hAnsi="Arial" w:cs="Arial"/>
          <w:bCs/>
          <w:color w:val="000000"/>
          <w:sz w:val="22"/>
          <w:szCs w:val="22"/>
          <w:lang w:val="es-GT"/>
        </w:rPr>
        <w:t>for</w:t>
      </w:r>
      <w:proofErr w:type="spellEnd"/>
      <w:r w:rsidR="00591984" w:rsidRPr="00591984">
        <w:rPr>
          <w:rFonts w:ascii="Arial" w:eastAsia="Arial" w:hAnsi="Arial" w:cs="Arial"/>
          <w:bCs/>
          <w:color w:val="000000"/>
          <w:sz w:val="22"/>
          <w:szCs w:val="22"/>
          <w:lang w:val="es-GT"/>
        </w:rPr>
        <w:t xml:space="preserve"> donde se modifique</w:t>
      </w:r>
      <w:r w:rsidR="00DF6CF7">
        <w:rPr>
          <w:rFonts w:ascii="Arial" w:eastAsia="Arial" w:hAnsi="Arial" w:cs="Arial"/>
          <w:bCs/>
          <w:color w:val="000000"/>
          <w:sz w:val="22"/>
          <w:szCs w:val="22"/>
          <w:lang w:val="es-GT"/>
        </w:rPr>
        <w:t>n</w:t>
      </w:r>
      <w:r w:rsidR="00591984" w:rsidRPr="00591984">
        <w:rPr>
          <w:rFonts w:ascii="Arial" w:eastAsia="Arial" w:hAnsi="Arial" w:cs="Arial"/>
          <w:bCs/>
          <w:color w:val="000000"/>
          <w:sz w:val="22"/>
          <w:szCs w:val="22"/>
          <w:lang w:val="es-GT"/>
        </w:rPr>
        <w:t xml:space="preserve"> </w:t>
      </w:r>
      <w:r w:rsidR="00DF6CF7">
        <w:rPr>
          <w:rFonts w:ascii="Arial" w:eastAsia="Arial" w:hAnsi="Arial" w:cs="Arial"/>
          <w:bCs/>
          <w:color w:val="000000"/>
          <w:sz w:val="22"/>
          <w:szCs w:val="22"/>
          <w:lang w:val="es-GT"/>
        </w:rPr>
        <w:t xml:space="preserve">dos </w:t>
      </w:r>
      <w:r w:rsidR="00591984" w:rsidRPr="00591984">
        <w:rPr>
          <w:rFonts w:ascii="Arial" w:eastAsia="Arial" w:hAnsi="Arial" w:cs="Arial"/>
          <w:bCs/>
          <w:color w:val="000000"/>
          <w:sz w:val="22"/>
          <w:szCs w:val="22"/>
          <w:lang w:val="es-GT"/>
        </w:rPr>
        <w:t>variable</w:t>
      </w:r>
      <w:r w:rsidR="00DF6CF7">
        <w:rPr>
          <w:rFonts w:ascii="Arial" w:eastAsia="Arial" w:hAnsi="Arial" w:cs="Arial"/>
          <w:bCs/>
          <w:color w:val="000000"/>
          <w:sz w:val="22"/>
          <w:szCs w:val="22"/>
          <w:lang w:val="es-GT"/>
        </w:rPr>
        <w:t>s</w:t>
      </w:r>
      <w:r w:rsidR="00591984" w:rsidRPr="00591984">
        <w:rPr>
          <w:rFonts w:ascii="Arial" w:eastAsia="Arial" w:hAnsi="Arial" w:cs="Arial"/>
          <w:bCs/>
          <w:color w:val="000000"/>
          <w:sz w:val="22"/>
          <w:szCs w:val="22"/>
          <w:lang w:val="es-GT"/>
        </w:rPr>
        <w:t xml:space="preserve"> de manera paralela usando #pragma </w:t>
      </w:r>
      <w:proofErr w:type="spellStart"/>
      <w:r w:rsidR="00591984" w:rsidRPr="00591984">
        <w:rPr>
          <w:rFonts w:ascii="Arial" w:eastAsia="Arial" w:hAnsi="Arial" w:cs="Arial"/>
          <w:bCs/>
          <w:color w:val="000000"/>
          <w:sz w:val="22"/>
          <w:szCs w:val="22"/>
          <w:lang w:val="es-GT"/>
        </w:rPr>
        <w:t>omp</w:t>
      </w:r>
      <w:proofErr w:type="spellEnd"/>
      <w:r w:rsidR="00591984" w:rsidRPr="00591984">
        <w:rPr>
          <w:rFonts w:ascii="Arial" w:eastAsia="Arial" w:hAnsi="Arial" w:cs="Arial"/>
          <w:bCs/>
          <w:color w:val="000000"/>
          <w:sz w:val="22"/>
          <w:szCs w:val="22"/>
          <w:lang w:val="es-GT"/>
        </w:rPr>
        <w:t xml:space="preserve"> </w:t>
      </w:r>
      <w:proofErr w:type="spellStart"/>
      <w:r w:rsidR="00591984" w:rsidRPr="00591984">
        <w:rPr>
          <w:rFonts w:ascii="Arial" w:eastAsia="Arial" w:hAnsi="Arial" w:cs="Arial"/>
          <w:bCs/>
          <w:color w:val="000000"/>
          <w:sz w:val="22"/>
          <w:szCs w:val="22"/>
          <w:lang w:val="es-GT"/>
        </w:rPr>
        <w:t>parallel</w:t>
      </w:r>
      <w:proofErr w:type="spellEnd"/>
      <w:r w:rsidR="00591984" w:rsidRPr="00591984">
        <w:rPr>
          <w:rFonts w:ascii="Arial" w:eastAsia="Arial" w:hAnsi="Arial" w:cs="Arial"/>
          <w:bCs/>
          <w:color w:val="000000"/>
          <w:sz w:val="22"/>
          <w:szCs w:val="22"/>
          <w:lang w:val="es-GT"/>
        </w:rPr>
        <w:t xml:space="preserve"> </w:t>
      </w:r>
      <w:proofErr w:type="spellStart"/>
      <w:r w:rsidR="00591984" w:rsidRPr="00591984">
        <w:rPr>
          <w:rFonts w:ascii="Arial" w:eastAsia="Arial" w:hAnsi="Arial" w:cs="Arial"/>
          <w:bCs/>
          <w:color w:val="000000"/>
          <w:sz w:val="22"/>
          <w:szCs w:val="22"/>
          <w:lang w:val="es-GT"/>
        </w:rPr>
        <w:t>for</w:t>
      </w:r>
      <w:proofErr w:type="spellEnd"/>
      <w:r w:rsidR="00591984" w:rsidRPr="00591984">
        <w:rPr>
          <w:rFonts w:ascii="Arial" w:eastAsia="Arial" w:hAnsi="Arial" w:cs="Arial"/>
          <w:bCs/>
          <w:color w:val="000000"/>
          <w:sz w:val="22"/>
          <w:szCs w:val="22"/>
          <w:lang w:val="es-GT"/>
        </w:rPr>
        <w:t xml:space="preserve">. </w:t>
      </w:r>
    </w:p>
    <w:p w14:paraId="0D6F27C5" w14:textId="17446277" w:rsidR="00DC7F3C" w:rsidRDefault="00591984" w:rsidP="00DC7F3C">
      <w:pPr>
        <w:pStyle w:val="Prrafodelista"/>
        <w:numPr>
          <w:ilvl w:val="1"/>
          <w:numId w:val="4"/>
        </w:numPr>
        <w:pBdr>
          <w:top w:val="nil"/>
          <w:left w:val="nil"/>
          <w:bottom w:val="nil"/>
          <w:right w:val="nil"/>
          <w:between w:val="nil"/>
        </w:pBdr>
        <w:jc w:val="both"/>
        <w:rPr>
          <w:rFonts w:ascii="Arial" w:eastAsia="Arial" w:hAnsi="Arial" w:cs="Arial"/>
          <w:bCs/>
          <w:color w:val="000000"/>
          <w:sz w:val="22"/>
          <w:szCs w:val="22"/>
          <w:lang w:val="es-GT"/>
        </w:rPr>
      </w:pPr>
      <w:r w:rsidRPr="00591984">
        <w:rPr>
          <w:rFonts w:ascii="Arial" w:eastAsia="Arial" w:hAnsi="Arial" w:cs="Arial"/>
          <w:bCs/>
          <w:color w:val="000000"/>
          <w:sz w:val="22"/>
          <w:szCs w:val="22"/>
          <w:lang w:val="es-GT"/>
        </w:rPr>
        <w:t xml:space="preserve">Usa la cláusula </w:t>
      </w:r>
      <w:proofErr w:type="spellStart"/>
      <w:r w:rsidRPr="00591984">
        <w:rPr>
          <w:rFonts w:ascii="Arial" w:eastAsia="Arial" w:hAnsi="Arial" w:cs="Arial"/>
          <w:bCs/>
          <w:color w:val="000000"/>
          <w:sz w:val="22"/>
          <w:szCs w:val="22"/>
          <w:lang w:val="es-GT"/>
        </w:rPr>
        <w:t>shared</w:t>
      </w:r>
      <w:proofErr w:type="spellEnd"/>
      <w:r w:rsidR="00DC7F3C">
        <w:rPr>
          <w:rFonts w:ascii="Arial" w:eastAsia="Arial" w:hAnsi="Arial" w:cs="Arial"/>
          <w:bCs/>
          <w:color w:val="000000"/>
          <w:sz w:val="22"/>
          <w:szCs w:val="22"/>
          <w:lang w:val="es-GT"/>
        </w:rPr>
        <w:t xml:space="preserve"> para </w:t>
      </w:r>
      <w:r w:rsidR="00DC7F3C" w:rsidRPr="00591984">
        <w:rPr>
          <w:rFonts w:ascii="Arial" w:eastAsia="Arial" w:hAnsi="Arial" w:cs="Arial"/>
          <w:bCs/>
          <w:color w:val="000000"/>
          <w:sz w:val="22"/>
          <w:szCs w:val="22"/>
          <w:lang w:val="es-GT"/>
        </w:rPr>
        <w:t>gestionar el acceso a</w:t>
      </w:r>
      <w:r w:rsidR="00DC7F3C">
        <w:rPr>
          <w:rFonts w:ascii="Arial" w:eastAsia="Arial" w:hAnsi="Arial" w:cs="Arial"/>
          <w:bCs/>
          <w:color w:val="000000"/>
          <w:sz w:val="22"/>
          <w:szCs w:val="22"/>
          <w:lang w:val="es-GT"/>
        </w:rPr>
        <w:t xml:space="preserve"> la</w:t>
      </w:r>
      <w:r w:rsidR="00DC7F3C" w:rsidRPr="00591984">
        <w:rPr>
          <w:rFonts w:ascii="Arial" w:eastAsia="Arial" w:hAnsi="Arial" w:cs="Arial"/>
          <w:bCs/>
          <w:color w:val="000000"/>
          <w:sz w:val="22"/>
          <w:szCs w:val="22"/>
          <w:lang w:val="es-GT"/>
        </w:rPr>
        <w:t xml:space="preserve"> variable</w:t>
      </w:r>
      <w:r w:rsidR="00DC7F3C">
        <w:rPr>
          <w:rFonts w:ascii="Arial" w:eastAsia="Arial" w:hAnsi="Arial" w:cs="Arial"/>
          <w:bCs/>
          <w:color w:val="000000"/>
          <w:sz w:val="22"/>
          <w:szCs w:val="22"/>
          <w:lang w:val="es-GT"/>
        </w:rPr>
        <w:t>1</w:t>
      </w:r>
      <w:r w:rsidR="00DC7F3C" w:rsidRPr="00591984">
        <w:rPr>
          <w:rFonts w:ascii="Arial" w:eastAsia="Arial" w:hAnsi="Arial" w:cs="Arial"/>
          <w:bCs/>
          <w:color w:val="000000"/>
          <w:sz w:val="22"/>
          <w:szCs w:val="22"/>
          <w:lang w:val="es-GT"/>
        </w:rPr>
        <w:t xml:space="preserve"> dentro del ciclo</w:t>
      </w:r>
      <w:r w:rsidR="00EF4A10">
        <w:rPr>
          <w:rFonts w:ascii="Arial" w:eastAsia="Arial" w:hAnsi="Arial" w:cs="Arial"/>
          <w:bCs/>
          <w:color w:val="000000"/>
          <w:sz w:val="22"/>
          <w:szCs w:val="22"/>
          <w:lang w:val="es-GT"/>
        </w:rPr>
        <w:t>.</w:t>
      </w:r>
    </w:p>
    <w:p w14:paraId="05997DE0" w14:textId="77777777" w:rsidR="00EF4A10" w:rsidRDefault="00DC7F3C" w:rsidP="00DC7F3C">
      <w:pPr>
        <w:pStyle w:val="Prrafodelista"/>
        <w:numPr>
          <w:ilvl w:val="1"/>
          <w:numId w:val="4"/>
        </w:numPr>
        <w:pBdr>
          <w:top w:val="nil"/>
          <w:left w:val="nil"/>
          <w:bottom w:val="nil"/>
          <w:right w:val="nil"/>
          <w:between w:val="nil"/>
        </w:pBdr>
        <w:jc w:val="both"/>
        <w:rPr>
          <w:rFonts w:ascii="Arial" w:eastAsia="Arial" w:hAnsi="Arial" w:cs="Arial"/>
          <w:bCs/>
          <w:color w:val="000000"/>
          <w:sz w:val="22"/>
          <w:szCs w:val="22"/>
          <w:lang w:val="es-GT"/>
        </w:rPr>
      </w:pPr>
      <w:r>
        <w:rPr>
          <w:rFonts w:ascii="Arial" w:eastAsia="Arial" w:hAnsi="Arial" w:cs="Arial"/>
          <w:bCs/>
          <w:color w:val="000000"/>
          <w:sz w:val="22"/>
          <w:szCs w:val="22"/>
          <w:lang w:val="es-GT"/>
        </w:rPr>
        <w:t>Usa la cláusula</w:t>
      </w:r>
      <w:r w:rsidR="00591984" w:rsidRPr="00591984">
        <w:rPr>
          <w:rFonts w:ascii="Arial" w:eastAsia="Arial" w:hAnsi="Arial" w:cs="Arial"/>
          <w:bCs/>
          <w:color w:val="000000"/>
          <w:sz w:val="22"/>
          <w:szCs w:val="22"/>
          <w:lang w:val="es-GT"/>
        </w:rPr>
        <w:t xml:space="preserve"> </w:t>
      </w:r>
      <w:proofErr w:type="spellStart"/>
      <w:r w:rsidR="00591984" w:rsidRPr="00591984">
        <w:rPr>
          <w:rFonts w:ascii="Arial" w:eastAsia="Arial" w:hAnsi="Arial" w:cs="Arial"/>
          <w:bCs/>
          <w:color w:val="000000"/>
          <w:sz w:val="22"/>
          <w:szCs w:val="22"/>
          <w:lang w:val="es-GT"/>
        </w:rPr>
        <w:t>private</w:t>
      </w:r>
      <w:proofErr w:type="spellEnd"/>
      <w:r w:rsidR="00591984" w:rsidRPr="00591984">
        <w:rPr>
          <w:rFonts w:ascii="Arial" w:eastAsia="Arial" w:hAnsi="Arial" w:cs="Arial"/>
          <w:bCs/>
          <w:color w:val="000000"/>
          <w:sz w:val="22"/>
          <w:szCs w:val="22"/>
          <w:lang w:val="es-GT"/>
        </w:rPr>
        <w:t xml:space="preserve"> para gestionar el acceso a </w:t>
      </w:r>
      <w:r w:rsidR="00EF4A10">
        <w:rPr>
          <w:rFonts w:ascii="Arial" w:eastAsia="Arial" w:hAnsi="Arial" w:cs="Arial"/>
          <w:bCs/>
          <w:color w:val="000000"/>
          <w:sz w:val="22"/>
          <w:szCs w:val="22"/>
          <w:lang w:val="es-GT"/>
        </w:rPr>
        <w:t xml:space="preserve">la </w:t>
      </w:r>
      <w:r w:rsidR="00591984" w:rsidRPr="00591984">
        <w:rPr>
          <w:rFonts w:ascii="Arial" w:eastAsia="Arial" w:hAnsi="Arial" w:cs="Arial"/>
          <w:bCs/>
          <w:color w:val="000000"/>
          <w:sz w:val="22"/>
          <w:szCs w:val="22"/>
          <w:lang w:val="es-GT"/>
        </w:rPr>
        <w:t>variable</w:t>
      </w:r>
      <w:r w:rsidR="00EF4A10">
        <w:rPr>
          <w:rFonts w:ascii="Arial" w:eastAsia="Arial" w:hAnsi="Arial" w:cs="Arial"/>
          <w:bCs/>
          <w:color w:val="000000"/>
          <w:sz w:val="22"/>
          <w:szCs w:val="22"/>
          <w:lang w:val="es-GT"/>
        </w:rPr>
        <w:t>2</w:t>
      </w:r>
      <w:r w:rsidR="00591984" w:rsidRPr="00591984">
        <w:rPr>
          <w:rFonts w:ascii="Arial" w:eastAsia="Arial" w:hAnsi="Arial" w:cs="Arial"/>
          <w:bCs/>
          <w:color w:val="000000"/>
          <w:sz w:val="22"/>
          <w:szCs w:val="22"/>
          <w:lang w:val="es-GT"/>
        </w:rPr>
        <w:t xml:space="preserve"> dentro del ciclo. </w:t>
      </w:r>
    </w:p>
    <w:p w14:paraId="205A801B" w14:textId="0D8A16CD" w:rsidR="00591984" w:rsidRDefault="00591984" w:rsidP="00DC7F3C">
      <w:pPr>
        <w:pStyle w:val="Prrafodelista"/>
        <w:numPr>
          <w:ilvl w:val="1"/>
          <w:numId w:val="4"/>
        </w:numPr>
        <w:pBdr>
          <w:top w:val="nil"/>
          <w:left w:val="nil"/>
          <w:bottom w:val="nil"/>
          <w:right w:val="nil"/>
          <w:between w:val="nil"/>
        </w:pBdr>
        <w:jc w:val="both"/>
        <w:rPr>
          <w:rFonts w:ascii="Arial" w:eastAsia="Arial" w:hAnsi="Arial" w:cs="Arial"/>
          <w:bCs/>
          <w:color w:val="000000"/>
          <w:sz w:val="22"/>
          <w:szCs w:val="22"/>
          <w:lang w:val="es-GT"/>
        </w:rPr>
      </w:pPr>
      <w:r w:rsidRPr="00591984">
        <w:rPr>
          <w:rFonts w:ascii="Arial" w:eastAsia="Arial" w:hAnsi="Arial" w:cs="Arial"/>
          <w:bCs/>
          <w:color w:val="000000"/>
          <w:sz w:val="22"/>
          <w:szCs w:val="22"/>
          <w:lang w:val="es-GT"/>
        </w:rPr>
        <w:t>Prueba con ambas cláusulas y explica las diferencias observadas en los resultados.</w:t>
      </w:r>
    </w:p>
    <w:p w14:paraId="58170314" w14:textId="77777777" w:rsidR="00757DD3" w:rsidRDefault="00757DD3" w:rsidP="00757DD3">
      <w:pPr>
        <w:pBdr>
          <w:top w:val="nil"/>
          <w:left w:val="nil"/>
          <w:bottom w:val="nil"/>
          <w:right w:val="nil"/>
          <w:between w:val="nil"/>
        </w:pBdr>
        <w:jc w:val="both"/>
        <w:rPr>
          <w:rFonts w:ascii="Arial" w:eastAsia="Arial" w:hAnsi="Arial" w:cs="Arial"/>
          <w:bCs/>
          <w:color w:val="000000"/>
          <w:sz w:val="22"/>
          <w:szCs w:val="22"/>
          <w:lang w:val="es-GT"/>
        </w:rPr>
      </w:pPr>
    </w:p>
    <w:p w14:paraId="70316A8C" w14:textId="77777777" w:rsidR="005536BC" w:rsidRDefault="005536BC" w:rsidP="005536BC">
      <w:pPr>
        <w:pBdr>
          <w:top w:val="nil"/>
          <w:left w:val="nil"/>
          <w:bottom w:val="nil"/>
          <w:right w:val="nil"/>
          <w:between w:val="nil"/>
        </w:pBdr>
        <w:rPr>
          <w:rFonts w:ascii="Arial" w:eastAsia="Arial" w:hAnsi="Arial" w:cs="Arial"/>
          <w:sz w:val="22"/>
          <w:szCs w:val="22"/>
          <w:lang w:val="es-GT"/>
        </w:rPr>
      </w:pPr>
    </w:p>
    <w:p w14:paraId="58934A96" w14:textId="1906107A" w:rsidR="0001339C" w:rsidRDefault="00524C0D" w:rsidP="00F56D6C">
      <w:pPr>
        <w:pStyle w:val="Prrafodelista"/>
        <w:numPr>
          <w:ilvl w:val="0"/>
          <w:numId w:val="4"/>
        </w:numPr>
        <w:pBdr>
          <w:top w:val="nil"/>
          <w:left w:val="nil"/>
          <w:bottom w:val="nil"/>
          <w:right w:val="nil"/>
          <w:between w:val="nil"/>
        </w:pBdr>
        <w:jc w:val="both"/>
        <w:rPr>
          <w:rFonts w:ascii="Arial" w:eastAsia="Arial" w:hAnsi="Arial" w:cs="Arial"/>
          <w:sz w:val="22"/>
          <w:szCs w:val="22"/>
          <w:lang w:val="es-GT"/>
        </w:rPr>
      </w:pPr>
      <w:r>
        <w:rPr>
          <w:rFonts w:ascii="Arial" w:eastAsia="Arial" w:hAnsi="Arial" w:cs="Arial"/>
          <w:b/>
          <w:sz w:val="22"/>
          <w:szCs w:val="22"/>
          <w:lang w:val="es-GT"/>
        </w:rPr>
        <w:t xml:space="preserve">(30 pts.) </w:t>
      </w:r>
      <w:r w:rsidR="005E3711" w:rsidRPr="00D66171">
        <w:rPr>
          <w:rFonts w:ascii="Arial" w:eastAsia="Arial" w:hAnsi="Arial" w:cs="Arial"/>
          <w:sz w:val="22"/>
          <w:szCs w:val="22"/>
          <w:lang w:val="es-GT"/>
        </w:rPr>
        <w:t>Analiza el</w:t>
      </w:r>
      <w:r w:rsidR="00E944E1" w:rsidRPr="00D66171">
        <w:rPr>
          <w:rFonts w:ascii="Arial" w:eastAsia="Arial" w:hAnsi="Arial" w:cs="Arial"/>
          <w:sz w:val="22"/>
          <w:szCs w:val="22"/>
          <w:lang w:val="es-GT"/>
        </w:rPr>
        <w:t xml:space="preserve"> código en el programa Ejercicio_5</w:t>
      </w:r>
      <w:r w:rsidR="00E6399C" w:rsidRPr="00D66171">
        <w:rPr>
          <w:rFonts w:ascii="Arial" w:eastAsia="Arial" w:hAnsi="Arial" w:cs="Arial"/>
          <w:sz w:val="22"/>
          <w:szCs w:val="22"/>
          <w:lang w:val="es-GT"/>
        </w:rPr>
        <w:t>A</w:t>
      </w:r>
      <w:r w:rsidR="00E944E1" w:rsidRPr="00D66171">
        <w:rPr>
          <w:rFonts w:ascii="Arial" w:eastAsia="Arial" w:hAnsi="Arial" w:cs="Arial"/>
          <w:sz w:val="22"/>
          <w:szCs w:val="22"/>
          <w:lang w:val="es-GT"/>
        </w:rPr>
        <w:t xml:space="preserve">.c, que contiene un programa secuencial. Indica cuántas veces aparece un valor </w:t>
      </w:r>
      <w:proofErr w:type="spellStart"/>
      <w:r w:rsidR="00E944E1" w:rsidRPr="00D66171">
        <w:rPr>
          <w:rFonts w:ascii="Arial" w:eastAsia="Arial" w:hAnsi="Arial" w:cs="Arial"/>
          <w:sz w:val="22"/>
          <w:szCs w:val="22"/>
          <w:lang w:val="es-GT"/>
        </w:rPr>
        <w:t>key</w:t>
      </w:r>
      <w:proofErr w:type="spellEnd"/>
      <w:r w:rsidR="00E944E1" w:rsidRPr="00D66171">
        <w:rPr>
          <w:rFonts w:ascii="Arial" w:eastAsia="Arial" w:hAnsi="Arial" w:cs="Arial"/>
          <w:sz w:val="22"/>
          <w:szCs w:val="22"/>
          <w:lang w:val="es-GT"/>
        </w:rPr>
        <w:t xml:space="preserve"> en el vector a.  </w:t>
      </w:r>
      <w:r w:rsidR="0001339C" w:rsidRPr="00F56D6C">
        <w:rPr>
          <w:rFonts w:ascii="Arial" w:eastAsia="Arial" w:hAnsi="Arial" w:cs="Arial"/>
          <w:sz w:val="22"/>
          <w:szCs w:val="22"/>
          <w:lang w:val="es-GT"/>
        </w:rPr>
        <w:t xml:space="preserve">Escribe una versión paralela en </w:t>
      </w:r>
      <w:proofErr w:type="spellStart"/>
      <w:r w:rsidR="0001339C" w:rsidRPr="00F56D6C">
        <w:rPr>
          <w:rFonts w:ascii="Arial" w:eastAsia="Arial" w:hAnsi="Arial" w:cs="Arial"/>
          <w:sz w:val="22"/>
          <w:szCs w:val="22"/>
          <w:lang w:val="es-GT"/>
        </w:rPr>
        <w:t>OpenMP</w:t>
      </w:r>
      <w:proofErr w:type="spellEnd"/>
      <w:r w:rsidR="0001339C" w:rsidRPr="00F56D6C">
        <w:rPr>
          <w:rFonts w:ascii="Arial" w:eastAsia="Arial" w:hAnsi="Arial" w:cs="Arial"/>
          <w:sz w:val="22"/>
          <w:szCs w:val="22"/>
          <w:lang w:val="es-GT"/>
        </w:rPr>
        <w:t xml:space="preserve"> utilizando una descomposición de tareas </w:t>
      </w:r>
      <w:r w:rsidR="00283E35" w:rsidRPr="00B67BA2">
        <w:rPr>
          <w:rFonts w:ascii="Arial" w:eastAsia="Arial" w:hAnsi="Arial" w:cs="Arial"/>
          <w:b/>
          <w:bCs/>
          <w:sz w:val="22"/>
          <w:szCs w:val="22"/>
          <w:lang w:val="es-GT"/>
        </w:rPr>
        <w:t>recursiva</w:t>
      </w:r>
      <w:r w:rsidR="0001339C" w:rsidRPr="00F56D6C">
        <w:rPr>
          <w:rFonts w:ascii="Arial" w:eastAsia="Arial" w:hAnsi="Arial" w:cs="Arial"/>
          <w:sz w:val="22"/>
          <w:szCs w:val="22"/>
          <w:lang w:val="es-GT"/>
        </w:rPr>
        <w:t>, en la cual se generen tantas tareas como hilos.</w:t>
      </w:r>
    </w:p>
    <w:p w14:paraId="11C0CFA6" w14:textId="77777777" w:rsidR="00F56D6C" w:rsidRPr="00F56D6C" w:rsidRDefault="00F56D6C" w:rsidP="00F56D6C">
      <w:pPr>
        <w:pStyle w:val="Prrafodelista"/>
        <w:pBdr>
          <w:top w:val="nil"/>
          <w:left w:val="nil"/>
          <w:bottom w:val="nil"/>
          <w:right w:val="nil"/>
          <w:between w:val="nil"/>
        </w:pBdr>
        <w:jc w:val="both"/>
        <w:rPr>
          <w:rFonts w:ascii="Arial" w:eastAsia="Arial" w:hAnsi="Arial" w:cs="Arial"/>
          <w:sz w:val="22"/>
          <w:szCs w:val="22"/>
          <w:lang w:val="es-GT"/>
        </w:rPr>
      </w:pPr>
    </w:p>
    <w:p w14:paraId="73A544DF" w14:textId="77777777" w:rsidR="0001339C" w:rsidRDefault="0001339C" w:rsidP="0001339C">
      <w:pPr>
        <w:pStyle w:val="Prrafodelista"/>
        <w:pBdr>
          <w:top w:val="nil"/>
          <w:left w:val="nil"/>
          <w:bottom w:val="nil"/>
          <w:right w:val="nil"/>
          <w:between w:val="nil"/>
        </w:pBdr>
        <w:rPr>
          <w:rFonts w:ascii="Arial" w:eastAsia="Arial" w:hAnsi="Arial" w:cs="Arial"/>
          <w:b/>
          <w:bCs/>
          <w:sz w:val="22"/>
          <w:szCs w:val="22"/>
          <w:lang w:val="es-GT"/>
        </w:rPr>
      </w:pPr>
    </w:p>
    <w:p w14:paraId="251755D8" w14:textId="1E5A5813" w:rsidR="005536BC" w:rsidRPr="00D12873" w:rsidRDefault="005536BC" w:rsidP="005536BC">
      <w:pPr>
        <w:pStyle w:val="Prrafodelista"/>
        <w:numPr>
          <w:ilvl w:val="0"/>
          <w:numId w:val="4"/>
        </w:numPr>
        <w:pBdr>
          <w:top w:val="nil"/>
          <w:left w:val="nil"/>
          <w:bottom w:val="nil"/>
          <w:right w:val="nil"/>
          <w:between w:val="nil"/>
        </w:pBdr>
        <w:rPr>
          <w:rFonts w:ascii="Arial" w:eastAsia="Arial" w:hAnsi="Arial" w:cs="Arial"/>
          <w:b/>
          <w:bCs/>
          <w:sz w:val="22"/>
          <w:szCs w:val="22"/>
          <w:lang w:val="es-GT"/>
        </w:rPr>
      </w:pPr>
      <w:r w:rsidRPr="00D12873">
        <w:rPr>
          <w:rFonts w:ascii="Arial" w:eastAsia="Arial" w:hAnsi="Arial" w:cs="Arial"/>
          <w:b/>
          <w:bCs/>
          <w:sz w:val="22"/>
          <w:szCs w:val="22"/>
          <w:lang w:val="es-GT"/>
        </w:rPr>
        <w:t>REFLEXIÓN DE LABORATORIO: se habilitará en una actividad independiente.</w:t>
      </w:r>
    </w:p>
    <w:p w14:paraId="18A2B873" w14:textId="77777777" w:rsidR="00D8161C" w:rsidRPr="000011B5" w:rsidRDefault="00D8161C">
      <w:pPr>
        <w:ind w:left="1506"/>
        <w:rPr>
          <w:rFonts w:ascii="Arial" w:eastAsia="Arial" w:hAnsi="Arial" w:cs="Arial"/>
          <w:sz w:val="22"/>
          <w:szCs w:val="22"/>
          <w:lang w:val="es-GT"/>
        </w:rPr>
      </w:pPr>
    </w:p>
    <w:sectPr w:rsidR="00D8161C" w:rsidRPr="000011B5">
      <w:headerReference w:type="default" r:id="rId8"/>
      <w:pgSz w:w="12240" w:h="15840"/>
      <w:pgMar w:top="720" w:right="964"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96C9C" w14:textId="77777777" w:rsidR="00BB1A53" w:rsidRDefault="00BB1A53">
      <w:r>
        <w:separator/>
      </w:r>
    </w:p>
  </w:endnote>
  <w:endnote w:type="continuationSeparator" w:id="0">
    <w:p w14:paraId="5C71C32E" w14:textId="77777777" w:rsidR="00BB1A53" w:rsidRDefault="00BB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6A53A" w14:textId="77777777" w:rsidR="00BB1A53" w:rsidRDefault="00BB1A53">
      <w:r>
        <w:separator/>
      </w:r>
    </w:p>
  </w:footnote>
  <w:footnote w:type="continuationSeparator" w:id="0">
    <w:p w14:paraId="69426A2B" w14:textId="77777777" w:rsidR="00BB1A53" w:rsidRDefault="00BB1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6DD6A" w14:textId="77777777" w:rsidR="00D8161C" w:rsidRDefault="00D8161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c"/>
      <w:tblW w:w="9747" w:type="dxa"/>
      <w:tblInd w:w="-115" w:type="dxa"/>
      <w:tblLayout w:type="fixed"/>
      <w:tblLook w:val="0000" w:firstRow="0" w:lastRow="0" w:firstColumn="0" w:lastColumn="0" w:noHBand="0" w:noVBand="0"/>
    </w:tblPr>
    <w:tblGrid>
      <w:gridCol w:w="1573"/>
      <w:gridCol w:w="8174"/>
    </w:tblGrid>
    <w:tr w:rsidR="00D8161C" w14:paraId="0A5A750E" w14:textId="77777777">
      <w:trPr>
        <w:trHeight w:val="993"/>
      </w:trPr>
      <w:tc>
        <w:tcPr>
          <w:tcW w:w="1573" w:type="dxa"/>
          <w:vAlign w:val="center"/>
        </w:tcPr>
        <w:p w14:paraId="22F91C0D" w14:textId="77777777" w:rsidR="00D8161C" w:rsidRDefault="00C57D51">
          <w:pPr>
            <w:rPr>
              <w:rFonts w:ascii="Tahoma" w:eastAsia="Tahoma" w:hAnsi="Tahoma" w:cs="Tahoma"/>
            </w:rPr>
          </w:pPr>
          <w:r>
            <w:rPr>
              <w:rFonts w:ascii="Tahoma" w:eastAsia="Tahoma" w:hAnsi="Tahoma" w:cs="Tahoma"/>
              <w:noProof/>
            </w:rPr>
            <w:drawing>
              <wp:inline distT="0" distB="0" distL="0" distR="0" wp14:anchorId="1C9CCD2F" wp14:editId="46785034">
                <wp:extent cx="671462" cy="583291"/>
                <wp:effectExtent l="0" t="0" r="0" b="0"/>
                <wp:docPr id="13419377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462" cy="583291"/>
                        </a:xfrm>
                        <a:prstGeom prst="rect">
                          <a:avLst/>
                        </a:prstGeom>
                        <a:ln/>
                      </pic:spPr>
                    </pic:pic>
                  </a:graphicData>
                </a:graphic>
              </wp:inline>
            </w:drawing>
          </w:r>
        </w:p>
      </w:tc>
      <w:tc>
        <w:tcPr>
          <w:tcW w:w="8174" w:type="dxa"/>
          <w:vAlign w:val="center"/>
        </w:tcPr>
        <w:p w14:paraId="49B5F1D1" w14:textId="77777777"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Universidad del Valle de Guatemala</w:t>
          </w:r>
        </w:p>
        <w:p w14:paraId="640AC99F" w14:textId="0AA09224"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Facultad de Ingeniería</w:t>
          </w:r>
          <w:r w:rsidR="00B0709A">
            <w:rPr>
              <w:rFonts w:ascii="Arial Narrow" w:eastAsia="Arial Narrow" w:hAnsi="Arial Narrow" w:cs="Arial Narrow"/>
              <w:sz w:val="18"/>
              <w:szCs w:val="18"/>
              <w:lang w:val="es-GT"/>
            </w:rPr>
            <w:t xml:space="preserve">                                                                                                                                 </w:t>
          </w:r>
        </w:p>
        <w:p w14:paraId="0CE5CBC8" w14:textId="47F7D3C1"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Departamento de Ciencias de la Computación</w:t>
          </w:r>
          <w:r w:rsidR="00B0709A">
            <w:rPr>
              <w:rFonts w:ascii="Arial Narrow" w:eastAsia="Arial Narrow" w:hAnsi="Arial Narrow" w:cs="Arial Narrow"/>
              <w:sz w:val="18"/>
              <w:szCs w:val="18"/>
              <w:lang w:val="es-GT"/>
            </w:rPr>
            <w:t xml:space="preserve">                                                                                            </w:t>
          </w:r>
        </w:p>
        <w:p w14:paraId="0F627C10" w14:textId="77777777" w:rsidR="00B0709A" w:rsidRPr="0087049B" w:rsidRDefault="00C57D51">
          <w:pPr>
            <w:rPr>
              <w:rFonts w:ascii="Arial Narrow" w:eastAsia="Arial Narrow" w:hAnsi="Arial Narrow" w:cs="Arial Narrow"/>
              <w:sz w:val="18"/>
              <w:szCs w:val="18"/>
              <w:lang w:val="es-GT"/>
            </w:rPr>
          </w:pPr>
          <w:r w:rsidRPr="0087049B">
            <w:rPr>
              <w:rFonts w:ascii="Arial Narrow" w:eastAsia="Arial Narrow" w:hAnsi="Arial Narrow" w:cs="Arial Narrow"/>
              <w:sz w:val="18"/>
              <w:szCs w:val="18"/>
              <w:lang w:val="es-GT"/>
            </w:rPr>
            <w:t>CC3086 Programación de microprocesadores                                                                                             Ciclo 2 de 2,02</w:t>
          </w:r>
          <w:r w:rsidR="00B0709A" w:rsidRPr="0087049B">
            <w:rPr>
              <w:rFonts w:ascii="Arial Narrow" w:eastAsia="Arial Narrow" w:hAnsi="Arial Narrow" w:cs="Arial Narrow"/>
              <w:sz w:val="18"/>
              <w:szCs w:val="18"/>
              <w:lang w:val="es-GT"/>
            </w:rPr>
            <w:t>4</w:t>
          </w:r>
        </w:p>
        <w:p w14:paraId="66C76429" w14:textId="2BC8542A" w:rsidR="00B0709A" w:rsidRPr="00B0709A" w:rsidRDefault="00B0709A">
          <w:pPr>
            <w:rPr>
              <w:rFonts w:ascii="Arial Narrow" w:eastAsia="Arial Narrow" w:hAnsi="Arial Narrow" w:cs="Arial Narrow"/>
              <w:sz w:val="18"/>
              <w:szCs w:val="18"/>
            </w:rPr>
          </w:pPr>
          <w:r w:rsidRPr="0087049B">
            <w:rPr>
              <w:rFonts w:ascii="Arial Narrow" w:eastAsia="Arial Narrow" w:hAnsi="Arial Narrow" w:cs="Arial Narrow"/>
              <w:sz w:val="18"/>
              <w:szCs w:val="18"/>
              <w:lang w:val="es-GT"/>
            </w:rPr>
            <w:t xml:space="preserve">                                                                                                                                                                      </w:t>
          </w:r>
          <w:proofErr w:type="spellStart"/>
          <w:r>
            <w:rPr>
              <w:rFonts w:ascii="Arial Narrow" w:eastAsia="Arial Narrow" w:hAnsi="Arial Narrow" w:cs="Arial Narrow"/>
              <w:sz w:val="18"/>
              <w:szCs w:val="18"/>
            </w:rPr>
            <w:t>Temario</w:t>
          </w:r>
          <w:proofErr w:type="spellEnd"/>
          <w:r>
            <w:rPr>
              <w:rFonts w:ascii="Arial Narrow" w:eastAsia="Arial Narrow" w:hAnsi="Arial Narrow" w:cs="Arial Narrow"/>
              <w:sz w:val="18"/>
              <w:szCs w:val="18"/>
            </w:rPr>
            <w:t xml:space="preserve"> A</w:t>
          </w:r>
        </w:p>
      </w:tc>
    </w:tr>
  </w:tbl>
  <w:p w14:paraId="4B494CBD" w14:textId="77777777" w:rsidR="00D8161C" w:rsidRDefault="00D8161C">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5E7B"/>
    <w:multiLevelType w:val="hybridMultilevel"/>
    <w:tmpl w:val="5FC22F20"/>
    <w:lvl w:ilvl="0" w:tplc="E4BE0DDE">
      <w:start w:val="1"/>
      <w:numFmt w:val="lowerLetter"/>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44F15"/>
    <w:multiLevelType w:val="multilevel"/>
    <w:tmpl w:val="293AFC50"/>
    <w:lvl w:ilvl="0">
      <w:start w:val="1"/>
      <w:numFmt w:val="decimal"/>
      <w:lvlText w:val="%1."/>
      <w:lvlJc w:val="left"/>
      <w:pPr>
        <w:ind w:left="786" w:hanging="360"/>
      </w:p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32117A69"/>
    <w:multiLevelType w:val="hybridMultilevel"/>
    <w:tmpl w:val="B664A554"/>
    <w:lvl w:ilvl="0" w:tplc="9E34E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244B0B"/>
    <w:multiLevelType w:val="multilevel"/>
    <w:tmpl w:val="D340B618"/>
    <w:lvl w:ilvl="0">
      <w:start w:val="1"/>
      <w:numFmt w:val="decimal"/>
      <w:lvlText w:val="%1."/>
      <w:lvlJc w:val="left"/>
      <w:pPr>
        <w:ind w:left="786" w:hanging="360"/>
      </w:pPr>
      <w:rPr>
        <w:b/>
        <w:bCs/>
      </w:r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4848413D"/>
    <w:multiLevelType w:val="hybridMultilevel"/>
    <w:tmpl w:val="FDA07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A4D15"/>
    <w:multiLevelType w:val="hybridMultilevel"/>
    <w:tmpl w:val="AAD8CE2A"/>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523E664C"/>
    <w:multiLevelType w:val="multilevel"/>
    <w:tmpl w:val="D340B618"/>
    <w:lvl w:ilvl="0">
      <w:start w:val="1"/>
      <w:numFmt w:val="decimal"/>
      <w:lvlText w:val="%1."/>
      <w:lvlJc w:val="left"/>
      <w:pPr>
        <w:ind w:left="786" w:hanging="360"/>
      </w:pPr>
      <w:rPr>
        <w:b/>
        <w:bCs/>
      </w:r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15:restartNumberingAfterBreak="0">
    <w:nsid w:val="53A224B1"/>
    <w:multiLevelType w:val="hybridMultilevel"/>
    <w:tmpl w:val="3064E154"/>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ED430AB"/>
    <w:multiLevelType w:val="hybridMultilevel"/>
    <w:tmpl w:val="91561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3B0E1A"/>
    <w:multiLevelType w:val="hybridMultilevel"/>
    <w:tmpl w:val="B664A55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E4447DB"/>
    <w:multiLevelType w:val="hybridMultilevel"/>
    <w:tmpl w:val="947E3B46"/>
    <w:lvl w:ilvl="0" w:tplc="6BC037D2">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909176">
    <w:abstractNumId w:val="6"/>
  </w:num>
  <w:num w:numId="2" w16cid:durableId="621574365">
    <w:abstractNumId w:val="1"/>
  </w:num>
  <w:num w:numId="3" w16cid:durableId="973022380">
    <w:abstractNumId w:val="3"/>
  </w:num>
  <w:num w:numId="4" w16cid:durableId="926575921">
    <w:abstractNumId w:val="10"/>
  </w:num>
  <w:num w:numId="5" w16cid:durableId="1264531881">
    <w:abstractNumId w:val="2"/>
  </w:num>
  <w:num w:numId="6" w16cid:durableId="343677362">
    <w:abstractNumId w:val="0"/>
  </w:num>
  <w:num w:numId="7" w16cid:durableId="541406719">
    <w:abstractNumId w:val="9"/>
  </w:num>
  <w:num w:numId="8" w16cid:durableId="1227302039">
    <w:abstractNumId w:val="8"/>
  </w:num>
  <w:num w:numId="9" w16cid:durableId="1574311140">
    <w:abstractNumId w:val="7"/>
  </w:num>
  <w:num w:numId="10" w16cid:durableId="493033308">
    <w:abstractNumId w:val="5"/>
  </w:num>
  <w:num w:numId="11" w16cid:durableId="1721631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61C"/>
    <w:rsid w:val="000011B5"/>
    <w:rsid w:val="0001339C"/>
    <w:rsid w:val="0002702B"/>
    <w:rsid w:val="000559CC"/>
    <w:rsid w:val="000757BE"/>
    <w:rsid w:val="00094D4F"/>
    <w:rsid w:val="000C2F17"/>
    <w:rsid w:val="000E7DCC"/>
    <w:rsid w:val="000F4CD8"/>
    <w:rsid w:val="001140E4"/>
    <w:rsid w:val="00135741"/>
    <w:rsid w:val="00154EF6"/>
    <w:rsid w:val="00173DDB"/>
    <w:rsid w:val="001B4D6A"/>
    <w:rsid w:val="001C457D"/>
    <w:rsid w:val="001F0097"/>
    <w:rsid w:val="001F2CC4"/>
    <w:rsid w:val="002019DB"/>
    <w:rsid w:val="00205615"/>
    <w:rsid w:val="00234339"/>
    <w:rsid w:val="00252FAE"/>
    <w:rsid w:val="00260EA6"/>
    <w:rsid w:val="002612AF"/>
    <w:rsid w:val="00262172"/>
    <w:rsid w:val="00265559"/>
    <w:rsid w:val="00273637"/>
    <w:rsid w:val="00281370"/>
    <w:rsid w:val="00283E35"/>
    <w:rsid w:val="0029723E"/>
    <w:rsid w:val="002A36D5"/>
    <w:rsid w:val="002B0656"/>
    <w:rsid w:val="002B45DD"/>
    <w:rsid w:val="00317437"/>
    <w:rsid w:val="00396C44"/>
    <w:rsid w:val="003D304F"/>
    <w:rsid w:val="003D3965"/>
    <w:rsid w:val="003D45BC"/>
    <w:rsid w:val="00440FDB"/>
    <w:rsid w:val="00443495"/>
    <w:rsid w:val="00450A77"/>
    <w:rsid w:val="004771AB"/>
    <w:rsid w:val="0049526A"/>
    <w:rsid w:val="004A6E36"/>
    <w:rsid w:val="004A76C7"/>
    <w:rsid w:val="004B009D"/>
    <w:rsid w:val="004E5050"/>
    <w:rsid w:val="00512D01"/>
    <w:rsid w:val="00524C0D"/>
    <w:rsid w:val="005536BC"/>
    <w:rsid w:val="00564A0D"/>
    <w:rsid w:val="00591984"/>
    <w:rsid w:val="00592766"/>
    <w:rsid w:val="005E11EC"/>
    <w:rsid w:val="005E3711"/>
    <w:rsid w:val="005E4DF6"/>
    <w:rsid w:val="006365E3"/>
    <w:rsid w:val="00644D8D"/>
    <w:rsid w:val="006A52AB"/>
    <w:rsid w:val="006F2DCC"/>
    <w:rsid w:val="00734B8A"/>
    <w:rsid w:val="007450FA"/>
    <w:rsid w:val="0075695D"/>
    <w:rsid w:val="00757DD3"/>
    <w:rsid w:val="0077000C"/>
    <w:rsid w:val="0077224B"/>
    <w:rsid w:val="00777A59"/>
    <w:rsid w:val="007A16BC"/>
    <w:rsid w:val="007B6C2D"/>
    <w:rsid w:val="007E657F"/>
    <w:rsid w:val="00821F7C"/>
    <w:rsid w:val="00824986"/>
    <w:rsid w:val="008365B7"/>
    <w:rsid w:val="00843DE7"/>
    <w:rsid w:val="0086159F"/>
    <w:rsid w:val="0087049B"/>
    <w:rsid w:val="00882163"/>
    <w:rsid w:val="00887488"/>
    <w:rsid w:val="008877FE"/>
    <w:rsid w:val="008C6820"/>
    <w:rsid w:val="008F0123"/>
    <w:rsid w:val="00915306"/>
    <w:rsid w:val="00921712"/>
    <w:rsid w:val="009401E2"/>
    <w:rsid w:val="00993A75"/>
    <w:rsid w:val="00A62BB6"/>
    <w:rsid w:val="00AB2485"/>
    <w:rsid w:val="00AC55E5"/>
    <w:rsid w:val="00AF6C5A"/>
    <w:rsid w:val="00B0709A"/>
    <w:rsid w:val="00B45D03"/>
    <w:rsid w:val="00B67BA2"/>
    <w:rsid w:val="00B746BB"/>
    <w:rsid w:val="00B74A2B"/>
    <w:rsid w:val="00B8283F"/>
    <w:rsid w:val="00B87ECC"/>
    <w:rsid w:val="00B94D23"/>
    <w:rsid w:val="00B97ED1"/>
    <w:rsid w:val="00BA2206"/>
    <w:rsid w:val="00BA6445"/>
    <w:rsid w:val="00BB1A53"/>
    <w:rsid w:val="00BC1FA8"/>
    <w:rsid w:val="00BC76C2"/>
    <w:rsid w:val="00C15143"/>
    <w:rsid w:val="00C32575"/>
    <w:rsid w:val="00C40F8B"/>
    <w:rsid w:val="00C45B41"/>
    <w:rsid w:val="00C57D51"/>
    <w:rsid w:val="00C962F8"/>
    <w:rsid w:val="00CA0C0D"/>
    <w:rsid w:val="00CA1587"/>
    <w:rsid w:val="00CB32BC"/>
    <w:rsid w:val="00CB4220"/>
    <w:rsid w:val="00CD3992"/>
    <w:rsid w:val="00CD5791"/>
    <w:rsid w:val="00CF5D77"/>
    <w:rsid w:val="00D00720"/>
    <w:rsid w:val="00D12769"/>
    <w:rsid w:val="00D12873"/>
    <w:rsid w:val="00D214D4"/>
    <w:rsid w:val="00D45797"/>
    <w:rsid w:val="00D4700A"/>
    <w:rsid w:val="00D502CB"/>
    <w:rsid w:val="00D66171"/>
    <w:rsid w:val="00D8161C"/>
    <w:rsid w:val="00DA4E31"/>
    <w:rsid w:val="00DB5BE2"/>
    <w:rsid w:val="00DC7F3C"/>
    <w:rsid w:val="00DD591A"/>
    <w:rsid w:val="00DF6CF7"/>
    <w:rsid w:val="00E02BA4"/>
    <w:rsid w:val="00E55801"/>
    <w:rsid w:val="00E560CA"/>
    <w:rsid w:val="00E6399C"/>
    <w:rsid w:val="00E67DE6"/>
    <w:rsid w:val="00E944E1"/>
    <w:rsid w:val="00ED28E3"/>
    <w:rsid w:val="00EF4A10"/>
    <w:rsid w:val="00F17E7A"/>
    <w:rsid w:val="00F30DF0"/>
    <w:rsid w:val="00F33CE7"/>
    <w:rsid w:val="00F44D9E"/>
    <w:rsid w:val="00F56D6C"/>
    <w:rsid w:val="00F60C91"/>
    <w:rsid w:val="00F86E35"/>
    <w:rsid w:val="00F92772"/>
    <w:rsid w:val="00F94BB2"/>
    <w:rsid w:val="00FA29A7"/>
    <w:rsid w:val="00FC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ED1E8"/>
  <w15:docId w15:val="{426B5FF2-B4C8-458C-B58A-2BB6E4DE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8C0"/>
    <w:rPr>
      <w:lang w:val="en-US"/>
    </w:rPr>
  </w:style>
  <w:style w:type="paragraph" w:styleId="Ttulo1">
    <w:name w:val="heading 1"/>
    <w:basedOn w:val="Normal"/>
    <w:next w:val="Normal"/>
    <w:link w:val="Ttulo1Car"/>
    <w:uiPriority w:val="9"/>
    <w:qFormat/>
    <w:rsid w:val="006B544D"/>
    <w:pPr>
      <w:keepNext/>
      <w:outlineLvl w:val="0"/>
    </w:pPr>
    <w:rPr>
      <w:rFonts w:ascii="Tahoma" w:hAnsi="Tahoma" w:cs="Tahoma"/>
      <w:b/>
      <w:bCs/>
      <w:sz w:val="20"/>
      <w:lang w:val="es-GT"/>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styleId="Tablaconcuadrcula">
    <w:name w:val="Table Grid"/>
    <w:basedOn w:val="Tablanormal"/>
    <w:uiPriority w:val="59"/>
    <w:rsid w:val="001E2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B544D"/>
    <w:pPr>
      <w:tabs>
        <w:tab w:val="center" w:pos="4419"/>
        <w:tab w:val="right" w:pos="8838"/>
      </w:tabs>
    </w:pPr>
  </w:style>
  <w:style w:type="character" w:customStyle="1" w:styleId="EncabezadoCar">
    <w:name w:val="Encabezado Car"/>
    <w:basedOn w:val="Fuentedeprrafopredeter"/>
    <w:link w:val="Encabezado"/>
    <w:uiPriority w:val="99"/>
    <w:rsid w:val="006B544D"/>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6B544D"/>
    <w:pPr>
      <w:tabs>
        <w:tab w:val="center" w:pos="4419"/>
        <w:tab w:val="right" w:pos="8838"/>
      </w:tabs>
    </w:pPr>
  </w:style>
  <w:style w:type="character" w:customStyle="1" w:styleId="PiedepginaCar">
    <w:name w:val="Pie de página Car"/>
    <w:basedOn w:val="Fuentedeprrafopredeter"/>
    <w:link w:val="Piedepgina"/>
    <w:uiPriority w:val="99"/>
    <w:rsid w:val="006B544D"/>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rsid w:val="006B544D"/>
    <w:rPr>
      <w:rFonts w:ascii="Tahoma" w:eastAsia="Times New Roman" w:hAnsi="Tahoma" w:cs="Tahoma"/>
      <w:b/>
      <w:bCs/>
      <w:sz w:val="20"/>
      <w:szCs w:val="24"/>
    </w:rPr>
  </w:style>
  <w:style w:type="paragraph" w:styleId="Prrafodelista">
    <w:name w:val="List Paragraph"/>
    <w:basedOn w:val="Normal"/>
    <w:uiPriority w:val="34"/>
    <w:qFormat/>
    <w:rsid w:val="00B96F69"/>
    <w:pPr>
      <w:ind w:left="720"/>
      <w:contextualSpacing/>
    </w:pPr>
  </w:style>
  <w:style w:type="paragraph" w:styleId="NormalWeb">
    <w:name w:val="Normal (Web)"/>
    <w:basedOn w:val="Normal"/>
    <w:uiPriority w:val="99"/>
    <w:semiHidden/>
    <w:unhideWhenUsed/>
    <w:rsid w:val="00925580"/>
    <w:pPr>
      <w:spacing w:before="100" w:beforeAutospacing="1" w:after="100" w:afterAutospacing="1"/>
    </w:pPr>
    <w:rPr>
      <w:lang w:val="es-GT" w:eastAsia="es-GT"/>
    </w:rPr>
  </w:style>
  <w:style w:type="character" w:styleId="Hipervnculo">
    <w:name w:val="Hyperlink"/>
    <w:basedOn w:val="Fuentedeprrafopredeter"/>
    <w:uiPriority w:val="99"/>
    <w:unhideWhenUsed/>
    <w:rsid w:val="000C10CA"/>
    <w:rPr>
      <w:color w:val="0000FF"/>
      <w:u w:val="single"/>
    </w:rPr>
  </w:style>
  <w:style w:type="character" w:styleId="Mencinsinresolver">
    <w:name w:val="Unresolved Mention"/>
    <w:basedOn w:val="Fuentedeprrafopredeter"/>
    <w:uiPriority w:val="99"/>
    <w:semiHidden/>
    <w:unhideWhenUsed/>
    <w:rsid w:val="008F4B2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35602">
      <w:bodyDiv w:val="1"/>
      <w:marLeft w:val="0"/>
      <w:marRight w:val="0"/>
      <w:marTop w:val="0"/>
      <w:marBottom w:val="0"/>
      <w:divBdr>
        <w:top w:val="none" w:sz="0" w:space="0" w:color="auto"/>
        <w:left w:val="none" w:sz="0" w:space="0" w:color="auto"/>
        <w:bottom w:val="none" w:sz="0" w:space="0" w:color="auto"/>
        <w:right w:val="none" w:sz="0" w:space="0" w:color="auto"/>
      </w:divBdr>
    </w:div>
    <w:div w:id="435907421">
      <w:bodyDiv w:val="1"/>
      <w:marLeft w:val="0"/>
      <w:marRight w:val="0"/>
      <w:marTop w:val="0"/>
      <w:marBottom w:val="0"/>
      <w:divBdr>
        <w:top w:val="none" w:sz="0" w:space="0" w:color="auto"/>
        <w:left w:val="none" w:sz="0" w:space="0" w:color="auto"/>
        <w:bottom w:val="none" w:sz="0" w:space="0" w:color="auto"/>
        <w:right w:val="none" w:sz="0" w:space="0" w:color="auto"/>
      </w:divBdr>
    </w:div>
    <w:div w:id="929236026">
      <w:bodyDiv w:val="1"/>
      <w:marLeft w:val="0"/>
      <w:marRight w:val="0"/>
      <w:marTop w:val="0"/>
      <w:marBottom w:val="0"/>
      <w:divBdr>
        <w:top w:val="none" w:sz="0" w:space="0" w:color="auto"/>
        <w:left w:val="none" w:sz="0" w:space="0" w:color="auto"/>
        <w:bottom w:val="none" w:sz="0" w:space="0" w:color="auto"/>
        <w:right w:val="none" w:sz="0" w:space="0" w:color="auto"/>
      </w:divBdr>
      <w:divsChild>
        <w:div w:id="1620138573">
          <w:marLeft w:val="720"/>
          <w:marRight w:val="0"/>
          <w:marTop w:val="0"/>
          <w:marBottom w:val="0"/>
          <w:divBdr>
            <w:top w:val="none" w:sz="0" w:space="0" w:color="auto"/>
            <w:left w:val="none" w:sz="0" w:space="0" w:color="auto"/>
            <w:bottom w:val="none" w:sz="0" w:space="0" w:color="auto"/>
            <w:right w:val="none" w:sz="0" w:space="0" w:color="auto"/>
          </w:divBdr>
        </w:div>
        <w:div w:id="435640638">
          <w:marLeft w:val="720"/>
          <w:marRight w:val="0"/>
          <w:marTop w:val="0"/>
          <w:marBottom w:val="0"/>
          <w:divBdr>
            <w:top w:val="none" w:sz="0" w:space="0" w:color="auto"/>
            <w:left w:val="none" w:sz="0" w:space="0" w:color="auto"/>
            <w:bottom w:val="none" w:sz="0" w:space="0" w:color="auto"/>
            <w:right w:val="none" w:sz="0" w:space="0" w:color="auto"/>
          </w:divBdr>
        </w:div>
      </w:divsChild>
    </w:div>
    <w:div w:id="998077333">
      <w:bodyDiv w:val="1"/>
      <w:marLeft w:val="0"/>
      <w:marRight w:val="0"/>
      <w:marTop w:val="0"/>
      <w:marBottom w:val="0"/>
      <w:divBdr>
        <w:top w:val="none" w:sz="0" w:space="0" w:color="auto"/>
        <w:left w:val="none" w:sz="0" w:space="0" w:color="auto"/>
        <w:bottom w:val="none" w:sz="0" w:space="0" w:color="auto"/>
        <w:right w:val="none" w:sz="0" w:space="0" w:color="auto"/>
      </w:divBdr>
    </w:div>
    <w:div w:id="1160540056">
      <w:bodyDiv w:val="1"/>
      <w:marLeft w:val="0"/>
      <w:marRight w:val="0"/>
      <w:marTop w:val="0"/>
      <w:marBottom w:val="0"/>
      <w:divBdr>
        <w:top w:val="none" w:sz="0" w:space="0" w:color="auto"/>
        <w:left w:val="none" w:sz="0" w:space="0" w:color="auto"/>
        <w:bottom w:val="none" w:sz="0" w:space="0" w:color="auto"/>
        <w:right w:val="none" w:sz="0" w:space="0" w:color="auto"/>
      </w:divBdr>
    </w:div>
    <w:div w:id="1226723623">
      <w:bodyDiv w:val="1"/>
      <w:marLeft w:val="0"/>
      <w:marRight w:val="0"/>
      <w:marTop w:val="0"/>
      <w:marBottom w:val="0"/>
      <w:divBdr>
        <w:top w:val="none" w:sz="0" w:space="0" w:color="auto"/>
        <w:left w:val="none" w:sz="0" w:space="0" w:color="auto"/>
        <w:bottom w:val="none" w:sz="0" w:space="0" w:color="auto"/>
        <w:right w:val="none" w:sz="0" w:space="0" w:color="auto"/>
      </w:divBdr>
    </w:div>
    <w:div w:id="1415395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Z2OenAEFNMkJlUFAfJaHzeMAyw==">CgMxLjA4AHIhMUo3Ri1OM3hfQU8zWjhON0k4TGd1MmhDYWNSaktHSllr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485</Words>
  <Characters>2669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Ligia Naranjo</dc:creator>
  <cp:lastModifiedBy>ESPANA PACHECO, JAVIER EDUARDO</cp:lastModifiedBy>
  <cp:revision>59</cp:revision>
  <dcterms:created xsi:type="dcterms:W3CDTF">2024-08-18T15:04:00Z</dcterms:created>
  <dcterms:modified xsi:type="dcterms:W3CDTF">2024-08-21T14:23:00Z</dcterms:modified>
</cp:coreProperties>
</file>