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JAVIER ARIAS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+1 (956) 517-3394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gz9xj3lkugplgbaddcjll">
        <w:r>
          <w:rPr>
            <w:rFonts w:ascii="Arial" w:cs="Arial" w:eastAsia="Arial" w:hAnsi="Arial"/>
            <w:color w:val="2E75B6"/>
            <w:sz w:val="17"/>
            <w:szCs w:val="17"/>
          </w:rPr>
          <w:t xml:space="preserve">javierariast0@gmail.com</w:t>
        </w:r>
      </w:hyperlink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Brownsville, TX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vn5gnunmlzoctrttt2q4f">
        <w:r>
          <w:rPr>
            <w:rFonts w:ascii="Arial" w:cs="Arial" w:eastAsia="Arial" w:hAnsi="Arial"/>
            <w:color w:val="2E75B6"/>
            <w:sz w:val="17"/>
            <w:szCs w:val="17"/>
          </w:rPr>
          <w:t xml:space="preserve">LinkedIn</w:t>
        </w:r>
      </w:hyperlink>
      <w:r>
        <w:rPr>
          <w:rFonts w:ascii="Arial" w:cs="Arial" w:eastAsia="Arial" w:hAnsi="Arial"/>
          <w:color w:val="595959"/>
          <w:sz w:val="17"/>
          <w:szCs w:val="17"/>
        </w:rPr>
        <w:t xml:space="preserve">  |  </w:t>
      </w:r>
      <w:hyperlink w:history="1" r:id="rId9e5szkhhzue6sewxzp8on">
        <w:r>
          <w:rPr>
            <w:rFonts w:ascii="Arial" w:cs="Arial" w:eastAsia="Arial" w:hAnsi="Arial"/>
            <w:color w:val="2E75B6"/>
            <w:sz w:val="17"/>
            <w:szCs w:val="17"/>
          </w:rPr>
          <w:t xml:space="preserve">Portfolio</w:t>
        </w:r>
      </w:hyperlink>
    </w:p>
    <w:p>
      <w:pPr>
        <w:pBdr>
          <w:bottom w:val="single" w:color="2E75B6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University of Texas Rio Grande Valley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Edinburg, TX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B.S. Computer Science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GPA: 3.52</w:t>
      </w:r>
    </w:p>
    <w:p>
      <w:pPr>
        <w:pBdr>
          <w:bottom w:val="single" w:color="2E75B6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EXPERIENCE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University of Texas Rio Grande Valley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Edinburg, TX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Web Developer &amp; Research Data Assistant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May 2024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interactive data dashboards using Python (Plotly/Dash) to process and visualize large sociolinguistic datasets for real-time research analysis.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Designed ETL data workflows using Pandas for cleaning and transforming complex research datasets.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Managed university web content in Cascade CMS, ensuring WCAG accessibility compliance across multiple pages.</w:t>
      </w:r>
    </w:p>
    <w:p>
      <w:pPr>
        <w:spacing w:after="50"/>
      </w:pPr>
    </w:p>
    <w:p>
      <w:pPr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Fresenius Medical Care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Brownsville, TX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Certified Clinical Hemodialysis Technician (CCHT)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Sep 2018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Diagnosed and resolved failures in critical medical systems under real-time constraints, ensuring zero downtime during patient treatment.</w:t>
      </w:r>
    </w:p>
    <w:p>
      <w:pPr>
        <w:spacing w:after="50"/>
      </w:pPr>
    </w:p>
    <w:p>
      <w:pPr>
        <w:pBdr>
          <w:bottom w:val="single" w:color="2E75B6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SmartApply — AI-Powered Job Assistant (Senior Project)</w:t>
      </w: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Project Manager &amp; AI/API Developer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Jan 2026 – Present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Building a Flask app using OpenAI and SerpAPI to analyze job postings, parse resumes, and verify company legitimacy.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Architected backend AI integration and Mock AI mode for cost-efficient development; led a team of 4 using Agile/Scrum via GitHub.</w:t>
      </w:r>
    </w:p>
    <w:p>
      <w:pPr>
        <w:spacing w:after="50"/>
      </w:pPr>
    </w:p>
    <w:p>
      <w:pPr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CoBiVa — Bilingual Language Dominance Dashboard</w:t>
      </w: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Software Developer / Researcher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Jun – Jul 2024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an interactive visualization suite (Sunburst, Mirror Pyramid, Scatter Plots) using Pandas and Plotly to map bilingual language trends in the Rio Grande Valley.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Documented workflows and environment setup for reproducibility in academic research.</w:t>
      </w:r>
    </w:p>
    <w:p>
      <w:pPr>
        <w:spacing w:after="50"/>
      </w:pPr>
    </w:p>
    <w:p>
      <w:pPr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2D Physics-Based Space Engine (Unity / C#)</w:t>
      </w: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Software Developer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Feb 2026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Engineered physics-based movement and resource management systems with modular OOP components, boundary, and camera systems.</w:t>
      </w:r>
    </w:p>
    <w:p>
      <w:pPr>
        <w:spacing w:after="50"/>
      </w:pPr>
    </w:p>
    <w:p>
      <w:pPr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BMI Calculator (Dart / Flutter)</w:t>
      </w: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Software Developer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2025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Built a BMI calculator with metric/imperial formulas, Figma-designed UI, and full unit and integration test coverage.</w:t>
      </w:r>
    </w:p>
    <w:p>
      <w:pPr>
        <w:spacing w:after="50"/>
      </w:pPr>
    </w:p>
    <w:p>
      <w:pPr>
        <w:spacing w:after="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Retro Game Server (Linux / Ubuntu)</w:t>
      </w:r>
      <w:r>
        <w:t xml:space="preserve"/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Developer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2025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Configured a peer-to-peer game streaming server using RetroArch, Sunshine, and Tailscale VPN across networks.</w:t>
      </w:r>
    </w:p>
    <w:p>
      <w:pPr>
        <w:spacing w:after="60"/>
      </w:pPr>
    </w:p>
    <w:p>
      <w:pPr>
        <w:pBdr>
          <w:bottom w:val="single" w:color="2E75B6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TECHNICAL SKILLS</w:t>
      </w:r>
    </w:p>
    <w:p>
      <w:pPr>
        <w:spacing w:before="40"/>
      </w:pP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Python, SQL, Dart, JavaScript, C#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AI &amp; APIs: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OpenAI API, LangChain, Prompt Engineering, SerpAPI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Data &amp; Visualization: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Pandas, NumPy, Plotly, Matplotlib, Seaborn, Dash, Jupyter Notebooks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Backend &amp; Databases: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Flask, FastAPI, REST APIs, PostgreSQL, MySQL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Tools: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Git/GitHub, Docker, Linux/Unix, Figma, Cascade CMS, Agile/Scrum</w:t>
      </w:r>
    </w:p>
    <w:p>
      <w:pPr>
        <w:spacing w:after="60"/>
      </w:pPr>
    </w:p>
    <w:p>
      <w:pPr>
        <w:pBdr>
          <w:bottom w:val="single" w:color="2E75B6" w:sz="6" w:space="2"/>
        </w:pBdr>
        <w:spacing w:after="6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ADDITIONAL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Fluent in English and Spanish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Communication: </w:t>
      </w:r>
      <w:r>
        <w:rPr>
          <w:rFonts w:ascii="Arial" w:cs="Arial" w:eastAsia="Arial" w:hAnsi="Arial"/>
          <w:sz w:val="18"/>
          <w:szCs w:val="18"/>
        </w:rPr>
        <w:t xml:space="preserve">Public speaker — TEDx Mexico, community theater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z9xj3lkugplgbaddcjll" Type="http://schemas.openxmlformats.org/officeDocument/2006/relationships/hyperlink" Target="mailto:javierariast0@gmail.com" TargetMode="External"/><Relationship Id="rIdvn5gnunmlzoctrttt2q4f" Type="http://schemas.openxmlformats.org/officeDocument/2006/relationships/hyperlink" Target="https://linkedin.com/in/javier-arias-45495b120/" TargetMode="External"/><Relationship Id="rId9e5szkhhzue6sewxzp8on" Type="http://schemas.openxmlformats.org/officeDocument/2006/relationships/hyperlink" Target="https://javiergravex.github.io/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2026-04-23T23:45:43.038Z</dcterms:created>
  <dcterms:modified xsi:type="dcterms:W3CDTF">2026-04-23T23:45:43.039Z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