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4148" w:rsidP="007D1487" w:rsidRDefault="001458BD" w14:paraId="155F8397" w14:textId="77777777">
      <w:pPr>
        <w:jc w:val="both"/>
        <w:rPr>
          <w:rFonts w:hint="eastAsia"/>
          <w:b/>
          <w:bCs/>
          <w:sz w:val="30"/>
          <w:szCs w:val="30"/>
          <w:u w:val="single"/>
        </w:rPr>
      </w:pPr>
      <w:r>
        <w:rPr>
          <w:b/>
          <w:bCs/>
          <w:sz w:val="30"/>
          <w:szCs w:val="30"/>
          <w:u w:val="single"/>
        </w:rPr>
        <w:t>Análisis de los residuos recogidos</w:t>
      </w:r>
    </w:p>
    <w:p w:rsidR="00474148" w:rsidP="007D1487" w:rsidRDefault="00474148" w14:paraId="155F8398" w14:textId="77777777">
      <w:pPr>
        <w:jc w:val="both"/>
        <w:rPr>
          <w:rFonts w:hint="eastAsia"/>
          <w:b/>
          <w:bCs/>
          <w:u w:val="single"/>
        </w:rPr>
      </w:pPr>
    </w:p>
    <w:p w:rsidR="00474148" w:rsidP="007D1487" w:rsidRDefault="001458BD" w14:paraId="155F8399" w14:textId="77777777">
      <w:pPr>
        <w:jc w:val="both"/>
        <w:rPr>
          <w:rFonts w:hint="eastAsia"/>
          <w:b/>
          <w:bCs/>
        </w:rPr>
      </w:pPr>
      <w:r>
        <w:rPr>
          <w:b/>
          <w:bCs/>
        </w:rPr>
        <w:t>Análisis general</w:t>
      </w:r>
    </w:p>
    <w:p w:rsidR="00474148" w:rsidP="007D1487" w:rsidRDefault="00474148" w14:paraId="155F839A" w14:textId="77777777">
      <w:pPr>
        <w:jc w:val="both"/>
        <w:rPr>
          <w:rFonts w:hint="eastAsia"/>
          <w:b/>
          <w:bCs/>
          <w:u w:val="single"/>
        </w:rPr>
      </w:pPr>
    </w:p>
    <w:p w:rsidR="00474148" w:rsidP="007D1487" w:rsidRDefault="001458BD" w14:paraId="155F839B" w14:textId="7E258C35">
      <w:pPr>
        <w:jc w:val="both"/>
        <w:rPr>
          <w:rFonts w:hint="eastAsia"/>
        </w:rPr>
      </w:pPr>
      <w:r>
        <w:t>Uno de los análisis que hemos realizado relacionado con los residuos tecnológicos y eléctricos ha sido la cantidad de residuos que</w:t>
      </w:r>
      <w:r w:rsidR="00A85B28">
        <w:t xml:space="preserve"> se</w:t>
      </w:r>
      <w:r>
        <w:t xml:space="preserve"> han recogido </w:t>
      </w:r>
      <w:r w:rsidR="00A85B28">
        <w:t xml:space="preserve">en </w:t>
      </w:r>
      <w:r>
        <w:t xml:space="preserve">diferentes países </w:t>
      </w:r>
      <w:r w:rsidR="00A85B28">
        <w:t>y zonas geográficas</w:t>
      </w:r>
      <w:r>
        <w:t xml:space="preserve"> cada año,</w:t>
      </w:r>
      <w:r w:rsidR="007D1487">
        <w:t xml:space="preserve"> </w:t>
      </w:r>
      <w:r>
        <w:t xml:space="preserve">para poder </w:t>
      </w:r>
      <w:r w:rsidR="00A85B28">
        <w:t>averiguar</w:t>
      </w:r>
      <w:r>
        <w:t xml:space="preserve"> </w:t>
      </w:r>
      <w:r w:rsidR="00A85B28">
        <w:t>en que regiones</w:t>
      </w:r>
      <w:r>
        <w:t xml:space="preserve"> buscan un futuro más sostenible y </w:t>
      </w:r>
      <w:r w:rsidR="002A0765">
        <w:t xml:space="preserve">en </w:t>
      </w:r>
      <w:r>
        <w:t>cuáles no tienen intereses ecológicos y medioambientales.</w:t>
      </w:r>
    </w:p>
    <w:p w:rsidR="007D1487" w:rsidP="007D1487" w:rsidRDefault="007D1487" w14:paraId="4B3D6AA2" w14:textId="77777777">
      <w:pPr>
        <w:jc w:val="both"/>
        <w:rPr>
          <w:rFonts w:hint="eastAsia"/>
        </w:rPr>
      </w:pPr>
    </w:p>
    <w:p w:rsidR="00DD2E10" w:rsidP="007D1487" w:rsidRDefault="00F7149A" w14:paraId="3B26078D" w14:textId="21938A7B">
      <w:pPr>
        <w:jc w:val="both"/>
        <w:rPr>
          <w:rFonts w:hint="eastAsia"/>
        </w:rPr>
      </w:pPr>
      <w:r>
        <w:rPr>
          <w:noProof/>
        </w:rPr>
        <w:drawing>
          <wp:anchor distT="0" distB="0" distL="114300" distR="114300" simplePos="0" relativeHeight="251667968" behindDoc="0" locked="0" layoutInCell="1" allowOverlap="1" wp14:anchorId="5CDC336D" wp14:editId="79B20AA4">
            <wp:simplePos x="0" y="0"/>
            <wp:positionH relativeFrom="column">
              <wp:posOffset>1151078</wp:posOffset>
            </wp:positionH>
            <wp:positionV relativeFrom="paragraph">
              <wp:posOffset>428211</wp:posOffset>
            </wp:positionV>
            <wp:extent cx="3614420" cy="2519045"/>
            <wp:effectExtent l="0" t="0" r="0" b="0"/>
            <wp:wrapTopAndBottom/>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rotWithShape="1">
                    <a:blip r:embed="rId7">
                      <a:extLst>
                        <a:ext uri="{28A0092B-C50C-407E-A947-70E740481C1C}">
                          <a14:useLocalDpi xmlns:a14="http://schemas.microsoft.com/office/drawing/2010/main" val="0"/>
                        </a:ext>
                      </a:extLst>
                    </a:blip>
                    <a:srcRect l="9970" t="4161" r="16333" b="13679"/>
                    <a:stretch/>
                  </pic:blipFill>
                  <pic:spPr bwMode="auto">
                    <a:xfrm>
                      <a:off x="0" y="0"/>
                      <a:ext cx="3614420" cy="2519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014">
        <w:t>Así pues, realizando un análisis</w:t>
      </w:r>
      <w:r w:rsidR="00EA4CF5">
        <w:t xml:space="preserve"> multivariable con todos los años de los que se tienen datos</w:t>
      </w:r>
      <w:r w:rsidR="001E24F5">
        <w:t>, obtenemos el siguiente gráfico de dispersión</w:t>
      </w:r>
      <w:r w:rsidR="00513F70">
        <w:t>:</w:t>
      </w:r>
    </w:p>
    <w:p w:rsidRPr="001458BD" w:rsidR="00474148" w:rsidP="007D1487" w:rsidRDefault="001458BD" w14:paraId="155F83B1" w14:textId="7A0E48FD">
      <w:pPr>
        <w:jc w:val="both"/>
      </w:pPr>
      <w:r w:rsidR="00DD2E10">
        <w:rPr/>
        <w:t>Se</w:t>
      </w:r>
      <w:r w:rsidR="00DD2E10">
        <w:rPr/>
        <w:t xml:space="preserve"> puede observar que la mayoría de los </w:t>
      </w:r>
      <w:r w:rsidR="00971A44">
        <w:rPr/>
        <w:t>valores se encuentra por debajo de la línea roja que marca los 2 millones de toneladas</w:t>
      </w:r>
      <w:r w:rsidR="004C0560">
        <w:rPr/>
        <w:t xml:space="preserve">. Estos valores representan países individuales, tales como </w:t>
      </w:r>
      <w:r w:rsidR="00E4048A">
        <w:rPr/>
        <w:t xml:space="preserve">Alemania </w:t>
      </w:r>
      <w:r w:rsidR="00713F73">
        <w:rPr/>
        <w:t>o</w:t>
      </w:r>
      <w:r w:rsidR="00E4048A">
        <w:rPr/>
        <w:t xml:space="preserve"> Italia; mientras que los valores </w:t>
      </w:r>
      <w:r w:rsidR="00186035">
        <w:rPr/>
        <w:t>que se encuentran por encima son zonas geográficas como Europa y Norteamérica</w:t>
      </w:r>
      <w:r w:rsidR="00993FC3">
        <w:rPr/>
        <w:t>, que evidentemente son mayores pues abarcan varios países.</w:t>
      </w:r>
      <w:r w:rsidR="00F7149A">
        <w:rPr/>
        <w:t xml:space="preserve"> Exceptuando Estados Unidos, que luego se verá que es claramente el país que más residuos electrónicos y tecnológicos recoge, por encima de esos 2 millones.</w:t>
      </w:r>
    </w:p>
    <w:p w:rsidR="2E9911FF" w:rsidP="2E9911FF" w:rsidRDefault="2E9911FF" w14:paraId="661737A2" w14:textId="16C40316">
      <w:pPr>
        <w:pStyle w:val="Normal"/>
        <w:jc w:val="both"/>
      </w:pPr>
    </w:p>
    <w:p w:rsidR="00474148" w:rsidP="007D1487" w:rsidRDefault="001458BD" w14:paraId="155F83B2" w14:textId="77777777">
      <w:pPr>
        <w:jc w:val="both"/>
        <w:rPr>
          <w:rFonts w:hint="eastAsia"/>
          <w:u w:val="single"/>
        </w:rPr>
      </w:pPr>
      <w:r>
        <w:t>-</w:t>
      </w:r>
      <w:r>
        <w:rPr>
          <w:u w:val="single"/>
        </w:rPr>
        <w:t>Análisis general de un año en específico</w:t>
      </w:r>
    </w:p>
    <w:p w:rsidR="00474148" w:rsidP="007D1487" w:rsidRDefault="00474148" w14:paraId="155F83B3" w14:textId="77777777">
      <w:pPr>
        <w:jc w:val="both"/>
        <w:rPr>
          <w:rFonts w:hint="eastAsia"/>
          <w:b/>
          <w:bCs/>
        </w:rPr>
      </w:pPr>
    </w:p>
    <w:p w:rsidR="00474148" w:rsidP="007D1487" w:rsidRDefault="001458BD" w14:paraId="155F83B4" w14:textId="7ADEC41F">
      <w:pPr>
        <w:jc w:val="both"/>
        <w:rPr>
          <w:rFonts w:hint="eastAsia"/>
        </w:rPr>
      </w:pPr>
      <w:r>
        <w:t>Para concluir, se puede observar el siguiente diagrama de sectores centrado en el año 2017 en el cu</w:t>
      </w:r>
      <w:r w:rsidR="00DA77A7">
        <w:t>a</w:t>
      </w:r>
      <w:r>
        <w:t>l se ha escogido los territorios más importantes y amplios para deducir sobre un porcentaje del 100% cuánto representan los territorios en la recogida de residuos global (exceptuando el mundo como territorio/zona).</w:t>
      </w:r>
    </w:p>
    <w:p w:rsidR="00474148" w:rsidP="007D1487" w:rsidRDefault="001458BD" w14:paraId="155F83B5" w14:textId="77777777">
      <w:pPr>
        <w:jc w:val="both"/>
        <w:rPr>
          <w:rFonts w:hint="eastAsia"/>
        </w:rPr>
      </w:pPr>
      <w:r>
        <w:rPr>
          <w:noProof/>
        </w:rPr>
        <w:drawing>
          <wp:anchor distT="0" distB="0" distL="0" distR="0" simplePos="0" relativeHeight="251650560" behindDoc="0" locked="0" layoutInCell="0" allowOverlap="1" wp14:anchorId="155F8599" wp14:editId="155F859A">
            <wp:simplePos x="0" y="0"/>
            <wp:positionH relativeFrom="column">
              <wp:posOffset>737235</wp:posOffset>
            </wp:positionH>
            <wp:positionV relativeFrom="paragraph">
              <wp:posOffset>142240</wp:posOffset>
            </wp:positionV>
            <wp:extent cx="4640580" cy="2900045"/>
            <wp:effectExtent l="0" t="0" r="0" b="0"/>
            <wp:wrapSquare wrapText="largest"/>
            <wp:docPr id="2"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6"/>
                    <pic:cNvPicPr>
                      <a:picLocks noChangeAspect="1" noChangeArrowheads="1"/>
                    </pic:cNvPicPr>
                  </pic:nvPicPr>
                  <pic:blipFill>
                    <a:blip r:embed="rId8"/>
                    <a:stretch>
                      <a:fillRect/>
                    </a:stretch>
                  </pic:blipFill>
                  <pic:spPr bwMode="auto">
                    <a:xfrm>
                      <a:off x="0" y="0"/>
                      <a:ext cx="4640580" cy="2900045"/>
                    </a:xfrm>
                    <a:prstGeom prst="rect">
                      <a:avLst/>
                    </a:prstGeom>
                  </pic:spPr>
                </pic:pic>
              </a:graphicData>
            </a:graphic>
          </wp:anchor>
        </w:drawing>
      </w:r>
    </w:p>
    <w:p w:rsidR="00474148" w:rsidP="007D1487" w:rsidRDefault="00474148" w14:paraId="155F83B6" w14:textId="77777777">
      <w:pPr>
        <w:jc w:val="both"/>
        <w:rPr>
          <w:rFonts w:hint="eastAsia"/>
          <w:b/>
          <w:bCs/>
        </w:rPr>
      </w:pPr>
    </w:p>
    <w:p w:rsidR="00474148" w:rsidP="007D1487" w:rsidRDefault="00474148" w14:paraId="155F83B7" w14:textId="77777777">
      <w:pPr>
        <w:jc w:val="both"/>
        <w:rPr>
          <w:rFonts w:hint="eastAsia"/>
          <w:b/>
          <w:bCs/>
        </w:rPr>
      </w:pPr>
    </w:p>
    <w:p w:rsidR="00474148" w:rsidP="007D1487" w:rsidRDefault="00474148" w14:paraId="155F83B8" w14:textId="77777777">
      <w:pPr>
        <w:jc w:val="both"/>
        <w:rPr>
          <w:rFonts w:hint="eastAsia"/>
          <w:b/>
          <w:bCs/>
        </w:rPr>
      </w:pPr>
    </w:p>
    <w:p w:rsidR="00474148" w:rsidP="007D1487" w:rsidRDefault="00474148" w14:paraId="155F83B9" w14:textId="77777777">
      <w:pPr>
        <w:jc w:val="both"/>
        <w:rPr>
          <w:rFonts w:hint="eastAsia"/>
          <w:b/>
          <w:bCs/>
        </w:rPr>
      </w:pPr>
    </w:p>
    <w:p w:rsidR="00474148" w:rsidP="007D1487" w:rsidRDefault="00474148" w14:paraId="155F83BA" w14:textId="77777777">
      <w:pPr>
        <w:jc w:val="both"/>
        <w:rPr>
          <w:rFonts w:hint="eastAsia"/>
          <w:b/>
          <w:bCs/>
        </w:rPr>
      </w:pPr>
    </w:p>
    <w:p w:rsidR="00474148" w:rsidP="007D1487" w:rsidRDefault="00474148" w14:paraId="155F83BB" w14:textId="77777777">
      <w:pPr>
        <w:jc w:val="both"/>
        <w:rPr>
          <w:rFonts w:hint="eastAsia"/>
          <w:b/>
          <w:bCs/>
        </w:rPr>
      </w:pPr>
    </w:p>
    <w:p w:rsidR="00474148" w:rsidP="007D1487" w:rsidRDefault="00474148" w14:paraId="155F83BC" w14:textId="77777777">
      <w:pPr>
        <w:jc w:val="both"/>
        <w:rPr>
          <w:rFonts w:hint="eastAsia"/>
          <w:b/>
          <w:bCs/>
        </w:rPr>
      </w:pPr>
    </w:p>
    <w:p w:rsidR="00474148" w:rsidP="007D1487" w:rsidRDefault="00474148" w14:paraId="155F83BD" w14:textId="77777777">
      <w:pPr>
        <w:jc w:val="both"/>
        <w:rPr>
          <w:rFonts w:hint="eastAsia"/>
          <w:b/>
          <w:bCs/>
        </w:rPr>
      </w:pPr>
    </w:p>
    <w:p w:rsidR="00474148" w:rsidP="007D1487" w:rsidRDefault="00474148" w14:paraId="155F83BE" w14:textId="77777777">
      <w:pPr>
        <w:jc w:val="both"/>
        <w:rPr>
          <w:rFonts w:hint="eastAsia"/>
          <w:b/>
          <w:bCs/>
        </w:rPr>
      </w:pPr>
    </w:p>
    <w:p w:rsidR="00474148" w:rsidP="007D1487" w:rsidRDefault="00474148" w14:paraId="155F83BF" w14:textId="77777777">
      <w:pPr>
        <w:jc w:val="both"/>
        <w:rPr>
          <w:rFonts w:hint="eastAsia"/>
          <w:b/>
          <w:bCs/>
        </w:rPr>
      </w:pPr>
    </w:p>
    <w:p w:rsidR="00474148" w:rsidP="007D1487" w:rsidRDefault="00474148" w14:paraId="155F83C0" w14:textId="77777777">
      <w:pPr>
        <w:jc w:val="both"/>
        <w:rPr>
          <w:rFonts w:hint="eastAsia"/>
          <w:b/>
          <w:bCs/>
        </w:rPr>
      </w:pPr>
    </w:p>
    <w:p w:rsidR="00474148" w:rsidP="007D1487" w:rsidRDefault="00474148" w14:paraId="155F83C1" w14:textId="77777777">
      <w:pPr>
        <w:jc w:val="both"/>
        <w:rPr>
          <w:rFonts w:hint="eastAsia"/>
          <w:b/>
          <w:bCs/>
        </w:rPr>
      </w:pPr>
    </w:p>
    <w:p w:rsidR="00474148" w:rsidP="007D1487" w:rsidRDefault="00474148" w14:paraId="155F83C2" w14:textId="77777777">
      <w:pPr>
        <w:jc w:val="both"/>
        <w:rPr>
          <w:rFonts w:hint="eastAsia"/>
          <w:b/>
          <w:bCs/>
        </w:rPr>
      </w:pPr>
    </w:p>
    <w:p w:rsidR="00474148" w:rsidP="007D1487" w:rsidRDefault="00474148" w14:paraId="155F83C3" w14:textId="77777777">
      <w:pPr>
        <w:jc w:val="both"/>
        <w:rPr>
          <w:rFonts w:hint="eastAsia"/>
          <w:b/>
          <w:bCs/>
        </w:rPr>
      </w:pPr>
    </w:p>
    <w:p w:rsidR="00474148" w:rsidP="007D1487" w:rsidRDefault="001458BD" w14:paraId="155F83C4" w14:textId="77777777">
      <w:pPr>
        <w:jc w:val="both"/>
        <w:rPr>
          <w:rFonts w:hint="eastAsia"/>
          <w:b/>
          <w:bCs/>
        </w:rPr>
      </w:pPr>
      <w:r>
        <w:rPr>
          <w:b/>
          <w:bCs/>
        </w:rPr>
        <w:t>Análisis general de datos atípicos</w:t>
      </w:r>
    </w:p>
    <w:p w:rsidR="00474148" w:rsidP="007D1487" w:rsidRDefault="00474148" w14:paraId="155F83C5" w14:textId="77777777">
      <w:pPr>
        <w:jc w:val="both"/>
        <w:rPr>
          <w:rFonts w:hint="eastAsia"/>
          <w:b/>
          <w:bCs/>
        </w:rPr>
      </w:pPr>
    </w:p>
    <w:p w:rsidR="00474148" w:rsidP="007D1487" w:rsidRDefault="001458BD" w14:paraId="155F83C6" w14:textId="77777777">
      <w:pPr>
        <w:jc w:val="both"/>
        <w:rPr>
          <w:rFonts w:hint="eastAsia"/>
        </w:rPr>
      </w:pPr>
      <w:r>
        <w:t>Después de establecer un análisis base sobre los datos que conocemos acerca de los residuos recogidos a nivel mundial.  Hemos de centrarnos en los datos que sobresalen del promedio para observar que países son más o menos contaminantes según la recogida de los desgastes eléctricos y tecnológicos que generan.</w:t>
      </w:r>
    </w:p>
    <w:p w:rsidR="00474148" w:rsidP="007D1487" w:rsidRDefault="00474148" w14:paraId="155F83C7" w14:textId="77777777">
      <w:pPr>
        <w:jc w:val="both"/>
        <w:rPr>
          <w:rFonts w:hint="eastAsia"/>
        </w:rPr>
      </w:pPr>
    </w:p>
    <w:p w:rsidR="00474148" w:rsidP="007D1487" w:rsidRDefault="001458BD" w14:paraId="155F83C8" w14:textId="77777777">
      <w:pPr>
        <w:jc w:val="both"/>
        <w:rPr>
          <w:rFonts w:hint="eastAsia"/>
        </w:rPr>
      </w:pPr>
      <w:r>
        <w:rPr>
          <w:noProof/>
        </w:rPr>
        <w:drawing>
          <wp:anchor distT="0" distB="0" distL="0" distR="0" simplePos="0" relativeHeight="251658752" behindDoc="0" locked="0" layoutInCell="0" allowOverlap="1" wp14:anchorId="155F859B" wp14:editId="155F859C">
            <wp:simplePos x="0" y="0"/>
            <wp:positionH relativeFrom="column">
              <wp:align>center</wp:align>
            </wp:positionH>
            <wp:positionV relativeFrom="paragraph">
              <wp:posOffset>635</wp:posOffset>
            </wp:positionV>
            <wp:extent cx="5732145" cy="2482215"/>
            <wp:effectExtent l="0" t="0" r="0" b="0"/>
            <wp:wrapSquare wrapText="largest"/>
            <wp:docPr id="3"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pic:cNvPicPr>
                      <a:picLocks noChangeAspect="1" noChangeArrowheads="1"/>
                    </pic:cNvPicPr>
                  </pic:nvPicPr>
                  <pic:blipFill>
                    <a:blip r:embed="rId9"/>
                    <a:stretch>
                      <a:fillRect/>
                    </a:stretch>
                  </pic:blipFill>
                  <pic:spPr bwMode="auto">
                    <a:xfrm>
                      <a:off x="0" y="0"/>
                      <a:ext cx="5732145" cy="2482215"/>
                    </a:xfrm>
                    <a:prstGeom prst="rect">
                      <a:avLst/>
                    </a:prstGeom>
                  </pic:spPr>
                </pic:pic>
              </a:graphicData>
            </a:graphic>
          </wp:anchor>
        </w:drawing>
      </w:r>
    </w:p>
    <w:p w:rsidR="00474148" w:rsidP="007D1487" w:rsidRDefault="00474148" w14:paraId="155F83C9" w14:textId="77777777">
      <w:pPr>
        <w:jc w:val="both"/>
        <w:rPr>
          <w:rFonts w:hint="eastAsia"/>
        </w:rPr>
      </w:pPr>
    </w:p>
    <w:p w:rsidR="00474148" w:rsidP="007D1487" w:rsidRDefault="00474148" w14:paraId="155F83CA" w14:textId="77777777">
      <w:pPr>
        <w:jc w:val="both"/>
        <w:rPr>
          <w:rFonts w:hint="eastAsia"/>
        </w:rPr>
      </w:pPr>
    </w:p>
    <w:p w:rsidR="00474148" w:rsidP="007D1487" w:rsidRDefault="00474148" w14:paraId="155F83CB" w14:textId="77777777">
      <w:pPr>
        <w:jc w:val="both"/>
        <w:rPr>
          <w:rFonts w:hint="eastAsia"/>
        </w:rPr>
      </w:pPr>
    </w:p>
    <w:p w:rsidR="00474148" w:rsidP="007D1487" w:rsidRDefault="00474148" w14:paraId="155F83CC" w14:textId="77777777">
      <w:pPr>
        <w:jc w:val="both"/>
        <w:rPr>
          <w:rFonts w:hint="eastAsia"/>
        </w:rPr>
      </w:pPr>
    </w:p>
    <w:p w:rsidR="00474148" w:rsidP="007D1487" w:rsidRDefault="00474148" w14:paraId="155F83CD" w14:textId="77777777">
      <w:pPr>
        <w:jc w:val="both"/>
        <w:rPr>
          <w:rFonts w:hint="eastAsia"/>
        </w:rPr>
      </w:pPr>
    </w:p>
    <w:p w:rsidR="00474148" w:rsidP="007D1487" w:rsidRDefault="00474148" w14:paraId="155F83CE" w14:textId="77777777">
      <w:pPr>
        <w:jc w:val="both"/>
        <w:rPr>
          <w:rFonts w:hint="eastAsia"/>
        </w:rPr>
      </w:pPr>
    </w:p>
    <w:p w:rsidR="00474148" w:rsidP="007D1487" w:rsidRDefault="00474148" w14:paraId="155F83CF" w14:textId="77777777">
      <w:pPr>
        <w:jc w:val="both"/>
        <w:rPr>
          <w:rFonts w:hint="eastAsia"/>
        </w:rPr>
      </w:pPr>
    </w:p>
    <w:p w:rsidR="00474148" w:rsidP="007D1487" w:rsidRDefault="00474148" w14:paraId="155F83D0" w14:textId="77777777">
      <w:pPr>
        <w:jc w:val="both"/>
        <w:rPr>
          <w:rFonts w:hint="eastAsia"/>
        </w:rPr>
      </w:pPr>
    </w:p>
    <w:p w:rsidR="00474148" w:rsidP="007D1487" w:rsidRDefault="00474148" w14:paraId="155F83D1" w14:textId="77777777">
      <w:pPr>
        <w:jc w:val="both"/>
        <w:rPr>
          <w:rFonts w:hint="eastAsia"/>
        </w:rPr>
      </w:pPr>
    </w:p>
    <w:p w:rsidR="00474148" w:rsidP="007D1487" w:rsidRDefault="00474148" w14:paraId="155F83D2" w14:textId="77777777">
      <w:pPr>
        <w:jc w:val="both"/>
        <w:rPr>
          <w:rFonts w:hint="eastAsia"/>
        </w:rPr>
      </w:pPr>
    </w:p>
    <w:p w:rsidR="00474148" w:rsidP="007D1487" w:rsidRDefault="00474148" w14:paraId="155F83D3" w14:textId="77777777">
      <w:pPr>
        <w:jc w:val="both"/>
        <w:rPr>
          <w:rFonts w:hint="eastAsia"/>
        </w:rPr>
      </w:pPr>
    </w:p>
    <w:p w:rsidR="00474148" w:rsidP="007D1487" w:rsidRDefault="00474148" w14:paraId="155F83D4" w14:textId="77777777">
      <w:pPr>
        <w:jc w:val="both"/>
        <w:rPr>
          <w:rFonts w:hint="eastAsia"/>
        </w:rPr>
      </w:pPr>
    </w:p>
    <w:p w:rsidR="00474148" w:rsidP="007D1487" w:rsidRDefault="00474148" w14:paraId="155F83D5" w14:textId="77777777">
      <w:pPr>
        <w:jc w:val="both"/>
        <w:rPr>
          <w:rFonts w:hint="eastAsia"/>
        </w:rPr>
      </w:pPr>
    </w:p>
    <w:p w:rsidR="00474148" w:rsidP="007D1487" w:rsidRDefault="00474148" w14:paraId="155F83D6" w14:textId="77777777">
      <w:pPr>
        <w:jc w:val="both"/>
        <w:rPr>
          <w:rFonts w:hint="eastAsia"/>
        </w:rPr>
      </w:pPr>
    </w:p>
    <w:p w:rsidR="00474148" w:rsidP="007D1487" w:rsidRDefault="00474148" w14:paraId="155F83D7" w14:textId="77777777">
      <w:pPr>
        <w:jc w:val="both"/>
        <w:rPr>
          <w:rFonts w:hint="eastAsia"/>
        </w:rPr>
      </w:pPr>
    </w:p>
    <w:p w:rsidR="00474148" w:rsidP="007D1487" w:rsidRDefault="001458BD" w14:paraId="155F83D8" w14:textId="77777777">
      <w:pPr>
        <w:jc w:val="both"/>
        <w:rPr>
          <w:rFonts w:hint="eastAsia"/>
        </w:rPr>
      </w:pPr>
      <w:r>
        <w:rPr>
          <w:noProof/>
        </w:rPr>
        <w:drawing>
          <wp:anchor distT="0" distB="0" distL="0" distR="0" simplePos="0" relativeHeight="251659776" behindDoc="0" locked="0" layoutInCell="0" allowOverlap="1" wp14:anchorId="155F859D" wp14:editId="155F859E">
            <wp:simplePos x="0" y="0"/>
            <wp:positionH relativeFrom="column">
              <wp:align>center</wp:align>
            </wp:positionH>
            <wp:positionV relativeFrom="paragraph">
              <wp:posOffset>635</wp:posOffset>
            </wp:positionV>
            <wp:extent cx="5148580" cy="3218180"/>
            <wp:effectExtent l="0" t="0" r="0" b="0"/>
            <wp:wrapSquare wrapText="largest"/>
            <wp:docPr id="4"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7"/>
                    <pic:cNvPicPr>
                      <a:picLocks noChangeAspect="1" noChangeArrowheads="1"/>
                    </pic:cNvPicPr>
                  </pic:nvPicPr>
                  <pic:blipFill>
                    <a:blip r:embed="rId10"/>
                    <a:stretch>
                      <a:fillRect/>
                    </a:stretch>
                  </pic:blipFill>
                  <pic:spPr bwMode="auto">
                    <a:xfrm>
                      <a:off x="0" y="0"/>
                      <a:ext cx="5148580" cy="3218180"/>
                    </a:xfrm>
                    <a:prstGeom prst="rect">
                      <a:avLst/>
                    </a:prstGeom>
                  </pic:spPr>
                </pic:pic>
              </a:graphicData>
            </a:graphic>
          </wp:anchor>
        </w:drawing>
      </w:r>
      <w:r>
        <w:t xml:space="preserve">    </w:t>
      </w:r>
    </w:p>
    <w:p w:rsidR="00474148" w:rsidP="007D1487" w:rsidRDefault="00474148" w14:paraId="155F83D9" w14:textId="77777777">
      <w:pPr>
        <w:jc w:val="both"/>
        <w:rPr>
          <w:rFonts w:hint="eastAsia"/>
        </w:rPr>
      </w:pPr>
    </w:p>
    <w:p w:rsidR="00474148" w:rsidP="007D1487" w:rsidRDefault="00474148" w14:paraId="155F83DA" w14:textId="77777777">
      <w:pPr>
        <w:jc w:val="both"/>
        <w:rPr>
          <w:rFonts w:hint="eastAsia"/>
        </w:rPr>
      </w:pPr>
    </w:p>
    <w:p w:rsidR="00474148" w:rsidP="007D1487" w:rsidRDefault="00474148" w14:paraId="155F83DB" w14:textId="77777777">
      <w:pPr>
        <w:jc w:val="both"/>
        <w:rPr>
          <w:rFonts w:hint="eastAsia"/>
        </w:rPr>
      </w:pPr>
    </w:p>
    <w:p w:rsidR="00474148" w:rsidP="007D1487" w:rsidRDefault="00474148" w14:paraId="155F83DC" w14:textId="77777777">
      <w:pPr>
        <w:jc w:val="both"/>
        <w:rPr>
          <w:rFonts w:hint="eastAsia"/>
        </w:rPr>
      </w:pPr>
    </w:p>
    <w:p w:rsidR="00474148" w:rsidP="007D1487" w:rsidRDefault="00474148" w14:paraId="155F83DD" w14:textId="77777777">
      <w:pPr>
        <w:jc w:val="both"/>
        <w:rPr>
          <w:rFonts w:hint="eastAsia"/>
        </w:rPr>
      </w:pPr>
    </w:p>
    <w:p w:rsidR="00474148" w:rsidP="007D1487" w:rsidRDefault="00474148" w14:paraId="155F83DE" w14:textId="77777777">
      <w:pPr>
        <w:jc w:val="both"/>
        <w:rPr>
          <w:rFonts w:hint="eastAsia"/>
        </w:rPr>
      </w:pPr>
    </w:p>
    <w:p w:rsidR="00474148" w:rsidP="007D1487" w:rsidRDefault="00474148" w14:paraId="155F83DF" w14:textId="77777777">
      <w:pPr>
        <w:jc w:val="both"/>
        <w:rPr>
          <w:rFonts w:hint="eastAsia"/>
        </w:rPr>
      </w:pPr>
    </w:p>
    <w:p w:rsidR="00474148" w:rsidP="007D1487" w:rsidRDefault="00474148" w14:paraId="155F83E0" w14:textId="77777777">
      <w:pPr>
        <w:jc w:val="both"/>
        <w:rPr>
          <w:rFonts w:hint="eastAsia"/>
        </w:rPr>
      </w:pPr>
    </w:p>
    <w:p w:rsidR="00474148" w:rsidP="007D1487" w:rsidRDefault="00474148" w14:paraId="155F83E1" w14:textId="77777777">
      <w:pPr>
        <w:jc w:val="both"/>
        <w:rPr>
          <w:rFonts w:hint="eastAsia"/>
        </w:rPr>
      </w:pPr>
    </w:p>
    <w:p w:rsidR="00474148" w:rsidP="007D1487" w:rsidRDefault="00474148" w14:paraId="155F83E2" w14:textId="77777777">
      <w:pPr>
        <w:jc w:val="both"/>
        <w:rPr>
          <w:rFonts w:hint="eastAsia"/>
        </w:rPr>
      </w:pPr>
    </w:p>
    <w:p w:rsidR="00474148" w:rsidP="007D1487" w:rsidRDefault="00474148" w14:paraId="155F83E3" w14:textId="77777777">
      <w:pPr>
        <w:jc w:val="both"/>
        <w:rPr>
          <w:rFonts w:hint="eastAsia"/>
        </w:rPr>
      </w:pPr>
    </w:p>
    <w:p w:rsidR="00474148" w:rsidP="007D1487" w:rsidRDefault="00474148" w14:paraId="155F83E4" w14:textId="77777777">
      <w:pPr>
        <w:jc w:val="both"/>
        <w:rPr>
          <w:rFonts w:hint="eastAsia"/>
        </w:rPr>
      </w:pPr>
    </w:p>
    <w:p w:rsidR="00474148" w:rsidP="007D1487" w:rsidRDefault="00474148" w14:paraId="155F83E5" w14:textId="77777777">
      <w:pPr>
        <w:jc w:val="both"/>
        <w:rPr>
          <w:rFonts w:hint="eastAsia"/>
        </w:rPr>
      </w:pPr>
    </w:p>
    <w:p w:rsidR="00474148" w:rsidP="007D1487" w:rsidRDefault="00474148" w14:paraId="155F83E6" w14:textId="77777777">
      <w:pPr>
        <w:jc w:val="both"/>
        <w:rPr>
          <w:rFonts w:hint="eastAsia"/>
        </w:rPr>
      </w:pPr>
    </w:p>
    <w:p w:rsidR="00474148" w:rsidP="007D1487" w:rsidRDefault="00474148" w14:paraId="155F83E7" w14:textId="77777777">
      <w:pPr>
        <w:jc w:val="both"/>
        <w:rPr>
          <w:rFonts w:hint="eastAsia"/>
        </w:rPr>
      </w:pPr>
    </w:p>
    <w:p w:rsidR="00474148" w:rsidP="007D1487" w:rsidRDefault="00474148" w14:paraId="155F83E8" w14:textId="77777777">
      <w:pPr>
        <w:jc w:val="both"/>
        <w:rPr>
          <w:rFonts w:hint="eastAsia"/>
        </w:rPr>
      </w:pPr>
    </w:p>
    <w:p w:rsidR="00474148" w:rsidP="007D1487" w:rsidRDefault="00474148" w14:paraId="155F83E9" w14:textId="77777777">
      <w:pPr>
        <w:jc w:val="both"/>
        <w:rPr>
          <w:rFonts w:hint="eastAsia"/>
        </w:rPr>
      </w:pPr>
    </w:p>
    <w:p w:rsidR="00474148" w:rsidP="007D1487" w:rsidRDefault="00474148" w14:paraId="155F83EA" w14:textId="77777777">
      <w:pPr>
        <w:jc w:val="both"/>
        <w:rPr>
          <w:rFonts w:hint="eastAsia"/>
        </w:rPr>
      </w:pPr>
    </w:p>
    <w:p w:rsidR="00474148" w:rsidP="007D1487" w:rsidRDefault="00474148" w14:paraId="155F83EB" w14:textId="77777777">
      <w:pPr>
        <w:jc w:val="both"/>
        <w:rPr>
          <w:rFonts w:hint="eastAsia"/>
        </w:rPr>
      </w:pPr>
    </w:p>
    <w:p w:rsidR="00474148" w:rsidP="007D1487" w:rsidRDefault="00474148" w14:paraId="155F83EC" w14:textId="77777777">
      <w:pPr>
        <w:jc w:val="both"/>
        <w:rPr>
          <w:rFonts w:hint="eastAsia"/>
        </w:rPr>
      </w:pPr>
    </w:p>
    <w:p w:rsidR="00474148" w:rsidP="007D1487" w:rsidRDefault="001458BD" w14:paraId="155F83ED" w14:textId="77777777">
      <w:pPr>
        <w:jc w:val="both"/>
        <w:rPr>
          <w:rFonts w:hint="eastAsia"/>
        </w:rPr>
      </w:pPr>
      <w:r>
        <w:t xml:space="preserve">A partir de los gráficos anteriores podemos observar el número de residuos recogidos por año y como el incremento se va haciendo mayor a medida que pasa el tiempo, viendo como hace efecto la concienciación acerca de la necesidad de proteger el medioambiente. Además, </w:t>
      </w:r>
      <w:proofErr w:type="spellStart"/>
      <w:r>
        <w:t>aprtir</w:t>
      </w:r>
      <w:proofErr w:type="spellEnd"/>
      <w:r>
        <w:t xml:space="preserve"> del gráfico podemos percibir como por cada año que pasa se pueden encontrar más datos anómalos o fuera del promedio, que podemos reconocer como atípicos y en los cuáles vamos a profundizar mediante la observación de un año en específico para determinar los territorios  más “atípicos”.</w:t>
      </w:r>
    </w:p>
    <w:p w:rsidR="00474148" w:rsidP="007D1487" w:rsidRDefault="00474148" w14:paraId="155F83EE" w14:textId="77777777">
      <w:pPr>
        <w:jc w:val="both"/>
        <w:rPr>
          <w:rFonts w:hint="eastAsia"/>
        </w:rPr>
      </w:pPr>
    </w:p>
    <w:p w:rsidR="00474148" w:rsidP="007D1487" w:rsidRDefault="00474148" w14:paraId="155F83EF" w14:textId="77777777">
      <w:pPr>
        <w:jc w:val="both"/>
        <w:rPr>
          <w:rFonts w:hint="eastAsia"/>
        </w:rPr>
      </w:pPr>
    </w:p>
    <w:p w:rsidR="00474148" w:rsidP="007D1487" w:rsidRDefault="00474148" w14:paraId="155F83F0" w14:textId="77777777">
      <w:pPr>
        <w:jc w:val="both"/>
        <w:rPr>
          <w:rFonts w:hint="eastAsia"/>
        </w:rPr>
      </w:pPr>
    </w:p>
    <w:p w:rsidR="00474148" w:rsidP="007D1487" w:rsidRDefault="001458BD" w14:paraId="155F83F1" w14:textId="77777777">
      <w:pPr>
        <w:jc w:val="both"/>
        <w:rPr>
          <w:rFonts w:hint="eastAsia"/>
          <w:u w:val="single"/>
        </w:rPr>
      </w:pPr>
      <w:r>
        <w:t>-</w:t>
      </w:r>
      <w:r>
        <w:rPr>
          <w:u w:val="single"/>
        </w:rPr>
        <w:t>Análisis de datos atípicos de un año en específico</w:t>
      </w:r>
    </w:p>
    <w:p w:rsidR="00474148" w:rsidP="007D1487" w:rsidRDefault="00474148" w14:paraId="155F83F2" w14:textId="77777777">
      <w:pPr>
        <w:jc w:val="both"/>
        <w:rPr>
          <w:rFonts w:hint="eastAsia"/>
          <w:b/>
          <w:bCs/>
        </w:rPr>
      </w:pPr>
    </w:p>
    <w:p w:rsidR="00474148" w:rsidP="007D1487" w:rsidRDefault="001458BD" w14:paraId="155F83F3" w14:textId="77777777">
      <w:pPr>
        <w:jc w:val="both"/>
        <w:rPr>
          <w:rFonts w:hint="eastAsia"/>
        </w:rPr>
      </w:pPr>
      <w:r>
        <w:t xml:space="preserve">También hemos profundizado en cuál es el promedio de los residuos recogidos en un año en específico (en este caso he cogido el año 2017 porque es el que menos datos faltantes tiene), lo cual hemos descubierto mediante el gráfico de Box and </w:t>
      </w:r>
      <w:proofErr w:type="spellStart"/>
      <w:r>
        <w:t>Whiskers</w:t>
      </w:r>
      <w:proofErr w:type="spellEnd"/>
      <w:r>
        <w:t xml:space="preserve"> y el Gráfico de Aberrantes.</w:t>
      </w:r>
    </w:p>
    <w:p w:rsidR="00474148" w:rsidP="007D1487" w:rsidRDefault="001458BD" w14:paraId="155F83F4" w14:textId="77777777">
      <w:pPr>
        <w:jc w:val="both"/>
        <w:rPr>
          <w:rFonts w:hint="eastAsia"/>
        </w:rPr>
      </w:pPr>
      <w:r>
        <w:rPr>
          <w:noProof/>
        </w:rPr>
        <w:drawing>
          <wp:anchor distT="0" distB="0" distL="0" distR="0" simplePos="0" relativeHeight="251648512" behindDoc="0" locked="0" layoutInCell="0" allowOverlap="1" wp14:anchorId="155F859F" wp14:editId="155F85A0">
            <wp:simplePos x="0" y="0"/>
            <wp:positionH relativeFrom="column">
              <wp:posOffset>722630</wp:posOffset>
            </wp:positionH>
            <wp:positionV relativeFrom="paragraph">
              <wp:posOffset>144145</wp:posOffset>
            </wp:positionV>
            <wp:extent cx="4906645" cy="3067050"/>
            <wp:effectExtent l="0" t="0" r="0" b="0"/>
            <wp:wrapSquare wrapText="largest"/>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1"/>
                    <a:stretch>
                      <a:fillRect/>
                    </a:stretch>
                  </pic:blipFill>
                  <pic:spPr bwMode="auto">
                    <a:xfrm>
                      <a:off x="0" y="0"/>
                      <a:ext cx="4906645" cy="3067050"/>
                    </a:xfrm>
                    <a:prstGeom prst="rect">
                      <a:avLst/>
                    </a:prstGeom>
                  </pic:spPr>
                </pic:pic>
              </a:graphicData>
            </a:graphic>
          </wp:anchor>
        </w:drawing>
      </w:r>
    </w:p>
    <w:p w:rsidR="00474148" w:rsidP="007D1487" w:rsidRDefault="00474148" w14:paraId="155F83F5" w14:textId="77777777">
      <w:pPr>
        <w:jc w:val="both"/>
        <w:rPr>
          <w:rFonts w:hint="eastAsia"/>
        </w:rPr>
      </w:pPr>
    </w:p>
    <w:p w:rsidR="00474148" w:rsidP="007D1487" w:rsidRDefault="00474148" w14:paraId="155F83F6" w14:textId="77777777">
      <w:pPr>
        <w:jc w:val="both"/>
        <w:rPr>
          <w:rFonts w:hint="eastAsia"/>
        </w:rPr>
      </w:pPr>
    </w:p>
    <w:p w:rsidR="00474148" w:rsidP="007D1487" w:rsidRDefault="00474148" w14:paraId="155F83F7" w14:textId="77777777">
      <w:pPr>
        <w:jc w:val="both"/>
        <w:rPr>
          <w:rFonts w:hint="eastAsia"/>
        </w:rPr>
      </w:pPr>
    </w:p>
    <w:p w:rsidR="00474148" w:rsidP="007D1487" w:rsidRDefault="00474148" w14:paraId="155F83F8" w14:textId="77777777">
      <w:pPr>
        <w:jc w:val="both"/>
        <w:rPr>
          <w:rFonts w:hint="eastAsia"/>
        </w:rPr>
      </w:pPr>
    </w:p>
    <w:p w:rsidR="00474148" w:rsidP="007D1487" w:rsidRDefault="00474148" w14:paraId="155F83F9" w14:textId="77777777">
      <w:pPr>
        <w:jc w:val="both"/>
        <w:rPr>
          <w:rFonts w:hint="eastAsia"/>
        </w:rPr>
      </w:pPr>
    </w:p>
    <w:p w:rsidR="00474148" w:rsidP="007D1487" w:rsidRDefault="00474148" w14:paraId="155F83FA" w14:textId="77777777">
      <w:pPr>
        <w:jc w:val="both"/>
        <w:rPr>
          <w:rFonts w:hint="eastAsia"/>
        </w:rPr>
      </w:pPr>
    </w:p>
    <w:p w:rsidR="00474148" w:rsidP="007D1487" w:rsidRDefault="00474148" w14:paraId="155F83FB" w14:textId="77777777">
      <w:pPr>
        <w:jc w:val="both"/>
        <w:rPr>
          <w:rFonts w:hint="eastAsia"/>
        </w:rPr>
      </w:pPr>
    </w:p>
    <w:p w:rsidR="00474148" w:rsidP="007D1487" w:rsidRDefault="00474148" w14:paraId="155F83FC" w14:textId="77777777">
      <w:pPr>
        <w:jc w:val="both"/>
        <w:rPr>
          <w:rFonts w:hint="eastAsia"/>
        </w:rPr>
      </w:pPr>
    </w:p>
    <w:p w:rsidR="00474148" w:rsidP="007D1487" w:rsidRDefault="00474148" w14:paraId="155F83FD" w14:textId="77777777">
      <w:pPr>
        <w:jc w:val="both"/>
        <w:rPr>
          <w:rFonts w:hint="eastAsia"/>
        </w:rPr>
      </w:pPr>
    </w:p>
    <w:p w:rsidR="00474148" w:rsidP="007D1487" w:rsidRDefault="00474148" w14:paraId="155F83FE" w14:textId="77777777">
      <w:pPr>
        <w:jc w:val="both"/>
        <w:rPr>
          <w:rFonts w:hint="eastAsia"/>
        </w:rPr>
      </w:pPr>
    </w:p>
    <w:p w:rsidR="00474148" w:rsidP="007D1487" w:rsidRDefault="00474148" w14:paraId="155F83FF" w14:textId="77777777">
      <w:pPr>
        <w:jc w:val="both"/>
        <w:rPr>
          <w:rFonts w:hint="eastAsia"/>
        </w:rPr>
      </w:pPr>
    </w:p>
    <w:p w:rsidR="00474148" w:rsidP="007D1487" w:rsidRDefault="00474148" w14:paraId="155F8400" w14:textId="77777777">
      <w:pPr>
        <w:jc w:val="both"/>
        <w:rPr>
          <w:rFonts w:hint="eastAsia"/>
        </w:rPr>
      </w:pPr>
    </w:p>
    <w:p w:rsidR="00474148" w:rsidP="007D1487" w:rsidRDefault="00474148" w14:paraId="155F8401" w14:textId="77777777">
      <w:pPr>
        <w:jc w:val="both"/>
        <w:rPr>
          <w:rFonts w:hint="eastAsia"/>
        </w:rPr>
      </w:pPr>
    </w:p>
    <w:p w:rsidR="00474148" w:rsidP="007D1487" w:rsidRDefault="00474148" w14:paraId="155F8402" w14:textId="77777777">
      <w:pPr>
        <w:jc w:val="both"/>
        <w:rPr>
          <w:rFonts w:hint="eastAsia"/>
        </w:rPr>
      </w:pPr>
    </w:p>
    <w:p w:rsidR="00474148" w:rsidP="007D1487" w:rsidRDefault="00474148" w14:paraId="155F8403" w14:textId="77777777">
      <w:pPr>
        <w:jc w:val="both"/>
        <w:rPr>
          <w:rFonts w:hint="eastAsia"/>
        </w:rPr>
      </w:pPr>
    </w:p>
    <w:p w:rsidR="00474148" w:rsidP="007D1487" w:rsidRDefault="00474148" w14:paraId="155F8404" w14:textId="77777777">
      <w:pPr>
        <w:jc w:val="both"/>
        <w:rPr>
          <w:rFonts w:hint="eastAsia"/>
        </w:rPr>
      </w:pPr>
    </w:p>
    <w:p w:rsidR="00474148" w:rsidP="007D1487" w:rsidRDefault="00474148" w14:paraId="155F8405" w14:textId="77777777">
      <w:pPr>
        <w:jc w:val="both"/>
        <w:rPr>
          <w:rFonts w:hint="eastAsia"/>
        </w:rPr>
      </w:pPr>
    </w:p>
    <w:p w:rsidR="00474148" w:rsidP="007D1487" w:rsidRDefault="00474148" w14:paraId="155F8406" w14:textId="77777777">
      <w:pPr>
        <w:jc w:val="both"/>
        <w:rPr>
          <w:rFonts w:hint="eastAsia"/>
        </w:rPr>
      </w:pPr>
    </w:p>
    <w:p w:rsidR="00474148" w:rsidP="007D1487" w:rsidRDefault="001458BD" w14:paraId="155F8407" w14:textId="77777777">
      <w:pPr>
        <w:jc w:val="both"/>
        <w:rPr>
          <w:rFonts w:hint="eastAsia"/>
        </w:rPr>
      </w:pPr>
      <w:r>
        <w:rPr>
          <w:noProof/>
        </w:rPr>
        <w:drawing>
          <wp:anchor distT="0" distB="0" distL="0" distR="0" simplePos="0" relativeHeight="251647488" behindDoc="0" locked="0" layoutInCell="0" allowOverlap="1" wp14:anchorId="155F85A1" wp14:editId="155F85A2">
            <wp:simplePos x="0" y="0"/>
            <wp:positionH relativeFrom="column">
              <wp:posOffset>665480</wp:posOffset>
            </wp:positionH>
            <wp:positionV relativeFrom="paragraph">
              <wp:posOffset>137160</wp:posOffset>
            </wp:positionV>
            <wp:extent cx="4991100" cy="3119755"/>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2"/>
                    <a:stretch>
                      <a:fillRect/>
                    </a:stretch>
                  </pic:blipFill>
                  <pic:spPr bwMode="auto">
                    <a:xfrm>
                      <a:off x="0" y="0"/>
                      <a:ext cx="4991100" cy="3119755"/>
                    </a:xfrm>
                    <a:prstGeom prst="rect">
                      <a:avLst/>
                    </a:prstGeom>
                  </pic:spPr>
                </pic:pic>
              </a:graphicData>
            </a:graphic>
          </wp:anchor>
        </w:drawing>
      </w:r>
    </w:p>
    <w:p w:rsidR="00474148" w:rsidP="007D1487" w:rsidRDefault="00474148" w14:paraId="155F8408" w14:textId="77777777">
      <w:pPr>
        <w:jc w:val="both"/>
        <w:rPr>
          <w:rFonts w:hint="eastAsia"/>
        </w:rPr>
      </w:pPr>
    </w:p>
    <w:p w:rsidR="00474148" w:rsidP="007D1487" w:rsidRDefault="00474148" w14:paraId="155F8409" w14:textId="77777777">
      <w:pPr>
        <w:jc w:val="both"/>
        <w:rPr>
          <w:rFonts w:hint="eastAsia"/>
        </w:rPr>
      </w:pPr>
    </w:p>
    <w:p w:rsidR="00474148" w:rsidP="007D1487" w:rsidRDefault="00474148" w14:paraId="155F840A" w14:textId="77777777">
      <w:pPr>
        <w:jc w:val="both"/>
        <w:rPr>
          <w:rFonts w:hint="eastAsia"/>
        </w:rPr>
      </w:pPr>
    </w:p>
    <w:p w:rsidR="00474148" w:rsidP="007D1487" w:rsidRDefault="00474148" w14:paraId="155F840B" w14:textId="77777777">
      <w:pPr>
        <w:jc w:val="both"/>
        <w:rPr>
          <w:rFonts w:hint="eastAsia"/>
        </w:rPr>
      </w:pPr>
    </w:p>
    <w:p w:rsidR="00474148" w:rsidP="007D1487" w:rsidRDefault="00474148" w14:paraId="155F840C" w14:textId="77777777">
      <w:pPr>
        <w:jc w:val="both"/>
        <w:rPr>
          <w:rFonts w:hint="eastAsia"/>
        </w:rPr>
      </w:pPr>
    </w:p>
    <w:p w:rsidR="00474148" w:rsidP="007D1487" w:rsidRDefault="00474148" w14:paraId="155F840D" w14:textId="77777777">
      <w:pPr>
        <w:jc w:val="both"/>
        <w:rPr>
          <w:rFonts w:hint="eastAsia"/>
        </w:rPr>
      </w:pPr>
    </w:p>
    <w:p w:rsidR="00474148" w:rsidP="007D1487" w:rsidRDefault="00474148" w14:paraId="155F840E" w14:textId="77777777">
      <w:pPr>
        <w:jc w:val="both"/>
        <w:rPr>
          <w:rFonts w:hint="eastAsia"/>
        </w:rPr>
      </w:pPr>
    </w:p>
    <w:p w:rsidR="00474148" w:rsidP="007D1487" w:rsidRDefault="00474148" w14:paraId="155F840F" w14:textId="77777777">
      <w:pPr>
        <w:jc w:val="both"/>
        <w:rPr>
          <w:rFonts w:hint="eastAsia"/>
        </w:rPr>
      </w:pPr>
    </w:p>
    <w:p w:rsidR="00474148" w:rsidP="007D1487" w:rsidRDefault="00474148" w14:paraId="155F8410" w14:textId="77777777">
      <w:pPr>
        <w:jc w:val="both"/>
        <w:rPr>
          <w:rFonts w:hint="eastAsia"/>
        </w:rPr>
      </w:pPr>
    </w:p>
    <w:p w:rsidR="00474148" w:rsidP="007D1487" w:rsidRDefault="00474148" w14:paraId="155F8411" w14:textId="77777777">
      <w:pPr>
        <w:jc w:val="both"/>
        <w:rPr>
          <w:rFonts w:hint="eastAsia"/>
        </w:rPr>
      </w:pPr>
    </w:p>
    <w:p w:rsidR="00474148" w:rsidP="007D1487" w:rsidRDefault="00474148" w14:paraId="155F8412" w14:textId="77777777">
      <w:pPr>
        <w:jc w:val="both"/>
        <w:rPr>
          <w:rFonts w:hint="eastAsia"/>
        </w:rPr>
      </w:pPr>
    </w:p>
    <w:p w:rsidR="00474148" w:rsidP="007D1487" w:rsidRDefault="00474148" w14:paraId="155F8413" w14:textId="77777777">
      <w:pPr>
        <w:jc w:val="both"/>
        <w:rPr>
          <w:rFonts w:hint="eastAsia"/>
        </w:rPr>
      </w:pPr>
    </w:p>
    <w:p w:rsidR="00474148" w:rsidP="007D1487" w:rsidRDefault="00474148" w14:paraId="155F8414" w14:textId="77777777">
      <w:pPr>
        <w:jc w:val="both"/>
        <w:rPr>
          <w:rFonts w:hint="eastAsia"/>
        </w:rPr>
      </w:pPr>
    </w:p>
    <w:p w:rsidR="00474148" w:rsidP="007D1487" w:rsidRDefault="00474148" w14:paraId="155F8415" w14:textId="77777777">
      <w:pPr>
        <w:jc w:val="both"/>
        <w:rPr>
          <w:rFonts w:hint="eastAsia"/>
        </w:rPr>
      </w:pPr>
    </w:p>
    <w:p w:rsidR="00474148" w:rsidP="007D1487" w:rsidRDefault="00474148" w14:paraId="155F8416" w14:textId="77777777">
      <w:pPr>
        <w:jc w:val="both"/>
        <w:rPr>
          <w:rFonts w:hint="eastAsia"/>
        </w:rPr>
      </w:pPr>
    </w:p>
    <w:p w:rsidR="00474148" w:rsidP="007D1487" w:rsidRDefault="00474148" w14:paraId="155F8417" w14:textId="77777777">
      <w:pPr>
        <w:jc w:val="both"/>
        <w:rPr>
          <w:rFonts w:hint="eastAsia"/>
        </w:rPr>
      </w:pPr>
    </w:p>
    <w:p w:rsidR="00474148" w:rsidP="007D1487" w:rsidRDefault="00474148" w14:paraId="155F8418" w14:textId="77777777">
      <w:pPr>
        <w:jc w:val="both"/>
        <w:rPr>
          <w:rFonts w:hint="eastAsia"/>
        </w:rPr>
      </w:pPr>
    </w:p>
    <w:p w:rsidR="00474148" w:rsidP="007D1487" w:rsidRDefault="00474148" w14:paraId="155F8419" w14:textId="77777777">
      <w:pPr>
        <w:jc w:val="both"/>
        <w:rPr>
          <w:rFonts w:hint="eastAsia"/>
        </w:rPr>
      </w:pPr>
    </w:p>
    <w:p w:rsidR="00474148" w:rsidP="007D1487" w:rsidRDefault="00474148" w14:paraId="155F841A" w14:textId="77777777">
      <w:pPr>
        <w:jc w:val="both"/>
        <w:rPr>
          <w:rFonts w:hint="eastAsia"/>
        </w:rPr>
      </w:pPr>
    </w:p>
    <w:p w:rsidR="00474148" w:rsidP="007D1487" w:rsidRDefault="00474148" w14:paraId="155F841B" w14:textId="77777777">
      <w:pPr>
        <w:jc w:val="both"/>
        <w:rPr>
          <w:rFonts w:hint="eastAsia"/>
        </w:rPr>
      </w:pPr>
    </w:p>
    <w:p w:rsidR="00474148" w:rsidP="007D1487" w:rsidRDefault="00474148" w14:paraId="155F841C" w14:textId="77777777">
      <w:pPr>
        <w:jc w:val="both"/>
        <w:rPr>
          <w:rFonts w:hint="eastAsia"/>
        </w:rPr>
      </w:pPr>
    </w:p>
    <w:p w:rsidR="00474148" w:rsidP="007D1487" w:rsidRDefault="00474148" w14:paraId="155F841D" w14:textId="77777777">
      <w:pPr>
        <w:jc w:val="both"/>
        <w:rPr>
          <w:rFonts w:hint="eastAsia"/>
        </w:rPr>
      </w:pPr>
    </w:p>
    <w:p w:rsidR="00474148" w:rsidP="007D1487" w:rsidRDefault="00474148" w14:paraId="155F841E" w14:textId="77777777">
      <w:pPr>
        <w:jc w:val="both"/>
        <w:rPr>
          <w:rFonts w:hint="eastAsia"/>
        </w:rPr>
      </w:pPr>
    </w:p>
    <w:p w:rsidR="00474148" w:rsidP="007D1487" w:rsidRDefault="00474148" w14:paraId="155F841F" w14:textId="77777777">
      <w:pPr>
        <w:jc w:val="both"/>
        <w:rPr>
          <w:rFonts w:hint="eastAsia"/>
        </w:rPr>
      </w:pPr>
    </w:p>
    <w:p w:rsidR="00474148" w:rsidP="007D1487" w:rsidRDefault="00474148" w14:paraId="155F8420" w14:textId="77777777">
      <w:pPr>
        <w:jc w:val="both"/>
        <w:rPr>
          <w:rFonts w:hint="eastAsia"/>
        </w:rPr>
      </w:pPr>
    </w:p>
    <w:p w:rsidR="00474148" w:rsidP="007D1487" w:rsidRDefault="00474148" w14:paraId="155F8421" w14:textId="77777777">
      <w:pPr>
        <w:jc w:val="both"/>
        <w:rPr>
          <w:rFonts w:hint="eastAsia"/>
        </w:rPr>
      </w:pPr>
    </w:p>
    <w:p w:rsidR="00474148" w:rsidP="007D1487" w:rsidRDefault="001458BD" w14:paraId="155F8422" w14:textId="77777777">
      <w:pPr>
        <w:jc w:val="both"/>
        <w:rPr>
          <w:rFonts w:hint="eastAsia"/>
        </w:rPr>
      </w:pPr>
      <w:r>
        <w:rPr>
          <w:noProof/>
        </w:rPr>
        <w:drawing>
          <wp:anchor distT="0" distB="0" distL="0" distR="0" simplePos="0" relativeHeight="251660800" behindDoc="0" locked="0" layoutInCell="0" allowOverlap="1" wp14:anchorId="155F85A3" wp14:editId="155F85A4">
            <wp:simplePos x="0" y="0"/>
            <wp:positionH relativeFrom="column">
              <wp:posOffset>626110</wp:posOffset>
            </wp:positionH>
            <wp:positionV relativeFrom="paragraph">
              <wp:posOffset>11430</wp:posOffset>
            </wp:positionV>
            <wp:extent cx="4980940" cy="3113405"/>
            <wp:effectExtent l="0" t="0" r="0" b="0"/>
            <wp:wrapSquare wrapText="largest"/>
            <wp:docPr id="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pic:cNvPicPr>
                      <a:picLocks noChangeAspect="1" noChangeArrowheads="1"/>
                    </pic:cNvPicPr>
                  </pic:nvPicPr>
                  <pic:blipFill>
                    <a:blip r:embed="rId13"/>
                    <a:stretch>
                      <a:fillRect/>
                    </a:stretch>
                  </pic:blipFill>
                  <pic:spPr bwMode="auto">
                    <a:xfrm>
                      <a:off x="0" y="0"/>
                      <a:ext cx="4980940" cy="3113405"/>
                    </a:xfrm>
                    <a:prstGeom prst="rect">
                      <a:avLst/>
                    </a:prstGeom>
                  </pic:spPr>
                </pic:pic>
              </a:graphicData>
            </a:graphic>
          </wp:anchor>
        </w:drawing>
      </w:r>
    </w:p>
    <w:p w:rsidR="00474148" w:rsidP="007D1487" w:rsidRDefault="00474148" w14:paraId="155F8423" w14:textId="77777777">
      <w:pPr>
        <w:jc w:val="both"/>
        <w:rPr>
          <w:rFonts w:hint="eastAsia"/>
        </w:rPr>
      </w:pPr>
    </w:p>
    <w:p w:rsidR="00474148" w:rsidP="007D1487" w:rsidRDefault="00474148" w14:paraId="155F8424" w14:textId="77777777">
      <w:pPr>
        <w:jc w:val="both"/>
        <w:rPr>
          <w:rFonts w:hint="eastAsia"/>
        </w:rPr>
      </w:pPr>
    </w:p>
    <w:p w:rsidR="00474148" w:rsidP="007D1487" w:rsidRDefault="00474148" w14:paraId="155F8425" w14:textId="77777777">
      <w:pPr>
        <w:jc w:val="both"/>
        <w:rPr>
          <w:rFonts w:hint="eastAsia"/>
        </w:rPr>
      </w:pPr>
    </w:p>
    <w:p w:rsidR="00474148" w:rsidP="007D1487" w:rsidRDefault="00474148" w14:paraId="155F8426" w14:textId="77777777">
      <w:pPr>
        <w:jc w:val="both"/>
        <w:rPr>
          <w:rFonts w:hint="eastAsia"/>
        </w:rPr>
      </w:pPr>
    </w:p>
    <w:p w:rsidR="00474148" w:rsidP="007D1487" w:rsidRDefault="00474148" w14:paraId="155F8427" w14:textId="77777777">
      <w:pPr>
        <w:jc w:val="both"/>
        <w:rPr>
          <w:rFonts w:hint="eastAsia"/>
        </w:rPr>
      </w:pPr>
    </w:p>
    <w:p w:rsidR="00474148" w:rsidP="007D1487" w:rsidRDefault="00474148" w14:paraId="155F8428" w14:textId="77777777">
      <w:pPr>
        <w:jc w:val="both"/>
        <w:rPr>
          <w:rFonts w:hint="eastAsia"/>
        </w:rPr>
      </w:pPr>
    </w:p>
    <w:p w:rsidR="00474148" w:rsidP="007D1487" w:rsidRDefault="00474148" w14:paraId="155F8429" w14:textId="77777777">
      <w:pPr>
        <w:jc w:val="both"/>
        <w:rPr>
          <w:rFonts w:hint="eastAsia"/>
        </w:rPr>
      </w:pPr>
    </w:p>
    <w:p w:rsidR="00474148" w:rsidP="007D1487" w:rsidRDefault="00474148" w14:paraId="155F842A" w14:textId="77777777">
      <w:pPr>
        <w:jc w:val="both"/>
        <w:rPr>
          <w:rFonts w:hint="eastAsia"/>
        </w:rPr>
      </w:pPr>
    </w:p>
    <w:p w:rsidR="00474148" w:rsidP="007D1487" w:rsidRDefault="00474148" w14:paraId="155F842B" w14:textId="77777777">
      <w:pPr>
        <w:jc w:val="both"/>
        <w:rPr>
          <w:rFonts w:hint="eastAsia"/>
        </w:rPr>
      </w:pPr>
    </w:p>
    <w:p w:rsidR="00474148" w:rsidP="007D1487" w:rsidRDefault="00474148" w14:paraId="155F842C" w14:textId="77777777">
      <w:pPr>
        <w:jc w:val="both"/>
        <w:rPr>
          <w:rFonts w:hint="eastAsia"/>
        </w:rPr>
      </w:pPr>
    </w:p>
    <w:p w:rsidR="00474148" w:rsidP="007D1487" w:rsidRDefault="00474148" w14:paraId="155F842D" w14:textId="77777777">
      <w:pPr>
        <w:jc w:val="both"/>
        <w:rPr>
          <w:rFonts w:hint="eastAsia"/>
        </w:rPr>
      </w:pPr>
    </w:p>
    <w:p w:rsidR="00474148" w:rsidP="007D1487" w:rsidRDefault="00474148" w14:paraId="155F842E" w14:textId="77777777">
      <w:pPr>
        <w:jc w:val="both"/>
        <w:rPr>
          <w:rFonts w:hint="eastAsia"/>
        </w:rPr>
      </w:pPr>
    </w:p>
    <w:p w:rsidR="00474148" w:rsidP="007D1487" w:rsidRDefault="00474148" w14:paraId="155F842F" w14:textId="77777777">
      <w:pPr>
        <w:jc w:val="both"/>
        <w:rPr>
          <w:rFonts w:hint="eastAsia"/>
        </w:rPr>
      </w:pPr>
    </w:p>
    <w:p w:rsidR="00474148" w:rsidP="007D1487" w:rsidRDefault="00474148" w14:paraId="155F8430" w14:textId="77777777">
      <w:pPr>
        <w:jc w:val="both"/>
        <w:rPr>
          <w:rFonts w:hint="eastAsia"/>
        </w:rPr>
      </w:pPr>
    </w:p>
    <w:p w:rsidR="00474148" w:rsidP="007D1487" w:rsidRDefault="00474148" w14:paraId="155F8431" w14:textId="77777777">
      <w:pPr>
        <w:jc w:val="both"/>
        <w:rPr>
          <w:rFonts w:hint="eastAsia"/>
        </w:rPr>
      </w:pPr>
    </w:p>
    <w:p w:rsidR="00474148" w:rsidP="007D1487" w:rsidRDefault="00474148" w14:paraId="155F8432" w14:textId="77777777">
      <w:pPr>
        <w:jc w:val="both"/>
        <w:rPr>
          <w:rFonts w:hint="eastAsia"/>
        </w:rPr>
      </w:pPr>
    </w:p>
    <w:p w:rsidR="00474148" w:rsidP="007D1487" w:rsidRDefault="00474148" w14:paraId="155F8433" w14:textId="77777777">
      <w:pPr>
        <w:jc w:val="both"/>
        <w:rPr>
          <w:rFonts w:hint="eastAsia"/>
        </w:rPr>
      </w:pPr>
    </w:p>
    <w:p w:rsidR="00474148" w:rsidP="007D1487" w:rsidRDefault="00474148" w14:paraId="155F8434" w14:textId="77777777">
      <w:pPr>
        <w:jc w:val="both"/>
        <w:rPr>
          <w:rFonts w:hint="eastAsia"/>
        </w:rPr>
      </w:pPr>
    </w:p>
    <w:p w:rsidR="00474148" w:rsidP="007D1487" w:rsidRDefault="001458BD" w14:paraId="155F8435" w14:textId="77777777">
      <w:pPr>
        <w:jc w:val="both"/>
        <w:rPr>
          <w:rFonts w:hint="eastAsia"/>
        </w:rPr>
      </w:pPr>
      <w:r>
        <w:t xml:space="preserve">De esta manera, podemos percibir como en el gráfico de Box and </w:t>
      </w:r>
      <w:proofErr w:type="spellStart"/>
      <w:r>
        <w:t>Whiskers</w:t>
      </w:r>
      <w:proofErr w:type="spellEnd"/>
      <w:r>
        <w:t xml:space="preserve"> el punto más alejado del promedio sería el mundo, ya que es el total de residuos recogidos entre todos los países, después de él se encontraría como mayor recogedor de residuos Europa y América del Norte, siendo muy amplio y ocupando mucho terreno, por lo que no es extraño que sea el mayor de ellos. Como tercer elemento encontraríamos Estados Unidos y como cuarto, y más próximo al promedio, encontraríamos Asía del Este. </w:t>
      </w:r>
    </w:p>
    <w:p w:rsidR="00474148" w:rsidP="007D1487" w:rsidRDefault="00474148" w14:paraId="155F8436" w14:textId="77777777">
      <w:pPr>
        <w:jc w:val="both"/>
        <w:rPr>
          <w:rFonts w:hint="eastAsia"/>
        </w:rPr>
      </w:pPr>
    </w:p>
    <w:p w:rsidR="00474148" w:rsidP="007D1487" w:rsidRDefault="001458BD" w14:paraId="155F8437" w14:textId="77777777">
      <w:pPr>
        <w:jc w:val="both"/>
        <w:rPr>
          <w:rFonts w:hint="eastAsia"/>
        </w:rPr>
      </w:pPr>
      <w:r>
        <w:t>De esta forma hemos podido descifrar y entender cuáles son los continentes/países con mayor recogida de residuos en su territorio mediante los valores atípicos del análisis (que como bien se menciona anteriormente, el valor atípico más alejado sería el mundo, seguido por Europa y Norte América, después encontraríamos Estados Unidos y por último estaría Asia del Este).</w:t>
      </w:r>
    </w:p>
    <w:p w:rsidR="00474148" w:rsidP="007D1487" w:rsidRDefault="00474148" w14:paraId="155F8438" w14:textId="77777777">
      <w:pPr>
        <w:jc w:val="both"/>
        <w:rPr>
          <w:rFonts w:hint="eastAsia"/>
        </w:rPr>
      </w:pPr>
    </w:p>
    <w:p w:rsidR="00474148" w:rsidP="007D1487" w:rsidRDefault="001458BD" w14:paraId="155F8439" w14:textId="77777777">
      <w:pPr>
        <w:jc w:val="both"/>
        <w:rPr>
          <w:rFonts w:hint="eastAsia"/>
        </w:rPr>
      </w:pPr>
      <w:r>
        <w:t>Para identificar los porcentajes sobre 100 de cada continente/país sobre 100 hemos empleado el siguiente diagrama de barras (en este caso se han puesto solo algunos ejemplos en cuanto a territorios se refiere).</w:t>
      </w:r>
    </w:p>
    <w:p w:rsidR="00474148" w:rsidP="007D1487" w:rsidRDefault="00474148" w14:paraId="155F843A" w14:textId="77777777">
      <w:pPr>
        <w:jc w:val="both"/>
        <w:rPr>
          <w:rFonts w:hint="eastAsia"/>
        </w:rPr>
      </w:pPr>
    </w:p>
    <w:p w:rsidR="00474148" w:rsidP="007D1487" w:rsidRDefault="001458BD" w14:paraId="155F843B" w14:textId="77777777">
      <w:pPr>
        <w:jc w:val="both"/>
        <w:rPr>
          <w:rFonts w:hint="eastAsia"/>
        </w:rPr>
      </w:pPr>
      <w:r>
        <w:rPr>
          <w:noProof/>
        </w:rPr>
        <w:lastRenderedPageBreak/>
        <w:drawing>
          <wp:anchor distT="0" distB="0" distL="0" distR="0" simplePos="0" relativeHeight="251649536" behindDoc="0" locked="0" layoutInCell="0" allowOverlap="1" wp14:anchorId="155F85A5" wp14:editId="155F85A6">
            <wp:simplePos x="0" y="0"/>
            <wp:positionH relativeFrom="column">
              <wp:align>center</wp:align>
            </wp:positionH>
            <wp:positionV relativeFrom="paragraph">
              <wp:posOffset>635</wp:posOffset>
            </wp:positionV>
            <wp:extent cx="4884420" cy="3053080"/>
            <wp:effectExtent l="0" t="0" r="0" b="0"/>
            <wp:wrapSquare wrapText="largest"/>
            <wp:docPr id="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pic:cNvPicPr>
                      <a:picLocks noChangeAspect="1" noChangeArrowheads="1"/>
                    </pic:cNvPicPr>
                  </pic:nvPicPr>
                  <pic:blipFill>
                    <a:blip r:embed="rId14"/>
                    <a:stretch>
                      <a:fillRect/>
                    </a:stretch>
                  </pic:blipFill>
                  <pic:spPr bwMode="auto">
                    <a:xfrm>
                      <a:off x="0" y="0"/>
                      <a:ext cx="4884420" cy="3053080"/>
                    </a:xfrm>
                    <a:prstGeom prst="rect">
                      <a:avLst/>
                    </a:prstGeom>
                  </pic:spPr>
                </pic:pic>
              </a:graphicData>
            </a:graphic>
          </wp:anchor>
        </w:drawing>
      </w:r>
    </w:p>
    <w:p w:rsidR="00474148" w:rsidP="007D1487" w:rsidRDefault="00474148" w14:paraId="155F843C" w14:textId="77777777">
      <w:pPr>
        <w:jc w:val="both"/>
        <w:rPr>
          <w:rFonts w:hint="eastAsia"/>
          <w:b/>
          <w:bCs/>
        </w:rPr>
      </w:pPr>
    </w:p>
    <w:p w:rsidR="00474148" w:rsidP="007D1487" w:rsidRDefault="00474148" w14:paraId="155F843D" w14:textId="77777777">
      <w:pPr>
        <w:jc w:val="both"/>
        <w:rPr>
          <w:rFonts w:hint="eastAsia"/>
          <w:b/>
          <w:bCs/>
        </w:rPr>
      </w:pPr>
    </w:p>
    <w:p w:rsidR="00474148" w:rsidP="007D1487" w:rsidRDefault="00474148" w14:paraId="155F843E" w14:textId="77777777">
      <w:pPr>
        <w:jc w:val="both"/>
        <w:rPr>
          <w:rFonts w:hint="eastAsia"/>
          <w:b/>
          <w:bCs/>
        </w:rPr>
      </w:pPr>
    </w:p>
    <w:p w:rsidR="00474148" w:rsidP="007D1487" w:rsidRDefault="00474148" w14:paraId="155F843F" w14:textId="77777777">
      <w:pPr>
        <w:jc w:val="both"/>
        <w:rPr>
          <w:rFonts w:hint="eastAsia"/>
          <w:b/>
          <w:bCs/>
        </w:rPr>
      </w:pPr>
    </w:p>
    <w:p w:rsidR="00474148" w:rsidP="007D1487" w:rsidRDefault="00474148" w14:paraId="155F8440" w14:textId="77777777">
      <w:pPr>
        <w:jc w:val="both"/>
        <w:rPr>
          <w:rFonts w:hint="eastAsia"/>
          <w:b/>
          <w:bCs/>
        </w:rPr>
      </w:pPr>
    </w:p>
    <w:p w:rsidR="00474148" w:rsidP="007D1487" w:rsidRDefault="00474148" w14:paraId="155F8441" w14:textId="77777777">
      <w:pPr>
        <w:jc w:val="both"/>
        <w:rPr>
          <w:rFonts w:hint="eastAsia"/>
          <w:b/>
          <w:bCs/>
        </w:rPr>
      </w:pPr>
    </w:p>
    <w:p w:rsidR="00474148" w:rsidP="007D1487" w:rsidRDefault="00474148" w14:paraId="155F8442" w14:textId="77777777">
      <w:pPr>
        <w:jc w:val="both"/>
        <w:rPr>
          <w:rFonts w:hint="eastAsia"/>
          <w:b/>
          <w:bCs/>
        </w:rPr>
      </w:pPr>
    </w:p>
    <w:p w:rsidR="00474148" w:rsidP="007D1487" w:rsidRDefault="00474148" w14:paraId="155F8443" w14:textId="77777777">
      <w:pPr>
        <w:jc w:val="both"/>
        <w:rPr>
          <w:rFonts w:hint="eastAsia"/>
          <w:b/>
          <w:bCs/>
        </w:rPr>
      </w:pPr>
    </w:p>
    <w:p w:rsidR="00474148" w:rsidP="007D1487" w:rsidRDefault="00474148" w14:paraId="155F8444" w14:textId="77777777">
      <w:pPr>
        <w:jc w:val="both"/>
        <w:rPr>
          <w:rFonts w:hint="eastAsia"/>
          <w:b/>
          <w:bCs/>
        </w:rPr>
      </w:pPr>
    </w:p>
    <w:p w:rsidR="00474148" w:rsidP="007D1487" w:rsidRDefault="00474148" w14:paraId="155F8445" w14:textId="77777777">
      <w:pPr>
        <w:jc w:val="both"/>
        <w:rPr>
          <w:rFonts w:hint="eastAsia"/>
          <w:b/>
          <w:bCs/>
        </w:rPr>
      </w:pPr>
    </w:p>
    <w:p w:rsidR="00474148" w:rsidP="007D1487" w:rsidRDefault="00474148" w14:paraId="155F8446" w14:textId="77777777">
      <w:pPr>
        <w:jc w:val="both"/>
        <w:rPr>
          <w:rFonts w:hint="eastAsia"/>
          <w:b/>
          <w:bCs/>
        </w:rPr>
      </w:pPr>
    </w:p>
    <w:p w:rsidR="00474148" w:rsidP="007D1487" w:rsidRDefault="00474148" w14:paraId="155F8447" w14:textId="77777777">
      <w:pPr>
        <w:jc w:val="both"/>
        <w:rPr>
          <w:rFonts w:hint="eastAsia"/>
          <w:b/>
          <w:bCs/>
        </w:rPr>
      </w:pPr>
    </w:p>
    <w:p w:rsidR="00474148" w:rsidP="007D1487" w:rsidRDefault="00474148" w14:paraId="155F8448" w14:textId="77777777">
      <w:pPr>
        <w:jc w:val="both"/>
        <w:rPr>
          <w:rFonts w:hint="eastAsia"/>
          <w:b/>
          <w:bCs/>
        </w:rPr>
      </w:pPr>
    </w:p>
    <w:p w:rsidR="00474148" w:rsidP="007D1487" w:rsidRDefault="00474148" w14:paraId="155F8449" w14:textId="77777777">
      <w:pPr>
        <w:jc w:val="both"/>
        <w:rPr>
          <w:rFonts w:hint="eastAsia"/>
          <w:b/>
          <w:bCs/>
        </w:rPr>
      </w:pPr>
    </w:p>
    <w:p w:rsidR="00474148" w:rsidP="007D1487" w:rsidRDefault="00474148" w14:paraId="155F844A" w14:textId="77777777">
      <w:pPr>
        <w:jc w:val="both"/>
        <w:rPr>
          <w:rFonts w:hint="eastAsia"/>
          <w:b/>
          <w:bCs/>
        </w:rPr>
      </w:pPr>
    </w:p>
    <w:p w:rsidR="00474148" w:rsidP="007D1487" w:rsidRDefault="00474148" w14:paraId="155F844B" w14:textId="77777777">
      <w:pPr>
        <w:jc w:val="both"/>
        <w:rPr>
          <w:rFonts w:hint="eastAsia"/>
          <w:b/>
          <w:bCs/>
        </w:rPr>
      </w:pPr>
    </w:p>
    <w:p w:rsidR="00474148" w:rsidP="007D1487" w:rsidRDefault="001458BD" w14:paraId="155F844C" w14:textId="77777777">
      <w:pPr>
        <w:jc w:val="both"/>
        <w:rPr>
          <w:rFonts w:hint="eastAsia"/>
          <w:b/>
          <w:bCs/>
        </w:rPr>
      </w:pPr>
      <w:r>
        <w:rPr>
          <w:b/>
          <w:bCs/>
        </w:rPr>
        <w:t>Análisis de datos faltantes</w:t>
      </w:r>
    </w:p>
    <w:p w:rsidR="00474148" w:rsidP="007D1487" w:rsidRDefault="00474148" w14:paraId="155F844D" w14:textId="77777777">
      <w:pPr>
        <w:jc w:val="both"/>
        <w:rPr>
          <w:rFonts w:hint="eastAsia"/>
          <w:b/>
          <w:bCs/>
        </w:rPr>
      </w:pPr>
    </w:p>
    <w:p w:rsidR="00474148" w:rsidP="007D1487" w:rsidRDefault="001458BD" w14:paraId="155F844E" w14:textId="77777777">
      <w:pPr>
        <w:jc w:val="both"/>
        <w:rPr>
          <w:rFonts w:hint="eastAsia"/>
        </w:rPr>
      </w:pPr>
      <w:r>
        <w:t xml:space="preserve">La presencia de una cantidad moderada de datos faltantes en </w:t>
      </w:r>
      <w:proofErr w:type="spellStart"/>
      <w:r>
        <w:t>en</w:t>
      </w:r>
      <w:proofErr w:type="spellEnd"/>
      <w:r>
        <w:t xml:space="preserve"> la hoja de datos es notable al repasar el libro de datos de los residuos recogidos. Como bien se puede apreciar en la siguiente imagen, hay años que tienen un mayor número de “</w:t>
      </w:r>
      <w:proofErr w:type="spellStart"/>
      <w:r>
        <w:t>missing</w:t>
      </w:r>
      <w:proofErr w:type="spellEnd"/>
      <w:r>
        <w:t xml:space="preserve"> data”.</w:t>
      </w:r>
    </w:p>
    <w:p w:rsidR="00474148" w:rsidP="007D1487" w:rsidRDefault="00474148" w14:paraId="155F844F" w14:textId="77777777">
      <w:pPr>
        <w:jc w:val="both"/>
        <w:rPr>
          <w:rFonts w:hint="eastAsia"/>
        </w:rPr>
      </w:pPr>
    </w:p>
    <w:p w:rsidR="00474148" w:rsidP="007D1487" w:rsidRDefault="001458BD" w14:paraId="155F8450" w14:textId="77777777">
      <w:pPr>
        <w:jc w:val="both"/>
        <w:rPr>
          <w:rFonts w:hint="eastAsia"/>
        </w:rPr>
      </w:pPr>
      <w:r>
        <w:rPr>
          <w:noProof/>
        </w:rPr>
        <w:drawing>
          <wp:anchor distT="0" distB="0" distL="0" distR="0" simplePos="0" relativeHeight="251655680" behindDoc="0" locked="0" layoutInCell="0" allowOverlap="1" wp14:anchorId="155F85A7" wp14:editId="155F85A8">
            <wp:simplePos x="0" y="0"/>
            <wp:positionH relativeFrom="column">
              <wp:posOffset>593090</wp:posOffset>
            </wp:positionH>
            <wp:positionV relativeFrom="paragraph">
              <wp:posOffset>15240</wp:posOffset>
            </wp:positionV>
            <wp:extent cx="4934585" cy="4563110"/>
            <wp:effectExtent l="0" t="0" r="0" b="0"/>
            <wp:wrapSquare wrapText="largest"/>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5"/>
                    <a:stretch>
                      <a:fillRect/>
                    </a:stretch>
                  </pic:blipFill>
                  <pic:spPr bwMode="auto">
                    <a:xfrm>
                      <a:off x="0" y="0"/>
                      <a:ext cx="4934585" cy="4563110"/>
                    </a:xfrm>
                    <a:prstGeom prst="rect">
                      <a:avLst/>
                    </a:prstGeom>
                  </pic:spPr>
                </pic:pic>
              </a:graphicData>
            </a:graphic>
          </wp:anchor>
        </w:drawing>
      </w:r>
    </w:p>
    <w:p w:rsidR="00474148" w:rsidP="007D1487" w:rsidRDefault="00474148" w14:paraId="155F8451" w14:textId="77777777">
      <w:pPr>
        <w:jc w:val="both"/>
        <w:rPr>
          <w:rFonts w:hint="eastAsia"/>
          <w:b/>
          <w:bCs/>
        </w:rPr>
      </w:pPr>
    </w:p>
    <w:p w:rsidR="00474148" w:rsidP="007D1487" w:rsidRDefault="00474148" w14:paraId="155F8452" w14:textId="77777777">
      <w:pPr>
        <w:jc w:val="both"/>
        <w:rPr>
          <w:rFonts w:hint="eastAsia"/>
          <w:b/>
          <w:bCs/>
        </w:rPr>
      </w:pPr>
    </w:p>
    <w:p w:rsidR="00474148" w:rsidP="007D1487" w:rsidRDefault="00474148" w14:paraId="155F8453" w14:textId="77777777">
      <w:pPr>
        <w:jc w:val="both"/>
        <w:rPr>
          <w:rFonts w:hint="eastAsia"/>
          <w:b/>
          <w:bCs/>
        </w:rPr>
      </w:pPr>
    </w:p>
    <w:p w:rsidR="00474148" w:rsidP="007D1487" w:rsidRDefault="00474148" w14:paraId="155F8454" w14:textId="77777777">
      <w:pPr>
        <w:jc w:val="both"/>
        <w:rPr>
          <w:rFonts w:hint="eastAsia"/>
          <w:b/>
          <w:bCs/>
        </w:rPr>
      </w:pPr>
    </w:p>
    <w:p w:rsidR="00474148" w:rsidP="007D1487" w:rsidRDefault="00474148" w14:paraId="155F8455" w14:textId="77777777">
      <w:pPr>
        <w:jc w:val="both"/>
        <w:rPr>
          <w:rFonts w:hint="eastAsia"/>
          <w:b/>
          <w:bCs/>
        </w:rPr>
      </w:pPr>
    </w:p>
    <w:p w:rsidR="00474148" w:rsidP="007D1487" w:rsidRDefault="00474148" w14:paraId="155F8456" w14:textId="77777777">
      <w:pPr>
        <w:jc w:val="both"/>
        <w:rPr>
          <w:rFonts w:hint="eastAsia"/>
          <w:b/>
          <w:bCs/>
        </w:rPr>
      </w:pPr>
    </w:p>
    <w:p w:rsidR="00474148" w:rsidP="007D1487" w:rsidRDefault="00474148" w14:paraId="155F8457" w14:textId="77777777">
      <w:pPr>
        <w:jc w:val="both"/>
        <w:rPr>
          <w:rFonts w:hint="eastAsia"/>
          <w:b/>
          <w:bCs/>
        </w:rPr>
      </w:pPr>
    </w:p>
    <w:p w:rsidR="00474148" w:rsidP="007D1487" w:rsidRDefault="00474148" w14:paraId="155F8458" w14:textId="77777777">
      <w:pPr>
        <w:jc w:val="both"/>
        <w:rPr>
          <w:rFonts w:hint="eastAsia"/>
          <w:b/>
          <w:bCs/>
        </w:rPr>
      </w:pPr>
    </w:p>
    <w:p w:rsidR="00474148" w:rsidP="007D1487" w:rsidRDefault="00474148" w14:paraId="155F8459" w14:textId="77777777">
      <w:pPr>
        <w:jc w:val="both"/>
        <w:rPr>
          <w:rFonts w:hint="eastAsia"/>
          <w:b/>
          <w:bCs/>
        </w:rPr>
      </w:pPr>
    </w:p>
    <w:p w:rsidR="00474148" w:rsidP="007D1487" w:rsidRDefault="00474148" w14:paraId="155F845A" w14:textId="77777777">
      <w:pPr>
        <w:jc w:val="both"/>
        <w:rPr>
          <w:rFonts w:hint="eastAsia"/>
          <w:b/>
          <w:bCs/>
        </w:rPr>
      </w:pPr>
    </w:p>
    <w:p w:rsidR="00474148" w:rsidP="007D1487" w:rsidRDefault="00474148" w14:paraId="155F845B" w14:textId="77777777">
      <w:pPr>
        <w:jc w:val="both"/>
        <w:rPr>
          <w:rFonts w:hint="eastAsia"/>
          <w:b/>
          <w:bCs/>
        </w:rPr>
      </w:pPr>
    </w:p>
    <w:p w:rsidR="00474148" w:rsidP="007D1487" w:rsidRDefault="00474148" w14:paraId="155F845C" w14:textId="77777777">
      <w:pPr>
        <w:jc w:val="both"/>
        <w:rPr>
          <w:rFonts w:hint="eastAsia"/>
          <w:b/>
          <w:bCs/>
        </w:rPr>
      </w:pPr>
    </w:p>
    <w:p w:rsidR="00474148" w:rsidP="007D1487" w:rsidRDefault="00474148" w14:paraId="155F845D" w14:textId="77777777">
      <w:pPr>
        <w:jc w:val="both"/>
        <w:rPr>
          <w:rFonts w:hint="eastAsia"/>
          <w:b/>
          <w:bCs/>
        </w:rPr>
      </w:pPr>
    </w:p>
    <w:p w:rsidR="00474148" w:rsidP="007D1487" w:rsidRDefault="00474148" w14:paraId="155F845E" w14:textId="77777777">
      <w:pPr>
        <w:jc w:val="both"/>
        <w:rPr>
          <w:rFonts w:hint="eastAsia"/>
          <w:b/>
          <w:bCs/>
        </w:rPr>
      </w:pPr>
    </w:p>
    <w:p w:rsidR="00474148" w:rsidP="007D1487" w:rsidRDefault="00474148" w14:paraId="155F845F" w14:textId="77777777">
      <w:pPr>
        <w:jc w:val="both"/>
        <w:rPr>
          <w:rFonts w:hint="eastAsia"/>
          <w:b/>
          <w:bCs/>
        </w:rPr>
      </w:pPr>
    </w:p>
    <w:p w:rsidR="00474148" w:rsidP="007D1487" w:rsidRDefault="00474148" w14:paraId="155F8460" w14:textId="77777777">
      <w:pPr>
        <w:jc w:val="both"/>
        <w:rPr>
          <w:rFonts w:hint="eastAsia"/>
          <w:b/>
          <w:bCs/>
        </w:rPr>
      </w:pPr>
    </w:p>
    <w:p w:rsidR="00474148" w:rsidP="007D1487" w:rsidRDefault="00474148" w14:paraId="155F8461" w14:textId="77777777">
      <w:pPr>
        <w:jc w:val="both"/>
        <w:rPr>
          <w:rFonts w:hint="eastAsia"/>
          <w:b/>
          <w:bCs/>
        </w:rPr>
      </w:pPr>
    </w:p>
    <w:p w:rsidR="00474148" w:rsidP="007D1487" w:rsidRDefault="00474148" w14:paraId="155F8462" w14:textId="77777777">
      <w:pPr>
        <w:jc w:val="both"/>
        <w:rPr>
          <w:rFonts w:hint="eastAsia"/>
          <w:b/>
          <w:bCs/>
        </w:rPr>
      </w:pPr>
    </w:p>
    <w:p w:rsidR="00474148" w:rsidP="007D1487" w:rsidRDefault="00474148" w14:paraId="155F8463" w14:textId="77777777">
      <w:pPr>
        <w:jc w:val="both"/>
        <w:rPr>
          <w:rFonts w:hint="eastAsia"/>
          <w:b/>
          <w:bCs/>
        </w:rPr>
      </w:pPr>
    </w:p>
    <w:p w:rsidR="00474148" w:rsidP="007D1487" w:rsidRDefault="00474148" w14:paraId="155F8464" w14:textId="77777777">
      <w:pPr>
        <w:jc w:val="both"/>
        <w:rPr>
          <w:rFonts w:hint="eastAsia"/>
          <w:b/>
          <w:bCs/>
        </w:rPr>
      </w:pPr>
    </w:p>
    <w:p w:rsidR="00474148" w:rsidP="007D1487" w:rsidRDefault="00474148" w14:paraId="155F8465" w14:textId="77777777">
      <w:pPr>
        <w:jc w:val="both"/>
        <w:rPr>
          <w:rFonts w:hint="eastAsia"/>
          <w:b/>
          <w:bCs/>
        </w:rPr>
      </w:pPr>
    </w:p>
    <w:p w:rsidR="00474148" w:rsidP="007D1487" w:rsidRDefault="00474148" w14:paraId="155F8466" w14:textId="77777777">
      <w:pPr>
        <w:jc w:val="both"/>
        <w:rPr>
          <w:rFonts w:hint="eastAsia"/>
          <w:b/>
          <w:bCs/>
        </w:rPr>
      </w:pPr>
    </w:p>
    <w:p w:rsidR="00474148" w:rsidP="007D1487" w:rsidRDefault="00474148" w14:paraId="155F8467" w14:textId="77777777">
      <w:pPr>
        <w:jc w:val="both"/>
        <w:rPr>
          <w:rFonts w:hint="eastAsia"/>
          <w:b/>
          <w:bCs/>
        </w:rPr>
      </w:pPr>
    </w:p>
    <w:p w:rsidR="00474148" w:rsidP="007D1487" w:rsidRDefault="00474148" w14:paraId="155F8468" w14:textId="77777777">
      <w:pPr>
        <w:jc w:val="both"/>
        <w:rPr>
          <w:rFonts w:hint="eastAsia"/>
        </w:rPr>
      </w:pPr>
    </w:p>
    <w:p w:rsidR="00474148" w:rsidP="007D1487" w:rsidRDefault="00474148" w14:paraId="155F8469" w14:textId="77777777">
      <w:pPr>
        <w:jc w:val="both"/>
        <w:rPr>
          <w:rFonts w:hint="eastAsia"/>
        </w:rPr>
      </w:pPr>
    </w:p>
    <w:p w:rsidR="00474148" w:rsidP="007D1487" w:rsidRDefault="00474148" w14:paraId="155F846A" w14:textId="77777777">
      <w:pPr>
        <w:jc w:val="both"/>
        <w:rPr>
          <w:rFonts w:hint="eastAsia"/>
        </w:rPr>
      </w:pPr>
    </w:p>
    <w:p w:rsidR="00474148" w:rsidP="007D1487" w:rsidRDefault="00474148" w14:paraId="155F846B" w14:textId="77777777">
      <w:pPr>
        <w:jc w:val="both"/>
        <w:rPr>
          <w:rFonts w:hint="eastAsia"/>
        </w:rPr>
      </w:pPr>
    </w:p>
    <w:p w:rsidR="00474148" w:rsidP="007D1487" w:rsidRDefault="001458BD" w14:paraId="155F846C" w14:textId="77777777">
      <w:pPr>
        <w:jc w:val="both"/>
        <w:rPr>
          <w:rFonts w:hint="eastAsia"/>
        </w:rPr>
      </w:pPr>
      <w:r>
        <w:lastRenderedPageBreak/>
        <w:t>-</w:t>
      </w:r>
      <w:r>
        <w:rPr>
          <w:u w:val="single"/>
        </w:rPr>
        <w:t>Análisis de datos faltantes de ciertos años en específico</w:t>
      </w:r>
    </w:p>
    <w:p w:rsidR="00474148" w:rsidP="007D1487" w:rsidRDefault="00474148" w14:paraId="155F846D" w14:textId="77777777">
      <w:pPr>
        <w:jc w:val="both"/>
        <w:rPr>
          <w:rFonts w:hint="eastAsia"/>
          <w:b/>
          <w:bCs/>
        </w:rPr>
      </w:pPr>
    </w:p>
    <w:p w:rsidR="00474148" w:rsidP="007D1487" w:rsidRDefault="001458BD" w14:paraId="155F846E" w14:textId="77777777">
      <w:pPr>
        <w:jc w:val="both"/>
        <w:rPr>
          <w:rFonts w:hint="eastAsia"/>
        </w:rPr>
      </w:pPr>
      <w:r>
        <w:t xml:space="preserve">En este caso, vamos a centrarnos en la diferencia que hay entre el inicio y el final de la década pasada, viendo la diferencia entre los datos de los años 2010-2011 y los años 2018-2019, en los cuáles podemos observar que hay una mayor cantidad de datos faltantes debido a que son más recientes y hay menos información adquirida  (dentro de los años que se encuentran en la imagen, ya que hay años como el 2000 o el 2001 que tienen más datos faltantes, tantos que no se permiten hacer análisis correctamente). </w:t>
      </w:r>
    </w:p>
    <w:p w:rsidR="00474148" w:rsidP="007D1487" w:rsidRDefault="00474148" w14:paraId="155F846F" w14:textId="77777777">
      <w:pPr>
        <w:jc w:val="both"/>
        <w:rPr>
          <w:rFonts w:hint="eastAsia"/>
        </w:rPr>
      </w:pPr>
    </w:p>
    <w:p w:rsidR="00474148" w:rsidP="007D1487" w:rsidRDefault="001458BD" w14:paraId="155F8470" w14:textId="77777777">
      <w:pPr>
        <w:jc w:val="both"/>
        <w:rPr>
          <w:rFonts w:hint="eastAsia"/>
        </w:rPr>
      </w:pPr>
      <w:r>
        <w:t>Si hacemos un análisis multivariado de estos cuatro años teniendo en cuenta todos los casos (completos y faltantes) nos sale el siguiente gráfico de correlaciones:</w:t>
      </w:r>
    </w:p>
    <w:p w:rsidR="00474148" w:rsidP="007D1487" w:rsidRDefault="00474148" w14:paraId="155F8471" w14:textId="77777777">
      <w:pPr>
        <w:jc w:val="both"/>
        <w:rPr>
          <w:rFonts w:hint="eastAsia"/>
        </w:rPr>
      </w:pPr>
    </w:p>
    <w:p w:rsidR="00474148" w:rsidP="007D1487" w:rsidRDefault="00474148" w14:paraId="155F8472" w14:textId="77777777">
      <w:pPr>
        <w:jc w:val="both"/>
        <w:rPr>
          <w:rFonts w:hint="eastAsia"/>
        </w:rPr>
      </w:pPr>
    </w:p>
    <w:p w:rsidR="00474148" w:rsidP="007D1487" w:rsidRDefault="00474148" w14:paraId="155F8473" w14:textId="77777777">
      <w:pPr>
        <w:jc w:val="both"/>
        <w:rPr>
          <w:rFonts w:hint="eastAsia"/>
        </w:rPr>
      </w:pPr>
    </w:p>
    <w:p w:rsidR="00474148" w:rsidP="007D1487" w:rsidRDefault="00474148" w14:paraId="155F8474" w14:textId="77777777">
      <w:pPr>
        <w:jc w:val="both"/>
        <w:rPr>
          <w:rFonts w:hint="eastAsia"/>
        </w:rPr>
      </w:pPr>
    </w:p>
    <w:p w:rsidR="00474148" w:rsidP="007D1487" w:rsidRDefault="00474148" w14:paraId="155F8475" w14:textId="77777777">
      <w:pPr>
        <w:jc w:val="both"/>
        <w:rPr>
          <w:rFonts w:hint="eastAsia"/>
        </w:rPr>
      </w:pPr>
    </w:p>
    <w:p w:rsidR="00474148" w:rsidP="007D1487" w:rsidRDefault="00474148" w14:paraId="155F8476" w14:textId="77777777">
      <w:pPr>
        <w:jc w:val="both"/>
        <w:rPr>
          <w:rFonts w:hint="eastAsia"/>
        </w:rPr>
      </w:pPr>
    </w:p>
    <w:p w:rsidR="00474148" w:rsidP="007D1487" w:rsidRDefault="00474148" w14:paraId="155F8477" w14:textId="77777777">
      <w:pPr>
        <w:jc w:val="both"/>
        <w:rPr>
          <w:rFonts w:hint="eastAsia"/>
        </w:rPr>
      </w:pPr>
    </w:p>
    <w:p w:rsidR="00474148" w:rsidP="007D1487" w:rsidRDefault="001458BD" w14:paraId="155F8478" w14:textId="77777777">
      <w:pPr>
        <w:jc w:val="both"/>
        <w:rPr>
          <w:rFonts w:hint="eastAsia"/>
        </w:rPr>
      </w:pPr>
      <w:r>
        <w:rPr>
          <w:rFonts w:ascii="Arial" w:hAnsi="Arial"/>
          <w:b/>
          <w:color w:val="000000"/>
          <w:sz w:val="18"/>
        </w:rPr>
        <w:t>Correlaciones</w:t>
      </w:r>
    </w:p>
    <w:tbl>
      <w:tblPr>
        <w:tblW w:w="4144" w:type="dxa"/>
        <w:tblLayout w:type="fixed"/>
        <w:tblCellMar>
          <w:left w:w="40" w:type="dxa"/>
          <w:right w:w="40" w:type="dxa"/>
        </w:tblCellMar>
        <w:tblLook w:val="04A0" w:firstRow="1" w:lastRow="0" w:firstColumn="1" w:lastColumn="0" w:noHBand="0" w:noVBand="1"/>
      </w:tblPr>
      <w:tblGrid>
        <w:gridCol w:w="687"/>
        <w:gridCol w:w="864"/>
        <w:gridCol w:w="864"/>
        <w:gridCol w:w="864"/>
        <w:gridCol w:w="865"/>
      </w:tblGrid>
      <w:tr w:rsidR="00474148" w14:paraId="155F847E"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79"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7A" w14:textId="77777777">
            <w:pPr>
              <w:widowControl w:val="0"/>
              <w:jc w:val="both"/>
              <w:rPr>
                <w:rFonts w:hint="eastAsia"/>
              </w:rPr>
            </w:pPr>
            <w:r>
              <w:rPr>
                <w:rFonts w:ascii="Arial" w:hAnsi="Arial"/>
                <w:sz w:val="18"/>
              </w:rPr>
              <w:t>2010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7B" w14:textId="77777777">
            <w:pPr>
              <w:widowControl w:val="0"/>
              <w:jc w:val="both"/>
              <w:rPr>
                <w:rFonts w:hint="eastAsia"/>
              </w:rPr>
            </w:pPr>
            <w:r>
              <w:rPr>
                <w:rFonts w:ascii="Arial" w:hAnsi="Arial"/>
                <w:sz w:val="18"/>
              </w:rPr>
              <w:t>2011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7C" w14:textId="77777777">
            <w:pPr>
              <w:widowControl w:val="0"/>
              <w:jc w:val="both"/>
              <w:rPr>
                <w:rFonts w:hint="eastAsia"/>
              </w:rPr>
            </w:pPr>
            <w:r>
              <w:rPr>
                <w:rFonts w:ascii="Arial" w:hAnsi="Arial"/>
                <w:sz w:val="18"/>
              </w:rPr>
              <w:t>2018</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7D" w14:textId="77777777">
            <w:pPr>
              <w:widowControl w:val="0"/>
              <w:jc w:val="both"/>
              <w:rPr>
                <w:rFonts w:hint="eastAsia"/>
              </w:rPr>
            </w:pPr>
            <w:r>
              <w:rPr>
                <w:rFonts w:ascii="Arial" w:hAnsi="Arial"/>
                <w:sz w:val="18"/>
              </w:rPr>
              <w:t>2019</w:t>
            </w:r>
          </w:p>
        </w:tc>
      </w:tr>
      <w:tr w:rsidR="00474148" w14:paraId="155F8484"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7F" w14:textId="77777777">
            <w:pPr>
              <w:widowControl w:val="0"/>
              <w:jc w:val="both"/>
              <w:rPr>
                <w:rFonts w:hint="eastAsia"/>
              </w:rPr>
            </w:pPr>
            <w:r>
              <w:rPr>
                <w:rFonts w:ascii="Arial" w:hAnsi="Arial"/>
                <w:sz w:val="18"/>
              </w:rPr>
              <w:t>2010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80"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1" w14:textId="77777777">
            <w:pPr>
              <w:widowControl w:val="0"/>
              <w:jc w:val="both"/>
              <w:rPr>
                <w:rFonts w:hint="eastAsia"/>
              </w:rPr>
            </w:pPr>
            <w:r>
              <w:rPr>
                <w:rFonts w:ascii="Arial" w:hAnsi="Arial"/>
                <w:sz w:val="18"/>
              </w:rPr>
              <w:t>0,9996</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2" w14:textId="77777777">
            <w:pPr>
              <w:widowControl w:val="0"/>
              <w:jc w:val="both"/>
              <w:rPr>
                <w:rFonts w:hint="eastAsia"/>
              </w:rPr>
            </w:pPr>
            <w:r>
              <w:rPr>
                <w:rFonts w:ascii="Arial" w:hAnsi="Arial"/>
                <w:sz w:val="18"/>
              </w:rPr>
              <w:t>0,9924</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3" w14:textId="77777777">
            <w:pPr>
              <w:widowControl w:val="0"/>
              <w:jc w:val="both"/>
              <w:rPr>
                <w:rFonts w:hint="eastAsia"/>
              </w:rPr>
            </w:pPr>
            <w:r>
              <w:rPr>
                <w:rFonts w:ascii="Arial" w:hAnsi="Arial"/>
                <w:sz w:val="18"/>
              </w:rPr>
              <w:t>0,9928</w:t>
            </w:r>
          </w:p>
        </w:tc>
      </w:tr>
      <w:tr w:rsidR="00474148" w14:paraId="155F848A"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85"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86"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7" w14:textId="77777777">
            <w:pPr>
              <w:widowControl w:val="0"/>
              <w:jc w:val="both"/>
              <w:rPr>
                <w:rFonts w:hint="eastAsia"/>
              </w:rPr>
            </w:pPr>
            <w:r>
              <w:rPr>
                <w:rFonts w:ascii="Arial" w:hAnsi="Arial"/>
                <w:sz w:val="18"/>
              </w:rPr>
              <w:t>(46)</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8" w14:textId="77777777">
            <w:pPr>
              <w:widowControl w:val="0"/>
              <w:jc w:val="both"/>
              <w:rPr>
                <w:rFonts w:hint="eastAsia"/>
              </w:rPr>
            </w:pPr>
            <w:r>
              <w:rPr>
                <w:rFonts w:ascii="Arial" w:hAnsi="Arial"/>
                <w:sz w:val="18"/>
              </w:rPr>
              <w:t>(37)</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9" w14:textId="77777777">
            <w:pPr>
              <w:widowControl w:val="0"/>
              <w:jc w:val="both"/>
              <w:rPr>
                <w:rFonts w:hint="eastAsia"/>
              </w:rPr>
            </w:pPr>
            <w:r>
              <w:rPr>
                <w:rFonts w:ascii="Arial" w:hAnsi="Arial"/>
                <w:sz w:val="18"/>
              </w:rPr>
              <w:t>(11)</w:t>
            </w:r>
          </w:p>
        </w:tc>
      </w:tr>
      <w:tr w:rsidR="00474148" w14:paraId="155F8490"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8B"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8C"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D"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E" w14:textId="77777777">
            <w:pPr>
              <w:widowControl w:val="0"/>
              <w:jc w:val="both"/>
              <w:rPr>
                <w:rFonts w:hint="eastAsia"/>
              </w:rPr>
            </w:pPr>
            <w:r>
              <w:rPr>
                <w:rFonts w:ascii="Arial" w:hAnsi="Arial"/>
                <w:color w:val="FF0000"/>
                <w:sz w:val="18"/>
              </w:rPr>
              <w:t>0,0000</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8F" w14:textId="77777777">
            <w:pPr>
              <w:widowControl w:val="0"/>
              <w:jc w:val="both"/>
              <w:rPr>
                <w:rFonts w:hint="eastAsia"/>
              </w:rPr>
            </w:pPr>
            <w:r>
              <w:rPr>
                <w:rFonts w:ascii="Arial" w:hAnsi="Arial"/>
                <w:color w:val="FF0000"/>
                <w:sz w:val="18"/>
              </w:rPr>
              <w:t>0,0000</w:t>
            </w:r>
          </w:p>
        </w:tc>
      </w:tr>
      <w:tr w:rsidR="00474148" w14:paraId="155F8496"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91" w14:textId="77777777">
            <w:pPr>
              <w:widowControl w:val="0"/>
              <w:jc w:val="both"/>
              <w:rPr>
                <w:rFonts w:hint="eastAsia"/>
              </w:rPr>
            </w:pPr>
            <w:r>
              <w:rPr>
                <w:rFonts w:ascii="Arial" w:hAnsi="Arial"/>
                <w:sz w:val="18"/>
              </w:rPr>
              <w:t>2011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92" w14:textId="77777777">
            <w:pPr>
              <w:widowControl w:val="0"/>
              <w:jc w:val="both"/>
              <w:rPr>
                <w:rFonts w:hint="eastAsia"/>
              </w:rPr>
            </w:pPr>
            <w:r>
              <w:rPr>
                <w:rFonts w:ascii="Arial" w:hAnsi="Arial"/>
                <w:sz w:val="18"/>
              </w:rPr>
              <w:t>0,9996</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93"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94" w14:textId="77777777">
            <w:pPr>
              <w:widowControl w:val="0"/>
              <w:jc w:val="both"/>
              <w:rPr>
                <w:rFonts w:hint="eastAsia"/>
              </w:rPr>
            </w:pPr>
            <w:r>
              <w:rPr>
                <w:rFonts w:ascii="Arial" w:hAnsi="Arial"/>
                <w:sz w:val="18"/>
              </w:rPr>
              <w:t>0,9917</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95" w14:textId="77777777">
            <w:pPr>
              <w:widowControl w:val="0"/>
              <w:jc w:val="both"/>
              <w:rPr>
                <w:rFonts w:hint="eastAsia"/>
              </w:rPr>
            </w:pPr>
            <w:r>
              <w:rPr>
                <w:rFonts w:ascii="Arial" w:hAnsi="Arial"/>
                <w:sz w:val="18"/>
              </w:rPr>
              <w:t>0,9923</w:t>
            </w:r>
          </w:p>
        </w:tc>
      </w:tr>
      <w:tr w:rsidR="00474148" w14:paraId="155F849C"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97"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98" w14:textId="77777777">
            <w:pPr>
              <w:widowControl w:val="0"/>
              <w:jc w:val="both"/>
              <w:rPr>
                <w:rFonts w:hint="eastAsia"/>
              </w:rPr>
            </w:pPr>
            <w:r>
              <w:rPr>
                <w:rFonts w:ascii="Arial" w:hAnsi="Arial"/>
                <w:sz w:val="18"/>
              </w:rPr>
              <w:t>(46)</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99"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9A" w14:textId="77777777">
            <w:pPr>
              <w:widowControl w:val="0"/>
              <w:jc w:val="both"/>
              <w:rPr>
                <w:rFonts w:hint="eastAsia"/>
              </w:rPr>
            </w:pPr>
            <w:r>
              <w:rPr>
                <w:rFonts w:ascii="Arial" w:hAnsi="Arial"/>
                <w:sz w:val="18"/>
              </w:rPr>
              <w:t>(38)</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9B" w14:textId="77777777">
            <w:pPr>
              <w:widowControl w:val="0"/>
              <w:jc w:val="both"/>
              <w:rPr>
                <w:rFonts w:hint="eastAsia"/>
              </w:rPr>
            </w:pPr>
            <w:r>
              <w:rPr>
                <w:rFonts w:ascii="Arial" w:hAnsi="Arial"/>
                <w:sz w:val="18"/>
              </w:rPr>
              <w:t>(11)</w:t>
            </w:r>
          </w:p>
        </w:tc>
      </w:tr>
      <w:tr w:rsidR="00474148" w14:paraId="155F84A2"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9D"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9E"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9F"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0" w14:textId="77777777">
            <w:pPr>
              <w:widowControl w:val="0"/>
              <w:jc w:val="both"/>
              <w:rPr>
                <w:rFonts w:hint="eastAsia"/>
              </w:rPr>
            </w:pPr>
            <w:r>
              <w:rPr>
                <w:rFonts w:ascii="Arial" w:hAnsi="Arial"/>
                <w:color w:val="FF0000"/>
                <w:sz w:val="18"/>
              </w:rPr>
              <w:t>0,0000</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1" w14:textId="77777777">
            <w:pPr>
              <w:widowControl w:val="0"/>
              <w:jc w:val="both"/>
              <w:rPr>
                <w:rFonts w:hint="eastAsia"/>
              </w:rPr>
            </w:pPr>
            <w:r>
              <w:rPr>
                <w:rFonts w:ascii="Arial" w:hAnsi="Arial"/>
                <w:color w:val="FF0000"/>
                <w:sz w:val="18"/>
              </w:rPr>
              <w:t>0,0000</w:t>
            </w:r>
          </w:p>
        </w:tc>
      </w:tr>
      <w:tr w:rsidR="00474148" w14:paraId="155F84A8"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3" w14:textId="77777777">
            <w:pPr>
              <w:widowControl w:val="0"/>
              <w:jc w:val="both"/>
              <w:rPr>
                <w:rFonts w:hint="eastAsia"/>
              </w:rPr>
            </w:pPr>
            <w:r>
              <w:rPr>
                <w:rFonts w:ascii="Arial" w:hAnsi="Arial"/>
                <w:sz w:val="18"/>
              </w:rPr>
              <w:t>2018</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4" w14:textId="77777777">
            <w:pPr>
              <w:widowControl w:val="0"/>
              <w:jc w:val="both"/>
              <w:rPr>
                <w:rFonts w:hint="eastAsia"/>
              </w:rPr>
            </w:pPr>
            <w:r>
              <w:rPr>
                <w:rFonts w:ascii="Arial" w:hAnsi="Arial"/>
                <w:sz w:val="18"/>
              </w:rPr>
              <w:t>0,9924</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5" w14:textId="77777777">
            <w:pPr>
              <w:widowControl w:val="0"/>
              <w:jc w:val="both"/>
              <w:rPr>
                <w:rFonts w:hint="eastAsia"/>
              </w:rPr>
            </w:pPr>
            <w:r>
              <w:rPr>
                <w:rFonts w:ascii="Arial" w:hAnsi="Arial"/>
                <w:sz w:val="18"/>
              </w:rPr>
              <w:t>0,9917</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A6" w14:textId="77777777">
            <w:pPr>
              <w:widowControl w:val="0"/>
              <w:jc w:val="both"/>
              <w:rPr>
                <w:rFonts w:ascii="Arial" w:hAnsi="Arial"/>
                <w:sz w:val="18"/>
              </w:rPr>
            </w:pP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7" w14:textId="77777777">
            <w:pPr>
              <w:widowControl w:val="0"/>
              <w:jc w:val="both"/>
              <w:rPr>
                <w:rFonts w:hint="eastAsia"/>
              </w:rPr>
            </w:pPr>
            <w:r>
              <w:rPr>
                <w:rFonts w:ascii="Arial" w:hAnsi="Arial"/>
                <w:sz w:val="18"/>
              </w:rPr>
              <w:t>1,0000</w:t>
            </w:r>
          </w:p>
        </w:tc>
      </w:tr>
      <w:tr w:rsidR="00474148" w14:paraId="155F84AE"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A9"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A" w14:textId="77777777">
            <w:pPr>
              <w:widowControl w:val="0"/>
              <w:jc w:val="both"/>
              <w:rPr>
                <w:rFonts w:hint="eastAsia"/>
              </w:rPr>
            </w:pPr>
            <w:r>
              <w:rPr>
                <w:rFonts w:ascii="Arial" w:hAnsi="Arial"/>
                <w:sz w:val="18"/>
              </w:rPr>
              <w:t>(37)</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B" w14:textId="77777777">
            <w:pPr>
              <w:widowControl w:val="0"/>
              <w:jc w:val="both"/>
              <w:rPr>
                <w:rFonts w:hint="eastAsia"/>
              </w:rPr>
            </w:pPr>
            <w:r>
              <w:rPr>
                <w:rFonts w:ascii="Arial" w:hAnsi="Arial"/>
                <w:sz w:val="18"/>
              </w:rPr>
              <w:t>(38)</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AC" w14:textId="77777777">
            <w:pPr>
              <w:widowControl w:val="0"/>
              <w:jc w:val="both"/>
              <w:rPr>
                <w:rFonts w:ascii="Arial" w:hAnsi="Arial"/>
                <w:sz w:val="18"/>
              </w:rPr>
            </w:pP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AD" w14:textId="77777777">
            <w:pPr>
              <w:widowControl w:val="0"/>
              <w:jc w:val="both"/>
              <w:rPr>
                <w:rFonts w:hint="eastAsia"/>
              </w:rPr>
            </w:pPr>
            <w:r>
              <w:rPr>
                <w:rFonts w:ascii="Arial" w:hAnsi="Arial"/>
                <w:sz w:val="18"/>
              </w:rPr>
              <w:t>(17)</w:t>
            </w:r>
          </w:p>
        </w:tc>
      </w:tr>
      <w:tr w:rsidR="00474148" w14:paraId="155F84B4"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AF"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0"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1"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B2" w14:textId="77777777">
            <w:pPr>
              <w:widowControl w:val="0"/>
              <w:jc w:val="both"/>
              <w:rPr>
                <w:rFonts w:ascii="Arial" w:hAnsi="Arial"/>
                <w:sz w:val="18"/>
              </w:rPr>
            </w:pP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3" w14:textId="77777777">
            <w:pPr>
              <w:widowControl w:val="0"/>
              <w:jc w:val="both"/>
              <w:rPr>
                <w:rFonts w:hint="eastAsia"/>
              </w:rPr>
            </w:pPr>
            <w:r>
              <w:rPr>
                <w:rFonts w:ascii="Arial" w:hAnsi="Arial"/>
                <w:color w:val="FF0000"/>
                <w:sz w:val="18"/>
              </w:rPr>
              <w:t>0,0000</w:t>
            </w:r>
          </w:p>
        </w:tc>
      </w:tr>
      <w:tr w:rsidR="00474148" w14:paraId="155F84BA"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5" w14:textId="77777777">
            <w:pPr>
              <w:widowControl w:val="0"/>
              <w:jc w:val="both"/>
              <w:rPr>
                <w:rFonts w:hint="eastAsia"/>
              </w:rPr>
            </w:pPr>
            <w:r>
              <w:rPr>
                <w:rFonts w:ascii="Arial" w:hAnsi="Arial"/>
                <w:sz w:val="18"/>
              </w:rPr>
              <w:t>2019</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6" w14:textId="77777777">
            <w:pPr>
              <w:widowControl w:val="0"/>
              <w:jc w:val="both"/>
              <w:rPr>
                <w:rFonts w:hint="eastAsia"/>
              </w:rPr>
            </w:pPr>
            <w:r>
              <w:rPr>
                <w:rFonts w:ascii="Arial" w:hAnsi="Arial"/>
                <w:sz w:val="18"/>
              </w:rPr>
              <w:t>0,9928</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7" w14:textId="77777777">
            <w:pPr>
              <w:widowControl w:val="0"/>
              <w:jc w:val="both"/>
              <w:rPr>
                <w:rFonts w:hint="eastAsia"/>
              </w:rPr>
            </w:pPr>
            <w:r>
              <w:rPr>
                <w:rFonts w:ascii="Arial" w:hAnsi="Arial"/>
                <w:sz w:val="18"/>
              </w:rPr>
              <w:t>0,9923</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8" w14:textId="77777777">
            <w:pPr>
              <w:widowControl w:val="0"/>
              <w:jc w:val="both"/>
              <w:rPr>
                <w:rFonts w:hint="eastAsia"/>
              </w:rPr>
            </w:pPr>
            <w:r>
              <w:rPr>
                <w:rFonts w:ascii="Arial" w:hAnsi="Arial"/>
                <w:sz w:val="18"/>
              </w:rPr>
              <w:t>1,0000</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B9" w14:textId="77777777">
            <w:pPr>
              <w:widowControl w:val="0"/>
              <w:jc w:val="both"/>
              <w:rPr>
                <w:rFonts w:ascii="Arial" w:hAnsi="Arial"/>
                <w:sz w:val="18"/>
              </w:rPr>
            </w:pPr>
          </w:p>
        </w:tc>
      </w:tr>
      <w:tr w:rsidR="00474148" w14:paraId="155F84C0"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BB"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C" w14:textId="77777777">
            <w:pPr>
              <w:widowControl w:val="0"/>
              <w:jc w:val="both"/>
              <w:rPr>
                <w:rFonts w:hint="eastAsia"/>
              </w:rPr>
            </w:pPr>
            <w:r>
              <w:rPr>
                <w:rFonts w:ascii="Arial" w:hAnsi="Arial"/>
                <w:sz w:val="18"/>
              </w:rPr>
              <w:t>(11)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D" w14:textId="77777777">
            <w:pPr>
              <w:widowControl w:val="0"/>
              <w:jc w:val="both"/>
              <w:rPr>
                <w:rFonts w:hint="eastAsia"/>
              </w:rPr>
            </w:pPr>
            <w:r>
              <w:rPr>
                <w:rFonts w:ascii="Arial" w:hAnsi="Arial"/>
                <w:sz w:val="18"/>
              </w:rPr>
              <w:t>(11)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BE" w14:textId="77777777">
            <w:pPr>
              <w:widowControl w:val="0"/>
              <w:jc w:val="both"/>
              <w:rPr>
                <w:rFonts w:hint="eastAsia"/>
              </w:rPr>
            </w:pPr>
            <w:r>
              <w:rPr>
                <w:rFonts w:ascii="Arial" w:hAnsi="Arial"/>
                <w:sz w:val="18"/>
              </w:rPr>
              <w:t>(17)</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BF" w14:textId="77777777">
            <w:pPr>
              <w:widowControl w:val="0"/>
              <w:jc w:val="both"/>
              <w:rPr>
                <w:rFonts w:ascii="Arial" w:hAnsi="Arial"/>
                <w:sz w:val="18"/>
              </w:rPr>
            </w:pPr>
          </w:p>
        </w:tc>
      </w:tr>
      <w:tr w:rsidR="00474148" w14:paraId="155F84C6"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C1"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C2"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C3"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4C4" w14:textId="77777777">
            <w:pPr>
              <w:widowControl w:val="0"/>
              <w:jc w:val="both"/>
              <w:rPr>
                <w:rFonts w:hint="eastAsia"/>
              </w:rPr>
            </w:pPr>
            <w:r>
              <w:rPr>
                <w:rFonts w:ascii="Arial" w:hAnsi="Arial"/>
                <w:color w:val="FF0000"/>
                <w:sz w:val="18"/>
              </w:rPr>
              <w:t>0,0000</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4C5" w14:textId="77777777">
            <w:pPr>
              <w:widowControl w:val="0"/>
              <w:jc w:val="both"/>
              <w:rPr>
                <w:rFonts w:ascii="Arial" w:hAnsi="Arial"/>
                <w:sz w:val="18"/>
              </w:rPr>
            </w:pPr>
          </w:p>
        </w:tc>
      </w:tr>
    </w:tbl>
    <w:p w:rsidR="00474148" w:rsidP="007D1487" w:rsidRDefault="00474148" w14:paraId="155F84C7" w14:textId="77777777">
      <w:pPr>
        <w:widowControl w:val="0"/>
        <w:jc w:val="both"/>
        <w:rPr>
          <w:rFonts w:ascii="Arial" w:hAnsi="Arial"/>
          <w:color w:val="000000"/>
          <w:sz w:val="18"/>
        </w:rPr>
      </w:pPr>
    </w:p>
    <w:p w:rsidR="00474148" w:rsidP="007D1487" w:rsidRDefault="00474148" w14:paraId="155F84C8" w14:textId="77777777">
      <w:pPr>
        <w:widowControl w:val="0"/>
        <w:jc w:val="both"/>
        <w:rPr>
          <w:rFonts w:ascii="Arial" w:hAnsi="Arial"/>
          <w:color w:val="000000"/>
          <w:sz w:val="18"/>
        </w:rPr>
      </w:pPr>
    </w:p>
    <w:p w:rsidR="00474148" w:rsidP="007D1487" w:rsidRDefault="001458BD" w14:paraId="155F84C9" w14:textId="77777777">
      <w:pPr>
        <w:widowControl w:val="0"/>
        <w:jc w:val="both"/>
        <w:rPr>
          <w:rFonts w:hint="eastAsia"/>
        </w:rPr>
      </w:pPr>
      <w:r>
        <w:rPr>
          <w:rFonts w:ascii="Arial" w:hAnsi="Arial"/>
          <w:color w:val="000000"/>
          <w:sz w:val="18"/>
        </w:rPr>
        <w:t>Correlación</w:t>
      </w:r>
    </w:p>
    <w:p w:rsidR="00474148" w:rsidP="007D1487" w:rsidRDefault="001458BD" w14:paraId="155F84CA" w14:textId="77777777">
      <w:pPr>
        <w:jc w:val="both"/>
        <w:rPr>
          <w:rFonts w:hint="eastAsia"/>
        </w:rPr>
      </w:pPr>
      <w:r>
        <w:rPr>
          <w:rFonts w:ascii="Arial" w:hAnsi="Arial"/>
          <w:color w:val="000000"/>
          <w:sz w:val="18"/>
        </w:rPr>
        <w:t>(Tamaño de Muestra)</w:t>
      </w:r>
    </w:p>
    <w:p w:rsidR="00474148" w:rsidP="007D1487" w:rsidRDefault="001458BD" w14:paraId="155F84CB" w14:textId="77777777">
      <w:pPr>
        <w:jc w:val="both"/>
        <w:rPr>
          <w:rFonts w:hint="eastAsia"/>
        </w:rPr>
      </w:pPr>
      <w:r>
        <w:rPr>
          <w:rFonts w:ascii="Arial" w:hAnsi="Arial"/>
          <w:color w:val="000000"/>
          <w:sz w:val="18"/>
        </w:rPr>
        <w:t>Valor-P</w:t>
      </w:r>
    </w:p>
    <w:p w:rsidR="00474148" w:rsidP="007D1487" w:rsidRDefault="001458BD" w14:paraId="155F84CC" w14:textId="77777777">
      <w:pPr>
        <w:jc w:val="both"/>
        <w:rPr>
          <w:rFonts w:hint="eastAsia"/>
        </w:rPr>
      </w:pPr>
      <w:r>
        <w:rPr>
          <w:rFonts w:ascii="Arial" w:hAnsi="Arial"/>
          <w:color w:val="000000"/>
          <w:sz w:val="18"/>
        </w:rPr>
        <w:t>Años:</w:t>
      </w:r>
    </w:p>
    <w:p w:rsidR="00474148" w:rsidP="007D1487" w:rsidRDefault="001458BD" w14:paraId="155F84CD" w14:textId="77777777">
      <w:pPr>
        <w:jc w:val="both"/>
        <w:rPr>
          <w:rFonts w:hint="eastAsia"/>
        </w:rPr>
      </w:pPr>
      <w:r>
        <w:rPr>
          <w:rFonts w:ascii="Arial" w:hAnsi="Arial"/>
          <w:color w:val="000000"/>
          <w:sz w:val="18"/>
        </w:rPr>
        <w:t xml:space="preserve">   2010 y 2011</w:t>
      </w:r>
    </w:p>
    <w:p w:rsidR="00474148" w:rsidP="007D1487" w:rsidRDefault="001458BD" w14:paraId="155F84CE" w14:textId="77777777">
      <w:pPr>
        <w:jc w:val="both"/>
        <w:rPr>
          <w:rFonts w:hint="eastAsia"/>
        </w:rPr>
      </w:pPr>
      <w:r>
        <w:rPr>
          <w:rFonts w:ascii="Arial" w:hAnsi="Arial"/>
          <w:color w:val="000000"/>
          <w:sz w:val="18"/>
        </w:rPr>
        <w:t xml:space="preserve">   2010 y 2018</w:t>
      </w:r>
    </w:p>
    <w:p w:rsidR="00474148" w:rsidP="007D1487" w:rsidRDefault="001458BD" w14:paraId="155F84CF" w14:textId="77777777">
      <w:pPr>
        <w:jc w:val="both"/>
        <w:rPr>
          <w:rFonts w:hint="eastAsia"/>
        </w:rPr>
      </w:pPr>
      <w:r>
        <w:rPr>
          <w:rFonts w:ascii="Arial" w:hAnsi="Arial"/>
          <w:color w:val="000000"/>
          <w:sz w:val="18"/>
        </w:rPr>
        <w:t xml:space="preserve">   2010 y 2019</w:t>
      </w:r>
    </w:p>
    <w:p w:rsidR="00474148" w:rsidP="007D1487" w:rsidRDefault="001458BD" w14:paraId="155F84D0" w14:textId="77777777">
      <w:pPr>
        <w:jc w:val="both"/>
        <w:rPr>
          <w:rFonts w:hint="eastAsia"/>
        </w:rPr>
      </w:pPr>
      <w:r>
        <w:rPr>
          <w:rFonts w:ascii="Arial" w:hAnsi="Arial"/>
          <w:color w:val="000000"/>
          <w:sz w:val="18"/>
        </w:rPr>
        <w:t xml:space="preserve">   2011 y 2018</w:t>
      </w:r>
    </w:p>
    <w:p w:rsidR="00474148" w:rsidP="007D1487" w:rsidRDefault="001458BD" w14:paraId="155F84D1" w14:textId="77777777">
      <w:pPr>
        <w:jc w:val="both"/>
        <w:rPr>
          <w:rFonts w:hint="eastAsia"/>
        </w:rPr>
      </w:pPr>
      <w:r>
        <w:rPr>
          <w:rFonts w:ascii="Arial" w:hAnsi="Arial"/>
          <w:color w:val="000000"/>
          <w:sz w:val="18"/>
        </w:rPr>
        <w:t xml:space="preserve">   2011 y 2019</w:t>
      </w:r>
    </w:p>
    <w:p w:rsidR="00474148" w:rsidP="007D1487" w:rsidRDefault="001458BD" w14:paraId="155F84D2" w14:textId="77777777">
      <w:pPr>
        <w:jc w:val="both"/>
        <w:rPr>
          <w:rFonts w:hint="eastAsia"/>
        </w:rPr>
      </w:pPr>
      <w:r>
        <w:rPr>
          <w:rFonts w:ascii="Arial" w:hAnsi="Arial"/>
          <w:color w:val="000000"/>
          <w:sz w:val="18"/>
        </w:rPr>
        <w:t xml:space="preserve">   2018 y 2019</w:t>
      </w:r>
    </w:p>
    <w:p w:rsidR="00474148" w:rsidP="007D1487" w:rsidRDefault="00474148" w14:paraId="155F84D3" w14:textId="77777777">
      <w:pPr>
        <w:jc w:val="both"/>
        <w:rPr>
          <w:rFonts w:ascii="Arial" w:hAnsi="Arial"/>
          <w:color w:val="000000"/>
          <w:sz w:val="18"/>
        </w:rPr>
      </w:pPr>
    </w:p>
    <w:p w:rsidR="00474148" w:rsidP="007D1487" w:rsidRDefault="00474148" w14:paraId="155F84D4" w14:textId="77777777">
      <w:pPr>
        <w:jc w:val="both"/>
        <w:rPr>
          <w:rFonts w:ascii="Arial" w:hAnsi="Arial"/>
          <w:b/>
          <w:color w:val="000000"/>
          <w:sz w:val="18"/>
        </w:rPr>
      </w:pPr>
    </w:p>
    <w:p w:rsidR="00474148" w:rsidP="007D1487" w:rsidRDefault="001458BD" w14:paraId="155F84D5" w14:textId="77777777">
      <w:pPr>
        <w:jc w:val="both"/>
        <w:rPr>
          <w:rFonts w:hint="eastAsia"/>
        </w:rPr>
      </w:pPr>
      <w:r>
        <w:rPr>
          <w:noProof/>
        </w:rPr>
        <w:drawing>
          <wp:anchor distT="0" distB="0" distL="0" distR="0" simplePos="0" relativeHeight="251652608" behindDoc="0" locked="0" layoutInCell="0" allowOverlap="1" wp14:anchorId="155F85A9" wp14:editId="155F85AA">
            <wp:simplePos x="0" y="0"/>
            <wp:positionH relativeFrom="column">
              <wp:posOffset>674370</wp:posOffset>
            </wp:positionH>
            <wp:positionV relativeFrom="paragraph">
              <wp:posOffset>71755</wp:posOffset>
            </wp:positionV>
            <wp:extent cx="5019675" cy="3136900"/>
            <wp:effectExtent l="0" t="0" r="0" b="0"/>
            <wp:wrapSquare wrapText="largest"/>
            <wp:docPr id="1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2"/>
                    <pic:cNvPicPr>
                      <a:picLocks noChangeAspect="1" noChangeArrowheads="1"/>
                    </pic:cNvPicPr>
                  </pic:nvPicPr>
                  <pic:blipFill>
                    <a:blip r:embed="rId16"/>
                    <a:stretch>
                      <a:fillRect/>
                    </a:stretch>
                  </pic:blipFill>
                  <pic:spPr bwMode="auto">
                    <a:xfrm>
                      <a:off x="0" y="0"/>
                      <a:ext cx="5019675" cy="3136900"/>
                    </a:xfrm>
                    <a:prstGeom prst="rect">
                      <a:avLst/>
                    </a:prstGeom>
                  </pic:spPr>
                </pic:pic>
              </a:graphicData>
            </a:graphic>
          </wp:anchor>
        </w:drawing>
      </w:r>
    </w:p>
    <w:p w:rsidR="00474148" w:rsidP="007D1487" w:rsidRDefault="00474148" w14:paraId="155F84D6" w14:textId="77777777">
      <w:pPr>
        <w:jc w:val="both"/>
        <w:rPr>
          <w:rFonts w:hint="eastAsia"/>
          <w:b/>
          <w:bCs/>
        </w:rPr>
      </w:pPr>
    </w:p>
    <w:p w:rsidR="00474148" w:rsidP="007D1487" w:rsidRDefault="00474148" w14:paraId="155F84D7" w14:textId="77777777">
      <w:pPr>
        <w:jc w:val="both"/>
        <w:rPr>
          <w:rFonts w:hint="eastAsia"/>
        </w:rPr>
      </w:pPr>
    </w:p>
    <w:p w:rsidR="00474148" w:rsidP="007D1487" w:rsidRDefault="00474148" w14:paraId="155F84D8" w14:textId="77777777">
      <w:pPr>
        <w:jc w:val="both"/>
        <w:rPr>
          <w:rFonts w:hint="eastAsia"/>
        </w:rPr>
      </w:pPr>
    </w:p>
    <w:p w:rsidR="00474148" w:rsidP="007D1487" w:rsidRDefault="00474148" w14:paraId="155F84D9" w14:textId="77777777">
      <w:pPr>
        <w:jc w:val="both"/>
        <w:rPr>
          <w:rFonts w:hint="eastAsia"/>
        </w:rPr>
      </w:pPr>
    </w:p>
    <w:p w:rsidR="00474148" w:rsidP="007D1487" w:rsidRDefault="00474148" w14:paraId="155F84DA" w14:textId="77777777">
      <w:pPr>
        <w:jc w:val="both"/>
        <w:rPr>
          <w:rFonts w:hint="eastAsia"/>
        </w:rPr>
      </w:pPr>
    </w:p>
    <w:p w:rsidR="00474148" w:rsidP="007D1487" w:rsidRDefault="00474148" w14:paraId="155F84DB" w14:textId="77777777">
      <w:pPr>
        <w:jc w:val="both"/>
        <w:rPr>
          <w:rFonts w:hint="eastAsia"/>
        </w:rPr>
      </w:pPr>
    </w:p>
    <w:p w:rsidR="00474148" w:rsidP="007D1487" w:rsidRDefault="00474148" w14:paraId="155F84DC" w14:textId="77777777">
      <w:pPr>
        <w:jc w:val="both"/>
        <w:rPr>
          <w:rFonts w:hint="eastAsia"/>
        </w:rPr>
      </w:pPr>
    </w:p>
    <w:p w:rsidR="00474148" w:rsidP="007D1487" w:rsidRDefault="00474148" w14:paraId="155F84DD" w14:textId="77777777">
      <w:pPr>
        <w:jc w:val="both"/>
        <w:rPr>
          <w:rFonts w:hint="eastAsia"/>
        </w:rPr>
      </w:pPr>
    </w:p>
    <w:p w:rsidR="00474148" w:rsidP="007D1487" w:rsidRDefault="00474148" w14:paraId="155F84DE" w14:textId="77777777">
      <w:pPr>
        <w:jc w:val="both"/>
        <w:rPr>
          <w:rFonts w:hint="eastAsia"/>
        </w:rPr>
      </w:pPr>
    </w:p>
    <w:p w:rsidR="00474148" w:rsidP="007D1487" w:rsidRDefault="00474148" w14:paraId="155F84DF" w14:textId="77777777">
      <w:pPr>
        <w:jc w:val="both"/>
        <w:rPr>
          <w:rFonts w:hint="eastAsia"/>
        </w:rPr>
      </w:pPr>
    </w:p>
    <w:p w:rsidR="00474148" w:rsidP="007D1487" w:rsidRDefault="00474148" w14:paraId="155F84E0" w14:textId="77777777">
      <w:pPr>
        <w:jc w:val="both"/>
        <w:rPr>
          <w:rFonts w:hint="eastAsia"/>
        </w:rPr>
      </w:pPr>
    </w:p>
    <w:p w:rsidR="00474148" w:rsidP="007D1487" w:rsidRDefault="00474148" w14:paraId="155F84E1" w14:textId="77777777">
      <w:pPr>
        <w:jc w:val="both"/>
        <w:rPr>
          <w:rFonts w:hint="eastAsia"/>
        </w:rPr>
      </w:pPr>
    </w:p>
    <w:p w:rsidR="00474148" w:rsidP="007D1487" w:rsidRDefault="00474148" w14:paraId="155F84E2" w14:textId="77777777">
      <w:pPr>
        <w:jc w:val="both"/>
        <w:rPr>
          <w:rFonts w:hint="eastAsia"/>
        </w:rPr>
      </w:pPr>
    </w:p>
    <w:p w:rsidR="00474148" w:rsidP="007D1487" w:rsidRDefault="00474148" w14:paraId="155F84E3" w14:textId="77777777">
      <w:pPr>
        <w:jc w:val="both"/>
        <w:rPr>
          <w:rFonts w:hint="eastAsia"/>
        </w:rPr>
      </w:pPr>
    </w:p>
    <w:p w:rsidR="00474148" w:rsidP="007D1487" w:rsidRDefault="00474148" w14:paraId="155F84E4" w14:textId="77777777">
      <w:pPr>
        <w:jc w:val="both"/>
        <w:rPr>
          <w:rFonts w:hint="eastAsia"/>
        </w:rPr>
      </w:pPr>
    </w:p>
    <w:p w:rsidR="00474148" w:rsidP="007D1487" w:rsidRDefault="00474148" w14:paraId="155F84E5" w14:textId="77777777">
      <w:pPr>
        <w:jc w:val="both"/>
        <w:rPr>
          <w:rFonts w:hint="eastAsia"/>
        </w:rPr>
      </w:pPr>
    </w:p>
    <w:p w:rsidR="00474148" w:rsidP="007D1487" w:rsidRDefault="00474148" w14:paraId="155F84E6" w14:textId="77777777">
      <w:pPr>
        <w:jc w:val="both"/>
        <w:rPr>
          <w:rFonts w:hint="eastAsia"/>
        </w:rPr>
      </w:pPr>
    </w:p>
    <w:p w:rsidR="00474148" w:rsidP="007D1487" w:rsidRDefault="00474148" w14:paraId="155F84E7" w14:textId="77777777">
      <w:pPr>
        <w:jc w:val="both"/>
        <w:rPr>
          <w:rFonts w:hint="eastAsia"/>
        </w:rPr>
      </w:pPr>
    </w:p>
    <w:p w:rsidR="00474148" w:rsidP="007D1487" w:rsidRDefault="00474148" w14:paraId="155F84E8" w14:textId="77777777">
      <w:pPr>
        <w:jc w:val="both"/>
        <w:rPr>
          <w:rFonts w:hint="eastAsia"/>
        </w:rPr>
      </w:pPr>
    </w:p>
    <w:p w:rsidR="00474148" w:rsidP="007D1487" w:rsidRDefault="00474148" w14:paraId="155F84E9" w14:textId="77777777">
      <w:pPr>
        <w:jc w:val="both"/>
        <w:rPr>
          <w:rFonts w:hint="eastAsia"/>
        </w:rPr>
      </w:pPr>
    </w:p>
    <w:p w:rsidR="00474148" w:rsidP="007D1487" w:rsidRDefault="00474148" w14:paraId="155F84EA" w14:textId="77777777">
      <w:pPr>
        <w:jc w:val="both"/>
        <w:rPr>
          <w:rFonts w:hint="eastAsia"/>
        </w:rPr>
      </w:pPr>
    </w:p>
    <w:p w:rsidR="00474148" w:rsidP="007D1487" w:rsidRDefault="00474148" w14:paraId="155F84EB" w14:textId="77777777">
      <w:pPr>
        <w:jc w:val="both"/>
        <w:rPr>
          <w:rFonts w:hint="eastAsia"/>
        </w:rPr>
      </w:pPr>
    </w:p>
    <w:p w:rsidR="00474148" w:rsidP="007D1487" w:rsidRDefault="00474148" w14:paraId="155F84EC" w14:textId="77777777">
      <w:pPr>
        <w:jc w:val="both"/>
        <w:rPr>
          <w:rFonts w:hint="eastAsia"/>
        </w:rPr>
      </w:pPr>
    </w:p>
    <w:p w:rsidR="00474148" w:rsidP="007D1487" w:rsidRDefault="00474148" w14:paraId="155F84ED" w14:textId="77777777">
      <w:pPr>
        <w:jc w:val="both"/>
        <w:rPr>
          <w:rFonts w:hint="eastAsia"/>
        </w:rPr>
      </w:pPr>
    </w:p>
    <w:p w:rsidR="00474148" w:rsidP="007D1487" w:rsidRDefault="00474148" w14:paraId="155F84EE" w14:textId="77777777">
      <w:pPr>
        <w:jc w:val="both"/>
        <w:rPr>
          <w:rFonts w:hint="eastAsia"/>
        </w:rPr>
      </w:pPr>
    </w:p>
    <w:p w:rsidR="00474148" w:rsidP="007D1487" w:rsidRDefault="00474148" w14:paraId="155F84EF" w14:textId="77777777">
      <w:pPr>
        <w:jc w:val="both"/>
        <w:rPr>
          <w:rFonts w:hint="eastAsia"/>
        </w:rPr>
      </w:pPr>
    </w:p>
    <w:p w:rsidR="00474148" w:rsidP="007D1487" w:rsidRDefault="00474148" w14:paraId="155F84F0" w14:textId="77777777">
      <w:pPr>
        <w:jc w:val="both"/>
        <w:rPr>
          <w:rFonts w:hint="eastAsia"/>
        </w:rPr>
      </w:pPr>
    </w:p>
    <w:p w:rsidR="00474148" w:rsidP="007D1487" w:rsidRDefault="00474148" w14:paraId="155F84F1" w14:textId="77777777">
      <w:pPr>
        <w:jc w:val="both"/>
        <w:rPr>
          <w:rFonts w:hint="eastAsia"/>
        </w:rPr>
      </w:pPr>
    </w:p>
    <w:p w:rsidR="00474148" w:rsidP="007D1487" w:rsidRDefault="00474148" w14:paraId="155F84F2" w14:textId="77777777">
      <w:pPr>
        <w:jc w:val="both"/>
        <w:rPr>
          <w:rFonts w:hint="eastAsia"/>
        </w:rPr>
      </w:pPr>
    </w:p>
    <w:p w:rsidR="00474148" w:rsidP="007D1487" w:rsidRDefault="00474148" w14:paraId="155F84F3" w14:textId="77777777">
      <w:pPr>
        <w:jc w:val="both"/>
        <w:rPr>
          <w:rFonts w:hint="eastAsia"/>
        </w:rPr>
      </w:pPr>
    </w:p>
    <w:p w:rsidR="00474148" w:rsidP="007D1487" w:rsidRDefault="001458BD" w14:paraId="155F84F4" w14:textId="77777777">
      <w:pPr>
        <w:jc w:val="both"/>
        <w:rPr>
          <w:rFonts w:hint="eastAsia"/>
        </w:rPr>
      </w:pPr>
      <w:r>
        <w:rPr>
          <w:b/>
          <w:bCs/>
          <w:noProof/>
        </w:rPr>
        <w:drawing>
          <wp:anchor distT="0" distB="0" distL="0" distR="0" simplePos="0" relativeHeight="251651584" behindDoc="0" locked="0" layoutInCell="0" allowOverlap="1" wp14:anchorId="155F85AB" wp14:editId="155F85AC">
            <wp:simplePos x="0" y="0"/>
            <wp:positionH relativeFrom="column">
              <wp:posOffset>709930</wp:posOffset>
            </wp:positionH>
            <wp:positionV relativeFrom="paragraph">
              <wp:posOffset>93980</wp:posOffset>
            </wp:positionV>
            <wp:extent cx="4986655" cy="3116580"/>
            <wp:effectExtent l="0" t="0" r="0" b="0"/>
            <wp:wrapSquare wrapText="largest"/>
            <wp:docPr id="11"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pic:cNvPicPr>
                      <a:picLocks noChangeAspect="1" noChangeArrowheads="1"/>
                    </pic:cNvPicPr>
                  </pic:nvPicPr>
                  <pic:blipFill>
                    <a:blip r:embed="rId17"/>
                    <a:stretch>
                      <a:fillRect/>
                    </a:stretch>
                  </pic:blipFill>
                  <pic:spPr bwMode="auto">
                    <a:xfrm>
                      <a:off x="0" y="0"/>
                      <a:ext cx="4986655" cy="3116580"/>
                    </a:xfrm>
                    <a:prstGeom prst="rect">
                      <a:avLst/>
                    </a:prstGeom>
                  </pic:spPr>
                </pic:pic>
              </a:graphicData>
            </a:graphic>
          </wp:anchor>
        </w:drawing>
      </w:r>
    </w:p>
    <w:p w:rsidR="00474148" w:rsidP="007D1487" w:rsidRDefault="00474148" w14:paraId="155F84F5" w14:textId="77777777">
      <w:pPr>
        <w:jc w:val="both"/>
        <w:rPr>
          <w:rFonts w:hint="eastAsia"/>
        </w:rPr>
      </w:pPr>
    </w:p>
    <w:p w:rsidR="00474148" w:rsidP="007D1487" w:rsidRDefault="00474148" w14:paraId="155F84F6" w14:textId="77777777">
      <w:pPr>
        <w:jc w:val="both"/>
        <w:rPr>
          <w:rFonts w:hint="eastAsia"/>
        </w:rPr>
      </w:pPr>
    </w:p>
    <w:p w:rsidR="00474148" w:rsidP="007D1487" w:rsidRDefault="00474148" w14:paraId="155F84F7" w14:textId="77777777">
      <w:pPr>
        <w:jc w:val="both"/>
        <w:rPr>
          <w:rFonts w:hint="eastAsia"/>
        </w:rPr>
      </w:pPr>
    </w:p>
    <w:p w:rsidR="00474148" w:rsidP="007D1487" w:rsidRDefault="00474148" w14:paraId="155F84F8" w14:textId="77777777">
      <w:pPr>
        <w:jc w:val="both"/>
        <w:rPr>
          <w:rFonts w:hint="eastAsia"/>
        </w:rPr>
      </w:pPr>
    </w:p>
    <w:p w:rsidR="00474148" w:rsidP="007D1487" w:rsidRDefault="00474148" w14:paraId="155F84F9" w14:textId="77777777">
      <w:pPr>
        <w:jc w:val="both"/>
        <w:rPr>
          <w:rFonts w:hint="eastAsia"/>
        </w:rPr>
      </w:pPr>
    </w:p>
    <w:p w:rsidR="00474148" w:rsidP="007D1487" w:rsidRDefault="00474148" w14:paraId="155F84FA" w14:textId="77777777">
      <w:pPr>
        <w:jc w:val="both"/>
        <w:rPr>
          <w:rFonts w:hint="eastAsia"/>
        </w:rPr>
      </w:pPr>
    </w:p>
    <w:p w:rsidR="00474148" w:rsidP="007D1487" w:rsidRDefault="00474148" w14:paraId="155F84FB" w14:textId="77777777">
      <w:pPr>
        <w:jc w:val="both"/>
        <w:rPr>
          <w:rFonts w:hint="eastAsia"/>
        </w:rPr>
      </w:pPr>
    </w:p>
    <w:p w:rsidR="00474148" w:rsidP="007D1487" w:rsidRDefault="00474148" w14:paraId="155F84FC" w14:textId="77777777">
      <w:pPr>
        <w:jc w:val="both"/>
        <w:rPr>
          <w:rFonts w:hint="eastAsia"/>
        </w:rPr>
      </w:pPr>
    </w:p>
    <w:p w:rsidR="00474148" w:rsidP="007D1487" w:rsidRDefault="00474148" w14:paraId="155F84FD" w14:textId="77777777">
      <w:pPr>
        <w:jc w:val="both"/>
        <w:rPr>
          <w:rFonts w:hint="eastAsia"/>
        </w:rPr>
      </w:pPr>
    </w:p>
    <w:p w:rsidR="00474148" w:rsidP="007D1487" w:rsidRDefault="00474148" w14:paraId="155F84FE" w14:textId="77777777">
      <w:pPr>
        <w:jc w:val="both"/>
        <w:rPr>
          <w:rFonts w:hint="eastAsia"/>
        </w:rPr>
      </w:pPr>
    </w:p>
    <w:p w:rsidR="00474148" w:rsidP="007D1487" w:rsidRDefault="00474148" w14:paraId="155F84FF" w14:textId="77777777">
      <w:pPr>
        <w:jc w:val="both"/>
        <w:rPr>
          <w:rFonts w:hint="eastAsia"/>
        </w:rPr>
      </w:pPr>
    </w:p>
    <w:p w:rsidR="00474148" w:rsidP="007D1487" w:rsidRDefault="00474148" w14:paraId="155F8500" w14:textId="77777777">
      <w:pPr>
        <w:jc w:val="both"/>
        <w:rPr>
          <w:rFonts w:hint="eastAsia"/>
        </w:rPr>
      </w:pPr>
    </w:p>
    <w:p w:rsidR="00474148" w:rsidP="007D1487" w:rsidRDefault="00474148" w14:paraId="155F8501" w14:textId="77777777">
      <w:pPr>
        <w:jc w:val="both"/>
        <w:rPr>
          <w:rFonts w:hint="eastAsia"/>
        </w:rPr>
      </w:pPr>
    </w:p>
    <w:p w:rsidR="00474148" w:rsidP="007D1487" w:rsidRDefault="00474148" w14:paraId="155F8502" w14:textId="77777777">
      <w:pPr>
        <w:jc w:val="both"/>
        <w:rPr>
          <w:rFonts w:hint="eastAsia"/>
        </w:rPr>
      </w:pPr>
    </w:p>
    <w:p w:rsidR="00474148" w:rsidP="007D1487" w:rsidRDefault="00474148" w14:paraId="155F8503" w14:textId="77777777">
      <w:pPr>
        <w:jc w:val="both"/>
        <w:rPr>
          <w:rFonts w:hint="eastAsia"/>
        </w:rPr>
      </w:pPr>
    </w:p>
    <w:p w:rsidR="00474148" w:rsidP="007D1487" w:rsidRDefault="00474148" w14:paraId="155F8504" w14:textId="77777777">
      <w:pPr>
        <w:jc w:val="both"/>
        <w:rPr>
          <w:rFonts w:hint="eastAsia"/>
        </w:rPr>
      </w:pPr>
    </w:p>
    <w:p w:rsidR="00474148" w:rsidP="007D1487" w:rsidRDefault="00474148" w14:paraId="155F8505" w14:textId="77777777">
      <w:pPr>
        <w:jc w:val="both"/>
        <w:rPr>
          <w:rFonts w:hint="eastAsia"/>
        </w:rPr>
      </w:pPr>
    </w:p>
    <w:p w:rsidR="00474148" w:rsidP="007D1487" w:rsidRDefault="00474148" w14:paraId="155F8506" w14:textId="77777777">
      <w:pPr>
        <w:jc w:val="both"/>
        <w:rPr>
          <w:rFonts w:hint="eastAsia"/>
        </w:rPr>
      </w:pPr>
    </w:p>
    <w:p w:rsidR="00474148" w:rsidP="007D1487" w:rsidRDefault="00474148" w14:paraId="155F8507" w14:textId="77777777">
      <w:pPr>
        <w:jc w:val="both"/>
        <w:rPr>
          <w:rFonts w:hint="eastAsia"/>
        </w:rPr>
      </w:pPr>
    </w:p>
    <w:p w:rsidR="00474148" w:rsidP="007D1487" w:rsidRDefault="00474148" w14:paraId="155F8508" w14:textId="77777777">
      <w:pPr>
        <w:jc w:val="both"/>
        <w:rPr>
          <w:rFonts w:hint="eastAsia"/>
        </w:rPr>
      </w:pPr>
    </w:p>
    <w:p w:rsidR="00474148" w:rsidP="007D1487" w:rsidRDefault="001458BD" w14:paraId="155F8509" w14:textId="77777777">
      <w:pPr>
        <w:jc w:val="both"/>
        <w:rPr>
          <w:rFonts w:hint="eastAsia"/>
          <w:b/>
          <w:bCs/>
        </w:rPr>
      </w:pPr>
      <w:r>
        <w:t xml:space="preserve">Al observar los gráficos anteriores y la tabla de correlaciones podemos intuir que los datos faltantes no varían el análisis de los residuos recogidos en absoluto porque no tienen efecto sobre los datos que </w:t>
      </w:r>
      <w:proofErr w:type="spellStart"/>
      <w:r>
        <w:t>si</w:t>
      </w:r>
      <w:proofErr w:type="spellEnd"/>
      <w:r>
        <w:t xml:space="preserve"> que están completos. Así pues, podemos apreciar lo mencionado anteriormente haciendo el análisis multivariado de los datos de los cuatro años cogiendo la opción de que se tengan en cuenta solamente aquellos que están completos se llega al mismo gráfico de correlaciones, y aunque varíen levemente el promedio en la Caja de Box and </w:t>
      </w:r>
      <w:proofErr w:type="spellStart"/>
      <w:r>
        <w:t>Whiskers</w:t>
      </w:r>
      <w:proofErr w:type="spellEnd"/>
      <w:r>
        <w:t xml:space="preserve"> (</w:t>
      </w:r>
      <w:proofErr w:type="spellStart"/>
      <w:r>
        <w:t>aún</w:t>
      </w:r>
      <w:proofErr w:type="spellEnd"/>
      <w:r>
        <w:t xml:space="preserve"> dándose los mismos valores atípicos) y variando levemente la tabla de correlaciones,  los resultados serán los mismos.</w:t>
      </w:r>
    </w:p>
    <w:p w:rsidR="00474148" w:rsidP="007D1487" w:rsidRDefault="00474148" w14:paraId="155F850A" w14:textId="77777777">
      <w:pPr>
        <w:jc w:val="both"/>
        <w:rPr>
          <w:rFonts w:hint="eastAsia"/>
          <w:b/>
          <w:bCs/>
        </w:rPr>
      </w:pPr>
    </w:p>
    <w:p w:rsidR="00474148" w:rsidP="007D1487" w:rsidRDefault="001458BD" w14:paraId="155F850B" w14:textId="77777777">
      <w:pPr>
        <w:jc w:val="both"/>
        <w:rPr>
          <w:rFonts w:hint="eastAsia"/>
          <w:b/>
          <w:bCs/>
        </w:rPr>
      </w:pPr>
      <w:r>
        <w:rPr>
          <w:rFonts w:ascii="Arial" w:hAnsi="Arial"/>
          <w:b/>
          <w:bCs/>
          <w:color w:val="000000"/>
          <w:sz w:val="18"/>
        </w:rPr>
        <w:t>Correlaciones</w:t>
      </w:r>
    </w:p>
    <w:tbl>
      <w:tblPr>
        <w:tblW w:w="4144" w:type="dxa"/>
        <w:tblLayout w:type="fixed"/>
        <w:tblCellMar>
          <w:left w:w="40" w:type="dxa"/>
          <w:right w:w="40" w:type="dxa"/>
        </w:tblCellMar>
        <w:tblLook w:val="04A0" w:firstRow="1" w:lastRow="0" w:firstColumn="1" w:lastColumn="0" w:noHBand="0" w:noVBand="1"/>
      </w:tblPr>
      <w:tblGrid>
        <w:gridCol w:w="687"/>
        <w:gridCol w:w="864"/>
        <w:gridCol w:w="864"/>
        <w:gridCol w:w="864"/>
        <w:gridCol w:w="865"/>
      </w:tblGrid>
      <w:tr w:rsidR="00474148" w14:paraId="155F8511"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0C"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0D" w14:textId="77777777">
            <w:pPr>
              <w:widowControl w:val="0"/>
              <w:jc w:val="both"/>
              <w:rPr>
                <w:rFonts w:hint="eastAsia"/>
              </w:rPr>
            </w:pPr>
            <w:r>
              <w:rPr>
                <w:rFonts w:ascii="Arial" w:hAnsi="Arial"/>
                <w:sz w:val="18"/>
              </w:rPr>
              <w:t>2010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0E" w14:textId="77777777">
            <w:pPr>
              <w:widowControl w:val="0"/>
              <w:jc w:val="both"/>
              <w:rPr>
                <w:rFonts w:hint="eastAsia"/>
              </w:rPr>
            </w:pPr>
            <w:r>
              <w:rPr>
                <w:rFonts w:ascii="Arial" w:hAnsi="Arial"/>
                <w:sz w:val="18"/>
              </w:rPr>
              <w:t>2011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0F" w14:textId="77777777">
            <w:pPr>
              <w:widowControl w:val="0"/>
              <w:jc w:val="both"/>
              <w:rPr>
                <w:rFonts w:hint="eastAsia"/>
              </w:rPr>
            </w:pPr>
            <w:r>
              <w:rPr>
                <w:rFonts w:ascii="Arial" w:hAnsi="Arial"/>
                <w:sz w:val="18"/>
              </w:rPr>
              <w:t>2018</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10" w14:textId="77777777">
            <w:pPr>
              <w:widowControl w:val="0"/>
              <w:jc w:val="both"/>
              <w:rPr>
                <w:rFonts w:hint="eastAsia"/>
              </w:rPr>
            </w:pPr>
            <w:r>
              <w:rPr>
                <w:rFonts w:ascii="Arial" w:hAnsi="Arial"/>
                <w:sz w:val="18"/>
              </w:rPr>
              <w:t>2019</w:t>
            </w:r>
          </w:p>
        </w:tc>
      </w:tr>
      <w:tr w:rsidR="00474148" w14:paraId="155F8517"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12" w14:textId="77777777">
            <w:pPr>
              <w:widowControl w:val="0"/>
              <w:jc w:val="both"/>
              <w:rPr>
                <w:rFonts w:hint="eastAsia"/>
              </w:rPr>
            </w:pPr>
            <w:r>
              <w:rPr>
                <w:rFonts w:ascii="Arial" w:hAnsi="Arial"/>
                <w:sz w:val="18"/>
              </w:rPr>
              <w:t>2010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13"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14" w14:textId="77777777">
            <w:pPr>
              <w:widowControl w:val="0"/>
              <w:jc w:val="both"/>
              <w:rPr>
                <w:rFonts w:hint="eastAsia"/>
              </w:rPr>
            </w:pPr>
            <w:r>
              <w:rPr>
                <w:rFonts w:ascii="Arial" w:hAnsi="Arial"/>
                <w:sz w:val="18"/>
              </w:rPr>
              <w:t>0,9996</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15" w14:textId="77777777">
            <w:pPr>
              <w:widowControl w:val="0"/>
              <w:jc w:val="both"/>
              <w:rPr>
                <w:rFonts w:hint="eastAsia"/>
              </w:rPr>
            </w:pPr>
            <w:r>
              <w:rPr>
                <w:rFonts w:ascii="Arial" w:hAnsi="Arial"/>
                <w:sz w:val="18"/>
              </w:rPr>
              <w:t>0,9923</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16" w14:textId="77777777">
            <w:pPr>
              <w:widowControl w:val="0"/>
              <w:jc w:val="both"/>
              <w:rPr>
                <w:rFonts w:hint="eastAsia"/>
              </w:rPr>
            </w:pPr>
            <w:r>
              <w:rPr>
                <w:rFonts w:ascii="Arial" w:hAnsi="Arial"/>
                <w:sz w:val="18"/>
              </w:rPr>
              <w:t>0,9928</w:t>
            </w:r>
          </w:p>
        </w:tc>
      </w:tr>
      <w:tr w:rsidR="00474148" w14:paraId="155F851D"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18"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19"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1A" w14:textId="77777777">
            <w:pPr>
              <w:widowControl w:val="0"/>
              <w:jc w:val="both"/>
              <w:rPr>
                <w:rFonts w:hint="eastAsia"/>
              </w:rPr>
            </w:pPr>
            <w:r>
              <w:rPr>
                <w:rFonts w:ascii="Arial" w:hAnsi="Arial"/>
                <w:sz w:val="18"/>
              </w:rPr>
              <w:t>(11)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1B" w14:textId="77777777">
            <w:pPr>
              <w:widowControl w:val="0"/>
              <w:jc w:val="both"/>
              <w:rPr>
                <w:rFonts w:hint="eastAsia"/>
              </w:rPr>
            </w:pPr>
            <w:r>
              <w:rPr>
                <w:rFonts w:ascii="Arial" w:hAnsi="Arial"/>
                <w:sz w:val="18"/>
              </w:rPr>
              <w:t>(11)</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1C" w14:textId="77777777">
            <w:pPr>
              <w:widowControl w:val="0"/>
              <w:jc w:val="both"/>
              <w:rPr>
                <w:rFonts w:hint="eastAsia"/>
              </w:rPr>
            </w:pPr>
            <w:r>
              <w:rPr>
                <w:rFonts w:ascii="Arial" w:hAnsi="Arial"/>
                <w:sz w:val="18"/>
              </w:rPr>
              <w:t>(11)</w:t>
            </w:r>
          </w:p>
        </w:tc>
      </w:tr>
      <w:tr w:rsidR="00474148" w14:paraId="155F8523"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1E"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1F"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0"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1" w14:textId="77777777">
            <w:pPr>
              <w:widowControl w:val="0"/>
              <w:jc w:val="both"/>
              <w:rPr>
                <w:rFonts w:hint="eastAsia"/>
              </w:rPr>
            </w:pPr>
            <w:r>
              <w:rPr>
                <w:rFonts w:ascii="Arial" w:hAnsi="Arial"/>
                <w:color w:val="FF0000"/>
                <w:sz w:val="18"/>
              </w:rPr>
              <w:t>0,0000</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2" w14:textId="77777777">
            <w:pPr>
              <w:widowControl w:val="0"/>
              <w:jc w:val="both"/>
              <w:rPr>
                <w:rFonts w:hint="eastAsia"/>
              </w:rPr>
            </w:pPr>
            <w:r>
              <w:rPr>
                <w:rFonts w:ascii="Arial" w:hAnsi="Arial"/>
                <w:color w:val="FF0000"/>
                <w:sz w:val="18"/>
              </w:rPr>
              <w:t>0,0000</w:t>
            </w:r>
          </w:p>
        </w:tc>
      </w:tr>
      <w:tr w:rsidR="00474148" w14:paraId="155F8529"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4" w14:textId="77777777">
            <w:pPr>
              <w:widowControl w:val="0"/>
              <w:jc w:val="both"/>
              <w:rPr>
                <w:rFonts w:hint="eastAsia"/>
              </w:rPr>
            </w:pPr>
            <w:r>
              <w:rPr>
                <w:rFonts w:ascii="Arial" w:hAnsi="Arial"/>
                <w:sz w:val="18"/>
              </w:rPr>
              <w:t>2011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5" w14:textId="77777777">
            <w:pPr>
              <w:widowControl w:val="0"/>
              <w:jc w:val="both"/>
              <w:rPr>
                <w:rFonts w:hint="eastAsia"/>
              </w:rPr>
            </w:pPr>
            <w:r>
              <w:rPr>
                <w:rFonts w:ascii="Arial" w:hAnsi="Arial"/>
                <w:sz w:val="18"/>
              </w:rPr>
              <w:t>0,9996</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26"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7" w14:textId="77777777">
            <w:pPr>
              <w:widowControl w:val="0"/>
              <w:jc w:val="both"/>
              <w:rPr>
                <w:rFonts w:hint="eastAsia"/>
              </w:rPr>
            </w:pPr>
            <w:r>
              <w:rPr>
                <w:rFonts w:ascii="Arial" w:hAnsi="Arial"/>
                <w:sz w:val="18"/>
              </w:rPr>
              <w:t>0,9917</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8" w14:textId="77777777">
            <w:pPr>
              <w:widowControl w:val="0"/>
              <w:jc w:val="both"/>
              <w:rPr>
                <w:rFonts w:hint="eastAsia"/>
              </w:rPr>
            </w:pPr>
            <w:r>
              <w:rPr>
                <w:rFonts w:ascii="Arial" w:hAnsi="Arial"/>
                <w:sz w:val="18"/>
              </w:rPr>
              <w:t>0,9923</w:t>
            </w:r>
          </w:p>
        </w:tc>
      </w:tr>
      <w:tr w:rsidR="00474148" w14:paraId="155F852F"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2A"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B" w14:textId="77777777">
            <w:pPr>
              <w:widowControl w:val="0"/>
              <w:jc w:val="both"/>
              <w:rPr>
                <w:rFonts w:hint="eastAsia"/>
              </w:rPr>
            </w:pPr>
            <w:r>
              <w:rPr>
                <w:rFonts w:ascii="Arial" w:hAnsi="Arial"/>
                <w:sz w:val="18"/>
              </w:rPr>
              <w:t>(11)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2C"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D" w14:textId="77777777">
            <w:pPr>
              <w:widowControl w:val="0"/>
              <w:jc w:val="both"/>
              <w:rPr>
                <w:rFonts w:hint="eastAsia"/>
              </w:rPr>
            </w:pPr>
            <w:r>
              <w:rPr>
                <w:rFonts w:ascii="Arial" w:hAnsi="Arial"/>
                <w:sz w:val="18"/>
              </w:rPr>
              <w:t>(11)</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2E" w14:textId="77777777">
            <w:pPr>
              <w:widowControl w:val="0"/>
              <w:jc w:val="both"/>
              <w:rPr>
                <w:rFonts w:hint="eastAsia"/>
              </w:rPr>
            </w:pPr>
            <w:r>
              <w:rPr>
                <w:rFonts w:ascii="Arial" w:hAnsi="Arial"/>
                <w:sz w:val="18"/>
              </w:rPr>
              <w:t>(11)</w:t>
            </w:r>
          </w:p>
        </w:tc>
      </w:tr>
      <w:tr w:rsidR="00474148" w14:paraId="155F8535"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30"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1"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32"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3" w14:textId="77777777">
            <w:pPr>
              <w:widowControl w:val="0"/>
              <w:jc w:val="both"/>
              <w:rPr>
                <w:rFonts w:hint="eastAsia"/>
              </w:rPr>
            </w:pPr>
            <w:r>
              <w:rPr>
                <w:rFonts w:ascii="Arial" w:hAnsi="Arial"/>
                <w:color w:val="FF0000"/>
                <w:sz w:val="18"/>
              </w:rPr>
              <w:t>0,0000</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4" w14:textId="77777777">
            <w:pPr>
              <w:widowControl w:val="0"/>
              <w:jc w:val="both"/>
              <w:rPr>
                <w:rFonts w:hint="eastAsia"/>
              </w:rPr>
            </w:pPr>
            <w:r>
              <w:rPr>
                <w:rFonts w:ascii="Arial" w:hAnsi="Arial"/>
                <w:color w:val="FF0000"/>
                <w:sz w:val="18"/>
              </w:rPr>
              <w:t>0,0000</w:t>
            </w:r>
          </w:p>
        </w:tc>
      </w:tr>
      <w:tr w:rsidR="00474148" w14:paraId="155F853B"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6" w14:textId="77777777">
            <w:pPr>
              <w:widowControl w:val="0"/>
              <w:jc w:val="both"/>
              <w:rPr>
                <w:rFonts w:hint="eastAsia"/>
              </w:rPr>
            </w:pPr>
            <w:r>
              <w:rPr>
                <w:rFonts w:ascii="Arial" w:hAnsi="Arial"/>
                <w:sz w:val="18"/>
              </w:rPr>
              <w:t>2018</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7" w14:textId="77777777">
            <w:pPr>
              <w:widowControl w:val="0"/>
              <w:jc w:val="both"/>
              <w:rPr>
                <w:rFonts w:hint="eastAsia"/>
              </w:rPr>
            </w:pPr>
            <w:r>
              <w:rPr>
                <w:rFonts w:ascii="Arial" w:hAnsi="Arial"/>
                <w:sz w:val="18"/>
              </w:rPr>
              <w:t>0,9923</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8" w14:textId="77777777">
            <w:pPr>
              <w:widowControl w:val="0"/>
              <w:jc w:val="both"/>
              <w:rPr>
                <w:rFonts w:hint="eastAsia"/>
              </w:rPr>
            </w:pPr>
            <w:r>
              <w:rPr>
                <w:rFonts w:ascii="Arial" w:hAnsi="Arial"/>
                <w:sz w:val="18"/>
              </w:rPr>
              <w:t>0,9917</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39" w14:textId="77777777">
            <w:pPr>
              <w:widowControl w:val="0"/>
              <w:jc w:val="both"/>
              <w:rPr>
                <w:rFonts w:ascii="Arial" w:hAnsi="Arial"/>
                <w:sz w:val="18"/>
              </w:rPr>
            </w:pP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A" w14:textId="77777777">
            <w:pPr>
              <w:widowControl w:val="0"/>
              <w:jc w:val="both"/>
              <w:rPr>
                <w:rFonts w:hint="eastAsia"/>
              </w:rPr>
            </w:pPr>
            <w:r>
              <w:rPr>
                <w:rFonts w:ascii="Arial" w:hAnsi="Arial"/>
                <w:sz w:val="18"/>
              </w:rPr>
              <w:t>1,0000</w:t>
            </w:r>
          </w:p>
        </w:tc>
      </w:tr>
      <w:tr w:rsidR="00474148" w14:paraId="155F8541"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3C"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D" w14:textId="77777777">
            <w:pPr>
              <w:widowControl w:val="0"/>
              <w:jc w:val="both"/>
              <w:rPr>
                <w:rFonts w:hint="eastAsia"/>
              </w:rPr>
            </w:pPr>
            <w:r>
              <w:rPr>
                <w:rFonts w:ascii="Arial" w:hAnsi="Arial"/>
                <w:sz w:val="18"/>
              </w:rPr>
              <w:t>(11)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3E" w14:textId="77777777">
            <w:pPr>
              <w:widowControl w:val="0"/>
              <w:jc w:val="both"/>
              <w:rPr>
                <w:rFonts w:hint="eastAsia"/>
              </w:rPr>
            </w:pPr>
            <w:r>
              <w:rPr>
                <w:rFonts w:ascii="Arial" w:hAnsi="Arial"/>
                <w:sz w:val="18"/>
              </w:rPr>
              <w:t>(11)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3F" w14:textId="77777777">
            <w:pPr>
              <w:widowControl w:val="0"/>
              <w:jc w:val="both"/>
              <w:rPr>
                <w:rFonts w:ascii="Arial" w:hAnsi="Arial"/>
                <w:sz w:val="18"/>
              </w:rPr>
            </w:pP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0" w14:textId="77777777">
            <w:pPr>
              <w:widowControl w:val="0"/>
              <w:jc w:val="both"/>
              <w:rPr>
                <w:rFonts w:hint="eastAsia"/>
              </w:rPr>
            </w:pPr>
            <w:r>
              <w:rPr>
                <w:rFonts w:ascii="Arial" w:hAnsi="Arial"/>
                <w:sz w:val="18"/>
              </w:rPr>
              <w:t>(11)</w:t>
            </w:r>
          </w:p>
        </w:tc>
      </w:tr>
      <w:tr w:rsidR="00474148" w14:paraId="155F8547"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42"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3"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4"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45" w14:textId="77777777">
            <w:pPr>
              <w:widowControl w:val="0"/>
              <w:jc w:val="both"/>
              <w:rPr>
                <w:rFonts w:ascii="Arial" w:hAnsi="Arial"/>
                <w:sz w:val="18"/>
              </w:rPr>
            </w:pP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6" w14:textId="77777777">
            <w:pPr>
              <w:widowControl w:val="0"/>
              <w:jc w:val="both"/>
              <w:rPr>
                <w:rFonts w:hint="eastAsia"/>
              </w:rPr>
            </w:pPr>
            <w:r>
              <w:rPr>
                <w:rFonts w:ascii="Arial" w:hAnsi="Arial"/>
                <w:color w:val="FF0000"/>
                <w:sz w:val="18"/>
              </w:rPr>
              <w:t>0,0000</w:t>
            </w:r>
          </w:p>
        </w:tc>
      </w:tr>
      <w:tr w:rsidR="00474148" w14:paraId="155F854D"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8" w14:textId="77777777">
            <w:pPr>
              <w:widowControl w:val="0"/>
              <w:jc w:val="both"/>
              <w:rPr>
                <w:rFonts w:hint="eastAsia"/>
              </w:rPr>
            </w:pPr>
            <w:r>
              <w:rPr>
                <w:rFonts w:ascii="Arial" w:hAnsi="Arial"/>
                <w:sz w:val="18"/>
              </w:rPr>
              <w:t>2019</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9" w14:textId="77777777">
            <w:pPr>
              <w:widowControl w:val="0"/>
              <w:jc w:val="both"/>
              <w:rPr>
                <w:rFonts w:hint="eastAsia"/>
              </w:rPr>
            </w:pPr>
            <w:r>
              <w:rPr>
                <w:rFonts w:ascii="Arial" w:hAnsi="Arial"/>
                <w:sz w:val="18"/>
              </w:rPr>
              <w:t>0,9928</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A" w14:textId="77777777">
            <w:pPr>
              <w:widowControl w:val="0"/>
              <w:jc w:val="both"/>
              <w:rPr>
                <w:rFonts w:hint="eastAsia"/>
              </w:rPr>
            </w:pPr>
            <w:r>
              <w:rPr>
                <w:rFonts w:ascii="Arial" w:hAnsi="Arial"/>
                <w:sz w:val="18"/>
              </w:rPr>
              <w:t>0,9923</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B" w14:textId="77777777">
            <w:pPr>
              <w:widowControl w:val="0"/>
              <w:jc w:val="both"/>
              <w:rPr>
                <w:rFonts w:hint="eastAsia"/>
              </w:rPr>
            </w:pPr>
            <w:r>
              <w:rPr>
                <w:rFonts w:ascii="Arial" w:hAnsi="Arial"/>
                <w:sz w:val="18"/>
              </w:rPr>
              <w:t>1,0000</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4C" w14:textId="77777777">
            <w:pPr>
              <w:widowControl w:val="0"/>
              <w:jc w:val="both"/>
              <w:rPr>
                <w:rFonts w:ascii="Arial" w:hAnsi="Arial"/>
                <w:sz w:val="18"/>
              </w:rPr>
            </w:pPr>
          </w:p>
        </w:tc>
      </w:tr>
      <w:tr w:rsidR="00474148" w14:paraId="155F8553"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4E"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4F" w14:textId="77777777">
            <w:pPr>
              <w:widowControl w:val="0"/>
              <w:jc w:val="both"/>
              <w:rPr>
                <w:rFonts w:hint="eastAsia"/>
              </w:rPr>
            </w:pPr>
            <w:r>
              <w:rPr>
                <w:rFonts w:ascii="Arial" w:hAnsi="Arial"/>
                <w:sz w:val="18"/>
              </w:rPr>
              <w:t>(11)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50" w14:textId="77777777">
            <w:pPr>
              <w:widowControl w:val="0"/>
              <w:jc w:val="both"/>
              <w:rPr>
                <w:rFonts w:hint="eastAsia"/>
              </w:rPr>
            </w:pPr>
            <w:r>
              <w:rPr>
                <w:rFonts w:ascii="Arial" w:hAnsi="Arial"/>
                <w:sz w:val="18"/>
              </w:rPr>
              <w:t>(11)</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51" w14:textId="77777777">
            <w:pPr>
              <w:widowControl w:val="0"/>
              <w:jc w:val="both"/>
              <w:rPr>
                <w:rFonts w:hint="eastAsia"/>
              </w:rPr>
            </w:pPr>
            <w:r>
              <w:rPr>
                <w:rFonts w:ascii="Arial" w:hAnsi="Arial"/>
                <w:sz w:val="18"/>
              </w:rPr>
              <w:t>(11)</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52" w14:textId="77777777">
            <w:pPr>
              <w:widowControl w:val="0"/>
              <w:jc w:val="both"/>
              <w:rPr>
                <w:rFonts w:ascii="Arial" w:hAnsi="Arial"/>
                <w:sz w:val="18"/>
              </w:rPr>
            </w:pPr>
          </w:p>
        </w:tc>
      </w:tr>
      <w:tr w:rsidR="00474148" w14:paraId="155F8559" w14:textId="77777777">
        <w:tc>
          <w:tcPr>
            <w:tcW w:w="687"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54" w14:textId="77777777">
            <w:pPr>
              <w:widowControl w:val="0"/>
              <w:jc w:val="both"/>
              <w:rPr>
                <w:rFonts w:ascii="Arial" w:hAnsi="Arial"/>
                <w:sz w:val="18"/>
              </w:rPr>
            </w:pP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55"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56" w14:textId="77777777">
            <w:pPr>
              <w:widowControl w:val="0"/>
              <w:jc w:val="both"/>
              <w:rPr>
                <w:rFonts w:hint="eastAsia"/>
              </w:rPr>
            </w:pPr>
            <w:r>
              <w:rPr>
                <w:rFonts w:ascii="Arial" w:hAnsi="Arial"/>
                <w:color w:val="FF0000"/>
                <w:sz w:val="18"/>
              </w:rPr>
              <w:t>0,0000</w:t>
            </w:r>
          </w:p>
        </w:tc>
        <w:tc>
          <w:tcPr>
            <w:tcW w:w="864" w:type="dxa"/>
            <w:tcBorders>
              <w:top w:val="single" w:color="000000" w:sz="6" w:space="0"/>
              <w:left w:val="single" w:color="000000" w:sz="6" w:space="0"/>
              <w:bottom w:val="single" w:color="000000" w:sz="6" w:space="0"/>
              <w:right w:val="single" w:color="000000" w:sz="6" w:space="0"/>
            </w:tcBorders>
          </w:tcPr>
          <w:p w:rsidR="00474148" w:rsidP="007D1487" w:rsidRDefault="001458BD" w14:paraId="155F8557" w14:textId="77777777">
            <w:pPr>
              <w:widowControl w:val="0"/>
              <w:jc w:val="both"/>
              <w:rPr>
                <w:rFonts w:hint="eastAsia"/>
              </w:rPr>
            </w:pPr>
            <w:r>
              <w:rPr>
                <w:rFonts w:ascii="Arial" w:hAnsi="Arial"/>
                <w:color w:val="FF0000"/>
                <w:sz w:val="18"/>
              </w:rPr>
              <w:t>0,0000</w:t>
            </w:r>
          </w:p>
        </w:tc>
        <w:tc>
          <w:tcPr>
            <w:tcW w:w="865" w:type="dxa"/>
            <w:tcBorders>
              <w:top w:val="single" w:color="000000" w:sz="6" w:space="0"/>
              <w:left w:val="single" w:color="000000" w:sz="6" w:space="0"/>
              <w:bottom w:val="single" w:color="000000" w:sz="6" w:space="0"/>
              <w:right w:val="single" w:color="000000" w:sz="6" w:space="0"/>
            </w:tcBorders>
          </w:tcPr>
          <w:p w:rsidR="00474148" w:rsidP="007D1487" w:rsidRDefault="00474148" w14:paraId="155F8558" w14:textId="77777777">
            <w:pPr>
              <w:widowControl w:val="0"/>
              <w:jc w:val="both"/>
              <w:rPr>
                <w:rFonts w:ascii="Arial" w:hAnsi="Arial"/>
                <w:sz w:val="18"/>
              </w:rPr>
            </w:pPr>
          </w:p>
        </w:tc>
      </w:tr>
    </w:tbl>
    <w:p w:rsidR="00474148" w:rsidP="007D1487" w:rsidRDefault="001458BD" w14:paraId="155F855A" w14:textId="77777777">
      <w:pPr>
        <w:widowControl w:val="0"/>
        <w:jc w:val="both"/>
        <w:rPr>
          <w:rFonts w:hint="eastAsia"/>
        </w:rPr>
      </w:pPr>
      <w:r>
        <w:rPr>
          <w:rFonts w:ascii="Arial" w:hAnsi="Arial"/>
          <w:color w:val="000000"/>
          <w:sz w:val="18"/>
        </w:rPr>
        <w:t>Correlación</w:t>
      </w:r>
    </w:p>
    <w:p w:rsidR="00474148" w:rsidP="007D1487" w:rsidRDefault="001458BD" w14:paraId="155F855B" w14:textId="77777777">
      <w:pPr>
        <w:jc w:val="both"/>
        <w:rPr>
          <w:rFonts w:hint="eastAsia"/>
        </w:rPr>
      </w:pPr>
      <w:r>
        <w:rPr>
          <w:rFonts w:ascii="Arial" w:hAnsi="Arial"/>
          <w:color w:val="000000"/>
          <w:sz w:val="18"/>
        </w:rPr>
        <w:t>(Tamaño de Muestra)</w:t>
      </w:r>
    </w:p>
    <w:p w:rsidR="00474148" w:rsidP="007D1487" w:rsidRDefault="001458BD" w14:paraId="155F855C" w14:textId="77777777">
      <w:pPr>
        <w:jc w:val="both"/>
        <w:rPr>
          <w:rFonts w:hint="eastAsia"/>
        </w:rPr>
      </w:pPr>
      <w:r>
        <w:rPr>
          <w:rFonts w:ascii="Arial" w:hAnsi="Arial"/>
          <w:color w:val="000000"/>
          <w:sz w:val="18"/>
        </w:rPr>
        <w:t>Valor-P</w:t>
      </w:r>
    </w:p>
    <w:p w:rsidR="00474148" w:rsidP="007D1487" w:rsidRDefault="001458BD" w14:paraId="155F855D" w14:textId="77777777">
      <w:pPr>
        <w:jc w:val="both"/>
        <w:rPr>
          <w:rFonts w:hint="eastAsia"/>
        </w:rPr>
      </w:pPr>
      <w:r>
        <w:rPr>
          <w:rFonts w:ascii="Arial" w:hAnsi="Arial"/>
          <w:color w:val="000000"/>
          <w:sz w:val="18"/>
        </w:rPr>
        <w:t>Años:</w:t>
      </w:r>
    </w:p>
    <w:p w:rsidR="00474148" w:rsidP="007D1487" w:rsidRDefault="001458BD" w14:paraId="155F855E" w14:textId="77777777">
      <w:pPr>
        <w:jc w:val="both"/>
        <w:rPr>
          <w:rFonts w:hint="eastAsia"/>
        </w:rPr>
      </w:pPr>
      <w:r>
        <w:rPr>
          <w:rFonts w:ascii="Arial" w:hAnsi="Arial"/>
          <w:color w:val="000000"/>
          <w:sz w:val="18"/>
        </w:rPr>
        <w:t xml:space="preserve">   2010 y 2011</w:t>
      </w:r>
    </w:p>
    <w:p w:rsidR="00474148" w:rsidP="007D1487" w:rsidRDefault="001458BD" w14:paraId="155F855F" w14:textId="77777777">
      <w:pPr>
        <w:jc w:val="both"/>
        <w:rPr>
          <w:rFonts w:hint="eastAsia"/>
        </w:rPr>
      </w:pPr>
      <w:r>
        <w:rPr>
          <w:rFonts w:ascii="Arial" w:hAnsi="Arial"/>
          <w:color w:val="000000"/>
          <w:sz w:val="18"/>
        </w:rPr>
        <w:t xml:space="preserve">   2010 y 2018</w:t>
      </w:r>
    </w:p>
    <w:p w:rsidR="00474148" w:rsidP="007D1487" w:rsidRDefault="001458BD" w14:paraId="155F8560" w14:textId="77777777">
      <w:pPr>
        <w:jc w:val="both"/>
        <w:rPr>
          <w:rFonts w:hint="eastAsia"/>
        </w:rPr>
      </w:pPr>
      <w:r>
        <w:rPr>
          <w:rFonts w:ascii="Arial" w:hAnsi="Arial"/>
          <w:color w:val="000000"/>
          <w:sz w:val="18"/>
        </w:rPr>
        <w:t xml:space="preserve">   2010 y 2019</w:t>
      </w:r>
    </w:p>
    <w:p w:rsidR="00474148" w:rsidP="007D1487" w:rsidRDefault="001458BD" w14:paraId="155F8561" w14:textId="77777777">
      <w:pPr>
        <w:jc w:val="both"/>
        <w:rPr>
          <w:rFonts w:hint="eastAsia"/>
        </w:rPr>
      </w:pPr>
      <w:r>
        <w:rPr>
          <w:rFonts w:ascii="Arial" w:hAnsi="Arial"/>
          <w:color w:val="000000"/>
          <w:sz w:val="18"/>
        </w:rPr>
        <w:t xml:space="preserve">   2011 y 2018</w:t>
      </w:r>
    </w:p>
    <w:p w:rsidR="00474148" w:rsidP="007D1487" w:rsidRDefault="001458BD" w14:paraId="155F8562" w14:textId="77777777">
      <w:pPr>
        <w:jc w:val="both"/>
        <w:rPr>
          <w:rFonts w:hint="eastAsia"/>
        </w:rPr>
      </w:pPr>
      <w:r>
        <w:rPr>
          <w:rFonts w:ascii="Arial" w:hAnsi="Arial"/>
          <w:color w:val="000000"/>
          <w:sz w:val="18"/>
        </w:rPr>
        <w:t xml:space="preserve">   2011 y 2019</w:t>
      </w:r>
    </w:p>
    <w:p w:rsidR="00474148" w:rsidP="007D1487" w:rsidRDefault="001458BD" w14:paraId="155F8563" w14:textId="77777777">
      <w:pPr>
        <w:jc w:val="both"/>
        <w:rPr>
          <w:rFonts w:hint="eastAsia"/>
        </w:rPr>
      </w:pPr>
      <w:r>
        <w:rPr>
          <w:rFonts w:ascii="Arial" w:hAnsi="Arial"/>
          <w:color w:val="000000"/>
          <w:sz w:val="18"/>
        </w:rPr>
        <w:t xml:space="preserve">   2018 y 2019</w:t>
      </w:r>
    </w:p>
    <w:p w:rsidR="00474148" w:rsidP="007D1487" w:rsidRDefault="00474148" w14:paraId="155F8564" w14:textId="77777777">
      <w:pPr>
        <w:jc w:val="both"/>
        <w:rPr>
          <w:rFonts w:ascii="Arial" w:hAnsi="Arial"/>
          <w:b/>
          <w:color w:val="000000"/>
          <w:sz w:val="18"/>
        </w:rPr>
      </w:pPr>
    </w:p>
    <w:p w:rsidR="00474148" w:rsidP="007D1487" w:rsidRDefault="00474148" w14:paraId="155F8565" w14:textId="77777777">
      <w:pPr>
        <w:jc w:val="both"/>
        <w:rPr>
          <w:rFonts w:hint="eastAsia"/>
          <w:b/>
          <w:bCs/>
        </w:rPr>
      </w:pPr>
    </w:p>
    <w:p w:rsidR="00474148" w:rsidP="007D1487" w:rsidRDefault="00474148" w14:paraId="155F8566" w14:textId="77777777">
      <w:pPr>
        <w:jc w:val="both"/>
        <w:rPr>
          <w:rFonts w:hint="eastAsia"/>
        </w:rPr>
      </w:pPr>
    </w:p>
    <w:p w:rsidR="00474148" w:rsidP="007D1487" w:rsidRDefault="00474148" w14:paraId="155F8567" w14:textId="77777777">
      <w:pPr>
        <w:jc w:val="both"/>
        <w:rPr>
          <w:rFonts w:hint="eastAsia"/>
        </w:rPr>
      </w:pPr>
    </w:p>
    <w:p w:rsidR="00474148" w:rsidP="007D1487" w:rsidRDefault="001458BD" w14:paraId="155F8568" w14:textId="77777777">
      <w:pPr>
        <w:jc w:val="both"/>
        <w:rPr>
          <w:rFonts w:hint="eastAsia"/>
        </w:rPr>
      </w:pPr>
      <w:r>
        <w:rPr>
          <w:noProof/>
        </w:rPr>
        <w:drawing>
          <wp:anchor distT="0" distB="0" distL="0" distR="0" simplePos="0" relativeHeight="251653632" behindDoc="0" locked="0" layoutInCell="0" allowOverlap="1" wp14:anchorId="155F85AD" wp14:editId="155F85AE">
            <wp:simplePos x="0" y="0"/>
            <wp:positionH relativeFrom="column">
              <wp:posOffset>1062355</wp:posOffset>
            </wp:positionH>
            <wp:positionV relativeFrom="paragraph">
              <wp:posOffset>96520</wp:posOffset>
            </wp:positionV>
            <wp:extent cx="4205605" cy="2628265"/>
            <wp:effectExtent l="0" t="0" r="0" b="0"/>
            <wp:wrapSquare wrapText="largest"/>
            <wp:docPr id="12"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pic:cNvPicPr>
                      <a:picLocks noChangeAspect="1" noChangeArrowheads="1"/>
                    </pic:cNvPicPr>
                  </pic:nvPicPr>
                  <pic:blipFill>
                    <a:blip r:embed="rId18"/>
                    <a:stretch>
                      <a:fillRect/>
                    </a:stretch>
                  </pic:blipFill>
                  <pic:spPr bwMode="auto">
                    <a:xfrm>
                      <a:off x="0" y="0"/>
                      <a:ext cx="4205605" cy="2628265"/>
                    </a:xfrm>
                    <a:prstGeom prst="rect">
                      <a:avLst/>
                    </a:prstGeom>
                  </pic:spPr>
                </pic:pic>
              </a:graphicData>
            </a:graphic>
          </wp:anchor>
        </w:drawing>
      </w:r>
    </w:p>
    <w:p w:rsidR="00474148" w:rsidP="007D1487" w:rsidRDefault="00474148" w14:paraId="155F8569" w14:textId="77777777">
      <w:pPr>
        <w:jc w:val="both"/>
        <w:rPr>
          <w:rFonts w:hint="eastAsia"/>
        </w:rPr>
      </w:pPr>
    </w:p>
    <w:p w:rsidR="00474148" w:rsidP="007D1487" w:rsidRDefault="00474148" w14:paraId="155F856A" w14:textId="77777777">
      <w:pPr>
        <w:jc w:val="both"/>
        <w:rPr>
          <w:rFonts w:hint="eastAsia"/>
        </w:rPr>
      </w:pPr>
    </w:p>
    <w:p w:rsidR="00474148" w:rsidP="007D1487" w:rsidRDefault="00474148" w14:paraId="155F856B" w14:textId="77777777">
      <w:pPr>
        <w:jc w:val="both"/>
        <w:rPr>
          <w:rFonts w:hint="eastAsia"/>
        </w:rPr>
      </w:pPr>
    </w:p>
    <w:p w:rsidR="00474148" w:rsidP="007D1487" w:rsidRDefault="00474148" w14:paraId="155F856C" w14:textId="77777777">
      <w:pPr>
        <w:jc w:val="both"/>
        <w:rPr>
          <w:rFonts w:hint="eastAsia"/>
        </w:rPr>
      </w:pPr>
    </w:p>
    <w:p w:rsidR="00474148" w:rsidP="007D1487" w:rsidRDefault="00474148" w14:paraId="155F856D" w14:textId="77777777">
      <w:pPr>
        <w:jc w:val="both"/>
        <w:rPr>
          <w:rFonts w:hint="eastAsia"/>
        </w:rPr>
      </w:pPr>
    </w:p>
    <w:p w:rsidR="00474148" w:rsidP="007D1487" w:rsidRDefault="00474148" w14:paraId="155F856E" w14:textId="77777777">
      <w:pPr>
        <w:jc w:val="both"/>
        <w:rPr>
          <w:rFonts w:hint="eastAsia"/>
        </w:rPr>
      </w:pPr>
    </w:p>
    <w:p w:rsidR="00474148" w:rsidP="007D1487" w:rsidRDefault="00474148" w14:paraId="155F856F" w14:textId="77777777">
      <w:pPr>
        <w:jc w:val="both"/>
        <w:rPr>
          <w:rFonts w:hint="eastAsia"/>
        </w:rPr>
      </w:pPr>
    </w:p>
    <w:p w:rsidR="00474148" w:rsidP="007D1487" w:rsidRDefault="00474148" w14:paraId="155F8570" w14:textId="77777777">
      <w:pPr>
        <w:jc w:val="both"/>
        <w:rPr>
          <w:rFonts w:hint="eastAsia"/>
        </w:rPr>
      </w:pPr>
    </w:p>
    <w:p w:rsidR="00474148" w:rsidP="007D1487" w:rsidRDefault="00474148" w14:paraId="155F8571" w14:textId="77777777">
      <w:pPr>
        <w:jc w:val="both"/>
        <w:rPr>
          <w:rFonts w:hint="eastAsia"/>
        </w:rPr>
      </w:pPr>
    </w:p>
    <w:p w:rsidR="00474148" w:rsidP="007D1487" w:rsidRDefault="00474148" w14:paraId="155F8572" w14:textId="77777777">
      <w:pPr>
        <w:jc w:val="both"/>
        <w:rPr>
          <w:rFonts w:hint="eastAsia"/>
        </w:rPr>
      </w:pPr>
    </w:p>
    <w:p w:rsidR="00474148" w:rsidP="007D1487" w:rsidRDefault="00474148" w14:paraId="155F8573" w14:textId="77777777">
      <w:pPr>
        <w:jc w:val="both"/>
        <w:rPr>
          <w:rFonts w:hint="eastAsia"/>
        </w:rPr>
      </w:pPr>
    </w:p>
    <w:p w:rsidR="00474148" w:rsidP="007D1487" w:rsidRDefault="00474148" w14:paraId="155F8574" w14:textId="77777777">
      <w:pPr>
        <w:jc w:val="both"/>
        <w:rPr>
          <w:rFonts w:hint="eastAsia"/>
        </w:rPr>
      </w:pPr>
    </w:p>
    <w:p w:rsidR="00474148" w:rsidP="007D1487" w:rsidRDefault="00474148" w14:paraId="155F8575" w14:textId="77777777">
      <w:pPr>
        <w:jc w:val="both"/>
        <w:rPr>
          <w:rFonts w:hint="eastAsia"/>
        </w:rPr>
      </w:pPr>
    </w:p>
    <w:p w:rsidR="00474148" w:rsidP="007D1487" w:rsidRDefault="00474148" w14:paraId="155F8576" w14:textId="77777777">
      <w:pPr>
        <w:jc w:val="both"/>
        <w:rPr>
          <w:rFonts w:hint="eastAsia"/>
        </w:rPr>
      </w:pPr>
    </w:p>
    <w:p w:rsidR="00474148" w:rsidP="007D1487" w:rsidRDefault="00474148" w14:paraId="155F8577" w14:textId="77777777">
      <w:pPr>
        <w:jc w:val="both"/>
        <w:rPr>
          <w:rFonts w:hint="eastAsia"/>
        </w:rPr>
      </w:pPr>
    </w:p>
    <w:p w:rsidR="00474148" w:rsidP="007D1487" w:rsidRDefault="001458BD" w14:paraId="155F8578" w14:textId="77777777">
      <w:pPr>
        <w:jc w:val="both"/>
        <w:rPr>
          <w:rFonts w:hint="eastAsia"/>
        </w:rPr>
      </w:pPr>
      <w:r>
        <w:rPr>
          <w:noProof/>
        </w:rPr>
        <w:drawing>
          <wp:anchor distT="0" distB="0" distL="0" distR="0" simplePos="0" relativeHeight="251654656" behindDoc="0" locked="0" layoutInCell="0" allowOverlap="1" wp14:anchorId="155F85AF" wp14:editId="155F85B0">
            <wp:simplePos x="0" y="0"/>
            <wp:positionH relativeFrom="column">
              <wp:posOffset>1065530</wp:posOffset>
            </wp:positionH>
            <wp:positionV relativeFrom="paragraph">
              <wp:posOffset>107950</wp:posOffset>
            </wp:positionV>
            <wp:extent cx="4255770" cy="2659380"/>
            <wp:effectExtent l="0" t="0" r="0" b="0"/>
            <wp:wrapSquare wrapText="largest"/>
            <wp:docPr id="13"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pic:cNvPicPr>
                      <a:picLocks noChangeAspect="1" noChangeArrowheads="1"/>
                    </pic:cNvPicPr>
                  </pic:nvPicPr>
                  <pic:blipFill>
                    <a:blip r:embed="rId16"/>
                    <a:stretch>
                      <a:fillRect/>
                    </a:stretch>
                  </pic:blipFill>
                  <pic:spPr bwMode="auto">
                    <a:xfrm>
                      <a:off x="0" y="0"/>
                      <a:ext cx="4255770" cy="2659380"/>
                    </a:xfrm>
                    <a:prstGeom prst="rect">
                      <a:avLst/>
                    </a:prstGeom>
                  </pic:spPr>
                </pic:pic>
              </a:graphicData>
            </a:graphic>
          </wp:anchor>
        </w:drawing>
      </w:r>
    </w:p>
    <w:p w:rsidR="00474148" w:rsidP="007D1487" w:rsidRDefault="00474148" w14:paraId="155F8579" w14:textId="77777777">
      <w:pPr>
        <w:jc w:val="both"/>
        <w:rPr>
          <w:rFonts w:hint="eastAsia"/>
        </w:rPr>
      </w:pPr>
    </w:p>
    <w:p w:rsidR="00474148" w:rsidP="007D1487" w:rsidRDefault="00474148" w14:paraId="155F857A" w14:textId="77777777">
      <w:pPr>
        <w:jc w:val="both"/>
        <w:rPr>
          <w:rFonts w:hint="eastAsia"/>
        </w:rPr>
      </w:pPr>
    </w:p>
    <w:p w:rsidR="00474148" w:rsidP="007D1487" w:rsidRDefault="00474148" w14:paraId="155F857B" w14:textId="77777777">
      <w:pPr>
        <w:jc w:val="both"/>
        <w:rPr>
          <w:rFonts w:hint="eastAsia"/>
        </w:rPr>
      </w:pPr>
    </w:p>
    <w:p w:rsidR="00474148" w:rsidP="007D1487" w:rsidRDefault="00474148" w14:paraId="155F857C" w14:textId="77777777">
      <w:pPr>
        <w:jc w:val="both"/>
        <w:rPr>
          <w:rFonts w:hint="eastAsia"/>
        </w:rPr>
      </w:pPr>
    </w:p>
    <w:p w:rsidR="00474148" w:rsidP="007D1487" w:rsidRDefault="00474148" w14:paraId="155F857D" w14:textId="77777777">
      <w:pPr>
        <w:jc w:val="both"/>
        <w:rPr>
          <w:rFonts w:hint="eastAsia"/>
        </w:rPr>
      </w:pPr>
    </w:p>
    <w:p w:rsidR="00474148" w:rsidP="007D1487" w:rsidRDefault="00474148" w14:paraId="155F857E" w14:textId="77777777">
      <w:pPr>
        <w:jc w:val="both"/>
        <w:rPr>
          <w:rFonts w:hint="eastAsia"/>
        </w:rPr>
      </w:pPr>
    </w:p>
    <w:p w:rsidR="00474148" w:rsidP="007D1487" w:rsidRDefault="00474148" w14:paraId="155F857F" w14:textId="77777777">
      <w:pPr>
        <w:jc w:val="both"/>
        <w:rPr>
          <w:rFonts w:hint="eastAsia"/>
        </w:rPr>
      </w:pPr>
    </w:p>
    <w:p w:rsidR="00474148" w:rsidP="007D1487" w:rsidRDefault="00474148" w14:paraId="155F8580" w14:textId="77777777">
      <w:pPr>
        <w:jc w:val="both"/>
        <w:rPr>
          <w:rFonts w:hint="eastAsia"/>
        </w:rPr>
      </w:pPr>
    </w:p>
    <w:p w:rsidR="00474148" w:rsidP="007D1487" w:rsidRDefault="00474148" w14:paraId="155F8581" w14:textId="77777777">
      <w:pPr>
        <w:jc w:val="both"/>
        <w:rPr>
          <w:rFonts w:hint="eastAsia"/>
        </w:rPr>
      </w:pPr>
    </w:p>
    <w:p w:rsidR="00474148" w:rsidP="007D1487" w:rsidRDefault="00474148" w14:paraId="155F8582" w14:textId="77777777">
      <w:pPr>
        <w:jc w:val="both"/>
        <w:rPr>
          <w:rFonts w:hint="eastAsia"/>
        </w:rPr>
      </w:pPr>
    </w:p>
    <w:p w:rsidR="00474148" w:rsidP="007D1487" w:rsidRDefault="00474148" w14:paraId="155F8583" w14:textId="77777777">
      <w:pPr>
        <w:jc w:val="both"/>
        <w:rPr>
          <w:rFonts w:hint="eastAsia"/>
        </w:rPr>
      </w:pPr>
    </w:p>
    <w:p w:rsidR="00474148" w:rsidP="007D1487" w:rsidRDefault="00474148" w14:paraId="155F8584" w14:textId="77777777">
      <w:pPr>
        <w:jc w:val="both"/>
        <w:rPr>
          <w:rFonts w:hint="eastAsia"/>
        </w:rPr>
      </w:pPr>
    </w:p>
    <w:p w:rsidR="00474148" w:rsidP="007D1487" w:rsidRDefault="00474148" w14:paraId="155F8585" w14:textId="77777777">
      <w:pPr>
        <w:jc w:val="both"/>
        <w:rPr>
          <w:rFonts w:hint="eastAsia"/>
        </w:rPr>
      </w:pPr>
    </w:p>
    <w:p w:rsidR="00474148" w:rsidP="007D1487" w:rsidRDefault="00474148" w14:paraId="155F8586" w14:textId="77777777">
      <w:pPr>
        <w:jc w:val="both"/>
        <w:rPr>
          <w:rFonts w:hint="eastAsia"/>
        </w:rPr>
      </w:pPr>
    </w:p>
    <w:p w:rsidR="00474148" w:rsidP="007D1487" w:rsidRDefault="00474148" w14:paraId="155F8587" w14:textId="77777777">
      <w:pPr>
        <w:jc w:val="both"/>
        <w:rPr>
          <w:rFonts w:hint="eastAsia"/>
        </w:rPr>
      </w:pPr>
    </w:p>
    <w:p w:rsidR="00474148" w:rsidP="007D1487" w:rsidRDefault="00474148" w14:paraId="155F8588" w14:textId="77777777">
      <w:pPr>
        <w:jc w:val="both"/>
        <w:rPr>
          <w:rFonts w:hint="eastAsia"/>
        </w:rPr>
      </w:pPr>
    </w:p>
    <w:p w:rsidR="00474148" w:rsidP="007D1487" w:rsidRDefault="001458BD" w14:paraId="155F8589" w14:textId="77777777">
      <w:pPr>
        <w:jc w:val="both"/>
        <w:rPr>
          <w:rFonts w:hint="eastAsia"/>
        </w:rPr>
      </w:pPr>
      <w:r>
        <w:t xml:space="preserve">Por la misma razón que por la explicada en el párrafo anterior, aplicar los métodos de la sustitución de datos faltantes por la media de la mediana o del promedio no tendrían mucho sentido porque los </w:t>
      </w:r>
      <w:r>
        <w:lastRenderedPageBreak/>
        <w:t>resultado serán prácticamente los mismo a los realizados con los datos faltantes, ya que como bien se ha dicho, la “</w:t>
      </w:r>
      <w:proofErr w:type="spellStart"/>
      <w:r>
        <w:t>missing</w:t>
      </w:r>
      <w:proofErr w:type="spellEnd"/>
      <w:r>
        <w:t xml:space="preserve"> data” tienen un efecto nulo en los análisis debido a la gran cantidad de datos generales que hay en el propio proyecto.</w:t>
      </w:r>
    </w:p>
    <w:p w:rsidR="00474148" w:rsidP="007D1487" w:rsidRDefault="00474148" w14:paraId="155F858A" w14:textId="77777777">
      <w:pPr>
        <w:jc w:val="both"/>
        <w:rPr>
          <w:rFonts w:hint="eastAsia"/>
          <w:b/>
          <w:bCs/>
        </w:rPr>
      </w:pPr>
    </w:p>
    <w:p w:rsidR="00474148" w:rsidP="007D1487" w:rsidRDefault="001458BD" w14:paraId="155F858B" w14:textId="77777777">
      <w:pPr>
        <w:jc w:val="both"/>
        <w:rPr>
          <w:rFonts w:hint="eastAsia"/>
          <w:b/>
          <w:bCs/>
        </w:rPr>
      </w:pPr>
      <w:r>
        <w:rPr>
          <w:b/>
          <w:bCs/>
        </w:rPr>
        <w:t xml:space="preserve">Conclusión </w:t>
      </w:r>
    </w:p>
    <w:p w:rsidR="00474148" w:rsidP="007D1487" w:rsidRDefault="00474148" w14:paraId="155F858C" w14:textId="77777777">
      <w:pPr>
        <w:jc w:val="both"/>
        <w:rPr>
          <w:rFonts w:hint="eastAsia"/>
        </w:rPr>
      </w:pPr>
    </w:p>
    <w:p w:rsidR="00474148" w:rsidP="007D1487" w:rsidRDefault="001458BD" w14:paraId="155F858D" w14:textId="77777777">
      <w:pPr>
        <w:jc w:val="both"/>
        <w:rPr>
          <w:rFonts w:hint="eastAsia"/>
        </w:rPr>
      </w:pPr>
      <w:r>
        <w:t>Como conclusión de los análisis realizados acerca de los residuos recogidos a nivel mundial, debemos decir que los países y continentes, en general, están teniendo una tendencia creciente a preocuparse por el medioambiente y por ello cada año hay un mayor cantidad de desecho electrónicos que son recolectados para su reciclaje con la finalidad de que dichos residuos no provoquen la eliminación de ecosistemas naturales.</w:t>
      </w:r>
    </w:p>
    <w:p w:rsidR="00474148" w:rsidP="007D1487" w:rsidRDefault="00474148" w14:paraId="155F858E" w14:textId="77777777">
      <w:pPr>
        <w:jc w:val="both"/>
        <w:rPr>
          <w:rFonts w:hint="eastAsia"/>
        </w:rPr>
      </w:pPr>
    </w:p>
    <w:p w:rsidR="00474148" w:rsidP="007D1487" w:rsidRDefault="001458BD" w14:paraId="155F858F" w14:textId="77777777">
      <w:pPr>
        <w:jc w:val="both"/>
      </w:pPr>
      <w:r>
        <w:t>De esta forma, podemos decir que los territorios más con mayor recogida de este tipo de residuos son aquellos que se separan micho del promedio (como pueden ser Europa, Estados Unidos o Asia del Este) reconocidos como los valores atípicos en los análisis. Y además, se ha de tener en cuenta que los datos que no se dan en los libros de datos (valores faltantes) no afectan a los análisis debido a la gran cantidad de datos que hay en general.</w:t>
      </w:r>
    </w:p>
    <w:p w:rsidR="00474148" w:rsidP="007D1487" w:rsidRDefault="00474148" w14:paraId="155F8590" w14:textId="77777777">
      <w:pPr>
        <w:jc w:val="both"/>
        <w:rPr>
          <w:rFonts w:hint="eastAsia"/>
        </w:rPr>
      </w:pPr>
    </w:p>
    <w:p w:rsidR="00474148" w:rsidP="007D1487" w:rsidRDefault="00474148" w14:paraId="155F8591" w14:textId="77777777">
      <w:pPr>
        <w:jc w:val="both"/>
        <w:rPr>
          <w:rFonts w:hint="eastAsia"/>
        </w:rPr>
      </w:pPr>
    </w:p>
    <w:p w:rsidR="00474148" w:rsidP="007D1487" w:rsidRDefault="00474148" w14:paraId="155F8592" w14:textId="77777777">
      <w:pPr>
        <w:jc w:val="both"/>
        <w:rPr>
          <w:rFonts w:hint="eastAsia"/>
        </w:rPr>
      </w:pPr>
    </w:p>
    <w:p w:rsidR="00474148" w:rsidP="007D1487" w:rsidRDefault="00474148" w14:paraId="155F8593" w14:textId="77777777">
      <w:pPr>
        <w:jc w:val="both"/>
        <w:rPr>
          <w:rFonts w:hint="eastAsia"/>
        </w:rPr>
      </w:pPr>
    </w:p>
    <w:p w:rsidR="00474148" w:rsidP="007D1487" w:rsidRDefault="00474148" w14:paraId="155F8594" w14:textId="77777777">
      <w:pPr>
        <w:jc w:val="both"/>
        <w:rPr>
          <w:rFonts w:hint="eastAsia"/>
        </w:rPr>
      </w:pPr>
    </w:p>
    <w:p w:rsidR="00474148" w:rsidP="007D1487" w:rsidRDefault="00474148" w14:paraId="155F8595" w14:textId="77777777">
      <w:pPr>
        <w:jc w:val="both"/>
        <w:rPr>
          <w:rFonts w:hint="eastAsia"/>
        </w:rPr>
      </w:pPr>
    </w:p>
    <w:p w:rsidR="00474148" w:rsidP="007D1487" w:rsidRDefault="00474148" w14:paraId="155F8596" w14:textId="77777777">
      <w:pPr>
        <w:jc w:val="both"/>
        <w:rPr>
          <w:rFonts w:hint="eastAsia"/>
        </w:rPr>
      </w:pPr>
    </w:p>
    <w:sectPr w:rsidR="00474148">
      <w:pgSz w:w="11906" w:h="16838" w:orient="portrait"/>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4148"/>
    <w:rsid w:val="000258A4"/>
    <w:rsid w:val="001458BD"/>
    <w:rsid w:val="00186035"/>
    <w:rsid w:val="001C2116"/>
    <w:rsid w:val="001E24F5"/>
    <w:rsid w:val="002A0765"/>
    <w:rsid w:val="0046770F"/>
    <w:rsid w:val="00474148"/>
    <w:rsid w:val="004C0560"/>
    <w:rsid w:val="00513F70"/>
    <w:rsid w:val="00713F73"/>
    <w:rsid w:val="007D1487"/>
    <w:rsid w:val="00964014"/>
    <w:rsid w:val="00971A44"/>
    <w:rsid w:val="00993FC3"/>
    <w:rsid w:val="00A85B28"/>
    <w:rsid w:val="00DA77A7"/>
    <w:rsid w:val="00DD2E10"/>
    <w:rsid w:val="00E4048A"/>
    <w:rsid w:val="00EA4CF5"/>
    <w:rsid w:val="00F7149A"/>
    <w:rsid w:val="2E9911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8397"/>
  <w15:docId w15:val="{1549AAE8-C1CD-491F-BFA2-32E4340E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SimSun"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eastAsia="Microsoft YaHei"/>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styleId="ndice" w:customStyle="1">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customXml" Target="../customXml/item2.xml" Id="rId2" /><Relationship Type="http://schemas.openxmlformats.org/officeDocument/2006/relationships/image" Target="media/image10.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settings" Target="setting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801abf9-9d21-4630-9b3c-8262acc00d7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A745946EF327A4FB7FE5FBEAA7CB0B6" ma:contentTypeVersion="14" ma:contentTypeDescription="Crear nuevo documento." ma:contentTypeScope="" ma:versionID="8cb8ad715cb7a0e15ab866fbd3fad9c6">
  <xsd:schema xmlns:xsd="http://www.w3.org/2001/XMLSchema" xmlns:xs="http://www.w3.org/2001/XMLSchema" xmlns:p="http://schemas.microsoft.com/office/2006/metadata/properties" xmlns:ns2="2801abf9-9d21-4630-9b3c-8262acc00d7b" targetNamespace="http://schemas.microsoft.com/office/2006/metadata/properties" ma:root="true" ma:fieldsID="0a15b3e61f49c6d8fb223cfdcc98776e" ns2:_="">
    <xsd:import namespace="2801abf9-9d21-4630-9b3c-8262acc00d7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abf9-9d21-4630-9b3c-8262acc0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6D1D58-4CBC-4D46-AF84-DBF04E9DC3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E2D66F-6D97-40C0-9069-CB027C9C2DB3}">
  <ds:schemaRefs>
    <ds:schemaRef ds:uri="http://schemas.microsoft.com/sharepoint/v3/contenttype/forms"/>
  </ds:schemaRefs>
</ds:datastoreItem>
</file>

<file path=customXml/itemProps3.xml><?xml version="1.0" encoding="utf-8"?>
<ds:datastoreItem xmlns:ds="http://schemas.openxmlformats.org/officeDocument/2006/customXml" ds:itemID="{58AC72C8-FF6A-4F88-957D-219D71C0C7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Javier Luque Saiz</lastModifiedBy>
  <revision>31</revision>
  <dcterms:created xsi:type="dcterms:W3CDTF">2022-01-26T12:27:00.0000000Z</dcterms:created>
  <dcterms:modified xsi:type="dcterms:W3CDTF">2024-05-01T09:57:08.8996181Z</dcterms:modified>
  <dc:language>es-ES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0x0101003A745946EF327A4FB7FE5FBEAA7CB0B6</vt:lpwstr>
  </property>
  <property fmtid="{D5CDD505-2E9C-101B-9397-08002B2CF9AE}" pid="3" name="MediaServiceImageTags">
    <vt:lpwstr/>
  </property>
</Properties>
</file>