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9D5" w:rsidRDefault="006D79D5" w:rsidP="006D79D5">
      <w:pPr>
        <w:rPr>
          <w:rFonts w:ascii="Times New Roman" w:hAnsi="Times New Roman"/>
        </w:rPr>
      </w:pPr>
    </w:p>
    <w:p w:rsidR="006D79D5" w:rsidRDefault="006D79D5" w:rsidP="006D79D5">
      <w:pPr>
        <w:pStyle w:val="ListParagraph"/>
        <w:numPr>
          <w:ilvl w:val="0"/>
          <w:numId w:val="1"/>
        </w:numPr>
        <w:tabs>
          <w:tab w:val="left" w:pos="3187"/>
        </w:tabs>
        <w:rPr>
          <w:rFonts w:ascii="Times New Roman" w:hAnsi="Times New Roman"/>
        </w:rPr>
      </w:pPr>
      <w:r>
        <w:rPr>
          <w:rFonts w:ascii="Times New Roman" w:hAnsi="Times New Roman"/>
        </w:rPr>
        <w:t xml:space="preserve">Zuni </w:t>
      </w:r>
      <w:proofErr w:type="spellStart"/>
      <w:r>
        <w:rPr>
          <w:rFonts w:ascii="Times New Roman" w:hAnsi="Times New Roman"/>
        </w:rPr>
        <w:t>MainStreet</w:t>
      </w:r>
      <w:proofErr w:type="spellEnd"/>
      <w:r>
        <w:rPr>
          <w:rFonts w:ascii="Times New Roman" w:hAnsi="Times New Roman"/>
        </w:rPr>
        <w:t xml:space="preserve">, located in the heart of the Zuni Pueblo, was the first Native American </w:t>
      </w:r>
      <w:proofErr w:type="spellStart"/>
      <w:r>
        <w:rPr>
          <w:rFonts w:ascii="Times New Roman" w:hAnsi="Times New Roman"/>
        </w:rPr>
        <w:t>MainStreet</w:t>
      </w:r>
      <w:proofErr w:type="spellEnd"/>
      <w:r>
        <w:rPr>
          <w:rFonts w:ascii="Times New Roman" w:hAnsi="Times New Roman"/>
        </w:rPr>
        <w:t xml:space="preserve"> District in 2012.</w:t>
      </w:r>
    </w:p>
    <w:p w:rsidR="006D79D5" w:rsidRDefault="006D79D5" w:rsidP="006D79D5">
      <w:pPr>
        <w:pStyle w:val="ListParagraph"/>
        <w:numPr>
          <w:ilvl w:val="1"/>
          <w:numId w:val="1"/>
        </w:numPr>
        <w:tabs>
          <w:tab w:val="left" w:pos="3187"/>
        </w:tabs>
        <w:rPr>
          <w:rFonts w:ascii="Times New Roman" w:hAnsi="Times New Roman"/>
        </w:rPr>
      </w:pPr>
      <w:r>
        <w:rPr>
          <w:rFonts w:ascii="Times New Roman" w:hAnsi="Times New Roman"/>
        </w:rPr>
        <w:t>Several trading stores and galleries that sell arts and crafts.</w:t>
      </w:r>
    </w:p>
    <w:p w:rsidR="006D79D5" w:rsidRDefault="006D79D5" w:rsidP="006D79D5">
      <w:pPr>
        <w:pStyle w:val="ListParagraph"/>
        <w:numPr>
          <w:ilvl w:val="1"/>
          <w:numId w:val="1"/>
        </w:numPr>
        <w:tabs>
          <w:tab w:val="left" w:pos="3187"/>
        </w:tabs>
        <w:rPr>
          <w:rFonts w:ascii="Times New Roman" w:hAnsi="Times New Roman"/>
        </w:rPr>
      </w:pPr>
      <w:r>
        <w:rPr>
          <w:rFonts w:ascii="Times New Roman" w:hAnsi="Times New Roman"/>
        </w:rPr>
        <w:t>Inn</w:t>
      </w:r>
    </w:p>
    <w:p w:rsidR="006D79D5" w:rsidRDefault="006D79D5" w:rsidP="006D79D5">
      <w:pPr>
        <w:pStyle w:val="ListParagraph"/>
        <w:numPr>
          <w:ilvl w:val="1"/>
          <w:numId w:val="1"/>
        </w:numPr>
        <w:tabs>
          <w:tab w:val="left" w:pos="3187"/>
        </w:tabs>
        <w:rPr>
          <w:rFonts w:ascii="Times New Roman" w:hAnsi="Times New Roman"/>
        </w:rPr>
      </w:pPr>
      <w:r>
        <w:rPr>
          <w:rFonts w:ascii="Times New Roman" w:hAnsi="Times New Roman"/>
        </w:rPr>
        <w:t>Restaurants</w:t>
      </w:r>
    </w:p>
    <w:p w:rsidR="006D79D5" w:rsidRDefault="006D79D5" w:rsidP="006D79D5">
      <w:pPr>
        <w:pStyle w:val="ListParagraph"/>
        <w:numPr>
          <w:ilvl w:val="1"/>
          <w:numId w:val="1"/>
        </w:numPr>
        <w:tabs>
          <w:tab w:val="left" w:pos="3187"/>
        </w:tabs>
        <w:rPr>
          <w:rFonts w:ascii="Times New Roman" w:hAnsi="Times New Roman"/>
        </w:rPr>
      </w:pPr>
      <w:r>
        <w:rPr>
          <w:rFonts w:ascii="Times New Roman" w:hAnsi="Times New Roman"/>
        </w:rPr>
        <w:t>Grocery stores</w:t>
      </w:r>
    </w:p>
    <w:p w:rsidR="006D79D5" w:rsidRDefault="006D79D5" w:rsidP="006D79D5">
      <w:pPr>
        <w:pStyle w:val="ListParagraph"/>
        <w:numPr>
          <w:ilvl w:val="0"/>
          <w:numId w:val="1"/>
        </w:numPr>
        <w:tabs>
          <w:tab w:val="left" w:pos="3187"/>
        </w:tabs>
        <w:rPr>
          <w:rFonts w:ascii="Times New Roman" w:hAnsi="Times New Roman"/>
        </w:rPr>
      </w:pPr>
      <w:r>
        <w:rPr>
          <w:rFonts w:ascii="Times New Roman" w:hAnsi="Times New Roman"/>
        </w:rPr>
        <w:t>Zuni essentially saw no population growth between 2000 and 2010 (0.16%).</w:t>
      </w:r>
    </w:p>
    <w:p w:rsidR="006D79D5" w:rsidRDefault="006D79D5" w:rsidP="006D79D5">
      <w:pPr>
        <w:pStyle w:val="ListParagraph"/>
        <w:numPr>
          <w:ilvl w:val="1"/>
          <w:numId w:val="1"/>
        </w:numPr>
        <w:tabs>
          <w:tab w:val="left" w:pos="3187"/>
        </w:tabs>
        <w:rPr>
          <w:rFonts w:ascii="Times New Roman" w:hAnsi="Times New Roman"/>
        </w:rPr>
      </w:pPr>
      <w:r>
        <w:rPr>
          <w:rFonts w:ascii="Times New Roman" w:hAnsi="Times New Roman"/>
        </w:rPr>
        <w:t>Likely due to outmigration of Pueblo people from New Mexico.</w:t>
      </w:r>
    </w:p>
    <w:p w:rsidR="006D79D5" w:rsidRDefault="006D79D5" w:rsidP="006D79D5">
      <w:pPr>
        <w:pStyle w:val="ListParagraph"/>
        <w:numPr>
          <w:ilvl w:val="0"/>
          <w:numId w:val="1"/>
        </w:numPr>
        <w:tabs>
          <w:tab w:val="left" w:pos="3187"/>
        </w:tabs>
        <w:rPr>
          <w:rFonts w:ascii="Times New Roman" w:hAnsi="Times New Roman"/>
        </w:rPr>
      </w:pPr>
      <w:r>
        <w:rPr>
          <w:rFonts w:ascii="Times New Roman" w:hAnsi="Times New Roman"/>
        </w:rPr>
        <w:t>95.7% of those living on the Zuni Reservation are of American Indian identity.</w:t>
      </w:r>
    </w:p>
    <w:p w:rsidR="006D79D5" w:rsidRPr="00D03F31" w:rsidRDefault="006D79D5" w:rsidP="00D03F31">
      <w:pPr>
        <w:pStyle w:val="ListParagraph"/>
        <w:numPr>
          <w:ilvl w:val="0"/>
          <w:numId w:val="1"/>
        </w:numPr>
        <w:tabs>
          <w:tab w:val="left" w:pos="3187"/>
        </w:tabs>
        <w:rPr>
          <w:rFonts w:ascii="Times New Roman" w:hAnsi="Times New Roman"/>
        </w:rPr>
      </w:pPr>
      <w:r>
        <w:rPr>
          <w:rFonts w:ascii="Times New Roman" w:hAnsi="Times New Roman"/>
        </w:rPr>
        <w:t xml:space="preserve">Zuni’s </w:t>
      </w:r>
      <w:proofErr w:type="spellStart"/>
      <w:r>
        <w:rPr>
          <w:rFonts w:ascii="Times New Roman" w:hAnsi="Times New Roman"/>
        </w:rPr>
        <w:t>popultion</w:t>
      </w:r>
      <w:proofErr w:type="spellEnd"/>
      <w:r>
        <w:rPr>
          <w:rFonts w:ascii="Times New Roman" w:hAnsi="Times New Roman"/>
        </w:rPr>
        <w:t xml:space="preserve"> is decidedly younger than New Mexico’s. The median age on the Reservation is 31, compared to 36.7 for New Mexico.</w:t>
      </w:r>
    </w:p>
    <w:p w:rsidR="006D79D5" w:rsidRDefault="006D79D5" w:rsidP="006D79D5">
      <w:pPr>
        <w:pStyle w:val="ListParagraph"/>
        <w:numPr>
          <w:ilvl w:val="0"/>
          <w:numId w:val="1"/>
        </w:numPr>
        <w:tabs>
          <w:tab w:val="left" w:pos="3187"/>
        </w:tabs>
        <w:rPr>
          <w:rFonts w:ascii="Times New Roman" w:hAnsi="Times New Roman"/>
        </w:rPr>
      </w:pPr>
      <w:r>
        <w:rPr>
          <w:rFonts w:ascii="Times New Roman" w:hAnsi="Times New Roman"/>
        </w:rPr>
        <w:t>Black Rock, New Mexico is different than the rest of the reservation.</w:t>
      </w:r>
    </w:p>
    <w:p w:rsidR="006D79D5" w:rsidRDefault="006D79D5" w:rsidP="006D79D5">
      <w:pPr>
        <w:pStyle w:val="ListParagraph"/>
        <w:numPr>
          <w:ilvl w:val="1"/>
          <w:numId w:val="1"/>
        </w:numPr>
        <w:tabs>
          <w:tab w:val="left" w:pos="3187"/>
        </w:tabs>
        <w:rPr>
          <w:rFonts w:ascii="Times New Roman" w:hAnsi="Times New Roman"/>
        </w:rPr>
      </w:pPr>
      <w:r>
        <w:rPr>
          <w:rFonts w:ascii="Times New Roman" w:hAnsi="Times New Roman"/>
        </w:rPr>
        <w:t>Young families and medical professional live in Black Rock</w:t>
      </w:r>
    </w:p>
    <w:p w:rsidR="006D79D5" w:rsidRDefault="006D79D5" w:rsidP="006D79D5">
      <w:pPr>
        <w:pStyle w:val="ListParagraph"/>
        <w:numPr>
          <w:ilvl w:val="1"/>
          <w:numId w:val="1"/>
        </w:numPr>
        <w:tabs>
          <w:tab w:val="left" w:pos="3187"/>
        </w:tabs>
        <w:rPr>
          <w:rFonts w:ascii="Times New Roman" w:hAnsi="Times New Roman"/>
        </w:rPr>
      </w:pPr>
      <w:r>
        <w:rPr>
          <w:rFonts w:ascii="Times New Roman" w:hAnsi="Times New Roman"/>
        </w:rPr>
        <w:t>Lower Median age of 24.5</w:t>
      </w:r>
    </w:p>
    <w:p w:rsidR="006D79D5" w:rsidRDefault="006D79D5" w:rsidP="006D79D5">
      <w:pPr>
        <w:pStyle w:val="ListParagraph"/>
        <w:numPr>
          <w:ilvl w:val="1"/>
          <w:numId w:val="1"/>
        </w:numPr>
        <w:tabs>
          <w:tab w:val="left" w:pos="3187"/>
        </w:tabs>
        <w:rPr>
          <w:rFonts w:ascii="Times New Roman" w:hAnsi="Times New Roman"/>
        </w:rPr>
      </w:pPr>
      <w:r>
        <w:rPr>
          <w:rFonts w:ascii="Times New Roman" w:hAnsi="Times New Roman"/>
        </w:rPr>
        <w:t>8.9% of the population lacks a high school diploma</w:t>
      </w:r>
    </w:p>
    <w:p w:rsidR="006D79D5" w:rsidRDefault="006D79D5" w:rsidP="006D79D5">
      <w:pPr>
        <w:pStyle w:val="ListParagraph"/>
        <w:numPr>
          <w:ilvl w:val="1"/>
          <w:numId w:val="1"/>
        </w:numPr>
        <w:tabs>
          <w:tab w:val="left" w:pos="3187"/>
        </w:tabs>
        <w:rPr>
          <w:rFonts w:ascii="Times New Roman" w:hAnsi="Times New Roman"/>
        </w:rPr>
      </w:pPr>
      <w:r>
        <w:rPr>
          <w:rFonts w:ascii="Times New Roman" w:hAnsi="Times New Roman"/>
        </w:rPr>
        <w:t>26.6% of the population has a bachelor’s degree or higher.</w:t>
      </w:r>
    </w:p>
    <w:p w:rsidR="006D79D5" w:rsidRDefault="006D79D5" w:rsidP="006D79D5">
      <w:pPr>
        <w:pStyle w:val="ListParagraph"/>
        <w:numPr>
          <w:ilvl w:val="0"/>
          <w:numId w:val="1"/>
        </w:numPr>
        <w:tabs>
          <w:tab w:val="left" w:pos="1350"/>
          <w:tab w:val="left" w:pos="3187"/>
        </w:tabs>
        <w:rPr>
          <w:rFonts w:ascii="Times New Roman" w:hAnsi="Times New Roman"/>
        </w:rPr>
      </w:pPr>
      <w:r>
        <w:rPr>
          <w:rFonts w:ascii="Times New Roman" w:hAnsi="Times New Roman"/>
        </w:rPr>
        <w:t>Median household: $30,250 with average household size is 6.74.</w:t>
      </w:r>
    </w:p>
    <w:p w:rsidR="006D79D5" w:rsidRDefault="006D79D5" w:rsidP="006D79D5">
      <w:pPr>
        <w:pStyle w:val="ListParagraph"/>
        <w:numPr>
          <w:ilvl w:val="0"/>
          <w:numId w:val="1"/>
        </w:numPr>
        <w:tabs>
          <w:tab w:val="left" w:pos="1350"/>
          <w:tab w:val="left" w:pos="3187"/>
        </w:tabs>
        <w:rPr>
          <w:rFonts w:ascii="Times New Roman" w:hAnsi="Times New Roman"/>
        </w:rPr>
      </w:pPr>
      <w:r>
        <w:rPr>
          <w:rFonts w:ascii="Times New Roman" w:hAnsi="Times New Roman"/>
        </w:rPr>
        <w:t>Zuni ranks 18</w:t>
      </w:r>
      <w:r w:rsidRPr="00557C85">
        <w:rPr>
          <w:rFonts w:ascii="Times New Roman" w:hAnsi="Times New Roman"/>
          <w:vertAlign w:val="superscript"/>
        </w:rPr>
        <w:t>th</w:t>
      </w:r>
      <w:r>
        <w:rPr>
          <w:rFonts w:ascii="Times New Roman" w:hAnsi="Times New Roman"/>
        </w:rPr>
        <w:t xml:space="preserve"> of the 19 Pueblos in New Mexico in median household income and per capita income.</w:t>
      </w:r>
    </w:p>
    <w:p w:rsidR="006D79D5" w:rsidRDefault="006D79D5" w:rsidP="006D79D5">
      <w:pPr>
        <w:pStyle w:val="ListParagraph"/>
        <w:numPr>
          <w:ilvl w:val="0"/>
          <w:numId w:val="1"/>
        </w:numPr>
        <w:tabs>
          <w:tab w:val="left" w:pos="1350"/>
          <w:tab w:val="left" w:pos="3187"/>
        </w:tabs>
        <w:rPr>
          <w:rFonts w:ascii="Times New Roman" w:hAnsi="Times New Roman"/>
        </w:rPr>
      </w:pPr>
      <w:r>
        <w:rPr>
          <w:rFonts w:ascii="Times New Roman" w:hAnsi="Times New Roman"/>
        </w:rPr>
        <w:t>Zuni Reservation houses are built for larger families. The houses are likely to have more occupants per room than the rest of the state.</w:t>
      </w:r>
    </w:p>
    <w:p w:rsidR="006D79D5" w:rsidRDefault="006D79D5" w:rsidP="006D79D5">
      <w:pPr>
        <w:pStyle w:val="ListParagraph"/>
        <w:numPr>
          <w:ilvl w:val="0"/>
          <w:numId w:val="1"/>
        </w:numPr>
        <w:tabs>
          <w:tab w:val="left" w:pos="1350"/>
          <w:tab w:val="left" w:pos="3187"/>
        </w:tabs>
        <w:rPr>
          <w:rFonts w:ascii="Times New Roman" w:hAnsi="Times New Roman"/>
        </w:rPr>
      </w:pPr>
      <w:r>
        <w:rPr>
          <w:rFonts w:ascii="Times New Roman" w:hAnsi="Times New Roman"/>
        </w:rPr>
        <w:t>Government is the largest employer on the Zuni Reservation.</w:t>
      </w:r>
    </w:p>
    <w:p w:rsidR="006D79D5" w:rsidRDefault="006D79D5" w:rsidP="006D79D5">
      <w:pPr>
        <w:pStyle w:val="ListParagraph"/>
        <w:numPr>
          <w:ilvl w:val="0"/>
          <w:numId w:val="1"/>
        </w:numPr>
        <w:tabs>
          <w:tab w:val="left" w:pos="1350"/>
          <w:tab w:val="left" w:pos="3187"/>
        </w:tabs>
        <w:rPr>
          <w:rFonts w:ascii="Times New Roman" w:hAnsi="Times New Roman"/>
        </w:rPr>
      </w:pPr>
      <w:r>
        <w:rPr>
          <w:rFonts w:ascii="Times New Roman" w:hAnsi="Times New Roman"/>
        </w:rPr>
        <w:t>The McKinley County official unemployment rate was 9.9%</w:t>
      </w:r>
    </w:p>
    <w:p w:rsidR="006D79D5" w:rsidRDefault="006D79D5" w:rsidP="006D79D5">
      <w:pPr>
        <w:pStyle w:val="ListParagraph"/>
        <w:numPr>
          <w:ilvl w:val="0"/>
          <w:numId w:val="1"/>
        </w:numPr>
        <w:tabs>
          <w:tab w:val="left" w:pos="1350"/>
          <w:tab w:val="left" w:pos="3187"/>
        </w:tabs>
        <w:rPr>
          <w:rFonts w:ascii="Times New Roman" w:hAnsi="Times New Roman"/>
        </w:rPr>
      </w:pPr>
      <w:r>
        <w:rPr>
          <w:rFonts w:ascii="Times New Roman" w:hAnsi="Times New Roman"/>
        </w:rPr>
        <w:t>Women 16 and older had higher rates of labor force participation and of employment in Zuni Pueblo and on the Reservation than men.</w:t>
      </w:r>
    </w:p>
    <w:p w:rsidR="006D79D5" w:rsidRDefault="006D79D5" w:rsidP="006D79D5">
      <w:pPr>
        <w:pStyle w:val="ListParagraph"/>
        <w:numPr>
          <w:ilvl w:val="0"/>
          <w:numId w:val="1"/>
        </w:numPr>
        <w:tabs>
          <w:tab w:val="left" w:pos="1350"/>
          <w:tab w:val="left" w:pos="3187"/>
        </w:tabs>
        <w:rPr>
          <w:rFonts w:ascii="Times New Roman" w:hAnsi="Times New Roman"/>
        </w:rPr>
      </w:pPr>
      <w:r>
        <w:rPr>
          <w:rFonts w:ascii="Times New Roman" w:hAnsi="Times New Roman"/>
        </w:rPr>
        <w:t>McKinley County has a high concentration of health care practitioners and technical workers.</w:t>
      </w:r>
    </w:p>
    <w:p w:rsidR="006D79D5" w:rsidRDefault="006D79D5" w:rsidP="006D79D5">
      <w:pPr>
        <w:pStyle w:val="ListParagraph"/>
        <w:numPr>
          <w:ilvl w:val="0"/>
          <w:numId w:val="1"/>
        </w:numPr>
        <w:tabs>
          <w:tab w:val="left" w:pos="1350"/>
          <w:tab w:val="left" w:pos="3187"/>
        </w:tabs>
        <w:rPr>
          <w:rFonts w:ascii="Times New Roman" w:hAnsi="Times New Roman"/>
        </w:rPr>
      </w:pPr>
      <w:r>
        <w:rPr>
          <w:rFonts w:ascii="Times New Roman" w:hAnsi="Times New Roman"/>
        </w:rPr>
        <w:t>Page 25.</w:t>
      </w:r>
    </w:p>
    <w:p w:rsidR="006D79D5" w:rsidRPr="00890984" w:rsidRDefault="006D79D5" w:rsidP="006D79D5">
      <w:pPr>
        <w:pStyle w:val="ListParagraph"/>
        <w:numPr>
          <w:ilvl w:val="0"/>
          <w:numId w:val="1"/>
        </w:numPr>
        <w:tabs>
          <w:tab w:val="left" w:pos="1350"/>
          <w:tab w:val="left" w:pos="3187"/>
        </w:tabs>
        <w:rPr>
          <w:rFonts w:ascii="Times New Roman" w:hAnsi="Times New Roman"/>
        </w:rPr>
      </w:pPr>
      <w:r w:rsidRPr="00890984">
        <w:rPr>
          <w:rFonts w:ascii="Times New Roman" w:hAnsi="Times New Roman"/>
        </w:rPr>
        <w:t>55% sell their art craft at stores in Zuni. 39% sell in stores in Gallup. 7% sell in Santa Fe stores, and 10% sell in stores in Albuquerque.</w:t>
      </w:r>
    </w:p>
    <w:p w:rsidR="006D79D5" w:rsidRPr="00890984" w:rsidRDefault="006D79D5" w:rsidP="004B4B51">
      <w:pPr>
        <w:pStyle w:val="ListParagraph"/>
        <w:numPr>
          <w:ilvl w:val="0"/>
          <w:numId w:val="1"/>
        </w:numPr>
        <w:tabs>
          <w:tab w:val="left" w:pos="1350"/>
          <w:tab w:val="left" w:pos="3187"/>
          <w:tab w:val="left" w:pos="7020"/>
        </w:tabs>
        <w:rPr>
          <w:rFonts w:ascii="Times New Roman" w:hAnsi="Times New Roman"/>
        </w:rPr>
      </w:pPr>
      <w:r w:rsidRPr="00890984">
        <w:rPr>
          <w:rFonts w:ascii="Times New Roman" w:hAnsi="Times New Roman"/>
        </w:rPr>
        <w:t>Business tends to improve in the summer and decline in the winter due to lack of tourism.</w:t>
      </w:r>
    </w:p>
    <w:p w:rsidR="006D79D5" w:rsidRPr="00890984" w:rsidRDefault="006D79D5" w:rsidP="006D79D5">
      <w:pPr>
        <w:pStyle w:val="ListParagraph"/>
        <w:numPr>
          <w:ilvl w:val="0"/>
          <w:numId w:val="1"/>
        </w:numPr>
        <w:tabs>
          <w:tab w:val="left" w:pos="1350"/>
          <w:tab w:val="left" w:pos="3187"/>
        </w:tabs>
        <w:rPr>
          <w:rFonts w:ascii="Times New Roman" w:hAnsi="Times New Roman"/>
        </w:rPr>
      </w:pPr>
      <w:r w:rsidRPr="00890984">
        <w:rPr>
          <w:rFonts w:ascii="Times New Roman" w:hAnsi="Times New Roman"/>
        </w:rPr>
        <w:t>Finding buyers outside of Zuni is another challenge. Artists have mentioned that they could save money if they were able to work and sell in Zuni.</w:t>
      </w:r>
    </w:p>
    <w:p w:rsidR="006D79D5" w:rsidRPr="00461534" w:rsidRDefault="006D79D5" w:rsidP="006D79D5">
      <w:pPr>
        <w:pStyle w:val="NormalWeb"/>
        <w:numPr>
          <w:ilvl w:val="0"/>
          <w:numId w:val="1"/>
        </w:numPr>
        <w:spacing w:before="2" w:after="2"/>
        <w:rPr>
          <w:rFonts w:ascii="Times New Roman" w:hAnsi="Times New Roman"/>
          <w:sz w:val="24"/>
        </w:rPr>
      </w:pPr>
      <w:r w:rsidRPr="00890984">
        <w:rPr>
          <w:rFonts w:ascii="Times New Roman" w:hAnsi="Times New Roman"/>
          <w:sz w:val="24"/>
          <w:szCs w:val="22"/>
        </w:rPr>
        <w:t xml:space="preserve">In order to address the issue of supplies, participants recommended that Zuni open an arts and crafts supply store with reasonable prices. The store should include all necessary supplies for all art forms in a variety of colors and types (in particular, a few artists mentioned the need for painting supplies and a variety of yarn colors). Having an arts and crafts store in town will keep Zuni artists from needing to drive to Gallup or elsewhere for supplies. Further, reasonable prices for supplies will allow for artists to make a greater profit on sales. Participants in the survey also suggest that Zuni bring in more businesses in addition to an arts and crafts </w:t>
      </w:r>
      <w:r w:rsidRPr="00461534">
        <w:rPr>
          <w:rFonts w:ascii="Times New Roman" w:hAnsi="Times New Roman"/>
          <w:sz w:val="24"/>
          <w:szCs w:val="22"/>
        </w:rPr>
        <w:t xml:space="preserve">store, i.e. a </w:t>
      </w:r>
      <w:proofErr w:type="spellStart"/>
      <w:r w:rsidRPr="00461534">
        <w:rPr>
          <w:rFonts w:ascii="Times New Roman" w:hAnsi="Times New Roman"/>
          <w:sz w:val="24"/>
          <w:szCs w:val="22"/>
        </w:rPr>
        <w:t>laundromat</w:t>
      </w:r>
      <w:proofErr w:type="spellEnd"/>
      <w:r w:rsidRPr="00461534">
        <w:rPr>
          <w:rFonts w:ascii="Times New Roman" w:hAnsi="Times New Roman"/>
          <w:sz w:val="24"/>
          <w:szCs w:val="22"/>
        </w:rPr>
        <w:t xml:space="preserve">, a dollar store, and another bank. Additional grocery stores, hardware stores, feed stores, lumber stores, and auto parts stores were also recommended. </w:t>
      </w:r>
    </w:p>
    <w:p w:rsidR="006D79D5" w:rsidRPr="003A50D4" w:rsidRDefault="006D79D5" w:rsidP="006D79D5">
      <w:pPr>
        <w:pStyle w:val="NormalWeb"/>
        <w:numPr>
          <w:ilvl w:val="0"/>
          <w:numId w:val="1"/>
        </w:numPr>
        <w:spacing w:before="2" w:after="2"/>
        <w:rPr>
          <w:rFonts w:ascii="Times New Roman" w:hAnsi="Times New Roman"/>
          <w:sz w:val="24"/>
        </w:rPr>
      </w:pPr>
      <w:r w:rsidRPr="00461534">
        <w:rPr>
          <w:rFonts w:ascii="Times New Roman" w:hAnsi="Times New Roman"/>
          <w:sz w:val="24"/>
          <w:szCs w:val="22"/>
        </w:rPr>
        <w:t xml:space="preserve">Along </w:t>
      </w:r>
      <w:r w:rsidRPr="002D51E6">
        <w:rPr>
          <w:rFonts w:ascii="Times New Roman" w:hAnsi="Times New Roman"/>
          <w:sz w:val="24"/>
          <w:szCs w:val="22"/>
        </w:rPr>
        <w:t xml:space="preserve">the same lines, several recommended that Zuni hold more markets and </w:t>
      </w:r>
      <w:r w:rsidRPr="003A50D4">
        <w:rPr>
          <w:rFonts w:ascii="Times New Roman" w:hAnsi="Times New Roman"/>
          <w:sz w:val="24"/>
          <w:szCs w:val="22"/>
        </w:rPr>
        <w:t xml:space="preserve">festivals in the summer to encourage tourism. As a means to attract tourists, Zuni should open more jewelry stores, turquoise stores, pottery stores, etc.; these stores should only buy works from the Zuni community. </w:t>
      </w:r>
    </w:p>
    <w:p w:rsidR="006D79D5" w:rsidRPr="003A50D4" w:rsidRDefault="006D79D5" w:rsidP="006D79D5">
      <w:pPr>
        <w:pStyle w:val="NormalWeb"/>
        <w:numPr>
          <w:ilvl w:val="0"/>
          <w:numId w:val="1"/>
        </w:numPr>
        <w:spacing w:before="2" w:after="2"/>
        <w:rPr>
          <w:rFonts w:ascii="Times New Roman" w:hAnsi="Times New Roman"/>
          <w:sz w:val="24"/>
        </w:rPr>
      </w:pPr>
      <w:r w:rsidRPr="003A50D4">
        <w:rPr>
          <w:rFonts w:ascii="Times New Roman" w:hAnsi="Times New Roman"/>
          <w:sz w:val="24"/>
          <w:szCs w:val="22"/>
        </w:rPr>
        <w:t xml:space="preserve">Along the same lines, several recommended that Zuni hold more markets and festivals in the summer to encourage tourism. As a means to attract tourists, Zuni should open more jewelry stores, turquoise stores, pottery stores, etc.; these stores should only buy works from the Zuni community. </w:t>
      </w:r>
    </w:p>
    <w:p w:rsidR="006D79D5" w:rsidRDefault="006D79D5" w:rsidP="006D79D5">
      <w:pPr>
        <w:pStyle w:val="ListParagraph"/>
        <w:numPr>
          <w:ilvl w:val="0"/>
          <w:numId w:val="1"/>
        </w:numPr>
        <w:tabs>
          <w:tab w:val="left" w:pos="1350"/>
          <w:tab w:val="left" w:pos="3187"/>
        </w:tabs>
        <w:rPr>
          <w:rFonts w:ascii="Times New Roman" w:hAnsi="Times New Roman"/>
        </w:rPr>
      </w:pPr>
      <w:r>
        <w:rPr>
          <w:rFonts w:ascii="Times New Roman" w:hAnsi="Times New Roman"/>
        </w:rPr>
        <w:t>A small percentage of Zuni’s have bank loans and the local credit union does not service business loans. To support small-scale and locally based economic development, Zuni’s nee to find creative was to finance local business ventures.</w:t>
      </w:r>
    </w:p>
    <w:p w:rsidR="006D79D5" w:rsidRDefault="006D79D5" w:rsidP="006D79D5">
      <w:pPr>
        <w:pStyle w:val="ListParagraph"/>
        <w:numPr>
          <w:ilvl w:val="0"/>
          <w:numId w:val="1"/>
        </w:numPr>
        <w:tabs>
          <w:tab w:val="left" w:pos="1350"/>
          <w:tab w:val="left" w:pos="3187"/>
        </w:tabs>
        <w:rPr>
          <w:rFonts w:ascii="Times New Roman" w:hAnsi="Times New Roman"/>
        </w:rPr>
      </w:pPr>
      <w:r>
        <w:rPr>
          <w:rFonts w:ascii="Times New Roman" w:hAnsi="Times New Roman"/>
        </w:rPr>
        <w:t xml:space="preserve">USDA Rural Development and Business and Cooperative Programs provide </w:t>
      </w:r>
      <w:proofErr w:type="gramStart"/>
      <w:r>
        <w:rPr>
          <w:rFonts w:ascii="Times New Roman" w:hAnsi="Times New Roman"/>
        </w:rPr>
        <w:t>Tribally-run</w:t>
      </w:r>
      <w:proofErr w:type="gramEnd"/>
      <w:r>
        <w:rPr>
          <w:rFonts w:ascii="Times New Roman" w:hAnsi="Times New Roman"/>
        </w:rPr>
        <w:t xml:space="preserve"> micro-lending programs. For example, the Lakota Fund for the Pine Ridge Reservation operates as a non-profit economic development center that provides many financial services not available to its community.</w:t>
      </w:r>
    </w:p>
    <w:p w:rsidR="006D79D5" w:rsidRDefault="006D79D5" w:rsidP="006D79D5">
      <w:pPr>
        <w:pStyle w:val="ListParagraph"/>
        <w:numPr>
          <w:ilvl w:val="0"/>
          <w:numId w:val="1"/>
        </w:numPr>
        <w:tabs>
          <w:tab w:val="left" w:pos="1350"/>
          <w:tab w:val="left" w:pos="3187"/>
        </w:tabs>
        <w:rPr>
          <w:rFonts w:ascii="Times New Roman" w:hAnsi="Times New Roman"/>
        </w:rPr>
      </w:pPr>
      <w:r>
        <w:rPr>
          <w:rFonts w:ascii="Times New Roman" w:hAnsi="Times New Roman"/>
        </w:rPr>
        <w:t>The Choctaw Nation Credit and Loan Department provides loans to Native Americans who cannot borrow money from other lenders. They provide three types of loans: small business loans, agriculture loans, and home purchase and improvement loans.</w:t>
      </w:r>
    </w:p>
    <w:p w:rsidR="006D79D5" w:rsidRDefault="006D79D5" w:rsidP="006D79D5">
      <w:pPr>
        <w:pStyle w:val="ListParagraph"/>
        <w:numPr>
          <w:ilvl w:val="0"/>
          <w:numId w:val="1"/>
        </w:numPr>
        <w:tabs>
          <w:tab w:val="left" w:pos="1350"/>
          <w:tab w:val="left" w:pos="3187"/>
        </w:tabs>
        <w:rPr>
          <w:rFonts w:ascii="Times New Roman" w:hAnsi="Times New Roman"/>
        </w:rPr>
      </w:pPr>
      <w:r>
        <w:rPr>
          <w:rFonts w:ascii="Times New Roman" w:hAnsi="Times New Roman"/>
        </w:rPr>
        <w:t>Arts provide primary employment for roughly 40% of the population.</w:t>
      </w:r>
    </w:p>
    <w:p w:rsidR="006D79D5" w:rsidRDefault="006D79D5" w:rsidP="006D79D5">
      <w:pPr>
        <w:pStyle w:val="ListParagraph"/>
        <w:numPr>
          <w:ilvl w:val="1"/>
          <w:numId w:val="1"/>
        </w:numPr>
        <w:tabs>
          <w:tab w:val="left" w:pos="1350"/>
          <w:tab w:val="left" w:pos="3187"/>
        </w:tabs>
        <w:rPr>
          <w:rFonts w:ascii="Times New Roman" w:hAnsi="Times New Roman"/>
        </w:rPr>
      </w:pPr>
      <w:r>
        <w:rPr>
          <w:rFonts w:ascii="Times New Roman" w:hAnsi="Times New Roman"/>
        </w:rPr>
        <w:t>Employed in arts have lower incomes.</w:t>
      </w:r>
    </w:p>
    <w:p w:rsidR="006D79D5" w:rsidRDefault="006D79D5" w:rsidP="006D79D5">
      <w:pPr>
        <w:pStyle w:val="ListParagraph"/>
        <w:numPr>
          <w:ilvl w:val="1"/>
          <w:numId w:val="1"/>
        </w:numPr>
        <w:tabs>
          <w:tab w:val="left" w:pos="1350"/>
          <w:tab w:val="left" w:pos="3187"/>
        </w:tabs>
        <w:rPr>
          <w:rFonts w:ascii="Times New Roman" w:hAnsi="Times New Roman"/>
        </w:rPr>
      </w:pPr>
      <w:r>
        <w:rPr>
          <w:rFonts w:ascii="Times New Roman" w:hAnsi="Times New Roman"/>
        </w:rPr>
        <w:t>Artists are engaged in informal cash economy.</w:t>
      </w:r>
    </w:p>
    <w:p w:rsidR="006D79D5" w:rsidRDefault="006D79D5" w:rsidP="006D79D5">
      <w:pPr>
        <w:pStyle w:val="ListParagraph"/>
        <w:numPr>
          <w:ilvl w:val="1"/>
          <w:numId w:val="1"/>
        </w:numPr>
        <w:tabs>
          <w:tab w:val="left" w:pos="1350"/>
          <w:tab w:val="left" w:pos="3187"/>
        </w:tabs>
        <w:rPr>
          <w:rFonts w:ascii="Times New Roman" w:hAnsi="Times New Roman"/>
        </w:rPr>
      </w:pPr>
      <w:r>
        <w:rPr>
          <w:rFonts w:ascii="Times New Roman" w:hAnsi="Times New Roman"/>
        </w:rPr>
        <w:t>Artists receive public assistance.</w:t>
      </w:r>
    </w:p>
    <w:p w:rsidR="006D79D5" w:rsidRDefault="006D79D5" w:rsidP="006D79D5">
      <w:pPr>
        <w:pStyle w:val="ListParagraph"/>
        <w:numPr>
          <w:ilvl w:val="1"/>
          <w:numId w:val="1"/>
        </w:numPr>
        <w:tabs>
          <w:tab w:val="left" w:pos="1350"/>
          <w:tab w:val="left" w:pos="3187"/>
        </w:tabs>
        <w:rPr>
          <w:rFonts w:ascii="Times New Roman" w:hAnsi="Times New Roman"/>
        </w:rPr>
      </w:pPr>
      <w:r>
        <w:rPr>
          <w:rFonts w:ascii="Times New Roman" w:hAnsi="Times New Roman"/>
        </w:rPr>
        <w:t>Artists are less likely to have a savings account or a bank loan.</w:t>
      </w:r>
    </w:p>
    <w:p w:rsidR="006D79D5" w:rsidRPr="003A50D4" w:rsidRDefault="006D79D5" w:rsidP="006D79D5">
      <w:pPr>
        <w:pStyle w:val="ListParagraph"/>
        <w:numPr>
          <w:ilvl w:val="0"/>
          <w:numId w:val="1"/>
        </w:numPr>
        <w:tabs>
          <w:tab w:val="left" w:pos="1350"/>
          <w:tab w:val="left" w:pos="3187"/>
        </w:tabs>
        <w:rPr>
          <w:rFonts w:ascii="Times New Roman" w:hAnsi="Times New Roman"/>
        </w:rPr>
      </w:pPr>
      <w:r>
        <w:rPr>
          <w:rFonts w:ascii="Times New Roman" w:hAnsi="Times New Roman"/>
        </w:rPr>
        <w:t>Importance of tourism when it comes to supporting Zuni’s arts market and many made suggestions that Zuni work to expand tourism. However, relative distance from population centers and lack of local amenities make tourism development a challenge for Zuni.</w:t>
      </w:r>
    </w:p>
    <w:p w:rsidR="006D79D5" w:rsidRDefault="006D79D5"/>
    <w:sectPr w:rsidR="006D79D5" w:rsidSect="006D79D5">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FB7" w:rsidRPr="00653FE3" w:rsidRDefault="00D22FB7" w:rsidP="006D79D5">
    <w:pPr>
      <w:spacing w:line="480" w:lineRule="auto"/>
      <w:jc w:val="both"/>
      <w:rPr>
        <w:rFonts w:ascii="Times New Roman" w:hAnsi="Times New Roman"/>
      </w:rPr>
    </w:pPr>
    <w:r w:rsidRPr="00653FE3">
      <w:rPr>
        <w:rFonts w:ascii="Times New Roman" w:hAnsi="Times New Roman"/>
      </w:rPr>
      <w:t xml:space="preserve">Javier </w:t>
    </w:r>
    <w:proofErr w:type="spellStart"/>
    <w:r w:rsidRPr="00653FE3">
      <w:rPr>
        <w:rFonts w:ascii="Times New Roman" w:hAnsi="Times New Roman"/>
      </w:rPr>
      <w:t>Jesús</w:t>
    </w:r>
    <w:proofErr w:type="spellEnd"/>
    <w:r w:rsidRPr="00653FE3">
      <w:rPr>
        <w:rFonts w:ascii="Times New Roman" w:hAnsi="Times New Roman"/>
      </w:rPr>
      <w:t xml:space="preserve"> Macossay-</w:t>
    </w:r>
    <w:proofErr w:type="spellStart"/>
    <w:r w:rsidRPr="00653FE3">
      <w:rPr>
        <w:rFonts w:ascii="Times New Roman" w:hAnsi="Times New Roman"/>
      </w:rPr>
      <w:t>Hernández</w:t>
    </w:r>
    <w:proofErr w:type="spellEnd"/>
  </w:p>
  <w:p w:rsidR="00D22FB7" w:rsidRPr="000F7730" w:rsidRDefault="00D22FB7" w:rsidP="006D79D5">
    <w:pPr>
      <w:spacing w:line="480" w:lineRule="auto"/>
      <w:jc w:val="both"/>
      <w:rPr>
        <w:rFonts w:ascii="Times New Roman" w:hAnsi="Times New Roman"/>
      </w:rPr>
    </w:pPr>
    <w:r w:rsidRPr="00653FE3">
      <w:rPr>
        <w:rFonts w:ascii="Times New Roman" w:hAnsi="Times New Roman"/>
      </w:rPr>
      <w:t>ANTH 316 – Professor Thompson</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A6059"/>
    <w:multiLevelType w:val="hybridMultilevel"/>
    <w:tmpl w:val="F66AF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D79D5"/>
    <w:rsid w:val="00090DD8"/>
    <w:rsid w:val="002E3EDF"/>
    <w:rsid w:val="004B4B51"/>
    <w:rsid w:val="00581561"/>
    <w:rsid w:val="006D79D5"/>
    <w:rsid w:val="008C55EB"/>
    <w:rsid w:val="009E7810"/>
    <w:rsid w:val="00A10976"/>
    <w:rsid w:val="00A614AC"/>
    <w:rsid w:val="00A87BCE"/>
    <w:rsid w:val="00AF6166"/>
    <w:rsid w:val="00BD6780"/>
    <w:rsid w:val="00D03F31"/>
    <w:rsid w:val="00D22FB7"/>
    <w:rsid w:val="00EC243B"/>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9D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D79D5"/>
    <w:pPr>
      <w:ind w:left="720"/>
      <w:contextualSpacing/>
    </w:pPr>
  </w:style>
  <w:style w:type="paragraph" w:styleId="NormalWeb">
    <w:name w:val="Normal (Web)"/>
    <w:basedOn w:val="Normal"/>
    <w:uiPriority w:val="99"/>
    <w:rsid w:val="006D79D5"/>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790</Words>
  <Characters>4503</Characters>
  <Application>Microsoft Macintosh Word</Application>
  <DocSecurity>0</DocSecurity>
  <Lines>37</Lines>
  <Paragraphs>9</Paragraphs>
  <ScaleCrop>false</ScaleCrop>
  <LinksUpToDate>false</LinksUpToDate>
  <CharactersWithSpaces>5530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Jesus Macossay Hernandez</dc:creator>
  <cp:keywords/>
  <cp:lastModifiedBy>Javier Jesus Macossay Hernandez</cp:lastModifiedBy>
  <cp:revision>5</cp:revision>
  <dcterms:created xsi:type="dcterms:W3CDTF">2017-10-13T00:43:00Z</dcterms:created>
  <dcterms:modified xsi:type="dcterms:W3CDTF">2017-10-13T04:10:00Z</dcterms:modified>
</cp:coreProperties>
</file>