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1BE" w:rsidRDefault="004111BE" w:rsidP="004111BE">
      <w:pPr>
        <w:tabs>
          <w:tab w:val="left" w:pos="6320"/>
        </w:tabs>
        <w:spacing w:after="1" w:line="480" w:lineRule="auto"/>
        <w:jc w:val="center"/>
        <w:rPr>
          <w:rFonts w:ascii="Times New Roman" w:hAnsi="Times New Roman"/>
          <w:color w:val="000000" w:themeColor="text1"/>
          <w:sz w:val="32"/>
        </w:rPr>
      </w:pPr>
      <w:r>
        <w:rPr>
          <w:rFonts w:ascii="Times New Roman" w:hAnsi="Times New Roman"/>
          <w:color w:val="000000" w:themeColor="text1"/>
          <w:sz w:val="32"/>
        </w:rPr>
        <w:t>Introduction to Electrical Engineering</w:t>
      </w:r>
    </w:p>
    <w:p w:rsidR="004111BE" w:rsidRDefault="004111BE" w:rsidP="004111BE">
      <w:pPr>
        <w:tabs>
          <w:tab w:val="left" w:pos="6320"/>
        </w:tabs>
        <w:spacing w:after="1" w:line="480" w:lineRule="auto"/>
        <w:jc w:val="center"/>
        <w:rPr>
          <w:rFonts w:ascii="Times New Roman" w:hAnsi="Times New Roman"/>
          <w:color w:val="000000" w:themeColor="text1"/>
          <w:sz w:val="32"/>
        </w:rPr>
      </w:pPr>
      <w:r>
        <w:rPr>
          <w:rFonts w:ascii="Times New Roman" w:hAnsi="Times New Roman"/>
          <w:color w:val="000000" w:themeColor="text1"/>
          <w:sz w:val="32"/>
        </w:rPr>
        <w:t>Assignment #2</w:t>
      </w:r>
    </w:p>
    <w:p w:rsidR="004111BE" w:rsidRDefault="004111BE" w:rsidP="004111BE">
      <w:pPr>
        <w:tabs>
          <w:tab w:val="left" w:pos="6320"/>
        </w:tabs>
        <w:spacing w:after="1" w:line="480" w:lineRule="auto"/>
        <w:jc w:val="center"/>
        <w:rPr>
          <w:rFonts w:ascii="Times New Roman" w:hAnsi="Times New Roman"/>
          <w:color w:val="000000" w:themeColor="text1"/>
          <w:sz w:val="32"/>
        </w:rPr>
      </w:pPr>
    </w:p>
    <w:p w:rsidR="004111BE" w:rsidRDefault="004111BE" w:rsidP="004111BE">
      <w:pPr>
        <w:tabs>
          <w:tab w:val="left" w:pos="6320"/>
        </w:tabs>
        <w:spacing w:after="1" w:line="480" w:lineRule="auto"/>
        <w:jc w:val="center"/>
        <w:rPr>
          <w:rFonts w:ascii="Times New Roman" w:hAnsi="Times New Roman"/>
          <w:color w:val="000000" w:themeColor="text1"/>
          <w:sz w:val="32"/>
        </w:rPr>
      </w:pPr>
    </w:p>
    <w:p w:rsidR="004111BE" w:rsidRDefault="004111BE" w:rsidP="004111BE">
      <w:pPr>
        <w:tabs>
          <w:tab w:val="left" w:pos="6320"/>
        </w:tabs>
        <w:spacing w:after="1" w:line="480" w:lineRule="auto"/>
        <w:jc w:val="center"/>
        <w:rPr>
          <w:rFonts w:ascii="Times New Roman" w:hAnsi="Times New Roman"/>
          <w:color w:val="000000" w:themeColor="text1"/>
          <w:sz w:val="32"/>
        </w:rPr>
      </w:pPr>
    </w:p>
    <w:p w:rsidR="004111BE" w:rsidRDefault="004111BE" w:rsidP="004111BE">
      <w:pPr>
        <w:tabs>
          <w:tab w:val="left" w:pos="6320"/>
        </w:tabs>
        <w:spacing w:after="1" w:line="480" w:lineRule="auto"/>
        <w:jc w:val="center"/>
        <w:rPr>
          <w:rFonts w:ascii="Times New Roman" w:hAnsi="Times New Roman"/>
          <w:color w:val="000000" w:themeColor="text1"/>
          <w:sz w:val="32"/>
        </w:rPr>
      </w:pPr>
    </w:p>
    <w:p w:rsidR="004111BE" w:rsidRDefault="004111BE" w:rsidP="004111BE">
      <w:pPr>
        <w:tabs>
          <w:tab w:val="left" w:pos="6320"/>
        </w:tabs>
        <w:spacing w:after="1" w:line="480" w:lineRule="auto"/>
        <w:jc w:val="center"/>
        <w:rPr>
          <w:rFonts w:ascii="Times New Roman" w:hAnsi="Times New Roman"/>
          <w:color w:val="000000" w:themeColor="text1"/>
          <w:sz w:val="32"/>
        </w:rPr>
      </w:pPr>
      <w:r>
        <w:rPr>
          <w:rFonts w:ascii="Times New Roman" w:hAnsi="Times New Roman"/>
          <w:color w:val="000000" w:themeColor="text1"/>
          <w:sz w:val="32"/>
        </w:rPr>
        <w:t xml:space="preserve">Javier Jesús Macossay-Hernández </w:t>
      </w:r>
    </w:p>
    <w:p w:rsidR="004111BE" w:rsidRDefault="004111BE" w:rsidP="004111BE">
      <w:pPr>
        <w:tabs>
          <w:tab w:val="left" w:pos="6320"/>
        </w:tabs>
        <w:spacing w:after="1" w:line="480" w:lineRule="auto"/>
        <w:jc w:val="center"/>
        <w:rPr>
          <w:rFonts w:ascii="Times New Roman" w:hAnsi="Times New Roman"/>
          <w:color w:val="000000" w:themeColor="text1"/>
          <w:sz w:val="32"/>
        </w:rPr>
      </w:pPr>
    </w:p>
    <w:p w:rsidR="004111BE" w:rsidRDefault="004111BE" w:rsidP="004111BE">
      <w:pPr>
        <w:tabs>
          <w:tab w:val="left" w:pos="6320"/>
        </w:tabs>
        <w:spacing w:after="1" w:line="480" w:lineRule="auto"/>
        <w:jc w:val="center"/>
        <w:rPr>
          <w:rFonts w:ascii="Times New Roman" w:hAnsi="Times New Roman"/>
          <w:color w:val="000000" w:themeColor="text1"/>
          <w:sz w:val="32"/>
        </w:rPr>
      </w:pPr>
    </w:p>
    <w:p w:rsidR="004111BE" w:rsidRDefault="004111BE" w:rsidP="004111BE">
      <w:pPr>
        <w:tabs>
          <w:tab w:val="left" w:pos="6320"/>
        </w:tabs>
        <w:spacing w:after="1" w:line="480" w:lineRule="auto"/>
        <w:jc w:val="center"/>
        <w:rPr>
          <w:rFonts w:ascii="Times New Roman" w:hAnsi="Times New Roman"/>
          <w:color w:val="000000" w:themeColor="text1"/>
          <w:sz w:val="32"/>
        </w:rPr>
      </w:pPr>
    </w:p>
    <w:p w:rsidR="004111BE" w:rsidRDefault="004111BE" w:rsidP="004111BE">
      <w:pPr>
        <w:tabs>
          <w:tab w:val="left" w:pos="6320"/>
        </w:tabs>
        <w:spacing w:after="1" w:line="480" w:lineRule="auto"/>
        <w:jc w:val="center"/>
        <w:rPr>
          <w:rFonts w:ascii="Times New Roman" w:hAnsi="Times New Roman"/>
          <w:color w:val="000000" w:themeColor="text1"/>
          <w:sz w:val="32"/>
        </w:rPr>
      </w:pPr>
    </w:p>
    <w:p w:rsidR="004111BE" w:rsidRDefault="004111BE" w:rsidP="004111BE">
      <w:pPr>
        <w:tabs>
          <w:tab w:val="left" w:pos="6320"/>
        </w:tabs>
        <w:spacing w:after="1" w:line="480" w:lineRule="auto"/>
        <w:jc w:val="center"/>
        <w:rPr>
          <w:rFonts w:ascii="Times New Roman" w:hAnsi="Times New Roman"/>
          <w:color w:val="000000" w:themeColor="text1"/>
          <w:sz w:val="32"/>
        </w:rPr>
      </w:pPr>
      <w:r>
        <w:rPr>
          <w:rFonts w:ascii="Times New Roman" w:hAnsi="Times New Roman"/>
          <w:color w:val="000000" w:themeColor="text1"/>
          <w:sz w:val="32"/>
        </w:rPr>
        <w:t xml:space="preserve">Student ID: #20228488 </w:t>
      </w:r>
    </w:p>
    <w:p w:rsidR="004111BE" w:rsidRDefault="004111BE" w:rsidP="004111BE">
      <w:pPr>
        <w:tabs>
          <w:tab w:val="left" w:pos="6320"/>
        </w:tabs>
        <w:spacing w:after="1" w:line="480" w:lineRule="auto"/>
        <w:jc w:val="center"/>
        <w:rPr>
          <w:rFonts w:ascii="Times New Roman" w:hAnsi="Times New Roman"/>
          <w:color w:val="000000" w:themeColor="text1"/>
          <w:sz w:val="32"/>
        </w:rPr>
      </w:pPr>
    </w:p>
    <w:p w:rsidR="004111BE" w:rsidRDefault="004111BE" w:rsidP="004111BE">
      <w:pPr>
        <w:tabs>
          <w:tab w:val="left" w:pos="6320"/>
        </w:tabs>
        <w:spacing w:after="1" w:line="480" w:lineRule="auto"/>
        <w:jc w:val="center"/>
        <w:rPr>
          <w:rFonts w:ascii="Times New Roman" w:hAnsi="Times New Roman"/>
          <w:color w:val="000000" w:themeColor="text1"/>
          <w:sz w:val="32"/>
        </w:rPr>
      </w:pPr>
    </w:p>
    <w:p w:rsidR="004111BE" w:rsidRDefault="004111BE" w:rsidP="004111BE">
      <w:pPr>
        <w:tabs>
          <w:tab w:val="left" w:pos="6320"/>
        </w:tabs>
        <w:spacing w:after="1" w:line="480" w:lineRule="auto"/>
        <w:jc w:val="center"/>
        <w:rPr>
          <w:rFonts w:ascii="Times New Roman" w:hAnsi="Times New Roman"/>
          <w:color w:val="000000" w:themeColor="text1"/>
          <w:sz w:val="32"/>
        </w:rPr>
      </w:pPr>
    </w:p>
    <w:p w:rsidR="004111BE" w:rsidRDefault="004111BE" w:rsidP="004111BE">
      <w:pPr>
        <w:tabs>
          <w:tab w:val="left" w:pos="6320"/>
        </w:tabs>
        <w:spacing w:after="1" w:line="480" w:lineRule="auto"/>
        <w:jc w:val="center"/>
        <w:rPr>
          <w:rFonts w:ascii="Times New Roman" w:hAnsi="Times New Roman"/>
          <w:color w:val="000000" w:themeColor="text1"/>
          <w:sz w:val="32"/>
        </w:rPr>
      </w:pPr>
    </w:p>
    <w:p w:rsidR="004111BE" w:rsidRDefault="004111BE" w:rsidP="004111BE">
      <w:pPr>
        <w:tabs>
          <w:tab w:val="left" w:pos="6320"/>
        </w:tabs>
        <w:spacing w:after="1" w:line="480" w:lineRule="auto"/>
        <w:jc w:val="center"/>
        <w:rPr>
          <w:rFonts w:ascii="Times New Roman" w:hAnsi="Times New Roman"/>
          <w:color w:val="000000" w:themeColor="text1"/>
          <w:sz w:val="32"/>
        </w:rPr>
      </w:pPr>
    </w:p>
    <w:p w:rsidR="00696F06" w:rsidRDefault="004111BE" w:rsidP="00696F06">
      <w:pPr>
        <w:tabs>
          <w:tab w:val="left" w:pos="6320"/>
        </w:tabs>
        <w:spacing w:after="1" w:line="480" w:lineRule="auto"/>
        <w:jc w:val="center"/>
        <w:rPr>
          <w:rFonts w:ascii="Times New Roman" w:hAnsi="Times New Roman"/>
          <w:color w:val="000000" w:themeColor="text1"/>
          <w:sz w:val="32"/>
        </w:rPr>
      </w:pPr>
      <w:r>
        <w:rPr>
          <w:rFonts w:ascii="Times New Roman" w:hAnsi="Times New Roman"/>
          <w:color w:val="000000" w:themeColor="text1"/>
          <w:sz w:val="32"/>
        </w:rPr>
        <w:t>Wednesday, January 23, 2013</w:t>
      </w:r>
    </w:p>
    <w:p w:rsidR="00494631" w:rsidRPr="00696F06" w:rsidRDefault="00494631" w:rsidP="00696F06">
      <w:pPr>
        <w:tabs>
          <w:tab w:val="left" w:pos="6320"/>
        </w:tabs>
        <w:spacing w:after="1" w:line="480" w:lineRule="auto"/>
        <w:rPr>
          <w:rFonts w:ascii="Times New Roman" w:hAnsi="Times New Roman"/>
          <w:color w:val="000000" w:themeColor="text1"/>
          <w:sz w:val="32"/>
        </w:rPr>
      </w:pPr>
      <w:r w:rsidRPr="00696F06">
        <w:rPr>
          <w:rFonts w:ascii="Times New Roman" w:hAnsi="Times New Roman"/>
          <w:color w:val="000000" w:themeColor="text1"/>
        </w:rPr>
        <w:t>1) Give four factors that influence undergraduate performance.</w:t>
      </w:r>
    </w:p>
    <w:p w:rsidR="00494631" w:rsidRPr="00696F06" w:rsidRDefault="00494631" w:rsidP="00696F06">
      <w:pPr>
        <w:pStyle w:val="NormalWeb"/>
        <w:spacing w:beforeLines="0" w:afterLines="0" w:line="480" w:lineRule="auto"/>
        <w:ind w:left="720"/>
        <w:rPr>
          <w:rFonts w:ascii="Times New Roman" w:hAnsi="Times New Roman"/>
          <w:color w:val="000000" w:themeColor="text1"/>
          <w:sz w:val="24"/>
        </w:rPr>
      </w:pPr>
    </w:p>
    <w:p w:rsidR="00494631" w:rsidRPr="00696F06" w:rsidRDefault="00494631" w:rsidP="00696F06">
      <w:pPr>
        <w:pStyle w:val="NormalWeb"/>
        <w:spacing w:beforeLines="0" w:afterLines="0" w:line="480" w:lineRule="auto"/>
        <w:rPr>
          <w:rFonts w:ascii="Times New Roman" w:hAnsi="Times New Roman"/>
          <w:color w:val="000000" w:themeColor="text1"/>
          <w:sz w:val="24"/>
        </w:rPr>
      </w:pPr>
      <w:r w:rsidRPr="00696F06">
        <w:rPr>
          <w:rFonts w:ascii="Times New Roman" w:hAnsi="Times New Roman"/>
          <w:color w:val="000000" w:themeColor="text1"/>
          <w:sz w:val="24"/>
        </w:rPr>
        <w:t xml:space="preserve">a) </w:t>
      </w:r>
      <w:r w:rsidR="001D6351">
        <w:rPr>
          <w:rFonts w:ascii="Times New Roman" w:hAnsi="Times New Roman"/>
          <w:color w:val="000000" w:themeColor="text1"/>
          <w:sz w:val="24"/>
        </w:rPr>
        <w:t>S</w:t>
      </w:r>
      <w:r w:rsidRPr="00696F06">
        <w:rPr>
          <w:rFonts w:ascii="Times New Roman" w:hAnsi="Times New Roman"/>
          <w:color w:val="000000" w:themeColor="text1"/>
          <w:sz w:val="24"/>
        </w:rPr>
        <w:t>tudents do not have pre-college academic preparation, only 6% of minority students graduate from high school with a math-science preparation to enroll in engineering programs.</w:t>
      </w:r>
    </w:p>
    <w:p w:rsidR="00494631" w:rsidRPr="00696F06" w:rsidRDefault="00494631" w:rsidP="00696F06">
      <w:pPr>
        <w:pStyle w:val="NormalWeb"/>
        <w:spacing w:beforeLines="0" w:afterLines="0" w:line="480" w:lineRule="auto"/>
        <w:ind w:left="720"/>
        <w:rPr>
          <w:rFonts w:ascii="Times New Roman" w:hAnsi="Times New Roman"/>
          <w:color w:val="000000" w:themeColor="text1"/>
          <w:sz w:val="24"/>
        </w:rPr>
      </w:pPr>
    </w:p>
    <w:p w:rsidR="00494631" w:rsidRPr="00696F06" w:rsidRDefault="00494631" w:rsidP="00696F06">
      <w:pPr>
        <w:pStyle w:val="NormalWeb"/>
        <w:spacing w:beforeLines="0" w:afterLines="0" w:line="480" w:lineRule="auto"/>
        <w:rPr>
          <w:rFonts w:ascii="Times New Roman" w:hAnsi="Times New Roman"/>
          <w:color w:val="000000" w:themeColor="text1"/>
          <w:sz w:val="24"/>
        </w:rPr>
      </w:pPr>
      <w:r w:rsidRPr="00696F06">
        <w:rPr>
          <w:rFonts w:ascii="Times New Roman" w:hAnsi="Times New Roman"/>
          <w:color w:val="000000" w:themeColor="text1"/>
          <w:sz w:val="24"/>
        </w:rPr>
        <w:t xml:space="preserve">b) Some students are full-time employed; they take fewer courses per semester that leads to a greater probability of </w:t>
      </w:r>
      <w:r w:rsidR="00D565C5">
        <w:rPr>
          <w:rFonts w:ascii="Times New Roman" w:hAnsi="Times New Roman"/>
          <w:color w:val="000000" w:themeColor="text1"/>
          <w:sz w:val="24"/>
        </w:rPr>
        <w:t xml:space="preserve">students </w:t>
      </w:r>
      <w:r w:rsidRPr="00696F06">
        <w:rPr>
          <w:rFonts w:ascii="Times New Roman" w:hAnsi="Times New Roman"/>
          <w:color w:val="000000" w:themeColor="text1"/>
          <w:sz w:val="24"/>
        </w:rPr>
        <w:t>drop</w:t>
      </w:r>
      <w:r w:rsidR="00D565C5">
        <w:rPr>
          <w:rFonts w:ascii="Times New Roman" w:hAnsi="Times New Roman"/>
          <w:color w:val="000000" w:themeColor="text1"/>
          <w:sz w:val="24"/>
        </w:rPr>
        <w:t>ping</w:t>
      </w:r>
      <w:r w:rsidRPr="00696F06">
        <w:rPr>
          <w:rFonts w:ascii="Times New Roman" w:hAnsi="Times New Roman"/>
          <w:color w:val="000000" w:themeColor="text1"/>
          <w:sz w:val="24"/>
        </w:rPr>
        <w:t xml:space="preserve"> out. These students may have less of a commitment to their academic studies than a full-time college student.</w:t>
      </w:r>
    </w:p>
    <w:p w:rsidR="00494631" w:rsidRPr="00696F06" w:rsidRDefault="00494631" w:rsidP="00696F06">
      <w:pPr>
        <w:pStyle w:val="NormalWeb"/>
        <w:spacing w:beforeLines="0" w:afterLines="0" w:line="480" w:lineRule="auto"/>
        <w:ind w:left="720"/>
        <w:rPr>
          <w:rFonts w:ascii="Times New Roman" w:hAnsi="Times New Roman"/>
          <w:color w:val="000000" w:themeColor="text1"/>
          <w:sz w:val="24"/>
        </w:rPr>
      </w:pPr>
    </w:p>
    <w:p w:rsidR="004A14E9" w:rsidRPr="00696F06" w:rsidRDefault="004A14E9" w:rsidP="00696F06">
      <w:pPr>
        <w:pStyle w:val="NormalWeb"/>
        <w:spacing w:beforeLines="0" w:afterLines="0" w:line="480" w:lineRule="auto"/>
        <w:rPr>
          <w:rFonts w:ascii="Times New Roman" w:hAnsi="Times New Roman"/>
          <w:color w:val="000000" w:themeColor="text1"/>
          <w:sz w:val="24"/>
        </w:rPr>
      </w:pPr>
      <w:r w:rsidRPr="00696F06">
        <w:rPr>
          <w:rFonts w:ascii="Times New Roman" w:hAnsi="Times New Roman"/>
          <w:color w:val="000000" w:themeColor="text1"/>
          <w:sz w:val="24"/>
        </w:rPr>
        <w:t>c) Students’ first year academic performance has an impact on retention. Students who earned a minimum of “B” average after their first college term were more likely to stay in school compared to student who earned an average of “C” or below.</w:t>
      </w:r>
    </w:p>
    <w:p w:rsidR="004A14E9" w:rsidRPr="00696F06" w:rsidRDefault="004A14E9" w:rsidP="00696F06">
      <w:pPr>
        <w:pStyle w:val="NormalWeb"/>
        <w:spacing w:beforeLines="0" w:afterLines="0" w:line="480" w:lineRule="auto"/>
        <w:ind w:left="720"/>
        <w:rPr>
          <w:rFonts w:ascii="Times New Roman" w:hAnsi="Times New Roman"/>
          <w:color w:val="000000" w:themeColor="text1"/>
          <w:sz w:val="24"/>
        </w:rPr>
      </w:pPr>
    </w:p>
    <w:p w:rsidR="00FC3AF2" w:rsidRPr="00696F06" w:rsidRDefault="004A14E9" w:rsidP="00696F06">
      <w:pPr>
        <w:pStyle w:val="NormalWeb"/>
        <w:spacing w:beforeLines="0" w:afterLines="0" w:line="480" w:lineRule="auto"/>
        <w:rPr>
          <w:rFonts w:ascii="Times New Roman" w:hAnsi="Times New Roman"/>
          <w:color w:val="000000" w:themeColor="text1"/>
          <w:sz w:val="24"/>
        </w:rPr>
      </w:pPr>
      <w:r w:rsidRPr="00696F06">
        <w:rPr>
          <w:rFonts w:ascii="Times New Roman" w:hAnsi="Times New Roman"/>
          <w:color w:val="000000" w:themeColor="text1"/>
          <w:sz w:val="24"/>
        </w:rPr>
        <w:t>d) First gener</w:t>
      </w:r>
      <w:r w:rsidR="00FC3AF2" w:rsidRPr="00696F06">
        <w:rPr>
          <w:rFonts w:ascii="Times New Roman" w:hAnsi="Times New Roman"/>
          <w:color w:val="000000" w:themeColor="text1"/>
          <w:sz w:val="24"/>
        </w:rPr>
        <w:t>ation college students have higher attrition rates, usually less informed about the process toward college preparation, expectations, and achievement.</w:t>
      </w:r>
    </w:p>
    <w:p w:rsidR="00FC3AF2" w:rsidRPr="00696F06" w:rsidRDefault="00FC3AF2" w:rsidP="00696F06">
      <w:pPr>
        <w:pStyle w:val="NormalWeb"/>
        <w:spacing w:beforeLines="0" w:afterLines="0" w:line="480" w:lineRule="auto"/>
        <w:ind w:left="720"/>
        <w:rPr>
          <w:rFonts w:ascii="Times New Roman" w:hAnsi="Times New Roman"/>
          <w:color w:val="000000" w:themeColor="text1"/>
          <w:sz w:val="24"/>
        </w:rPr>
      </w:pPr>
    </w:p>
    <w:p w:rsidR="00494631" w:rsidRPr="00696F06" w:rsidRDefault="00FC3AF2" w:rsidP="00696F06">
      <w:pPr>
        <w:pStyle w:val="NormalWeb"/>
        <w:spacing w:beforeLines="0" w:afterLines="0" w:line="480" w:lineRule="auto"/>
        <w:rPr>
          <w:rFonts w:ascii="Times New Roman" w:hAnsi="Times New Roman"/>
          <w:color w:val="000000" w:themeColor="text1"/>
          <w:sz w:val="24"/>
        </w:rPr>
      </w:pPr>
      <w:r w:rsidRPr="00696F06">
        <w:rPr>
          <w:rFonts w:ascii="Times New Roman" w:hAnsi="Times New Roman"/>
          <w:color w:val="000000" w:themeColor="text1"/>
          <w:sz w:val="24"/>
        </w:rPr>
        <w:t>e) Involvement in campus activities strongly correlates with student retention, allows the student to focus more on school and have fewer societal pressures outside school.</w:t>
      </w:r>
    </w:p>
    <w:p w:rsidR="00494631" w:rsidRPr="00696F06" w:rsidRDefault="00494631" w:rsidP="00696F06">
      <w:pPr>
        <w:pStyle w:val="NormalWeb"/>
        <w:spacing w:beforeLines="0" w:afterLines="0" w:line="480" w:lineRule="auto"/>
        <w:ind w:left="720"/>
        <w:rPr>
          <w:rFonts w:ascii="Times New Roman" w:hAnsi="Times New Roman"/>
          <w:color w:val="000000" w:themeColor="text1"/>
          <w:sz w:val="24"/>
        </w:rPr>
      </w:pPr>
    </w:p>
    <w:p w:rsidR="0078374C" w:rsidRPr="00696F06" w:rsidRDefault="00494631" w:rsidP="00696F06">
      <w:pPr>
        <w:pStyle w:val="NormalWeb"/>
        <w:spacing w:beforeLines="0" w:afterLines="0" w:line="480" w:lineRule="auto"/>
        <w:rPr>
          <w:rFonts w:ascii="Times New Roman" w:hAnsi="Times New Roman"/>
          <w:color w:val="000000" w:themeColor="text1"/>
          <w:sz w:val="24"/>
          <w:szCs w:val="24"/>
        </w:rPr>
      </w:pPr>
      <w:r w:rsidRPr="00696F06">
        <w:rPr>
          <w:rFonts w:ascii="Times New Roman" w:hAnsi="Times New Roman"/>
          <w:color w:val="000000" w:themeColor="text1"/>
          <w:sz w:val="24"/>
          <w:szCs w:val="24"/>
        </w:rPr>
        <w:t>2) Give 3 conduct characteristics of a successful engineering student.</w:t>
      </w:r>
    </w:p>
    <w:p w:rsidR="0078374C" w:rsidRPr="00696F06" w:rsidRDefault="0078374C" w:rsidP="00696F06">
      <w:pPr>
        <w:pStyle w:val="NormalWeb"/>
        <w:spacing w:beforeLines="0" w:afterLines="0" w:line="480" w:lineRule="auto"/>
        <w:ind w:left="720"/>
        <w:rPr>
          <w:rFonts w:ascii="Times New Roman" w:hAnsi="Times New Roman"/>
          <w:color w:val="000000" w:themeColor="text1"/>
          <w:sz w:val="24"/>
          <w:szCs w:val="24"/>
        </w:rPr>
      </w:pPr>
    </w:p>
    <w:p w:rsidR="0078374C" w:rsidRPr="00696F06" w:rsidRDefault="0078374C" w:rsidP="00696F06">
      <w:pPr>
        <w:pStyle w:val="NormalWeb"/>
        <w:spacing w:beforeLines="0" w:afterLines="0" w:line="480" w:lineRule="auto"/>
        <w:rPr>
          <w:rFonts w:ascii="Times New Roman" w:hAnsi="Times New Roman"/>
          <w:color w:val="000000" w:themeColor="text1"/>
          <w:sz w:val="24"/>
          <w:szCs w:val="24"/>
        </w:rPr>
      </w:pPr>
      <w:r w:rsidRPr="00696F06">
        <w:rPr>
          <w:rFonts w:ascii="Times New Roman" w:hAnsi="Times New Roman"/>
          <w:color w:val="000000" w:themeColor="text1"/>
          <w:sz w:val="24"/>
          <w:szCs w:val="24"/>
        </w:rPr>
        <w:t>a) Industrious, every student should be a hard worker to achieve their goals and attain good grades.</w:t>
      </w:r>
    </w:p>
    <w:p w:rsidR="0078374C" w:rsidRPr="00696F06" w:rsidRDefault="0078374C" w:rsidP="00696F06">
      <w:pPr>
        <w:pStyle w:val="NormalWeb"/>
        <w:spacing w:beforeLines="0" w:afterLines="0" w:line="480" w:lineRule="auto"/>
        <w:ind w:left="720"/>
        <w:rPr>
          <w:rFonts w:ascii="Times New Roman" w:hAnsi="Times New Roman"/>
          <w:color w:val="000000" w:themeColor="text1"/>
          <w:sz w:val="24"/>
          <w:szCs w:val="24"/>
        </w:rPr>
      </w:pPr>
    </w:p>
    <w:p w:rsidR="0078374C" w:rsidRPr="00696F06" w:rsidRDefault="0078374C" w:rsidP="00696F06">
      <w:pPr>
        <w:pStyle w:val="NormalWeb"/>
        <w:spacing w:beforeLines="0" w:afterLines="0" w:line="480" w:lineRule="auto"/>
        <w:rPr>
          <w:rFonts w:ascii="Times New Roman" w:hAnsi="Times New Roman"/>
          <w:color w:val="000000" w:themeColor="text1"/>
          <w:sz w:val="24"/>
          <w:szCs w:val="24"/>
        </w:rPr>
      </w:pPr>
      <w:r w:rsidRPr="00696F06">
        <w:rPr>
          <w:rFonts w:ascii="Times New Roman" w:hAnsi="Times New Roman"/>
          <w:color w:val="000000" w:themeColor="text1"/>
          <w:sz w:val="24"/>
          <w:szCs w:val="24"/>
        </w:rPr>
        <w:t>b) Persistent in work, study, and life; perseverance is the key to success.</w:t>
      </w:r>
    </w:p>
    <w:p w:rsidR="0078374C" w:rsidRPr="00696F06" w:rsidRDefault="0078374C" w:rsidP="00696F06">
      <w:pPr>
        <w:pStyle w:val="NormalWeb"/>
        <w:spacing w:beforeLines="0" w:afterLines="0" w:line="480" w:lineRule="auto"/>
        <w:ind w:left="720"/>
        <w:rPr>
          <w:rFonts w:ascii="Times New Roman" w:hAnsi="Times New Roman"/>
          <w:color w:val="000000" w:themeColor="text1"/>
          <w:sz w:val="24"/>
          <w:szCs w:val="24"/>
        </w:rPr>
      </w:pPr>
    </w:p>
    <w:p w:rsidR="0078374C" w:rsidRPr="00696F06" w:rsidRDefault="0078374C" w:rsidP="00696F06">
      <w:pPr>
        <w:pStyle w:val="NormalWeb"/>
        <w:spacing w:beforeLines="0" w:afterLines="0" w:line="480" w:lineRule="auto"/>
        <w:rPr>
          <w:rFonts w:ascii="Times New Roman" w:hAnsi="Times New Roman"/>
          <w:color w:val="000000" w:themeColor="text1"/>
          <w:sz w:val="24"/>
          <w:szCs w:val="24"/>
        </w:rPr>
      </w:pPr>
      <w:r w:rsidRPr="00696F06">
        <w:rPr>
          <w:rFonts w:ascii="Times New Roman" w:hAnsi="Times New Roman"/>
          <w:color w:val="000000" w:themeColor="text1"/>
          <w:sz w:val="24"/>
          <w:szCs w:val="24"/>
        </w:rPr>
        <w:t>c) Turn in assignments on time; a good student should be responsible with homework and work.</w:t>
      </w:r>
    </w:p>
    <w:p w:rsidR="0078374C" w:rsidRPr="00696F06" w:rsidRDefault="0078374C" w:rsidP="00696F06">
      <w:pPr>
        <w:pStyle w:val="NormalWeb"/>
        <w:spacing w:beforeLines="0" w:afterLines="0" w:line="480" w:lineRule="auto"/>
        <w:ind w:left="720"/>
        <w:rPr>
          <w:rFonts w:ascii="Times New Roman" w:hAnsi="Times New Roman"/>
          <w:color w:val="000000" w:themeColor="text1"/>
          <w:sz w:val="24"/>
          <w:szCs w:val="24"/>
        </w:rPr>
      </w:pPr>
    </w:p>
    <w:p w:rsidR="00494631" w:rsidRPr="00696F06" w:rsidRDefault="0078374C" w:rsidP="00696F06">
      <w:pPr>
        <w:pStyle w:val="NormalWeb"/>
        <w:spacing w:beforeLines="0" w:afterLines="0" w:line="480" w:lineRule="auto"/>
        <w:rPr>
          <w:rFonts w:ascii="Times New Roman" w:hAnsi="Times New Roman"/>
          <w:color w:val="000000" w:themeColor="text1"/>
          <w:sz w:val="24"/>
          <w:szCs w:val="24"/>
        </w:rPr>
      </w:pPr>
      <w:r w:rsidRPr="00696F06">
        <w:rPr>
          <w:rFonts w:ascii="Times New Roman" w:hAnsi="Times New Roman"/>
          <w:color w:val="000000" w:themeColor="text1"/>
          <w:sz w:val="24"/>
          <w:szCs w:val="24"/>
        </w:rPr>
        <w:t xml:space="preserve">d) Be interested in class topics, </w:t>
      </w:r>
      <w:r w:rsidR="004C47BC" w:rsidRPr="00696F06">
        <w:rPr>
          <w:rFonts w:ascii="Times New Roman" w:hAnsi="Times New Roman"/>
          <w:color w:val="000000" w:themeColor="text1"/>
          <w:sz w:val="24"/>
          <w:szCs w:val="24"/>
        </w:rPr>
        <w:t>if the students ha</w:t>
      </w:r>
      <w:r w:rsidR="00C460A3">
        <w:rPr>
          <w:rFonts w:ascii="Times New Roman" w:hAnsi="Times New Roman"/>
          <w:color w:val="000000" w:themeColor="text1"/>
          <w:sz w:val="24"/>
          <w:szCs w:val="24"/>
        </w:rPr>
        <w:t xml:space="preserve">ve </w:t>
      </w:r>
      <w:r w:rsidR="004C47BC" w:rsidRPr="00696F06">
        <w:rPr>
          <w:rFonts w:ascii="Times New Roman" w:hAnsi="Times New Roman"/>
          <w:color w:val="000000" w:themeColor="text1"/>
          <w:sz w:val="24"/>
          <w:szCs w:val="24"/>
        </w:rPr>
        <w:t>a positive attitude and ask about the lecture they w</w:t>
      </w:r>
      <w:r w:rsidR="00C460A3">
        <w:rPr>
          <w:rFonts w:ascii="Times New Roman" w:hAnsi="Times New Roman"/>
          <w:color w:val="000000" w:themeColor="text1"/>
          <w:sz w:val="24"/>
          <w:szCs w:val="24"/>
        </w:rPr>
        <w:t>ill</w:t>
      </w:r>
      <w:r w:rsidR="004C47BC" w:rsidRPr="00696F06">
        <w:rPr>
          <w:rFonts w:ascii="Times New Roman" w:hAnsi="Times New Roman"/>
          <w:color w:val="000000" w:themeColor="text1"/>
          <w:sz w:val="24"/>
          <w:szCs w:val="24"/>
        </w:rPr>
        <w:t xml:space="preserve"> learn more, therefore get better grades.</w:t>
      </w:r>
    </w:p>
    <w:p w:rsidR="00494631" w:rsidRPr="00696F06" w:rsidRDefault="00494631" w:rsidP="00696F06">
      <w:pPr>
        <w:pStyle w:val="NormalWeb"/>
        <w:spacing w:beforeLines="0" w:afterLines="0" w:line="480" w:lineRule="auto"/>
        <w:ind w:left="720"/>
        <w:rPr>
          <w:rFonts w:ascii="Times New Roman" w:hAnsi="Times New Roman"/>
          <w:color w:val="000000" w:themeColor="text1"/>
          <w:sz w:val="24"/>
        </w:rPr>
      </w:pPr>
    </w:p>
    <w:p w:rsidR="00494631" w:rsidRPr="00696F06" w:rsidRDefault="00494631" w:rsidP="00696F06">
      <w:pPr>
        <w:pStyle w:val="NormalWeb"/>
        <w:spacing w:beforeLines="0" w:afterLines="0" w:line="480" w:lineRule="auto"/>
        <w:rPr>
          <w:rFonts w:ascii="Times New Roman" w:hAnsi="Times New Roman"/>
          <w:color w:val="000000" w:themeColor="text1"/>
          <w:sz w:val="24"/>
          <w:szCs w:val="24"/>
        </w:rPr>
      </w:pPr>
      <w:r w:rsidRPr="00696F06">
        <w:rPr>
          <w:rFonts w:ascii="Times New Roman" w:hAnsi="Times New Roman"/>
          <w:color w:val="000000" w:themeColor="text1"/>
          <w:sz w:val="24"/>
          <w:szCs w:val="24"/>
        </w:rPr>
        <w:t>3) What is ABET? What is the ABET definition of Engineering?</w:t>
      </w:r>
    </w:p>
    <w:p w:rsidR="004C47BC" w:rsidRPr="00696F06" w:rsidRDefault="004C47BC" w:rsidP="00696F06">
      <w:pPr>
        <w:pStyle w:val="NormalWeb"/>
        <w:spacing w:beforeLines="0" w:afterLines="0" w:line="480" w:lineRule="auto"/>
        <w:ind w:left="720"/>
        <w:rPr>
          <w:rFonts w:ascii="Times New Roman" w:hAnsi="Times New Roman"/>
          <w:color w:val="000000" w:themeColor="text1"/>
          <w:sz w:val="24"/>
        </w:rPr>
      </w:pPr>
    </w:p>
    <w:p w:rsidR="00033C2F" w:rsidRPr="00696F06" w:rsidRDefault="00033C2F" w:rsidP="00696F06">
      <w:pPr>
        <w:pStyle w:val="NormalWeb"/>
        <w:spacing w:beforeLines="0" w:afterLines="0" w:line="480" w:lineRule="auto"/>
        <w:rPr>
          <w:rFonts w:ascii="Times New Roman" w:hAnsi="Times New Roman"/>
          <w:color w:val="000000" w:themeColor="text1"/>
          <w:sz w:val="24"/>
        </w:rPr>
      </w:pPr>
      <w:r w:rsidRPr="00696F06">
        <w:rPr>
          <w:rFonts w:ascii="Times New Roman" w:hAnsi="Times New Roman"/>
          <w:color w:val="000000" w:themeColor="text1"/>
          <w:sz w:val="24"/>
        </w:rPr>
        <w:t>ABET means Accreditation Board for Engineering and Technology, is a non-governmental organization that accredits post-secondary education programs in applied science, computing, engineering, and engineering technology.</w:t>
      </w:r>
    </w:p>
    <w:p w:rsidR="00033C2F" w:rsidRPr="00696F06" w:rsidRDefault="00033C2F" w:rsidP="00696F06">
      <w:pPr>
        <w:pStyle w:val="NormalWeb"/>
        <w:spacing w:beforeLines="0" w:afterLines="0" w:line="480" w:lineRule="auto"/>
        <w:ind w:left="720"/>
        <w:rPr>
          <w:rFonts w:ascii="Times New Roman" w:hAnsi="Times New Roman"/>
          <w:color w:val="000000" w:themeColor="text1"/>
          <w:sz w:val="24"/>
        </w:rPr>
      </w:pPr>
    </w:p>
    <w:p w:rsidR="004C47BC" w:rsidRPr="00696F06" w:rsidRDefault="00033C2F" w:rsidP="00696F06">
      <w:pPr>
        <w:pStyle w:val="NormalWeb"/>
        <w:spacing w:beforeLines="0" w:afterLines="0" w:line="480" w:lineRule="auto"/>
        <w:rPr>
          <w:rFonts w:ascii="Times New Roman" w:hAnsi="Times New Roman"/>
          <w:color w:val="000000" w:themeColor="text1"/>
          <w:sz w:val="24"/>
        </w:rPr>
      </w:pPr>
      <w:r w:rsidRPr="00696F06">
        <w:rPr>
          <w:rFonts w:ascii="Times New Roman" w:hAnsi="Times New Roman"/>
          <w:color w:val="000000" w:themeColor="text1"/>
          <w:sz w:val="24"/>
        </w:rPr>
        <w:t>The ABET definition of Engineering- The profession in which a knowledge of the mathematical and natural sciences gained by study, experience, and practice is applied with judgment to develop ways to utilize, economically, the materials and forces of nature for the benefit of mankind.</w:t>
      </w:r>
    </w:p>
    <w:p w:rsidR="00494631" w:rsidRPr="00696F06" w:rsidRDefault="00494631" w:rsidP="00696F06">
      <w:pPr>
        <w:pStyle w:val="NormalWeb"/>
        <w:spacing w:beforeLines="0" w:afterLines="0" w:line="480" w:lineRule="auto"/>
        <w:ind w:left="720"/>
        <w:rPr>
          <w:rFonts w:ascii="Times New Roman" w:hAnsi="Times New Roman"/>
          <w:color w:val="000000" w:themeColor="text1"/>
          <w:sz w:val="24"/>
        </w:rPr>
      </w:pPr>
    </w:p>
    <w:p w:rsidR="008B4273" w:rsidRPr="00696F06" w:rsidRDefault="00494631" w:rsidP="00696F06">
      <w:pPr>
        <w:pStyle w:val="NormalWeb"/>
        <w:spacing w:beforeLines="0" w:afterLines="0" w:line="480" w:lineRule="auto"/>
        <w:rPr>
          <w:rFonts w:ascii="Times New Roman" w:hAnsi="Times New Roman"/>
          <w:color w:val="000000" w:themeColor="text1"/>
          <w:sz w:val="24"/>
          <w:szCs w:val="24"/>
        </w:rPr>
      </w:pPr>
      <w:r w:rsidRPr="00696F06">
        <w:rPr>
          <w:rFonts w:ascii="Times New Roman" w:hAnsi="Times New Roman"/>
          <w:color w:val="000000" w:themeColor="text1"/>
          <w:sz w:val="24"/>
          <w:szCs w:val="24"/>
        </w:rPr>
        <w:t xml:space="preserve">4) What does motivate </w:t>
      </w:r>
      <w:r w:rsidRPr="00696F06">
        <w:rPr>
          <w:rFonts w:ascii="Times New Roman" w:hAnsi="Times New Roman"/>
          <w:bCs/>
          <w:color w:val="000000" w:themeColor="text1"/>
          <w:sz w:val="24"/>
          <w:szCs w:val="24"/>
        </w:rPr>
        <w:t xml:space="preserve">you </w:t>
      </w:r>
      <w:r w:rsidRPr="00696F06">
        <w:rPr>
          <w:rFonts w:ascii="Times New Roman" w:hAnsi="Times New Roman"/>
          <w:color w:val="000000" w:themeColor="text1"/>
          <w:sz w:val="24"/>
          <w:szCs w:val="24"/>
        </w:rPr>
        <w:t>in the Electrical Engineering major?</w:t>
      </w:r>
    </w:p>
    <w:p w:rsidR="008B4273" w:rsidRPr="00696F06" w:rsidRDefault="008B4273" w:rsidP="00696F06">
      <w:pPr>
        <w:pStyle w:val="NormalWeb"/>
        <w:spacing w:beforeLines="0" w:afterLines="0" w:line="480" w:lineRule="auto"/>
        <w:ind w:left="720"/>
        <w:rPr>
          <w:rFonts w:ascii="Times New Roman" w:hAnsi="Times New Roman"/>
          <w:color w:val="000000" w:themeColor="text1"/>
          <w:sz w:val="24"/>
          <w:szCs w:val="24"/>
        </w:rPr>
      </w:pPr>
    </w:p>
    <w:p w:rsidR="00494631" w:rsidRPr="00696F06" w:rsidRDefault="008B4273" w:rsidP="00696F06">
      <w:pPr>
        <w:pStyle w:val="NormalWeb"/>
        <w:spacing w:beforeLines="0" w:afterLines="0" w:line="480" w:lineRule="auto"/>
        <w:rPr>
          <w:rFonts w:ascii="Times New Roman" w:hAnsi="Times New Roman"/>
          <w:color w:val="000000" w:themeColor="text1"/>
          <w:sz w:val="24"/>
          <w:szCs w:val="24"/>
        </w:rPr>
      </w:pPr>
      <w:r w:rsidRPr="00696F06">
        <w:rPr>
          <w:rFonts w:ascii="Times New Roman" w:hAnsi="Times New Roman"/>
          <w:color w:val="000000" w:themeColor="text1"/>
          <w:sz w:val="24"/>
          <w:szCs w:val="24"/>
        </w:rPr>
        <w:t>My main motivation to study Electrical Engineering is the fact that I am going to learn ways to find solutions and to have new ideas. Th</w:t>
      </w:r>
      <w:r w:rsidR="007A456E">
        <w:rPr>
          <w:rFonts w:ascii="Times New Roman" w:hAnsi="Times New Roman"/>
          <w:color w:val="000000" w:themeColor="text1"/>
          <w:sz w:val="24"/>
          <w:szCs w:val="24"/>
        </w:rPr>
        <w:t>e</w:t>
      </w:r>
      <w:r w:rsidRPr="00696F06">
        <w:rPr>
          <w:rFonts w:ascii="Times New Roman" w:hAnsi="Times New Roman"/>
          <w:color w:val="000000" w:themeColor="text1"/>
          <w:sz w:val="24"/>
          <w:szCs w:val="24"/>
        </w:rPr>
        <w:t xml:space="preserve"> area of Engineering </w:t>
      </w:r>
      <w:r w:rsidR="00BE25F1" w:rsidRPr="00696F06">
        <w:rPr>
          <w:rFonts w:ascii="Times New Roman" w:hAnsi="Times New Roman"/>
          <w:color w:val="000000" w:themeColor="text1"/>
          <w:sz w:val="24"/>
          <w:szCs w:val="24"/>
        </w:rPr>
        <w:t>is a creative enterprise, one that requires intense imagination and a significant amount of hard work. In conclusion, engineers are modern day inventors.</w:t>
      </w:r>
    </w:p>
    <w:p w:rsidR="00494631" w:rsidRPr="00696F06" w:rsidRDefault="00494631" w:rsidP="00696F06">
      <w:pPr>
        <w:pStyle w:val="NormalWeb"/>
        <w:spacing w:beforeLines="0" w:afterLines="0" w:line="480" w:lineRule="auto"/>
        <w:ind w:left="720"/>
        <w:rPr>
          <w:rFonts w:ascii="Times New Roman" w:hAnsi="Times New Roman"/>
          <w:color w:val="000000" w:themeColor="text1"/>
          <w:sz w:val="24"/>
        </w:rPr>
      </w:pPr>
    </w:p>
    <w:p w:rsidR="00494631" w:rsidRPr="00696F06" w:rsidRDefault="00494631" w:rsidP="00696F06">
      <w:pPr>
        <w:pStyle w:val="NormalWeb"/>
        <w:spacing w:beforeLines="0" w:afterLines="0" w:line="480" w:lineRule="auto"/>
        <w:rPr>
          <w:rFonts w:ascii="Times New Roman" w:hAnsi="Times New Roman"/>
          <w:color w:val="000000" w:themeColor="text1"/>
          <w:sz w:val="24"/>
          <w:szCs w:val="24"/>
        </w:rPr>
      </w:pPr>
      <w:r w:rsidRPr="00696F06">
        <w:rPr>
          <w:rFonts w:ascii="Times New Roman" w:hAnsi="Times New Roman"/>
          <w:color w:val="000000" w:themeColor="text1"/>
          <w:sz w:val="24"/>
          <w:szCs w:val="24"/>
        </w:rPr>
        <w:t>5) What does IEEE stand for? What is the core purpose of IEEE?</w:t>
      </w:r>
    </w:p>
    <w:p w:rsidR="00441BCB" w:rsidRPr="00696F06" w:rsidRDefault="00441BCB" w:rsidP="00696F06">
      <w:pPr>
        <w:pStyle w:val="NormalWeb"/>
        <w:spacing w:beforeLines="0" w:afterLines="0" w:line="480" w:lineRule="auto"/>
        <w:ind w:left="720"/>
        <w:rPr>
          <w:rFonts w:ascii="Times New Roman" w:hAnsi="Times New Roman"/>
          <w:color w:val="000000" w:themeColor="text1"/>
          <w:sz w:val="24"/>
        </w:rPr>
      </w:pPr>
    </w:p>
    <w:p w:rsidR="00441BCB" w:rsidRPr="00696F06" w:rsidRDefault="00441BCB" w:rsidP="00696F06">
      <w:pPr>
        <w:pStyle w:val="NormalWeb"/>
        <w:spacing w:beforeLines="0" w:afterLines="0" w:line="480" w:lineRule="auto"/>
        <w:rPr>
          <w:rFonts w:ascii="Times New Roman" w:hAnsi="Times New Roman"/>
          <w:color w:val="000000" w:themeColor="text1"/>
          <w:sz w:val="24"/>
        </w:rPr>
      </w:pPr>
      <w:r w:rsidRPr="00696F06">
        <w:rPr>
          <w:rFonts w:ascii="Times New Roman" w:hAnsi="Times New Roman"/>
          <w:color w:val="000000" w:themeColor="text1"/>
          <w:sz w:val="24"/>
        </w:rPr>
        <w:t>IEEE stands for Institute of Electrical and Electronics Engineers. IEEE’s core purpose is to foster technological innovation and excellence for the benefit of humanity.</w:t>
      </w:r>
    </w:p>
    <w:p w:rsidR="00494631" w:rsidRPr="00696F06" w:rsidRDefault="00494631" w:rsidP="00696F06">
      <w:pPr>
        <w:pStyle w:val="NormalWeb"/>
        <w:spacing w:beforeLines="0" w:afterLines="0" w:line="480" w:lineRule="auto"/>
        <w:ind w:left="720"/>
        <w:rPr>
          <w:rFonts w:ascii="Times New Roman" w:hAnsi="Times New Roman"/>
          <w:color w:val="000000" w:themeColor="text1"/>
          <w:sz w:val="24"/>
        </w:rPr>
      </w:pPr>
    </w:p>
    <w:p w:rsidR="00494631" w:rsidRPr="00696F06" w:rsidRDefault="00494631" w:rsidP="00696F06">
      <w:pPr>
        <w:pStyle w:val="NormalWeb"/>
        <w:spacing w:beforeLines="0" w:afterLines="0" w:line="480" w:lineRule="auto"/>
        <w:rPr>
          <w:rFonts w:ascii="Times New Roman" w:hAnsi="Times New Roman"/>
          <w:color w:val="000000" w:themeColor="text1"/>
          <w:sz w:val="24"/>
        </w:rPr>
      </w:pPr>
      <w:r w:rsidRPr="00696F06">
        <w:rPr>
          <w:rFonts w:ascii="Times New Roman" w:hAnsi="Times New Roman"/>
          <w:color w:val="000000" w:themeColor="text1"/>
          <w:sz w:val="24"/>
          <w:szCs w:val="24"/>
        </w:rPr>
        <w:t xml:space="preserve">6) Answer to Question 6 of the lab titled “Exploring the IEEE Electronic Database.” </w:t>
      </w:r>
    </w:p>
    <w:p w:rsidR="00441BCB" w:rsidRPr="00696F06" w:rsidRDefault="00441BCB" w:rsidP="00696F06">
      <w:pPr>
        <w:spacing w:line="480" w:lineRule="auto"/>
        <w:rPr>
          <w:rFonts w:ascii="Times New Roman" w:hAnsi="Times New Roman"/>
          <w:color w:val="000000" w:themeColor="text1"/>
        </w:rPr>
      </w:pPr>
    </w:p>
    <w:p w:rsidR="00EE0D4E" w:rsidRPr="00696F06" w:rsidRDefault="00EE0D4E" w:rsidP="00696F06">
      <w:pPr>
        <w:pStyle w:val="ListParagraph"/>
        <w:numPr>
          <w:ilvl w:val="0"/>
          <w:numId w:val="2"/>
        </w:numPr>
        <w:spacing w:line="480" w:lineRule="auto"/>
        <w:rPr>
          <w:rFonts w:ascii="Times New Roman" w:hAnsi="Times New Roman"/>
          <w:color w:val="000000" w:themeColor="text1"/>
        </w:rPr>
      </w:pPr>
      <w:r w:rsidRPr="00696F06">
        <w:rPr>
          <w:rFonts w:ascii="Times New Roman" w:hAnsi="Times New Roman"/>
          <w:color w:val="000000" w:themeColor="text1"/>
        </w:rPr>
        <w:t>IEEE Transactions on Robotics and Automation (2004)</w:t>
      </w:r>
    </w:p>
    <w:p w:rsidR="00EE0D4E" w:rsidRPr="00696F06" w:rsidRDefault="00EE0D4E" w:rsidP="00696F06">
      <w:pPr>
        <w:pStyle w:val="ListParagraph"/>
        <w:numPr>
          <w:ilvl w:val="0"/>
          <w:numId w:val="2"/>
        </w:numPr>
        <w:spacing w:line="480" w:lineRule="auto"/>
        <w:rPr>
          <w:rFonts w:ascii="Times New Roman" w:hAnsi="Times New Roman"/>
          <w:color w:val="000000" w:themeColor="text1"/>
        </w:rPr>
      </w:pPr>
      <w:r w:rsidRPr="00696F06">
        <w:rPr>
          <w:rFonts w:ascii="Times New Roman" w:hAnsi="Times New Roman"/>
          <w:color w:val="000000" w:themeColor="text1"/>
        </w:rPr>
        <w:t>IEEE Journal of Robotics and Automation (1988)</w:t>
      </w:r>
    </w:p>
    <w:p w:rsidR="00EE0D4E" w:rsidRPr="00696F06" w:rsidRDefault="00EE0D4E" w:rsidP="00696F06">
      <w:pPr>
        <w:pStyle w:val="ListParagraph"/>
        <w:numPr>
          <w:ilvl w:val="0"/>
          <w:numId w:val="2"/>
        </w:numPr>
        <w:spacing w:line="480" w:lineRule="auto"/>
        <w:rPr>
          <w:rFonts w:ascii="Times New Roman" w:hAnsi="Times New Roman"/>
          <w:color w:val="000000" w:themeColor="text1"/>
        </w:rPr>
      </w:pPr>
      <w:r w:rsidRPr="00696F06">
        <w:rPr>
          <w:rFonts w:ascii="Times New Roman" w:hAnsi="Times New Roman"/>
          <w:color w:val="000000" w:themeColor="text1"/>
        </w:rPr>
        <w:t>IEEE Transactions on Aerospace and Navigational Electronic Systems (1965)</w:t>
      </w:r>
    </w:p>
    <w:p w:rsidR="00417D7C" w:rsidRPr="00696F06" w:rsidRDefault="00417D7C" w:rsidP="00696F06">
      <w:pPr>
        <w:pStyle w:val="ListParagraph"/>
        <w:numPr>
          <w:ilvl w:val="0"/>
          <w:numId w:val="2"/>
        </w:numPr>
        <w:spacing w:line="480" w:lineRule="auto"/>
        <w:rPr>
          <w:rFonts w:ascii="Times New Roman" w:hAnsi="Times New Roman"/>
          <w:color w:val="000000" w:themeColor="text1"/>
        </w:rPr>
      </w:pPr>
      <w:r w:rsidRPr="00696F06">
        <w:rPr>
          <w:rFonts w:ascii="Times New Roman" w:hAnsi="Times New Roman"/>
          <w:color w:val="000000" w:themeColor="text1"/>
        </w:rPr>
        <w:t>IEEE Transactions on Military Electronics (1965)</w:t>
      </w:r>
    </w:p>
    <w:p w:rsidR="00417D7C" w:rsidRPr="00696F06" w:rsidRDefault="00417D7C" w:rsidP="00696F06">
      <w:pPr>
        <w:pStyle w:val="ListParagraph"/>
        <w:numPr>
          <w:ilvl w:val="0"/>
          <w:numId w:val="2"/>
        </w:numPr>
        <w:spacing w:line="480" w:lineRule="auto"/>
        <w:rPr>
          <w:rFonts w:ascii="Times New Roman" w:hAnsi="Times New Roman"/>
          <w:color w:val="000000" w:themeColor="text1"/>
        </w:rPr>
      </w:pPr>
      <w:r w:rsidRPr="00696F06">
        <w:rPr>
          <w:rFonts w:ascii="Times New Roman" w:hAnsi="Times New Roman"/>
          <w:color w:val="000000" w:themeColor="text1"/>
        </w:rPr>
        <w:t>IEEE Transactions on Communication Technology (1971)</w:t>
      </w:r>
    </w:p>
    <w:p w:rsidR="00417D7C" w:rsidRPr="00696F06" w:rsidRDefault="00417D7C" w:rsidP="00696F06">
      <w:pPr>
        <w:pStyle w:val="ListParagraph"/>
        <w:numPr>
          <w:ilvl w:val="0"/>
          <w:numId w:val="2"/>
        </w:numPr>
        <w:spacing w:line="480" w:lineRule="auto"/>
        <w:rPr>
          <w:rFonts w:ascii="Times New Roman" w:hAnsi="Times New Roman"/>
          <w:color w:val="000000" w:themeColor="text1"/>
        </w:rPr>
      </w:pPr>
      <w:r w:rsidRPr="00696F06">
        <w:rPr>
          <w:rFonts w:ascii="Times New Roman" w:hAnsi="Times New Roman"/>
          <w:color w:val="000000" w:themeColor="text1"/>
        </w:rPr>
        <w:t>IEEE Magazine of Control Systems (1990)</w:t>
      </w:r>
    </w:p>
    <w:p w:rsidR="00E939FB" w:rsidRPr="00696F06" w:rsidRDefault="00E939FB" w:rsidP="00696F06">
      <w:pPr>
        <w:pStyle w:val="ListParagraph"/>
        <w:numPr>
          <w:ilvl w:val="0"/>
          <w:numId w:val="2"/>
        </w:numPr>
        <w:spacing w:line="480" w:lineRule="auto"/>
        <w:rPr>
          <w:rFonts w:ascii="Times New Roman" w:hAnsi="Times New Roman"/>
          <w:color w:val="000000" w:themeColor="text1"/>
        </w:rPr>
      </w:pPr>
      <w:r w:rsidRPr="00696F06">
        <w:rPr>
          <w:rFonts w:ascii="Times New Roman" w:hAnsi="Times New Roman"/>
          <w:color w:val="000000" w:themeColor="text1"/>
        </w:rPr>
        <w:t>IEEE Microwave and Guided Wave Letters (2000)</w:t>
      </w:r>
    </w:p>
    <w:p w:rsidR="00E939FB" w:rsidRPr="00696F06" w:rsidRDefault="00E939FB" w:rsidP="00696F06">
      <w:pPr>
        <w:pStyle w:val="ListParagraph"/>
        <w:numPr>
          <w:ilvl w:val="0"/>
          <w:numId w:val="2"/>
        </w:numPr>
        <w:spacing w:line="480" w:lineRule="auto"/>
        <w:rPr>
          <w:rFonts w:ascii="Times New Roman" w:hAnsi="Times New Roman"/>
          <w:color w:val="000000" w:themeColor="text1"/>
        </w:rPr>
      </w:pPr>
      <w:r w:rsidRPr="00696F06">
        <w:rPr>
          <w:rFonts w:ascii="Times New Roman" w:hAnsi="Times New Roman"/>
          <w:color w:val="000000" w:themeColor="text1"/>
        </w:rPr>
        <w:t>IEEE Journal on Microwaves, Optics, and Acoustics (1979)</w:t>
      </w:r>
    </w:p>
    <w:p w:rsidR="00E939FB" w:rsidRPr="00696F06" w:rsidRDefault="00E939FB" w:rsidP="00696F06">
      <w:pPr>
        <w:pStyle w:val="ListParagraph"/>
        <w:numPr>
          <w:ilvl w:val="0"/>
          <w:numId w:val="2"/>
        </w:numPr>
        <w:spacing w:line="480" w:lineRule="auto"/>
        <w:rPr>
          <w:rFonts w:ascii="Times New Roman" w:hAnsi="Times New Roman"/>
          <w:color w:val="000000" w:themeColor="text1"/>
        </w:rPr>
      </w:pPr>
      <w:r w:rsidRPr="00696F06">
        <w:rPr>
          <w:rFonts w:ascii="Times New Roman" w:hAnsi="Times New Roman"/>
          <w:color w:val="000000" w:themeColor="text1"/>
        </w:rPr>
        <w:t>IEEE Transactions on Biomedical Circuits and Systems (2012)</w:t>
      </w:r>
    </w:p>
    <w:p w:rsidR="00E939FB" w:rsidRPr="00696F06" w:rsidRDefault="00E939FB" w:rsidP="00696F06">
      <w:pPr>
        <w:pStyle w:val="ListParagraph"/>
        <w:numPr>
          <w:ilvl w:val="0"/>
          <w:numId w:val="2"/>
        </w:numPr>
        <w:spacing w:line="480" w:lineRule="auto"/>
        <w:rPr>
          <w:rFonts w:ascii="Times New Roman" w:hAnsi="Times New Roman"/>
          <w:color w:val="000000" w:themeColor="text1"/>
        </w:rPr>
      </w:pPr>
      <w:r w:rsidRPr="00696F06">
        <w:rPr>
          <w:rFonts w:ascii="Times New Roman" w:hAnsi="Times New Roman"/>
          <w:color w:val="000000" w:themeColor="text1"/>
        </w:rPr>
        <w:t>IEEE Transactions on Circuits and Systems for Video Technology (2013)</w:t>
      </w:r>
    </w:p>
    <w:p w:rsidR="004A14E9" w:rsidRPr="00696F06" w:rsidRDefault="00E939FB" w:rsidP="00696F06">
      <w:pPr>
        <w:pStyle w:val="ListParagraph"/>
        <w:numPr>
          <w:ilvl w:val="0"/>
          <w:numId w:val="2"/>
        </w:numPr>
        <w:spacing w:line="480" w:lineRule="auto"/>
        <w:rPr>
          <w:rFonts w:ascii="Times New Roman" w:hAnsi="Times New Roman"/>
          <w:color w:val="000000" w:themeColor="text1"/>
        </w:rPr>
      </w:pPr>
      <w:r w:rsidRPr="00696F06">
        <w:rPr>
          <w:rFonts w:ascii="Times New Roman" w:hAnsi="Times New Roman"/>
          <w:color w:val="000000" w:themeColor="text1"/>
        </w:rPr>
        <w:t>IEEE Transactions on Power Apparatus and Systems (1985)</w:t>
      </w:r>
    </w:p>
    <w:sectPr w:rsidR="004A14E9" w:rsidRPr="00696F06" w:rsidSect="004A14E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E72C9"/>
    <w:multiLevelType w:val="hybridMultilevel"/>
    <w:tmpl w:val="50485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937D05"/>
    <w:multiLevelType w:val="multilevel"/>
    <w:tmpl w:val="EF6E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111BE"/>
    <w:rsid w:val="00033C2F"/>
    <w:rsid w:val="001D6351"/>
    <w:rsid w:val="0028266E"/>
    <w:rsid w:val="003B49E2"/>
    <w:rsid w:val="004111BE"/>
    <w:rsid w:val="00417D7C"/>
    <w:rsid w:val="00441BCB"/>
    <w:rsid w:val="00494631"/>
    <w:rsid w:val="004A14E9"/>
    <w:rsid w:val="004C47BC"/>
    <w:rsid w:val="00696F06"/>
    <w:rsid w:val="006F7D29"/>
    <w:rsid w:val="0078374C"/>
    <w:rsid w:val="007A456E"/>
    <w:rsid w:val="008B4273"/>
    <w:rsid w:val="00932B55"/>
    <w:rsid w:val="00BE25F1"/>
    <w:rsid w:val="00C354CC"/>
    <w:rsid w:val="00C460A3"/>
    <w:rsid w:val="00D565C5"/>
    <w:rsid w:val="00E939FB"/>
    <w:rsid w:val="00EE0D4E"/>
    <w:rsid w:val="00FB37AB"/>
    <w:rsid w:val="00FC3AF2"/>
  </w:rsids>
  <m:mathPr>
    <m:mathFont m:val="@ＭＳ 明朝"/>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1B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494631"/>
    <w:pPr>
      <w:spacing w:beforeLines="1" w:afterLines="1"/>
    </w:pPr>
    <w:rPr>
      <w:rFonts w:ascii="Times" w:hAnsi="Times" w:cs="Times New Roman"/>
      <w:sz w:val="20"/>
      <w:szCs w:val="20"/>
    </w:rPr>
  </w:style>
  <w:style w:type="paragraph" w:styleId="ListParagraph">
    <w:name w:val="List Paragraph"/>
    <w:basedOn w:val="Normal"/>
    <w:uiPriority w:val="34"/>
    <w:qFormat/>
    <w:rsid w:val="00EE0D4E"/>
    <w:pPr>
      <w:ind w:left="720"/>
      <w:contextualSpacing/>
    </w:pPr>
  </w:style>
</w:styles>
</file>

<file path=word/webSettings.xml><?xml version="1.0" encoding="utf-8"?>
<w:webSettings xmlns:r="http://schemas.openxmlformats.org/officeDocument/2006/relationships" xmlns:w="http://schemas.openxmlformats.org/wordprocessingml/2006/main">
  <w:divs>
    <w:div w:id="2141871947">
      <w:bodyDiv w:val="1"/>
      <w:marLeft w:val="0"/>
      <w:marRight w:val="0"/>
      <w:marTop w:val="0"/>
      <w:marBottom w:val="0"/>
      <w:divBdr>
        <w:top w:val="none" w:sz="0" w:space="0" w:color="auto"/>
        <w:left w:val="none" w:sz="0" w:space="0" w:color="auto"/>
        <w:bottom w:val="none" w:sz="0" w:space="0" w:color="auto"/>
        <w:right w:val="none" w:sz="0" w:space="0" w:color="auto"/>
      </w:divBdr>
      <w:divsChild>
        <w:div w:id="360935912">
          <w:marLeft w:val="0"/>
          <w:marRight w:val="0"/>
          <w:marTop w:val="0"/>
          <w:marBottom w:val="0"/>
          <w:divBdr>
            <w:top w:val="none" w:sz="0" w:space="0" w:color="auto"/>
            <w:left w:val="none" w:sz="0" w:space="0" w:color="auto"/>
            <w:bottom w:val="none" w:sz="0" w:space="0" w:color="auto"/>
            <w:right w:val="none" w:sz="0" w:space="0" w:color="auto"/>
          </w:divBdr>
          <w:divsChild>
            <w:div w:id="70591805">
              <w:marLeft w:val="0"/>
              <w:marRight w:val="0"/>
              <w:marTop w:val="0"/>
              <w:marBottom w:val="0"/>
              <w:divBdr>
                <w:top w:val="none" w:sz="0" w:space="0" w:color="auto"/>
                <w:left w:val="none" w:sz="0" w:space="0" w:color="auto"/>
                <w:bottom w:val="none" w:sz="0" w:space="0" w:color="auto"/>
                <w:right w:val="none" w:sz="0" w:space="0" w:color="auto"/>
              </w:divBdr>
              <w:divsChild>
                <w:div w:id="15970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518</Words>
  <Characters>2955</Characters>
  <Application>Microsoft Macintosh Word</Application>
  <DocSecurity>0</DocSecurity>
  <Lines>24</Lines>
  <Paragraphs>5</Paragraphs>
  <ScaleCrop>false</ScaleCrop>
  <LinksUpToDate>false</LinksUpToDate>
  <CharactersWithSpaces>3628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Macossay-Hernandez</dc:creator>
  <cp:keywords/>
  <cp:lastModifiedBy>Javier Macossay-Hernandez</cp:lastModifiedBy>
  <cp:revision>31</cp:revision>
  <dcterms:created xsi:type="dcterms:W3CDTF">2013-01-23T04:53:00Z</dcterms:created>
  <dcterms:modified xsi:type="dcterms:W3CDTF">2013-01-24T01:46:00Z</dcterms:modified>
</cp:coreProperties>
</file>