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8E17" w14:textId="77777777" w:rsidR="00135C9C" w:rsidRPr="006769BA" w:rsidRDefault="7DEBF724" w:rsidP="00A03BF4">
      <w:pPr>
        <w:ind w:firstLine="0"/>
        <w:rPr>
          <w:rFonts w:ascii="Times New Roman" w:hAnsi="Times New Roman" w:cs="Times New Roman"/>
          <w:b/>
          <w:sz w:val="36"/>
          <w:szCs w:val="36"/>
        </w:rPr>
      </w:pPr>
      <w:r w:rsidRPr="7DEBF724">
        <w:rPr>
          <w:rFonts w:ascii="Times New Roman" w:eastAsia="Times New Roman" w:hAnsi="Times New Roman" w:cs="Times New Roman"/>
          <w:b/>
          <w:bCs/>
          <w:sz w:val="36"/>
          <w:szCs w:val="36"/>
        </w:rPr>
        <w:t>Power Flow with Phase Shift</w:t>
      </w:r>
    </w:p>
    <w:p w14:paraId="1313C68D" w14:textId="77777777" w:rsidR="00135C9C" w:rsidRDefault="00135C9C" w:rsidP="00135C9C">
      <w:pPr>
        <w:ind w:firstLine="0"/>
        <w:rPr>
          <w:rFonts w:ascii="Times New Roman" w:hAnsi="Times New Roman" w:cs="Times New Roman"/>
          <w:b/>
        </w:rPr>
        <w:sectPr w:rsidR="00135C9C" w:rsidSect="008025EB">
          <w:footerReference w:type="even" r:id="rId7"/>
          <w:footerReference w:type="default" r:id="rId8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 w:equalWidth="0">
            <w:col w:w="6000" w:space="720"/>
            <w:col w:w="2640"/>
          </w:cols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BF2B114" wp14:editId="1880285B">
            <wp:extent cx="1730463" cy="60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 Viterbi School of Engine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03" cy="6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9B8B" w14:textId="77777777" w:rsidR="00135C9C" w:rsidRDefault="00135C9C" w:rsidP="00135C9C">
      <w:pPr>
        <w:ind w:firstLine="0"/>
        <w:rPr>
          <w:rFonts w:ascii="Times New Roman" w:hAnsi="Times New Roman" w:cs="Times New Roman"/>
          <w:b/>
        </w:rPr>
        <w:sectPr w:rsidR="00135C9C" w:rsidSect="001D5C3F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35C3217F" w14:textId="77777777" w:rsidR="00135C9C" w:rsidRPr="006769BA" w:rsidRDefault="7DEBF724" w:rsidP="00A03BF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Javier Jesús Macossay-Hernández</w:t>
      </w:r>
    </w:p>
    <w:p w14:paraId="38739FCF" w14:textId="77777777" w:rsidR="00135C9C" w:rsidRDefault="7DEBF724" w:rsidP="00A03BF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EE443 – Introduction to Power Systems</w:t>
      </w:r>
    </w:p>
    <w:p w14:paraId="00BFF199" w14:textId="77777777" w:rsidR="00135C9C" w:rsidRPr="006769BA" w:rsidRDefault="7DEBF724" w:rsidP="00A03BF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Southern California</w:t>
      </w:r>
    </w:p>
    <w:p w14:paraId="26F5BA5B" w14:textId="77777777" w:rsidR="00135C9C" w:rsidRPr="006769BA" w:rsidRDefault="7DEBF724" w:rsidP="00A03BF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 Robert Castro</w:t>
      </w:r>
    </w:p>
    <w:p w14:paraId="48F18F6E" w14:textId="77777777" w:rsidR="00135C9C" w:rsidRDefault="00135C9C" w:rsidP="00794F55">
      <w:pPr>
        <w:ind w:firstLine="0"/>
        <w:rPr>
          <w:rFonts w:ascii="Times New Roman" w:hAnsi="Times New Roman" w:cs="Times New Roman"/>
          <w:b/>
        </w:rPr>
      </w:pPr>
    </w:p>
    <w:p w14:paraId="1F00289C" w14:textId="77777777" w:rsidR="00135C9C" w:rsidRDefault="00135C9C" w:rsidP="00135C9C">
      <w:pPr>
        <w:rPr>
          <w:rFonts w:ascii="Times New Roman" w:hAnsi="Times New Roman" w:cs="Times New Roman"/>
          <w:b/>
        </w:rPr>
        <w:sectPr w:rsidR="00135C9C" w:rsidSect="001D5C3F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16E67577" w14:textId="50F2D886" w:rsidR="00135C9C" w:rsidRDefault="7DEBF724" w:rsidP="00C3465D">
      <w:pPr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03747E2B" w14:textId="77777777" w:rsidR="00C3465D" w:rsidRDefault="00C3465D" w:rsidP="00C3465D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E9D6EAE" w14:textId="1D06E186" w:rsidR="7DEBF724" w:rsidRDefault="7DEBF724" w:rsidP="00DE56A7">
      <w:pPr>
        <w:ind w:firstLine="0"/>
        <w:jc w:val="both"/>
      </w:pPr>
      <w:r w:rsidRPr="7DEBF724">
        <w:rPr>
          <w:rFonts w:ascii="Times New Roman" w:eastAsia="Times New Roman" w:hAnsi="Times New Roman" w:cs="Times New Roman"/>
        </w:rPr>
        <w:t>In power engineering, a power flow study usually uses simplified notations to focus on various aspects of AC power parameters, such as voltages, voltage angles, real power</w:t>
      </w:r>
      <w:r w:rsidR="004767B7">
        <w:rPr>
          <w:rFonts w:ascii="Times New Roman" w:eastAsia="Times New Roman" w:hAnsi="Times New Roman" w:cs="Times New Roman"/>
        </w:rPr>
        <w:t>,</w:t>
      </w:r>
      <w:r w:rsidR="009F6CFF">
        <w:rPr>
          <w:rFonts w:ascii="Times New Roman" w:eastAsia="Times New Roman" w:hAnsi="Times New Roman" w:cs="Times New Roman"/>
        </w:rPr>
        <w:t xml:space="preserve"> and reactive power. P</w:t>
      </w:r>
      <w:r w:rsidRPr="7DEBF724">
        <w:rPr>
          <w:rFonts w:ascii="Times New Roman" w:eastAsia="Times New Roman" w:hAnsi="Times New Roman" w:cs="Times New Roman"/>
        </w:rPr>
        <w:t xml:space="preserve">ower flow analyzes the power systems in normal steady-state operation. </w:t>
      </w:r>
      <w:r w:rsidR="00CC0296">
        <w:rPr>
          <w:rFonts w:ascii="Times New Roman" w:eastAsia="Times New Roman" w:hAnsi="Times New Roman" w:cs="Times New Roman"/>
        </w:rPr>
        <w:t>In addition, we are able to modify the direction of re</w:t>
      </w:r>
      <w:r w:rsidR="004A1B6A">
        <w:rPr>
          <w:rFonts w:ascii="Times New Roman" w:eastAsia="Times New Roman" w:hAnsi="Times New Roman" w:cs="Times New Roman"/>
        </w:rPr>
        <w:t>al power and reactive power if we</w:t>
      </w:r>
      <w:r w:rsidR="00CC0296">
        <w:rPr>
          <w:rFonts w:ascii="Times New Roman" w:eastAsia="Times New Roman" w:hAnsi="Times New Roman" w:cs="Times New Roman"/>
        </w:rPr>
        <w:t xml:space="preserve"> change the </w:t>
      </w:r>
      <w:r w:rsidR="00114693">
        <w:rPr>
          <w:rFonts w:ascii="Times New Roman" w:eastAsia="Times New Roman" w:hAnsi="Times New Roman" w:cs="Times New Roman"/>
        </w:rPr>
        <w:t xml:space="preserve">voltage angle and the </w:t>
      </w:r>
      <w:r w:rsidR="00B75814">
        <w:rPr>
          <w:rFonts w:ascii="Times New Roman" w:eastAsia="Times New Roman" w:hAnsi="Times New Roman" w:cs="Times New Roman"/>
        </w:rPr>
        <w:t>voltage</w:t>
      </w:r>
      <w:r w:rsidR="00F94023">
        <w:rPr>
          <w:rFonts w:ascii="Times New Roman" w:eastAsia="Times New Roman" w:hAnsi="Times New Roman" w:cs="Times New Roman"/>
        </w:rPr>
        <w:t>,</w:t>
      </w:r>
      <w:r w:rsidR="002150D3">
        <w:rPr>
          <w:rFonts w:ascii="Times New Roman" w:eastAsia="Times New Roman" w:hAnsi="Times New Roman" w:cs="Times New Roman"/>
        </w:rPr>
        <w:t xml:space="preserve"> respectively</w:t>
      </w:r>
      <w:r w:rsidR="00B75814">
        <w:rPr>
          <w:rFonts w:ascii="Times New Roman" w:eastAsia="Times New Roman" w:hAnsi="Times New Roman" w:cs="Times New Roman"/>
        </w:rPr>
        <w:t xml:space="preserve">. </w:t>
      </w:r>
      <w:r w:rsidRPr="7DEBF724">
        <w:rPr>
          <w:rFonts w:ascii="Times New Roman" w:eastAsia="Times New Roman" w:hAnsi="Times New Roman" w:cs="Times New Roman"/>
        </w:rPr>
        <w:t xml:space="preserve">On </w:t>
      </w:r>
      <w:r w:rsidR="00C3465D">
        <w:rPr>
          <w:rFonts w:ascii="Times New Roman" w:eastAsia="Times New Roman" w:hAnsi="Times New Roman" w:cs="Times New Roman"/>
        </w:rPr>
        <w:t>Design Case 2</w:t>
      </w:r>
      <w:r w:rsidR="005E229B">
        <w:rPr>
          <w:rFonts w:ascii="Times New Roman" w:eastAsia="Times New Roman" w:hAnsi="Times New Roman" w:cs="Times New Roman"/>
        </w:rPr>
        <w:t xml:space="preserve"> from </w:t>
      </w:r>
      <w:r w:rsidR="009B2BAD">
        <w:rPr>
          <w:rFonts w:ascii="Times New Roman" w:eastAsia="Times New Roman" w:hAnsi="Times New Roman" w:cs="Times New Roman"/>
        </w:rPr>
        <w:t>Power</w:t>
      </w:r>
      <w:r w:rsidRPr="7DEBF724">
        <w:rPr>
          <w:rFonts w:ascii="Times New Roman" w:eastAsia="Times New Roman" w:hAnsi="Times New Roman" w:cs="Times New Roman"/>
        </w:rPr>
        <w:t>World</w:t>
      </w:r>
      <w:r w:rsidR="007A1DBB">
        <w:rPr>
          <w:rFonts w:ascii="Times New Roman" w:eastAsia="Times New Roman" w:hAnsi="Times New Roman" w:cs="Times New Roman"/>
        </w:rPr>
        <w:t>,</w:t>
      </w:r>
      <w:bookmarkStart w:id="0" w:name="_GoBack"/>
      <w:bookmarkEnd w:id="0"/>
      <w:r w:rsidRPr="7DEBF724">
        <w:rPr>
          <w:rFonts w:ascii="Times New Roman" w:eastAsia="Times New Roman" w:hAnsi="Times New Roman" w:cs="Times New Roman"/>
        </w:rPr>
        <w:t xml:space="preserve"> the phase shift was used with the concept of changing power flow direction. </w:t>
      </w:r>
    </w:p>
    <w:p w14:paraId="5483F9D9" w14:textId="77777777" w:rsidR="00135C9C" w:rsidRDefault="00135C9C" w:rsidP="00CF057E">
      <w:pPr>
        <w:ind w:firstLine="0"/>
        <w:jc w:val="both"/>
        <w:rPr>
          <w:rFonts w:ascii="Times New Roman" w:hAnsi="Times New Roman" w:cs="Times New Roman"/>
        </w:rPr>
      </w:pPr>
    </w:p>
    <w:p w14:paraId="63FA7EAB" w14:textId="77777777" w:rsidR="00135C9C" w:rsidRDefault="00135C9C" w:rsidP="00CF057E">
      <w:pPr>
        <w:ind w:firstLine="0"/>
        <w:jc w:val="both"/>
        <w:rPr>
          <w:rFonts w:ascii="Times New Roman" w:hAnsi="Times New Roman" w:cs="Times New Roman"/>
        </w:rPr>
      </w:pPr>
    </w:p>
    <w:p w14:paraId="381B9D33" w14:textId="77777777" w:rsidR="00135C9C" w:rsidRDefault="00135C9C" w:rsidP="00135C9C">
      <w:pPr>
        <w:ind w:firstLine="0"/>
        <w:jc w:val="both"/>
        <w:rPr>
          <w:rFonts w:ascii="Times New Roman" w:hAnsi="Times New Roman" w:cs="Times New Roman"/>
        </w:rPr>
        <w:sectPr w:rsidR="00135C9C" w:rsidSect="001D5C3F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603DAA2D" w14:textId="38B661D5" w:rsidR="00A811CC" w:rsidRPr="00A811CC" w:rsidRDefault="7DEBF724" w:rsidP="00C3465D">
      <w:pPr>
        <w:ind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187A020" w14:textId="241BB67E" w:rsidR="00135C9C" w:rsidRDefault="00227359" w:rsidP="00F935CD">
      <w:pPr>
        <w:ind w:firstLine="0"/>
        <w:jc w:val="both"/>
      </w:pPr>
      <w:r>
        <w:t>In Figure 1</w:t>
      </w:r>
      <w:r w:rsidR="00B3452C">
        <w:t>, we can see Design Case 2. This is the case I will use to perform my problem.</w:t>
      </w:r>
    </w:p>
    <w:p w14:paraId="1DD17BD5" w14:textId="77777777" w:rsidR="00C136DE" w:rsidRDefault="00C136DE" w:rsidP="7DEBF724">
      <w:pPr>
        <w:jc w:val="both"/>
      </w:pPr>
    </w:p>
    <w:p w14:paraId="08886503" w14:textId="3DA57F48" w:rsidR="00C136DE" w:rsidRDefault="00F935CD" w:rsidP="7DEBF724">
      <w:pPr>
        <w:jc w:val="both"/>
      </w:pPr>
      <w:r>
        <w:rPr>
          <w:noProof/>
        </w:rPr>
        <w:drawing>
          <wp:inline distT="0" distB="0" distL="0" distR="0" wp14:anchorId="0CCE2FF5" wp14:editId="58CFC487">
            <wp:extent cx="5394615" cy="4005828"/>
            <wp:effectExtent l="0" t="0" r="0" b="7620"/>
            <wp:docPr id="1" name="Picture 1" descr="Screen%20Shot%202015-11-29%20at%206.4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1-29%20at%206.46.1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46" cy="40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2D0A" w14:textId="77777777" w:rsidR="00C136DE" w:rsidRDefault="00C136DE" w:rsidP="00A811CC">
      <w:pPr>
        <w:ind w:firstLine="0"/>
        <w:jc w:val="both"/>
      </w:pPr>
    </w:p>
    <w:p w14:paraId="35B35EB0" w14:textId="3D445224" w:rsidR="008E48D4" w:rsidRDefault="008E48D4" w:rsidP="008E48D4">
      <w:pPr>
        <w:ind w:firstLine="0"/>
        <w:jc w:val="center"/>
      </w:pPr>
      <w:r>
        <w:t>Figure 1: Design Case 2</w:t>
      </w:r>
    </w:p>
    <w:p w14:paraId="3648764C" w14:textId="52E4CA93" w:rsidR="00135C9C" w:rsidRDefault="00B741F7" w:rsidP="00104524">
      <w:pPr>
        <w:ind w:firstLine="0"/>
        <w:jc w:val="both"/>
      </w:pPr>
      <w:r>
        <w:rPr>
          <w:rFonts w:ascii="Times New Roman" w:eastAsia="Times New Roman" w:hAnsi="Times New Roman" w:cs="Times New Roman"/>
        </w:rPr>
        <w:lastRenderedPageBreak/>
        <w:t>The</w:t>
      </w:r>
      <w:r w:rsidR="00B037B9">
        <w:rPr>
          <w:rFonts w:ascii="Times New Roman" w:eastAsia="Times New Roman" w:hAnsi="Times New Roman" w:cs="Times New Roman"/>
        </w:rPr>
        <w:t xml:space="preserve"> steps to complete this</w:t>
      </w:r>
      <w:r w:rsidR="00A811CC">
        <w:rPr>
          <w:rFonts w:ascii="Times New Roman" w:eastAsia="Times New Roman" w:hAnsi="Times New Roman" w:cs="Times New Roman"/>
        </w:rPr>
        <w:t xml:space="preserve"> problem </w:t>
      </w:r>
      <w:r w:rsidR="7DEBF724" w:rsidRPr="7DEBF724">
        <w:rPr>
          <w:rFonts w:ascii="Times New Roman" w:eastAsia="Times New Roman" w:hAnsi="Times New Roman" w:cs="Times New Roman"/>
        </w:rPr>
        <w:t xml:space="preserve">are the following: </w:t>
      </w:r>
    </w:p>
    <w:p w14:paraId="095933AB" w14:textId="11FA14C7" w:rsidR="00135C9C" w:rsidRDefault="7DEBF724" w:rsidP="00104524">
      <w:pPr>
        <w:pStyle w:val="ListParagraph"/>
        <w:numPr>
          <w:ilvl w:val="0"/>
          <w:numId w:val="2"/>
        </w:numPr>
      </w:pPr>
      <w:r w:rsidRPr="00104524">
        <w:rPr>
          <w:rFonts w:ascii="Times New Roman" w:eastAsia="Times New Roman" w:hAnsi="Times New Roman" w:cs="Times New Roman"/>
        </w:rPr>
        <w:t>Choose a value wit</w:t>
      </w:r>
      <w:r w:rsidR="00440CE0">
        <w:rPr>
          <w:rFonts w:ascii="Times New Roman" w:eastAsia="Times New Roman" w:hAnsi="Times New Roman" w:cs="Times New Roman"/>
        </w:rPr>
        <w:t>h two bus</w:t>
      </w:r>
      <w:r w:rsidRPr="00104524">
        <w:rPr>
          <w:rFonts w:ascii="Times New Roman" w:eastAsia="Times New Roman" w:hAnsi="Times New Roman" w:cs="Times New Roman"/>
        </w:rPr>
        <w:t>es on the begin</w:t>
      </w:r>
      <w:r w:rsidR="00255932" w:rsidRPr="00104524">
        <w:rPr>
          <w:rFonts w:ascii="Times New Roman" w:eastAsia="Times New Roman" w:hAnsi="Times New Roman" w:cs="Times New Roman"/>
        </w:rPr>
        <w:t>ning</w:t>
      </w:r>
      <w:r w:rsidRPr="00104524">
        <w:rPr>
          <w:rFonts w:ascii="Times New Roman" w:eastAsia="Times New Roman" w:hAnsi="Times New Roman" w:cs="Times New Roman"/>
        </w:rPr>
        <w:t xml:space="preserve"> and end, then transmission lines are needed to connect them.</w:t>
      </w:r>
    </w:p>
    <w:p w14:paraId="6953B2A8" w14:textId="68664542" w:rsidR="00135C9C" w:rsidRDefault="7DEBF724" w:rsidP="00104524">
      <w:pPr>
        <w:pStyle w:val="ListParagraph"/>
        <w:numPr>
          <w:ilvl w:val="0"/>
          <w:numId w:val="2"/>
        </w:numPr>
      </w:pPr>
      <w:r w:rsidRPr="00104524">
        <w:rPr>
          <w:rFonts w:ascii="Times New Roman" w:eastAsia="Times New Roman" w:hAnsi="Times New Roman" w:cs="Times New Roman"/>
        </w:rPr>
        <w:t xml:space="preserve">Gather information from </w:t>
      </w:r>
      <w:r w:rsidR="005D46DA">
        <w:rPr>
          <w:rFonts w:ascii="Times New Roman" w:eastAsia="Times New Roman" w:hAnsi="Times New Roman" w:cs="Times New Roman"/>
        </w:rPr>
        <w:t>Power</w:t>
      </w:r>
      <w:r w:rsidRPr="00104524">
        <w:rPr>
          <w:rFonts w:ascii="Times New Roman" w:eastAsia="Times New Roman" w:hAnsi="Times New Roman" w:cs="Times New Roman"/>
        </w:rPr>
        <w:t>World (sending, receiving end voltages and angles, transmission line impedance).</w:t>
      </w:r>
    </w:p>
    <w:p w14:paraId="01CE2FDC" w14:textId="02B0BB5A" w:rsidR="00135C9C" w:rsidRDefault="7DEBF724" w:rsidP="00104524">
      <w:pPr>
        <w:pStyle w:val="ListParagraph"/>
        <w:numPr>
          <w:ilvl w:val="0"/>
          <w:numId w:val="2"/>
        </w:numPr>
      </w:pPr>
      <w:r w:rsidRPr="00104524">
        <w:rPr>
          <w:rFonts w:ascii="Times New Roman" w:eastAsia="Times New Roman" w:hAnsi="Times New Roman" w:cs="Times New Roman"/>
        </w:rPr>
        <w:t xml:space="preserve">Do calculations using active power equation, determine power flow and the direction of it. </w:t>
      </w:r>
    </w:p>
    <w:p w14:paraId="0BA10E7B" w14:textId="51100ACA" w:rsidR="00135C9C" w:rsidRDefault="7DEBF724" w:rsidP="00104524">
      <w:pPr>
        <w:pStyle w:val="ListParagraph"/>
        <w:numPr>
          <w:ilvl w:val="0"/>
          <w:numId w:val="2"/>
        </w:numPr>
      </w:pPr>
      <w:r w:rsidRPr="00104524">
        <w:rPr>
          <w:rFonts w:ascii="Times New Roman" w:eastAsia="Times New Roman" w:hAnsi="Times New Roman" w:cs="Times New Roman"/>
        </w:rPr>
        <w:t xml:space="preserve">Estimate required angle shift to flow 300 MW power in the opposite direction. </w:t>
      </w:r>
    </w:p>
    <w:p w14:paraId="2C8492AA" w14:textId="4C34BA7C" w:rsidR="00135C9C" w:rsidRDefault="7DEBF724" w:rsidP="00104524">
      <w:pPr>
        <w:pStyle w:val="ListParagraph"/>
        <w:numPr>
          <w:ilvl w:val="0"/>
          <w:numId w:val="2"/>
        </w:numPr>
      </w:pPr>
      <w:r w:rsidRPr="00104524">
        <w:rPr>
          <w:rFonts w:ascii="Times New Roman" w:eastAsia="Times New Roman" w:hAnsi="Times New Roman" w:cs="Times New Roman"/>
        </w:rPr>
        <w:t>Put phase shifting transfo</w:t>
      </w:r>
      <w:r w:rsidR="001926BA">
        <w:rPr>
          <w:rFonts w:ascii="Times New Roman" w:eastAsia="Times New Roman" w:hAnsi="Times New Roman" w:cs="Times New Roman"/>
        </w:rPr>
        <w:t>r</w:t>
      </w:r>
      <w:r w:rsidR="005D46DA">
        <w:rPr>
          <w:rFonts w:ascii="Times New Roman" w:eastAsia="Times New Roman" w:hAnsi="Times New Roman" w:cs="Times New Roman"/>
        </w:rPr>
        <w:t>mer in the Power</w:t>
      </w:r>
      <w:r w:rsidRPr="00104524">
        <w:rPr>
          <w:rFonts w:ascii="Times New Roman" w:eastAsia="Times New Roman" w:hAnsi="Times New Roman" w:cs="Times New Roman"/>
        </w:rPr>
        <w:t>World.</w:t>
      </w:r>
    </w:p>
    <w:p w14:paraId="5DDD7D85" w14:textId="5F428A80" w:rsidR="00135C9C" w:rsidRPr="00104524" w:rsidRDefault="00104524" w:rsidP="00104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4524">
        <w:rPr>
          <w:rFonts w:ascii="Times New Roman" w:eastAsia="Times New Roman" w:hAnsi="Times New Roman" w:cs="Times New Roman"/>
        </w:rPr>
        <w:t>Conclude.</w:t>
      </w:r>
    </w:p>
    <w:p w14:paraId="13085500" w14:textId="77777777" w:rsidR="00135C9C" w:rsidRDefault="00135C9C" w:rsidP="00577EAF">
      <w:pPr>
        <w:ind w:firstLine="0"/>
        <w:jc w:val="both"/>
        <w:rPr>
          <w:rFonts w:ascii="Times New Roman" w:hAnsi="Times New Roman" w:cs="Times New Roman"/>
        </w:rPr>
      </w:pPr>
    </w:p>
    <w:p w14:paraId="7A4AE63A" w14:textId="77777777" w:rsidR="00135C9C" w:rsidRDefault="7DEBF724" w:rsidP="0012446F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</w:p>
    <w:p w14:paraId="74C147D9" w14:textId="7A68DF16" w:rsidR="7DEBF724" w:rsidRDefault="7DEBF724" w:rsidP="0012446F">
      <w:pPr>
        <w:ind w:firstLine="0"/>
        <w:rPr>
          <w:rFonts w:ascii="Times New Roman" w:eastAsia="Times New Roman" w:hAnsi="Times New Roman" w:cs="Times New Roman"/>
        </w:rPr>
      </w:pPr>
      <w:r w:rsidRPr="7DEBF724">
        <w:rPr>
          <w:rFonts w:ascii="Times New Roman" w:eastAsia="Times New Roman" w:hAnsi="Times New Roman" w:cs="Times New Roman"/>
        </w:rPr>
        <w:t xml:space="preserve">As mentioned before, the first thing to do is to choose an area with two buses and transmission line. The following area is: </w:t>
      </w:r>
    </w:p>
    <w:p w14:paraId="21984864" w14:textId="77777777" w:rsidR="009E55DF" w:rsidRDefault="009E55DF" w:rsidP="0012446F">
      <w:pPr>
        <w:ind w:firstLine="0"/>
        <w:rPr>
          <w:rFonts w:ascii="Times New Roman" w:eastAsia="Times New Roman" w:hAnsi="Times New Roman" w:cs="Times New Roman"/>
        </w:rPr>
      </w:pPr>
    </w:p>
    <w:p w14:paraId="62336CF7" w14:textId="5189A1B3" w:rsidR="006B3834" w:rsidRDefault="00B22425" w:rsidP="006B3834">
      <w:pPr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ABBE54" wp14:editId="6B204F28">
            <wp:extent cx="5932170" cy="4404995"/>
            <wp:effectExtent l="0" t="0" r="11430" b="0"/>
            <wp:docPr id="5" name="Picture 5" descr="Screen%20Shot%202015-11-29%20at%206.46.17%20PM%20copy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5-11-29%20at%206.46.17%20PM%20copy%2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EFA1" w14:textId="77777777" w:rsidR="009E55DF" w:rsidRDefault="009E55DF" w:rsidP="006B3834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197EE263" w14:textId="3AD0B48C" w:rsidR="009E55DF" w:rsidRDefault="009E55DF" w:rsidP="006B3834">
      <w:pPr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</w:t>
      </w:r>
      <w:r w:rsidR="00FB0329">
        <w:rPr>
          <w:rFonts w:ascii="Times New Roman" w:eastAsia="Times New Roman" w:hAnsi="Times New Roman" w:cs="Times New Roman"/>
        </w:rPr>
        <w:t xml:space="preserve">: </w:t>
      </w:r>
      <w:r w:rsidR="000E4380">
        <w:rPr>
          <w:rFonts w:ascii="Times New Roman" w:eastAsia="Times New Roman" w:hAnsi="Times New Roman" w:cs="Times New Roman"/>
        </w:rPr>
        <w:t>Chosen area on Design Case 2</w:t>
      </w:r>
    </w:p>
    <w:p w14:paraId="06EDE0A4" w14:textId="77777777" w:rsidR="00A81634" w:rsidRDefault="00A81634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1E838CCF" w14:textId="77777777" w:rsidR="007341C5" w:rsidRDefault="007341C5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37BDA3D0" w14:textId="77777777" w:rsidR="007341C5" w:rsidRDefault="007341C5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01422866" w14:textId="77777777" w:rsidR="007341C5" w:rsidRDefault="007341C5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62148F9E" w14:textId="77777777" w:rsidR="007341C5" w:rsidRDefault="007341C5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49D693F0" w14:textId="77777777" w:rsidR="007341C5" w:rsidRDefault="007341C5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35516F7F" w14:textId="77777777" w:rsidR="008834C9" w:rsidRDefault="008834C9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47F646F0" w14:textId="77777777" w:rsidR="007341C5" w:rsidRDefault="007341C5" w:rsidP="00DF56C5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165217E2" w14:textId="1A9BCC39" w:rsidR="005B4920" w:rsidRDefault="00B22425" w:rsidP="00AC39E7">
      <w:pPr>
        <w:ind w:firstLine="0"/>
        <w:jc w:val="center"/>
      </w:pPr>
      <w:r>
        <w:rPr>
          <w:noProof/>
        </w:rPr>
        <w:drawing>
          <wp:inline distT="0" distB="0" distL="0" distR="0" wp14:anchorId="1B9340C1" wp14:editId="557A71F7">
            <wp:extent cx="4759243" cy="1332323"/>
            <wp:effectExtent l="0" t="0" r="0" b="0"/>
            <wp:docPr id="6" name="Picture 6" descr="Screen%20Shot%202015-11-29%20at%206.46.17%20PM%20copy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5-11-29%20at%206.46.17%20PM%20copy%2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40" cy="13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493C" w14:textId="77777777" w:rsidR="005B4920" w:rsidRDefault="005B4920" w:rsidP="005B4920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52E6DFB5" w14:textId="72CF039E" w:rsidR="005B4920" w:rsidRDefault="005B4920" w:rsidP="005B4920">
      <w:pPr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2: Chosen </w:t>
      </w:r>
      <w:r w:rsidR="003C69A8">
        <w:rPr>
          <w:rFonts w:ascii="Times New Roman" w:eastAsia="Times New Roman" w:hAnsi="Times New Roman" w:cs="Times New Roman"/>
        </w:rPr>
        <w:t>transmission line</w:t>
      </w:r>
    </w:p>
    <w:p w14:paraId="467D0595" w14:textId="77777777" w:rsidR="0038741E" w:rsidRDefault="0038741E" w:rsidP="0038741E">
      <w:pPr>
        <w:ind w:firstLine="0"/>
        <w:jc w:val="both"/>
      </w:pPr>
    </w:p>
    <w:p w14:paraId="4E5915B6" w14:textId="265D9430" w:rsidR="004F4967" w:rsidRPr="00722194" w:rsidRDefault="0038741E" w:rsidP="0038741E">
      <w:pPr>
        <w:ind w:firstLine="0"/>
        <w:jc w:val="both"/>
        <w:rPr>
          <w:rFonts w:ascii="Times New Roman" w:eastAsia="Times New Roman" w:hAnsi="Times New Roman" w:cs="Times New Roman"/>
        </w:rPr>
      </w:pPr>
      <w:r>
        <w:t>Figure 2</w:t>
      </w:r>
      <w:r w:rsidR="00054B3A">
        <w:t>:</w:t>
      </w:r>
      <w:r w:rsidR="00054B3A">
        <w:rPr>
          <w:rFonts w:ascii="Times New Roman" w:eastAsia="Times New Roman" w:hAnsi="Times New Roman" w:cs="Times New Roman"/>
        </w:rPr>
        <w:t xml:space="preserve"> S</w:t>
      </w:r>
      <w:r w:rsidR="7DEBF724" w:rsidRPr="7DEBF724">
        <w:rPr>
          <w:rFonts w:ascii="Times New Roman" w:eastAsia="Times New Roman" w:hAnsi="Times New Roman" w:cs="Times New Roman"/>
        </w:rPr>
        <w:t>hows that the cho</w:t>
      </w:r>
      <w:r w:rsidR="00A612E5">
        <w:rPr>
          <w:rFonts w:ascii="Times New Roman" w:eastAsia="Times New Roman" w:hAnsi="Times New Roman" w:cs="Times New Roman"/>
        </w:rPr>
        <w:t>se</w:t>
      </w:r>
      <w:r w:rsidR="007B4B84">
        <w:rPr>
          <w:rFonts w:ascii="Times New Roman" w:eastAsia="Times New Roman" w:hAnsi="Times New Roman" w:cs="Times New Roman"/>
        </w:rPr>
        <w:t>n area consists of 2 buses, CAROL138 and NICOL</w:t>
      </w:r>
      <w:r w:rsidR="7DEBF724" w:rsidRPr="7DEBF724">
        <w:rPr>
          <w:rFonts w:ascii="Times New Roman" w:eastAsia="Times New Roman" w:hAnsi="Times New Roman" w:cs="Times New Roman"/>
        </w:rPr>
        <w:t>138, and a transmission line.</w:t>
      </w:r>
    </w:p>
    <w:p w14:paraId="76FFEABD" w14:textId="77777777" w:rsidR="00135C9C" w:rsidRDefault="00135C9C" w:rsidP="00BA031E">
      <w:pPr>
        <w:ind w:firstLine="0"/>
        <w:jc w:val="both"/>
        <w:rPr>
          <w:rFonts w:ascii="Times New Roman" w:hAnsi="Times New Roman" w:cs="Times New Roman"/>
        </w:rPr>
      </w:pPr>
    </w:p>
    <w:p w14:paraId="31CED894" w14:textId="45FDC1DA" w:rsidR="00722194" w:rsidRDefault="0016376F" w:rsidP="00722194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problem, the bus NICOL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138 will be point A (s</w:t>
      </w:r>
      <w:r w:rsidR="00024654">
        <w:rPr>
          <w:rFonts w:ascii="Times New Roman" w:eastAsia="Times New Roman" w:hAnsi="Times New Roman" w:cs="Times New Roman"/>
          <w:sz w:val="24"/>
          <w:szCs w:val="24"/>
        </w:rPr>
        <w:t xml:space="preserve">ending end point) and the bus 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C</w:t>
      </w:r>
      <w:r w:rsidR="00024654">
        <w:rPr>
          <w:rFonts w:ascii="Times New Roman" w:eastAsia="Times New Roman" w:hAnsi="Times New Roman" w:cs="Times New Roman"/>
          <w:sz w:val="24"/>
          <w:szCs w:val="24"/>
        </w:rPr>
        <w:t>AR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OL138 will be defined as</w:t>
      </w:r>
      <w:r w:rsidR="00722194" w:rsidRPr="7DEBF724">
        <w:rPr>
          <w:rFonts w:ascii="Times New Roman" w:eastAsia="Times New Roman" w:hAnsi="Times New Roman" w:cs="Times New Roman"/>
          <w:sz w:val="24"/>
          <w:szCs w:val="24"/>
        </w:rPr>
        <w:t xml:space="preserve"> point B (receiving end point). 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This will be shown in Figure 4 where V</w:t>
      </w:r>
      <w:r w:rsidR="007221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F26828">
        <w:rPr>
          <w:rFonts w:ascii="Times New Roman" w:eastAsia="Times New Roman" w:hAnsi="Times New Roman" w:cs="Times New Roman"/>
          <w:sz w:val="24"/>
          <w:szCs w:val="24"/>
        </w:rPr>
        <w:t xml:space="preserve"> is NIC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OL138’s sending end voltage, V</w:t>
      </w:r>
      <w:r w:rsidR="007221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4409A6">
        <w:rPr>
          <w:rFonts w:ascii="Times New Roman" w:eastAsia="Times New Roman" w:hAnsi="Times New Roman" w:cs="Times New Roman"/>
          <w:sz w:val="24"/>
          <w:szCs w:val="24"/>
        </w:rPr>
        <w:t xml:space="preserve"> (angle) is NIC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OL138’s sending end angle, V</w:t>
      </w:r>
      <w:r w:rsidR="007221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 w:rsidR="006D1E67">
        <w:rPr>
          <w:rFonts w:ascii="Times New Roman" w:eastAsia="Times New Roman" w:hAnsi="Times New Roman" w:cs="Times New Roman"/>
          <w:sz w:val="24"/>
          <w:szCs w:val="24"/>
        </w:rPr>
        <w:t xml:space="preserve"> is CAR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OL138’s receiving end voltage, V</w:t>
      </w:r>
      <w:r w:rsidR="007221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 w:rsidR="00DE1133">
        <w:rPr>
          <w:rFonts w:ascii="Times New Roman" w:eastAsia="Times New Roman" w:hAnsi="Times New Roman" w:cs="Times New Roman"/>
          <w:sz w:val="24"/>
          <w:szCs w:val="24"/>
        </w:rPr>
        <w:t xml:space="preserve"> (angle) is 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C</w:t>
      </w:r>
      <w:r w:rsidR="00DE1133">
        <w:rPr>
          <w:rFonts w:ascii="Times New Roman" w:eastAsia="Times New Roman" w:hAnsi="Times New Roman" w:cs="Times New Roman"/>
          <w:sz w:val="24"/>
          <w:szCs w:val="24"/>
        </w:rPr>
        <w:t>AR</w:t>
      </w:r>
      <w:r w:rsidR="00722194">
        <w:rPr>
          <w:rFonts w:ascii="Times New Roman" w:eastAsia="Times New Roman" w:hAnsi="Times New Roman" w:cs="Times New Roman"/>
          <w:sz w:val="24"/>
          <w:szCs w:val="24"/>
        </w:rPr>
        <w:t>OL138’s receiving end angle, and X is the transmission line impedance.</w:t>
      </w:r>
    </w:p>
    <w:p w14:paraId="675781B3" w14:textId="77777777" w:rsidR="00722194" w:rsidRDefault="00722194" w:rsidP="00722194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7AB5D" w14:textId="7571761D" w:rsidR="00722194" w:rsidRDefault="003614C6" w:rsidP="00722194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F4E58C" wp14:editId="5AE4F487">
            <wp:extent cx="6374304" cy="2090919"/>
            <wp:effectExtent l="0" t="0" r="1270" b="0"/>
            <wp:docPr id="2" name="Picture 2" descr="../../../../../Desktop/Screen%20Shot%202015-11-30%20at%207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5-11-30%20at%207.26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79" cy="20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C183" w14:textId="77777777" w:rsidR="00722194" w:rsidRDefault="00722194" w:rsidP="007221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D974F" w14:textId="77777777" w:rsidR="00722194" w:rsidRDefault="00722194" w:rsidP="007221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4: The two buses and transmission line are shown.</w:t>
      </w:r>
    </w:p>
    <w:p w14:paraId="0728CAB8" w14:textId="77777777" w:rsidR="00722194" w:rsidRDefault="00722194" w:rsidP="00BA031E">
      <w:pPr>
        <w:ind w:firstLine="0"/>
        <w:jc w:val="both"/>
        <w:rPr>
          <w:rFonts w:ascii="Times New Roman" w:hAnsi="Times New Roman" w:cs="Times New Roman"/>
        </w:rPr>
      </w:pPr>
    </w:p>
    <w:p w14:paraId="3BDA7E8C" w14:textId="77777777" w:rsidR="00135C9C" w:rsidRPr="003F2441" w:rsidRDefault="7DEBF724" w:rsidP="00BA031E">
      <w:pPr>
        <w:ind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</w:p>
    <w:p w14:paraId="27AA5951" w14:textId="77777777" w:rsidR="00722194" w:rsidRPr="003F2441" w:rsidRDefault="00722194" w:rsidP="00722194">
      <w:pPr>
        <w:ind w:firstLine="0"/>
        <w:jc w:val="both"/>
        <w:rPr>
          <w:color w:val="000000" w:themeColor="text1"/>
        </w:rPr>
      </w:pPr>
    </w:p>
    <w:p w14:paraId="4D31344B" w14:textId="0184E773" w:rsidR="00722194" w:rsidRPr="003F2441" w:rsidRDefault="0072219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F2441">
        <w:rPr>
          <w:rFonts w:ascii="Times New Roman" w:eastAsia="Times New Roman" w:hAnsi="Times New Roman" w:cs="Times New Roman"/>
          <w:color w:val="000000" w:themeColor="text1"/>
        </w:rPr>
        <w:t xml:space="preserve">By using </w:t>
      </w:r>
      <w:r w:rsidR="00B56A2C">
        <w:rPr>
          <w:rFonts w:ascii="Times New Roman" w:eastAsia="Times New Roman" w:hAnsi="Times New Roman" w:cs="Times New Roman"/>
          <w:color w:val="000000" w:themeColor="text1"/>
        </w:rPr>
        <w:t>Power</w:t>
      </w:r>
      <w:r w:rsidR="00940AB1" w:rsidRPr="003F2441">
        <w:rPr>
          <w:rFonts w:ascii="Times New Roman" w:eastAsia="Times New Roman" w:hAnsi="Times New Roman" w:cs="Times New Roman"/>
          <w:color w:val="000000" w:themeColor="text1"/>
        </w:rPr>
        <w:t>World, the</w:t>
      </w:r>
      <w:r w:rsidRPr="003F2441">
        <w:rPr>
          <w:rFonts w:ascii="Times New Roman" w:eastAsia="Times New Roman" w:hAnsi="Times New Roman" w:cs="Times New Roman"/>
          <w:color w:val="000000" w:themeColor="text1"/>
        </w:rPr>
        <w:t xml:space="preserve"> values </w:t>
      </w:r>
      <w:r w:rsidR="00356857" w:rsidRPr="003F2441">
        <w:rPr>
          <w:rFonts w:ascii="Times New Roman" w:eastAsia="Times New Roman" w:hAnsi="Times New Roman" w:cs="Times New Roman"/>
          <w:color w:val="000000" w:themeColor="text1"/>
        </w:rPr>
        <w:t>shown i</w:t>
      </w:r>
      <w:r w:rsidR="00940AB1" w:rsidRPr="003F2441">
        <w:rPr>
          <w:rFonts w:ascii="Times New Roman" w:eastAsia="Times New Roman" w:hAnsi="Times New Roman" w:cs="Times New Roman"/>
          <w:color w:val="000000" w:themeColor="text1"/>
        </w:rPr>
        <w:t>n the following figures</w:t>
      </w:r>
      <w:r w:rsidR="004A7EAA" w:rsidRPr="003F2441">
        <w:rPr>
          <w:rFonts w:ascii="Times New Roman" w:eastAsia="Times New Roman" w:hAnsi="Times New Roman" w:cs="Times New Roman"/>
          <w:color w:val="000000" w:themeColor="text1"/>
        </w:rPr>
        <w:t xml:space="preserve"> 5 were obtained:</w:t>
      </w:r>
    </w:p>
    <w:p w14:paraId="6D8E55F3" w14:textId="77777777" w:rsidR="007D2B01" w:rsidRPr="003F2441" w:rsidRDefault="007D2B01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844903" w14:textId="7DCB956A" w:rsidR="007D2B01" w:rsidRDefault="0022003B" w:rsidP="00B95935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5F0425" wp14:editId="5741A66F">
            <wp:extent cx="3823335" cy="2445424"/>
            <wp:effectExtent l="0" t="0" r="12065" b="0"/>
            <wp:docPr id="9" name="Picture 9" descr="../../../../../Desktop/Screen%20Shot%202015-11-29%20at%208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5-11-29%20at%208.52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80" cy="245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7A1A" w14:textId="33BBD00B" w:rsidR="00E55E5C" w:rsidRPr="00B95935" w:rsidRDefault="00E55E5C" w:rsidP="00B95935">
      <w:pPr>
        <w:ind w:firstLine="0"/>
        <w:jc w:val="center"/>
        <w:rPr>
          <w:color w:val="000000" w:themeColor="text1"/>
        </w:rPr>
      </w:pPr>
      <w:r w:rsidRPr="00B95935">
        <w:rPr>
          <w:color w:val="000000" w:themeColor="text1"/>
        </w:rPr>
        <w:t>Double click on CAROL138</w:t>
      </w:r>
    </w:p>
    <w:p w14:paraId="4999FE41" w14:textId="77777777" w:rsidR="00E55E5C" w:rsidRDefault="00E55E5C" w:rsidP="00722194">
      <w:pPr>
        <w:ind w:firstLine="0"/>
        <w:jc w:val="both"/>
        <w:rPr>
          <w:color w:val="FF0000"/>
        </w:rPr>
      </w:pPr>
    </w:p>
    <w:p w14:paraId="5D4FF622" w14:textId="16F062C0" w:rsidR="008148BE" w:rsidRDefault="008148BE" w:rsidP="008148BE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6B0B943" wp14:editId="33C185B2">
            <wp:extent cx="3789881" cy="2438092"/>
            <wp:effectExtent l="0" t="0" r="0" b="635"/>
            <wp:docPr id="10" name="Picture 10" descr="../../../../../Desktop/Screen%20Shot%202015-11-29%20at%208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Screen%20Shot%202015-11-29%20at%208.54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44" cy="24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6F6F" w14:textId="1B04D5A5" w:rsidR="008148BE" w:rsidRPr="005C63B0" w:rsidRDefault="005C63B0" w:rsidP="005C63B0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Double click on NICOL138</w:t>
      </w:r>
    </w:p>
    <w:p w14:paraId="7599E38A" w14:textId="77777777" w:rsidR="008148BE" w:rsidRDefault="008148BE" w:rsidP="00722194">
      <w:pPr>
        <w:ind w:firstLine="0"/>
        <w:jc w:val="both"/>
        <w:rPr>
          <w:color w:val="FF0000"/>
        </w:rPr>
      </w:pPr>
    </w:p>
    <w:p w14:paraId="4E81BC99" w14:textId="77777777" w:rsidR="00570A00" w:rsidRDefault="00570A00" w:rsidP="00722194">
      <w:pPr>
        <w:ind w:firstLine="0"/>
        <w:jc w:val="both"/>
        <w:rPr>
          <w:color w:val="FF0000"/>
        </w:rPr>
      </w:pPr>
    </w:p>
    <w:p w14:paraId="5C6D4550" w14:textId="6A736995" w:rsidR="00940AB1" w:rsidRDefault="00570A00" w:rsidP="00570A00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1C35140" wp14:editId="50725DB5">
            <wp:extent cx="3706634" cy="2575684"/>
            <wp:effectExtent l="0" t="0" r="1905" b="0"/>
            <wp:docPr id="11" name="Picture 11" descr="../../../../../Desktop/Screen%20Shot%202015-11-29%20at%209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Desktop/Screen%20Shot%202015-11-29%20at%209.02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77" cy="258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1053" w14:textId="4EB1E02F" w:rsidR="00570A00" w:rsidRPr="005C63B0" w:rsidRDefault="00570A00" w:rsidP="00570A00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Double click on transmission line</w:t>
      </w:r>
    </w:p>
    <w:p w14:paraId="683D592B" w14:textId="77777777" w:rsidR="0096402B" w:rsidRDefault="0096402B" w:rsidP="00722194">
      <w:pPr>
        <w:ind w:firstLine="0"/>
        <w:jc w:val="both"/>
        <w:rPr>
          <w:color w:val="FF0000"/>
        </w:rPr>
      </w:pPr>
    </w:p>
    <w:p w14:paraId="1492A9AE" w14:textId="4A03F3C0" w:rsidR="0096402B" w:rsidRDefault="009329C5" w:rsidP="00F2197A">
      <w:pPr>
        <w:ind w:firstLine="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086D30BA" wp14:editId="0AB12C7A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653279" cy="2233479"/>
            <wp:effectExtent l="0" t="0" r="4445" b="1905"/>
            <wp:wrapSquare wrapText="bothSides"/>
            <wp:docPr id="12" name="Picture 12" descr="../../../../../Desktop/Screen%20Shot%202015-11-29%20at%208.5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Desktop/Screen%20Shot%202015-11-29%20at%208.55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79" cy="223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197A">
        <w:rPr>
          <w:color w:val="FF0000"/>
        </w:rPr>
        <w:br w:type="textWrapping" w:clear="all"/>
      </w:r>
    </w:p>
    <w:p w14:paraId="4C5643E1" w14:textId="041DE0E7" w:rsidR="00861E2A" w:rsidRPr="005C63B0" w:rsidRDefault="00861E2A" w:rsidP="009329C5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Double click on pie chart</w:t>
      </w:r>
    </w:p>
    <w:p w14:paraId="64452982" w14:textId="77777777" w:rsidR="00861E2A" w:rsidRPr="00AA3FB5" w:rsidRDefault="00861E2A" w:rsidP="00722194">
      <w:pPr>
        <w:ind w:firstLine="0"/>
        <w:jc w:val="both"/>
        <w:rPr>
          <w:color w:val="000000" w:themeColor="text1"/>
        </w:rPr>
      </w:pPr>
    </w:p>
    <w:p w14:paraId="73B0001A" w14:textId="64F9C6DA" w:rsidR="00722194" w:rsidRDefault="0072219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A3FB5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AA3FB5">
        <w:rPr>
          <w:rFonts w:ascii="Times New Roman" w:eastAsia="Times New Roman" w:hAnsi="Times New Roman" w:cs="Times New Roman"/>
          <w:color w:val="000000" w:themeColor="text1"/>
        </w:rPr>
        <w:t>previous figures show</w:t>
      </w:r>
      <w:r w:rsidRPr="00AA3FB5">
        <w:rPr>
          <w:rFonts w:ascii="Times New Roman" w:eastAsia="Times New Roman" w:hAnsi="Times New Roman" w:cs="Times New Roman"/>
          <w:color w:val="000000" w:themeColor="text1"/>
        </w:rPr>
        <w:t xml:space="preserve"> the following values:</w:t>
      </w:r>
    </w:p>
    <w:p w14:paraId="6EA25633" w14:textId="2E9FB3DE" w:rsidR="00D51F49" w:rsidRDefault="00B155BF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="00464DE7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D51F49">
        <w:rPr>
          <w:rFonts w:ascii="Times New Roman" w:eastAsia="Times New Roman" w:hAnsi="Times New Roman" w:cs="Times New Roman"/>
          <w:color w:val="000000" w:themeColor="text1"/>
        </w:rPr>
        <w:t>139.2 kV</w:t>
      </w:r>
    </w:p>
    <w:p w14:paraId="29A503A5" w14:textId="6146D072" w:rsidR="00AA3FB5" w:rsidRPr="006B2C92" w:rsidRDefault="006B2C92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D51F49">
        <w:rPr>
          <w:rFonts w:ascii="Times New Roman" w:eastAsia="Times New Roman" w:hAnsi="Times New Roman" w:cs="Times New Roman"/>
          <w:color w:val="000000" w:themeColor="text1"/>
        </w:rPr>
        <w:t>138.81</w:t>
      </w:r>
      <w:r w:rsidR="0077605F">
        <w:rPr>
          <w:rFonts w:ascii="Times New Roman" w:eastAsia="Times New Roman" w:hAnsi="Times New Roman" w:cs="Times New Roman"/>
          <w:color w:val="000000" w:themeColor="text1"/>
        </w:rPr>
        <w:t xml:space="preserve"> kV</w:t>
      </w:r>
    </w:p>
    <w:p w14:paraId="2862D6BB" w14:textId="71AD4E71" w:rsidR="00EB187C" w:rsidRDefault="004F3DCB" w:rsidP="004F3DC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(angle) = </w:t>
      </w:r>
      <w:r w:rsidR="00EB187C">
        <w:rPr>
          <w:rFonts w:ascii="Times New Roman" w:eastAsia="Times New Roman" w:hAnsi="Times New Roman" w:cs="Times New Roman"/>
          <w:color w:val="000000" w:themeColor="text1"/>
        </w:rPr>
        <w:t>-19.546</w:t>
      </w:r>
      <w:r w:rsidR="00EB187C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3A8998CC" w14:textId="298BC264" w:rsidR="00AA3FB5" w:rsidRPr="00EB187C" w:rsidRDefault="004F3DCB" w:rsidP="00EB187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(angle) = </w:t>
      </w:r>
      <w:r w:rsidR="00EB187C">
        <w:rPr>
          <w:rFonts w:ascii="Times New Roman" w:eastAsia="Times New Roman" w:hAnsi="Times New Roman" w:cs="Times New Roman"/>
          <w:color w:val="000000" w:themeColor="text1"/>
        </w:rPr>
        <w:t>-20.086</w:t>
      </w:r>
      <w:r w:rsidR="00EB187C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655F5291" w14:textId="37A2DF75" w:rsidR="004F3DCB" w:rsidRDefault="00293FB8" w:rsidP="00722194">
      <w:pPr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pu</w:t>
      </w:r>
      <w:r>
        <w:rPr>
          <w:color w:val="000000" w:themeColor="text1"/>
        </w:rPr>
        <w:t xml:space="preserve"> = </w:t>
      </w:r>
      <w:r w:rsidR="00CB6A2D">
        <w:rPr>
          <w:color w:val="000000" w:themeColor="text1"/>
        </w:rPr>
        <w:t>j</w:t>
      </w:r>
      <w:r w:rsidR="00803B00">
        <w:rPr>
          <w:color w:val="000000" w:themeColor="text1"/>
        </w:rPr>
        <w:t>0.0134 pu</w:t>
      </w:r>
    </w:p>
    <w:p w14:paraId="168E28AF" w14:textId="7202B1CB" w:rsidR="009B1DE5" w:rsidRDefault="009B1DE5" w:rsidP="00722194">
      <w:pPr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color w:val="000000" w:themeColor="text1"/>
          <w:vertAlign w:val="subscript"/>
        </w:rPr>
        <w:t>nominal</w:t>
      </w:r>
      <w:r w:rsidR="00AA66A5">
        <w:rPr>
          <w:color w:val="000000" w:themeColor="text1"/>
        </w:rPr>
        <w:t xml:space="preserve"> = </w:t>
      </w:r>
      <w:r w:rsidR="0017400D">
        <w:rPr>
          <w:color w:val="000000" w:themeColor="text1"/>
        </w:rPr>
        <w:t>138 kV</w:t>
      </w:r>
    </w:p>
    <w:p w14:paraId="07B26A04" w14:textId="60E66217" w:rsidR="00AA66A5" w:rsidRPr="00AA66A5" w:rsidRDefault="00AA66A5" w:rsidP="00722194">
      <w:pPr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color w:val="000000" w:themeColor="text1"/>
          <w:vertAlign w:val="subscript"/>
        </w:rPr>
        <w:t>nominal</w:t>
      </w:r>
      <w:r>
        <w:rPr>
          <w:color w:val="000000" w:themeColor="text1"/>
        </w:rPr>
        <w:t xml:space="preserve"> = </w:t>
      </w:r>
      <w:r w:rsidR="0065723D">
        <w:rPr>
          <w:color w:val="000000" w:themeColor="text1"/>
        </w:rPr>
        <w:t>191 MVA</w:t>
      </w:r>
    </w:p>
    <w:p w14:paraId="14EF67CF" w14:textId="77777777" w:rsidR="004F3DCB" w:rsidRPr="00AA3FB5" w:rsidRDefault="004F3DCB" w:rsidP="00722194">
      <w:pPr>
        <w:ind w:firstLine="0"/>
        <w:jc w:val="both"/>
        <w:rPr>
          <w:color w:val="000000" w:themeColor="text1"/>
        </w:rPr>
      </w:pPr>
    </w:p>
    <w:p w14:paraId="6F471E37" w14:textId="61A97E34" w:rsidR="00760E44" w:rsidRDefault="0072219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5162">
        <w:rPr>
          <w:rFonts w:ascii="Times New Roman" w:eastAsia="Times New Roman" w:hAnsi="Times New Roman" w:cs="Times New Roman"/>
          <w:color w:val="000000" w:themeColor="text1"/>
        </w:rPr>
        <w:t xml:space="preserve">Then the power flow was calculated. </w:t>
      </w:r>
      <w:r w:rsidR="003F2441" w:rsidRPr="00155162">
        <w:rPr>
          <w:rFonts w:ascii="Times New Roman" w:eastAsia="Times New Roman" w:hAnsi="Times New Roman" w:cs="Times New Roman"/>
          <w:color w:val="000000" w:themeColor="text1"/>
        </w:rPr>
        <w:t>T</w:t>
      </w:r>
      <w:r w:rsidRPr="00155162">
        <w:rPr>
          <w:rFonts w:ascii="Times New Roman" w:eastAsia="Times New Roman" w:hAnsi="Times New Roman" w:cs="Times New Roman"/>
          <w:color w:val="000000" w:themeColor="text1"/>
        </w:rPr>
        <w:t>he power flow</w:t>
      </w:r>
      <w:r w:rsidR="003F2441" w:rsidRPr="00155162">
        <w:rPr>
          <w:rFonts w:ascii="Times New Roman" w:eastAsia="Times New Roman" w:hAnsi="Times New Roman" w:cs="Times New Roman"/>
          <w:color w:val="000000" w:themeColor="text1"/>
        </w:rPr>
        <w:t xml:space="preserve"> can be calculated</w:t>
      </w:r>
      <w:r w:rsidRPr="00155162">
        <w:rPr>
          <w:rFonts w:ascii="Times New Roman" w:eastAsia="Times New Roman" w:hAnsi="Times New Roman" w:cs="Times New Roman"/>
          <w:color w:val="000000" w:themeColor="text1"/>
        </w:rPr>
        <w:t xml:space="preserve"> as follows:</w:t>
      </w:r>
    </w:p>
    <w:p w14:paraId="3E5B6BC7" w14:textId="77777777" w:rsidR="005F4FB0" w:rsidRPr="005F4FB0" w:rsidRDefault="005F4FB0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5F2370" w14:textId="0398D39E" w:rsidR="00760E44" w:rsidRPr="00760E44" w:rsidRDefault="00760E4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Z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</w:rPr>
              <m:t>nominal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S nominal</m:t>
            </m:r>
          </m:den>
        </m:f>
      </m:oMath>
      <w:r w:rsidR="00F114F0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138 kV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191 MVA</m:t>
            </m:r>
          </m:den>
        </m:f>
      </m:oMath>
      <w:r w:rsidR="004B5E73">
        <w:rPr>
          <w:rFonts w:ascii="Times New Roman" w:eastAsia="Times New Roman" w:hAnsi="Times New Roman" w:cs="Times New Roman"/>
          <w:color w:val="000000" w:themeColor="text1"/>
        </w:rPr>
        <w:t xml:space="preserve"> = 99.7 </w:t>
      </w:r>
      <w:r w:rsidR="004B5E73">
        <w:rPr>
          <w:rFonts w:ascii="Times New Roman" w:eastAsia="Times New Roman" w:hAnsi="Times New Roman" w:cs="Times New Roman"/>
          <w:color w:val="000000" w:themeColor="text1"/>
        </w:rPr>
        <w:sym w:font="Symbol" w:char="F057"/>
      </w:r>
    </w:p>
    <w:p w14:paraId="74DBE5C7" w14:textId="77777777" w:rsidR="006B5AF3" w:rsidRDefault="006B5AF3" w:rsidP="00722194">
      <w:pPr>
        <w:ind w:firstLine="0"/>
        <w:jc w:val="both"/>
        <w:rPr>
          <w:color w:val="000000" w:themeColor="text1"/>
        </w:rPr>
      </w:pPr>
    </w:p>
    <w:p w14:paraId="7A75BCE0" w14:textId="08FE3C81" w:rsidR="006B5AF3" w:rsidRPr="006B5AF3" w:rsidRDefault="006B5AF3" w:rsidP="006B5AF3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X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actual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Z*X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pu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C1648B">
        <w:rPr>
          <w:rFonts w:ascii="Times New Roman" w:eastAsia="Times New Roman" w:hAnsi="Times New Roman" w:cs="Times New Roman"/>
          <w:color w:val="000000" w:themeColor="text1"/>
        </w:rPr>
        <w:t xml:space="preserve">(99.7 </w:t>
      </w:r>
      <w:r w:rsidR="00C1648B">
        <w:rPr>
          <w:rFonts w:ascii="Times New Roman" w:eastAsia="Times New Roman" w:hAnsi="Times New Roman" w:cs="Times New Roman"/>
          <w:color w:val="000000" w:themeColor="text1"/>
        </w:rPr>
        <w:sym w:font="Symbol" w:char="F057"/>
      </w:r>
      <w:r w:rsidR="00C1648B">
        <w:rPr>
          <w:rFonts w:ascii="Times New Roman" w:eastAsia="Times New Roman" w:hAnsi="Times New Roman" w:cs="Times New Roman"/>
          <w:color w:val="000000" w:themeColor="text1"/>
        </w:rPr>
        <w:t>) (</w:t>
      </w:r>
      <w:r w:rsidR="00771640">
        <w:rPr>
          <w:rFonts w:ascii="Times New Roman" w:eastAsia="Times New Roman" w:hAnsi="Times New Roman" w:cs="Times New Roman"/>
          <w:color w:val="000000" w:themeColor="text1"/>
        </w:rPr>
        <w:t>j0.0134 pu</w:t>
      </w:r>
      <w:r w:rsidR="00C1648B">
        <w:rPr>
          <w:rFonts w:ascii="Times New Roman" w:eastAsia="Times New Roman" w:hAnsi="Times New Roman" w:cs="Times New Roman"/>
          <w:color w:val="000000" w:themeColor="text1"/>
        </w:rPr>
        <w:t>)</w:t>
      </w:r>
      <w:r w:rsidR="00260D9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8179A5">
        <w:rPr>
          <w:rFonts w:ascii="Times New Roman" w:eastAsia="Times New Roman" w:hAnsi="Times New Roman" w:cs="Times New Roman"/>
          <w:color w:val="000000" w:themeColor="text1"/>
        </w:rPr>
        <w:t>j1.34</w:t>
      </w:r>
      <w:r w:rsidR="008179A5">
        <w:rPr>
          <w:rFonts w:ascii="Times New Roman" w:eastAsia="Times New Roman" w:hAnsi="Times New Roman" w:cs="Times New Roman"/>
          <w:color w:val="000000" w:themeColor="text1"/>
        </w:rPr>
        <w:sym w:font="Symbol" w:char="F057"/>
      </w:r>
    </w:p>
    <w:p w14:paraId="330B031F" w14:textId="77777777" w:rsidR="006B5AF3" w:rsidRDefault="006B5AF3" w:rsidP="00722194">
      <w:pPr>
        <w:ind w:firstLine="0"/>
        <w:jc w:val="both"/>
        <w:rPr>
          <w:color w:val="000000" w:themeColor="text1"/>
        </w:rPr>
      </w:pPr>
    </w:p>
    <w:p w14:paraId="4883919B" w14:textId="2BA2BA77" w:rsidR="006B5AF3" w:rsidRDefault="004D2E65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Vr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Xactual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-Vr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</m:e>
            </m:d>
          </m:e>
        </m:func>
      </m:oMath>
      <w:r w:rsidR="009C2E0E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138.81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 kV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-20.086 degrees-(-19.546 degrees)</m:t>
                </m:r>
              </m:e>
            </m:d>
          </m:e>
        </m:func>
      </m:oMath>
      <w:r w:rsidR="00584A10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DC2F97">
        <w:rPr>
          <w:rFonts w:ascii="Times New Roman" w:eastAsia="Times New Roman" w:hAnsi="Times New Roman" w:cs="Times New Roman"/>
          <w:color w:val="000000" w:themeColor="text1"/>
        </w:rPr>
        <w:t>135.9 MW</w:t>
      </w:r>
    </w:p>
    <w:p w14:paraId="4E33643C" w14:textId="77777777" w:rsidR="004D2E65" w:rsidRPr="00155162" w:rsidRDefault="004D2E65" w:rsidP="00722194">
      <w:pPr>
        <w:ind w:firstLine="0"/>
        <w:jc w:val="both"/>
        <w:rPr>
          <w:color w:val="000000" w:themeColor="text1"/>
        </w:rPr>
      </w:pPr>
    </w:p>
    <w:p w14:paraId="6CE4307C" w14:textId="0F3E6EB9" w:rsidR="00722194" w:rsidRDefault="00B731F8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E6BCA">
        <w:rPr>
          <w:rFonts w:ascii="Times New Roman" w:eastAsia="Times New Roman" w:hAnsi="Times New Roman" w:cs="Times New Roman"/>
          <w:color w:val="000000" w:themeColor="text1"/>
        </w:rPr>
        <w:t>T</w:t>
      </w:r>
      <w:r w:rsidR="009B3572" w:rsidRPr="003E6BCA">
        <w:rPr>
          <w:rFonts w:ascii="Times New Roman" w:eastAsia="Times New Roman" w:hAnsi="Times New Roman" w:cs="Times New Roman"/>
          <w:color w:val="000000" w:themeColor="text1"/>
        </w:rPr>
        <w:t>herefore,</w:t>
      </w:r>
      <w:r w:rsidRPr="003E6BCA">
        <w:rPr>
          <w:rFonts w:ascii="Times New Roman" w:eastAsia="Times New Roman" w:hAnsi="Times New Roman" w:cs="Times New Roman"/>
          <w:color w:val="000000" w:themeColor="text1"/>
        </w:rPr>
        <w:t xml:space="preserve"> the power is 135</w:t>
      </w:r>
      <w:r w:rsidR="00722194" w:rsidRPr="003E6BCA">
        <w:rPr>
          <w:rFonts w:ascii="Times New Roman" w:eastAsia="Times New Roman" w:hAnsi="Times New Roman" w:cs="Times New Roman"/>
          <w:color w:val="000000" w:themeColor="text1"/>
        </w:rPr>
        <w:t>.9 MW. Then</w:t>
      </w:r>
      <w:r w:rsidR="009B3572" w:rsidRPr="003E6BCA">
        <w:rPr>
          <w:rFonts w:ascii="Times New Roman" w:eastAsia="Times New Roman" w:hAnsi="Times New Roman" w:cs="Times New Roman"/>
          <w:color w:val="000000" w:themeColor="text1"/>
        </w:rPr>
        <w:t>,</w:t>
      </w:r>
      <w:r w:rsidR="00722194" w:rsidRPr="003E6BCA">
        <w:rPr>
          <w:rFonts w:ascii="Times New Roman" w:eastAsia="Times New Roman" w:hAnsi="Times New Roman" w:cs="Times New Roman"/>
          <w:color w:val="000000" w:themeColor="text1"/>
        </w:rPr>
        <w:t xml:space="preserve"> the power flow direc</w:t>
      </w:r>
      <w:r w:rsidR="009B3572" w:rsidRPr="003E6BCA">
        <w:rPr>
          <w:rFonts w:ascii="Times New Roman" w:eastAsia="Times New Roman" w:hAnsi="Times New Roman" w:cs="Times New Roman"/>
          <w:color w:val="000000" w:themeColor="text1"/>
        </w:rPr>
        <w:t>tion was calculated as follows:</w:t>
      </w:r>
      <w:r w:rsidR="009C6DCB" w:rsidRPr="003E6BCA">
        <w:rPr>
          <w:rFonts w:ascii="Times New Roman" w:eastAsia="Times New Roman" w:hAnsi="Times New Roman" w:cs="Times New Roman"/>
          <w:color w:val="000000" w:themeColor="text1"/>
        </w:rPr>
        <w:t xml:space="preserve"> t</w:t>
      </w:r>
      <w:r w:rsidR="00722194" w:rsidRPr="003E6BCA">
        <w:rPr>
          <w:rFonts w:ascii="Times New Roman" w:eastAsia="Times New Roman" w:hAnsi="Times New Roman" w:cs="Times New Roman"/>
          <w:color w:val="000000" w:themeColor="text1"/>
        </w:rPr>
        <w:t>he voltage angle di</w:t>
      </w:r>
      <w:r w:rsidR="0072779A">
        <w:rPr>
          <w:rFonts w:ascii="Times New Roman" w:eastAsia="Times New Roman" w:hAnsi="Times New Roman" w:cs="Times New Roman"/>
          <w:color w:val="000000" w:themeColor="text1"/>
        </w:rPr>
        <w:t>ctates the power flow direction</w:t>
      </w:r>
      <w:r w:rsidR="00722194" w:rsidRPr="003E6BCA">
        <w:rPr>
          <w:rFonts w:ascii="Times New Roman" w:eastAsia="Times New Roman" w:hAnsi="Times New Roman" w:cs="Times New Roman"/>
          <w:color w:val="000000" w:themeColor="text1"/>
        </w:rPr>
        <w:t>. The power flows from higher voltage angle</w:t>
      </w:r>
      <w:r w:rsidR="009C6DCB" w:rsidRPr="003E6B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22194" w:rsidRPr="003E6BCA">
        <w:rPr>
          <w:rFonts w:ascii="Times New Roman" w:eastAsia="Times New Roman" w:hAnsi="Times New Roman" w:cs="Times New Roman"/>
          <w:color w:val="000000" w:themeColor="text1"/>
        </w:rPr>
        <w:t>point</w:t>
      </w:r>
      <w:r w:rsidR="00455271">
        <w:rPr>
          <w:rFonts w:ascii="Times New Roman" w:eastAsia="Times New Roman" w:hAnsi="Times New Roman" w:cs="Times New Roman"/>
          <w:color w:val="000000" w:themeColor="text1"/>
        </w:rPr>
        <w:t xml:space="preserve"> (higher angle)</w:t>
      </w:r>
      <w:r w:rsidR="00722194" w:rsidRPr="003E6BCA">
        <w:rPr>
          <w:rFonts w:ascii="Times New Roman" w:eastAsia="Times New Roman" w:hAnsi="Times New Roman" w:cs="Times New Roman"/>
          <w:color w:val="000000" w:themeColor="text1"/>
        </w:rPr>
        <w:t xml:space="preserve"> to lower voltage angle point</w:t>
      </w:r>
      <w:r w:rsidR="00455271">
        <w:rPr>
          <w:rFonts w:ascii="Times New Roman" w:eastAsia="Times New Roman" w:hAnsi="Times New Roman" w:cs="Times New Roman"/>
          <w:color w:val="000000" w:themeColor="text1"/>
        </w:rPr>
        <w:t xml:space="preserve"> (lower angle)</w:t>
      </w:r>
      <w:r w:rsidR="00722194" w:rsidRPr="003E6BCA">
        <w:rPr>
          <w:rFonts w:ascii="Times New Roman" w:eastAsia="Times New Roman" w:hAnsi="Times New Roman" w:cs="Times New Roman"/>
          <w:color w:val="000000" w:themeColor="text1"/>
        </w:rPr>
        <w:t>.</w:t>
      </w:r>
      <w:r w:rsidR="00B35E3A">
        <w:rPr>
          <w:rFonts w:ascii="Times New Roman" w:eastAsia="Times New Roman" w:hAnsi="Times New Roman" w:cs="Times New Roman"/>
          <w:color w:val="000000" w:themeColor="text1"/>
        </w:rPr>
        <w:t xml:space="preserve"> Since, -19.546</w:t>
      </w:r>
      <w:r w:rsidR="00B35E3A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B35E3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46159">
        <w:rPr>
          <w:rFonts w:ascii="Times New Roman" w:eastAsia="Times New Roman" w:hAnsi="Times New Roman" w:cs="Times New Roman"/>
          <w:color w:val="000000" w:themeColor="text1"/>
        </w:rPr>
        <w:sym w:font="Symbol" w:char="F03E"/>
      </w:r>
      <w:r w:rsidR="00C46159">
        <w:rPr>
          <w:rFonts w:ascii="Times New Roman" w:eastAsia="Times New Roman" w:hAnsi="Times New Roman" w:cs="Times New Roman"/>
          <w:color w:val="000000" w:themeColor="text1"/>
        </w:rPr>
        <w:t xml:space="preserve"> -20.086</w:t>
      </w:r>
      <w:r w:rsidR="00C46159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C4615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D5079A">
        <w:rPr>
          <w:rFonts w:ascii="Times New Roman" w:eastAsia="Times New Roman" w:hAnsi="Times New Roman" w:cs="Times New Roman"/>
          <w:color w:val="000000" w:themeColor="text1"/>
        </w:rPr>
        <w:t>V</w:t>
      </w:r>
      <w:r w:rsidR="00D5079A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="00D5079A">
        <w:rPr>
          <w:rFonts w:ascii="Times New Roman" w:eastAsia="Times New Roman" w:hAnsi="Times New Roman" w:cs="Times New Roman"/>
          <w:color w:val="000000" w:themeColor="text1"/>
        </w:rPr>
        <w:t xml:space="preserve"> (angle) </w:t>
      </w:r>
      <w:r w:rsidR="00D5079A">
        <w:rPr>
          <w:rFonts w:ascii="Times New Roman" w:eastAsia="Times New Roman" w:hAnsi="Times New Roman" w:cs="Times New Roman"/>
          <w:color w:val="000000" w:themeColor="text1"/>
        </w:rPr>
        <w:sym w:font="Symbol" w:char="F03E"/>
      </w:r>
      <w:r w:rsidR="00D5079A">
        <w:rPr>
          <w:rFonts w:ascii="Times New Roman" w:eastAsia="Times New Roman" w:hAnsi="Times New Roman" w:cs="Times New Roman"/>
          <w:color w:val="000000" w:themeColor="text1"/>
        </w:rPr>
        <w:t xml:space="preserve"> V</w:t>
      </w:r>
      <w:r w:rsidR="00D5079A">
        <w:rPr>
          <w:rFonts w:ascii="Times New Roman" w:eastAsia="Times New Roman" w:hAnsi="Times New Roman" w:cs="Times New Roman"/>
          <w:color w:val="000000" w:themeColor="text1"/>
          <w:vertAlign w:val="subscript"/>
        </w:rPr>
        <w:t>r</w:t>
      </w:r>
      <w:r w:rsidR="00D5079A">
        <w:rPr>
          <w:rFonts w:ascii="Times New Roman" w:eastAsia="Times New Roman" w:hAnsi="Times New Roman" w:cs="Times New Roman"/>
          <w:color w:val="000000" w:themeColor="text1"/>
        </w:rPr>
        <w:t xml:space="preserve"> (angle)</w:t>
      </w:r>
      <w:r w:rsidR="00C474A6">
        <w:rPr>
          <w:rFonts w:ascii="Times New Roman" w:eastAsia="Times New Roman" w:hAnsi="Times New Roman" w:cs="Times New Roman"/>
          <w:color w:val="000000" w:themeColor="text1"/>
        </w:rPr>
        <w:t>; the</w:t>
      </w:r>
      <w:r w:rsidR="00C15CA6">
        <w:rPr>
          <w:rFonts w:ascii="Times New Roman" w:eastAsia="Times New Roman" w:hAnsi="Times New Roman" w:cs="Times New Roman"/>
          <w:color w:val="000000" w:themeColor="text1"/>
        </w:rPr>
        <w:t>refore, power flows from point A</w:t>
      </w:r>
      <w:r w:rsidR="003163BD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3163BD">
        <w:rPr>
          <w:rFonts w:ascii="Times New Roman" w:eastAsia="Times New Roman" w:hAnsi="Times New Roman" w:cs="Times New Roman"/>
          <w:sz w:val="24"/>
          <w:szCs w:val="24"/>
        </w:rPr>
        <w:t>sending end point)</w:t>
      </w:r>
      <w:r w:rsidR="00C15CA6">
        <w:rPr>
          <w:rFonts w:ascii="Times New Roman" w:eastAsia="Times New Roman" w:hAnsi="Times New Roman" w:cs="Times New Roman"/>
          <w:color w:val="000000" w:themeColor="text1"/>
        </w:rPr>
        <w:t xml:space="preserve"> to point B</w:t>
      </w:r>
      <w:r w:rsidR="003163BD">
        <w:rPr>
          <w:rFonts w:ascii="Times New Roman" w:eastAsia="Times New Roman" w:hAnsi="Times New Roman" w:cs="Times New Roman"/>
          <w:color w:val="000000" w:themeColor="text1"/>
        </w:rPr>
        <w:t xml:space="preserve"> (receiving end point).</w:t>
      </w:r>
    </w:p>
    <w:p w14:paraId="53340717" w14:textId="77777777" w:rsidR="00015C60" w:rsidRPr="003E6BCA" w:rsidRDefault="00015C60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5CB039" w14:textId="07C95E51" w:rsidR="009C6DCB" w:rsidRDefault="00015C60" w:rsidP="00566CD8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BD6B97D" wp14:editId="1F43D183">
            <wp:extent cx="5939155" cy="1948180"/>
            <wp:effectExtent l="0" t="0" r="4445" b="7620"/>
            <wp:docPr id="4" name="Picture 4" descr="Screen%20Shot%202015-11-30%20at%207.26.24%20AM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11-30%20at%207.26.24%20AM%20cop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7AE7" w14:textId="77777777" w:rsidR="0034414D" w:rsidRDefault="0034414D" w:rsidP="0034414D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43E064" w14:textId="08222882" w:rsidR="0034414D" w:rsidRDefault="0034414D" w:rsidP="0034414D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5: </w:t>
      </w:r>
      <w:r w:rsidR="00561863">
        <w:rPr>
          <w:rFonts w:ascii="Times New Roman" w:eastAsia="Times New Roman" w:hAnsi="Times New Roman" w:cs="Times New Roman"/>
          <w:sz w:val="24"/>
          <w:szCs w:val="24"/>
        </w:rPr>
        <w:t>Shows power flow direction</w:t>
      </w:r>
    </w:p>
    <w:p w14:paraId="25C5696F" w14:textId="77777777" w:rsidR="00204FA8" w:rsidRPr="007B728D" w:rsidRDefault="00204FA8" w:rsidP="003C1417">
      <w:pPr>
        <w:ind w:firstLine="0"/>
        <w:jc w:val="both"/>
        <w:rPr>
          <w:color w:val="FF0000"/>
        </w:rPr>
      </w:pPr>
    </w:p>
    <w:p w14:paraId="0924ED47" w14:textId="5F644A74" w:rsidR="00722194" w:rsidRPr="00F77436" w:rsidRDefault="0072219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77436">
        <w:rPr>
          <w:rFonts w:ascii="Times New Roman" w:eastAsia="Times New Roman" w:hAnsi="Times New Roman" w:cs="Times New Roman"/>
          <w:color w:val="000000" w:themeColor="text1"/>
        </w:rPr>
        <w:t>The results were the</w:t>
      </w:r>
      <w:r w:rsidR="00111238">
        <w:rPr>
          <w:rFonts w:ascii="Times New Roman" w:eastAsia="Times New Roman" w:hAnsi="Times New Roman" w:cs="Times New Roman"/>
          <w:color w:val="000000" w:themeColor="text1"/>
        </w:rPr>
        <w:t>n compared to the ones in Power</w:t>
      </w:r>
      <w:r w:rsidR="00151D1C">
        <w:rPr>
          <w:rFonts w:ascii="Times New Roman" w:eastAsia="Times New Roman" w:hAnsi="Times New Roman" w:cs="Times New Roman"/>
          <w:color w:val="000000" w:themeColor="text1"/>
        </w:rPr>
        <w:t>World. It turned out that in</w:t>
      </w:r>
      <w:r w:rsidR="00111238">
        <w:rPr>
          <w:rFonts w:ascii="Times New Roman" w:eastAsia="Times New Roman" w:hAnsi="Times New Roman" w:cs="Times New Roman"/>
          <w:color w:val="000000" w:themeColor="text1"/>
        </w:rPr>
        <w:t xml:space="preserve"> Power</w:t>
      </w:r>
      <w:r w:rsidRPr="00F77436">
        <w:rPr>
          <w:rFonts w:ascii="Times New Roman" w:eastAsia="Times New Roman" w:hAnsi="Times New Roman" w:cs="Times New Roman"/>
          <w:color w:val="000000" w:themeColor="text1"/>
        </w:rPr>
        <w:t>World</w:t>
      </w:r>
      <w:r w:rsidR="00151D1C">
        <w:rPr>
          <w:rFonts w:ascii="Times New Roman" w:eastAsia="Times New Roman" w:hAnsi="Times New Roman" w:cs="Times New Roman"/>
          <w:color w:val="000000" w:themeColor="text1"/>
        </w:rPr>
        <w:t>,</w:t>
      </w:r>
      <w:r w:rsidRPr="00F77436">
        <w:rPr>
          <w:rFonts w:ascii="Times New Roman" w:eastAsia="Times New Roman" w:hAnsi="Times New Roman" w:cs="Times New Roman"/>
          <w:color w:val="000000" w:themeColor="text1"/>
        </w:rPr>
        <w:t xml:space="preserve"> power also flows from</w:t>
      </w:r>
      <w:r w:rsidR="003E1DE0" w:rsidRPr="00F77436">
        <w:rPr>
          <w:rFonts w:ascii="Times New Roman" w:eastAsia="Times New Roman" w:hAnsi="Times New Roman" w:cs="Times New Roman"/>
          <w:color w:val="000000" w:themeColor="text1"/>
        </w:rPr>
        <w:t xml:space="preserve"> NICOL138 to CAROL</w:t>
      </w:r>
      <w:r w:rsidR="00C235D2" w:rsidRPr="00F77436">
        <w:rPr>
          <w:rFonts w:ascii="Times New Roman" w:eastAsia="Times New Roman" w:hAnsi="Times New Roman" w:cs="Times New Roman"/>
          <w:color w:val="000000" w:themeColor="text1"/>
        </w:rPr>
        <w:t>138, as shown in Figure 6</w:t>
      </w:r>
      <w:r w:rsidR="006501A5" w:rsidRPr="00F77436">
        <w:rPr>
          <w:rFonts w:ascii="Times New Roman" w:eastAsia="Times New Roman" w:hAnsi="Times New Roman" w:cs="Times New Roman"/>
          <w:color w:val="000000" w:themeColor="text1"/>
        </w:rPr>
        <w:t>. T</w:t>
      </w:r>
      <w:r w:rsidRPr="00F77436">
        <w:rPr>
          <w:rFonts w:ascii="Times New Roman" w:eastAsia="Times New Roman" w:hAnsi="Times New Roman" w:cs="Times New Roman"/>
          <w:color w:val="000000" w:themeColor="text1"/>
        </w:rPr>
        <w:t>he results calculat</w:t>
      </w:r>
      <w:r w:rsidR="00151D1C">
        <w:rPr>
          <w:rFonts w:ascii="Times New Roman" w:eastAsia="Times New Roman" w:hAnsi="Times New Roman" w:cs="Times New Roman"/>
          <w:color w:val="000000" w:themeColor="text1"/>
        </w:rPr>
        <w:t>ed manually and simulated in</w:t>
      </w:r>
      <w:r w:rsidR="00111238">
        <w:rPr>
          <w:rFonts w:ascii="Times New Roman" w:eastAsia="Times New Roman" w:hAnsi="Times New Roman" w:cs="Times New Roman"/>
          <w:color w:val="000000" w:themeColor="text1"/>
        </w:rPr>
        <w:t xml:space="preserve"> Power</w:t>
      </w:r>
      <w:r w:rsidRPr="00F77436">
        <w:rPr>
          <w:rFonts w:ascii="Times New Roman" w:eastAsia="Times New Roman" w:hAnsi="Times New Roman" w:cs="Times New Roman"/>
          <w:color w:val="000000" w:themeColor="text1"/>
        </w:rPr>
        <w:t>World are the same.</w:t>
      </w:r>
    </w:p>
    <w:p w14:paraId="498EDB10" w14:textId="77777777" w:rsidR="00566CD8" w:rsidRDefault="00566CD8" w:rsidP="00722194">
      <w:pPr>
        <w:ind w:firstLine="0"/>
        <w:jc w:val="both"/>
        <w:rPr>
          <w:rFonts w:ascii="Times New Roman" w:eastAsia="Times New Roman" w:hAnsi="Times New Roman" w:cs="Times New Roman"/>
          <w:color w:val="FF0000"/>
        </w:rPr>
      </w:pPr>
    </w:p>
    <w:p w14:paraId="0876C870" w14:textId="72A785B7" w:rsidR="00566CD8" w:rsidRDefault="00566CD8" w:rsidP="00566CD8">
      <w:pPr>
        <w:ind w:firstLine="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noProof/>
          <w:color w:val="FF0000"/>
        </w:rPr>
        <w:drawing>
          <wp:inline distT="0" distB="0" distL="0" distR="0" wp14:anchorId="56763860" wp14:editId="3D45792A">
            <wp:extent cx="5278672" cy="1245953"/>
            <wp:effectExtent l="0" t="0" r="5080" b="0"/>
            <wp:docPr id="7" name="Picture 7" descr="../../../../../Desktop/Screen%20Shot%202015-11-30%20at%207.4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5-11-30%20at%207.41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79" cy="124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D502" w14:textId="77777777" w:rsidR="00F77436" w:rsidRDefault="00F77436" w:rsidP="00F774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B9A85B2" w14:textId="1BDC4EFE" w:rsidR="00F77436" w:rsidRDefault="00F77436" w:rsidP="00F77436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6: Shows po</w:t>
      </w:r>
      <w:r w:rsidR="00111238">
        <w:rPr>
          <w:rFonts w:ascii="Times New Roman" w:eastAsia="Times New Roman" w:hAnsi="Times New Roman" w:cs="Times New Roman"/>
          <w:sz w:val="24"/>
          <w:szCs w:val="24"/>
        </w:rPr>
        <w:t>wer flow direction in the Power</w:t>
      </w:r>
      <w:r>
        <w:rPr>
          <w:rFonts w:ascii="Times New Roman" w:eastAsia="Times New Roman" w:hAnsi="Times New Roman" w:cs="Times New Roman"/>
          <w:sz w:val="24"/>
          <w:szCs w:val="24"/>
        </w:rPr>
        <w:t>World simulation</w:t>
      </w:r>
    </w:p>
    <w:p w14:paraId="67D8BC08" w14:textId="77777777" w:rsidR="00566CD8" w:rsidRPr="007B728D" w:rsidRDefault="00566CD8" w:rsidP="00722194">
      <w:pPr>
        <w:ind w:firstLine="0"/>
        <w:jc w:val="both"/>
        <w:rPr>
          <w:color w:val="FF0000"/>
        </w:rPr>
      </w:pPr>
    </w:p>
    <w:p w14:paraId="68AF6361" w14:textId="38ED2EAB" w:rsidR="00722194" w:rsidRDefault="0072219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83DC7">
        <w:rPr>
          <w:rFonts w:ascii="Times New Roman" w:eastAsia="Times New Roman" w:hAnsi="Times New Roman" w:cs="Times New Roman"/>
          <w:color w:val="000000" w:themeColor="text1"/>
        </w:rPr>
        <w:t>Then the required shift angle was calcul</w:t>
      </w:r>
      <w:r w:rsidR="001B6132" w:rsidRPr="00E83DC7">
        <w:rPr>
          <w:rFonts w:ascii="Times New Roman" w:eastAsia="Times New Roman" w:hAnsi="Times New Roman" w:cs="Times New Roman"/>
          <w:color w:val="000000" w:themeColor="text1"/>
        </w:rPr>
        <w:t>ated in order to make transfer 3</w:t>
      </w:r>
      <w:r w:rsidR="00D018B2" w:rsidRPr="00E83DC7">
        <w:rPr>
          <w:rFonts w:ascii="Times New Roman" w:eastAsia="Times New Roman" w:hAnsi="Times New Roman" w:cs="Times New Roman"/>
          <w:color w:val="000000" w:themeColor="text1"/>
        </w:rPr>
        <w:t>00 MW power from CAROL</w:t>
      </w:r>
      <w:r w:rsidR="00493626" w:rsidRPr="00E83DC7">
        <w:rPr>
          <w:rFonts w:ascii="Times New Roman" w:eastAsia="Times New Roman" w:hAnsi="Times New Roman" w:cs="Times New Roman"/>
          <w:color w:val="000000" w:themeColor="text1"/>
        </w:rPr>
        <w:t>138 to NICOL</w:t>
      </w:r>
      <w:r w:rsidRPr="00E83DC7">
        <w:rPr>
          <w:rFonts w:ascii="Times New Roman" w:eastAsia="Times New Roman" w:hAnsi="Times New Roman" w:cs="Times New Roman"/>
          <w:color w:val="000000" w:themeColor="text1"/>
        </w:rPr>
        <w:t>138.</w:t>
      </w:r>
    </w:p>
    <w:p w14:paraId="7E242FCF" w14:textId="77777777" w:rsidR="00E83DC7" w:rsidRDefault="00E83DC7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83BB00" w14:textId="27A9C1CC" w:rsidR="00E83DC7" w:rsidRPr="00E83DC7" w:rsidRDefault="00E83DC7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Vr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Xactual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-Vr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</m:e>
            </m:d>
          </m:e>
        </m:func>
      </m:oMath>
    </w:p>
    <w:p w14:paraId="5AA628C4" w14:textId="77777777" w:rsidR="00E83DC7" w:rsidRDefault="00E83DC7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76DE57" w14:textId="186A2A48" w:rsidR="00E83DC7" w:rsidRDefault="00E83DC7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300 MW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138.81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 kV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-Vr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</m:e>
            </m:d>
          </m:e>
        </m:func>
      </m:oMath>
    </w:p>
    <w:p w14:paraId="10107146" w14:textId="77777777" w:rsidR="00AC1A03" w:rsidRDefault="00AC1A03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D6313E" w14:textId="29182F97" w:rsidR="00AC1A03" w:rsidRDefault="00836EF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</w:rPr>
              <m:t>300 MW*j1.34ohms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138.81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*|139.2 kV|</m:t>
            </m:r>
          </m:den>
        </m:f>
      </m:oMath>
      <w:r w:rsidR="003135A3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-Vr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</m:e>
            </m:d>
          </m:e>
        </m:func>
      </m:oMath>
      <w:r w:rsidR="005D1BFF">
        <w:rPr>
          <w:rFonts w:ascii="Times New Roman" w:eastAsia="Times New Roman" w:hAnsi="Times New Roman" w:cs="Times New Roman"/>
          <w:color w:val="000000" w:themeColor="text1"/>
        </w:rPr>
        <w:t xml:space="preserve"> = 0.021</w:t>
      </w:r>
    </w:p>
    <w:p w14:paraId="481357B2" w14:textId="77777777" w:rsidR="005D1BFF" w:rsidRDefault="005D1BFF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FE68B39" w14:textId="2BCCB369" w:rsidR="005D1BFF" w:rsidRDefault="00836EF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Vs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angle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-Vr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angle</m:t>
                </m:r>
              </m:e>
            </m:d>
          </m:e>
        </m:d>
      </m:oMath>
      <w:r w:rsidR="00B459CF">
        <w:rPr>
          <w:rFonts w:ascii="Times New Roman" w:eastAsia="Times New Roman" w:hAnsi="Times New Roman" w:cs="Times New Roman"/>
          <w:color w:val="000000" w:themeColor="text1"/>
        </w:rPr>
        <w:t xml:space="preserve"> = sin</w:t>
      </w:r>
      <w:r w:rsidR="00B459CF">
        <w:rPr>
          <w:rFonts w:ascii="Times New Roman" w:eastAsia="Times New Roman" w:hAnsi="Times New Roman" w:cs="Times New Roman"/>
          <w:color w:val="000000" w:themeColor="text1"/>
          <w:vertAlign w:val="superscript"/>
        </w:rPr>
        <w:t>-1</w:t>
      </w:r>
      <w:r w:rsidR="00B459CF">
        <w:rPr>
          <w:rFonts w:ascii="Times New Roman" w:eastAsia="Times New Roman" w:hAnsi="Times New Roman" w:cs="Times New Roman"/>
          <w:color w:val="000000" w:themeColor="text1"/>
        </w:rPr>
        <w:t>(0.021) = 1.19</w:t>
      </w:r>
      <w:r w:rsidR="00B459CF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28E57191" w14:textId="77777777" w:rsidR="00F45D0E" w:rsidRPr="00B459CF" w:rsidRDefault="00F45D0E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4B024C" w14:textId="72378A01" w:rsidR="00E83DC7" w:rsidRDefault="00684F20" w:rsidP="00722194">
      <w:pPr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Since the sending end angle will not be adjusted, I will correct the receiving end angle</w:t>
      </w:r>
      <w:r w:rsidR="007B427C">
        <w:rPr>
          <w:color w:val="000000" w:themeColor="text1"/>
        </w:rPr>
        <w:t>.</w:t>
      </w:r>
    </w:p>
    <w:p w14:paraId="4C3040EC" w14:textId="77777777" w:rsidR="007B427C" w:rsidRDefault="007B427C" w:rsidP="00722194">
      <w:pPr>
        <w:ind w:firstLine="0"/>
        <w:jc w:val="both"/>
        <w:rPr>
          <w:color w:val="000000" w:themeColor="text1"/>
        </w:rPr>
      </w:pPr>
    </w:p>
    <w:p w14:paraId="57B63442" w14:textId="4023F976" w:rsidR="007B427C" w:rsidRDefault="00A153A6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color w:val="000000" w:themeColor="text1"/>
        </w:rPr>
        <w:t>V</w:t>
      </w:r>
      <w:r>
        <w:rPr>
          <w:color w:val="000000" w:themeColor="text1"/>
          <w:vertAlign w:val="subscript"/>
        </w:rPr>
        <w:t>r</w:t>
      </w:r>
      <w:r>
        <w:rPr>
          <w:color w:val="000000" w:themeColor="text1"/>
        </w:rPr>
        <w:t xml:space="preserve"> (angle) = V</w:t>
      </w:r>
      <w:r>
        <w:rPr>
          <w:color w:val="000000" w:themeColor="text1"/>
          <w:vertAlign w:val="subscript"/>
        </w:rPr>
        <w:t>s</w:t>
      </w:r>
      <w:r>
        <w:rPr>
          <w:color w:val="000000" w:themeColor="text1"/>
        </w:rPr>
        <w:t xml:space="preserve"> (angle)</w:t>
      </w:r>
      <w:r w:rsidR="00921D55">
        <w:rPr>
          <w:color w:val="000000" w:themeColor="text1"/>
        </w:rPr>
        <w:t xml:space="preserve"> + </w:t>
      </w:r>
      <w:r w:rsidR="00921D55">
        <w:rPr>
          <w:rFonts w:ascii="Times New Roman" w:eastAsia="Times New Roman" w:hAnsi="Times New Roman" w:cs="Times New Roman"/>
          <w:color w:val="000000" w:themeColor="text1"/>
        </w:rPr>
        <w:t>1.19</w:t>
      </w:r>
      <w:r w:rsidR="00921D55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4C60EB">
        <w:rPr>
          <w:rFonts w:ascii="Times New Roman" w:eastAsia="Times New Roman" w:hAnsi="Times New Roman" w:cs="Times New Roman"/>
          <w:color w:val="000000" w:themeColor="text1"/>
        </w:rPr>
        <w:t xml:space="preserve"> = -19.546</w:t>
      </w:r>
      <w:r w:rsidR="004C60EB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4C60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C60EB">
        <w:rPr>
          <w:color w:val="000000" w:themeColor="text1"/>
        </w:rPr>
        <w:t xml:space="preserve">+ </w:t>
      </w:r>
      <w:r w:rsidR="004C60EB">
        <w:rPr>
          <w:rFonts w:ascii="Times New Roman" w:eastAsia="Times New Roman" w:hAnsi="Times New Roman" w:cs="Times New Roman"/>
          <w:color w:val="000000" w:themeColor="text1"/>
        </w:rPr>
        <w:t>1.19</w:t>
      </w:r>
      <w:r w:rsidR="004C60EB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4C60EB">
        <w:rPr>
          <w:rFonts w:ascii="Times New Roman" w:eastAsia="Times New Roman" w:hAnsi="Times New Roman" w:cs="Times New Roman"/>
          <w:color w:val="000000" w:themeColor="text1"/>
        </w:rPr>
        <w:t xml:space="preserve"> = -18.356</w:t>
      </w:r>
      <w:r w:rsidR="004C60EB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03BA458E" w14:textId="77777777" w:rsidR="00F221BA" w:rsidRDefault="00F221BA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0B08D8" w14:textId="00B9A4CD" w:rsidR="00F221BA" w:rsidRDefault="00AC004F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color w:val="000000" w:themeColor="text1"/>
        </w:rPr>
        <w:t>V</w:t>
      </w:r>
      <w:r>
        <w:rPr>
          <w:color w:val="000000" w:themeColor="text1"/>
          <w:vertAlign w:val="subscript"/>
        </w:rPr>
        <w:t>r</w:t>
      </w:r>
      <w:r>
        <w:rPr>
          <w:color w:val="000000" w:themeColor="text1"/>
        </w:rPr>
        <w:t xml:space="preserve"> (angle)</w:t>
      </w:r>
      <w:r w:rsidR="000D1B35">
        <w:rPr>
          <w:color w:val="000000" w:themeColor="text1"/>
          <w:vertAlign w:val="subscript"/>
        </w:rPr>
        <w:t>new</w:t>
      </w:r>
      <w:r>
        <w:rPr>
          <w:color w:val="000000" w:themeColor="text1"/>
        </w:rPr>
        <w:t xml:space="preserve"> </w:t>
      </w:r>
      <w:r w:rsidR="000D1B35">
        <w:rPr>
          <w:color w:val="000000" w:themeColor="text1"/>
        </w:rPr>
        <w:t>–</w:t>
      </w:r>
      <w:r>
        <w:rPr>
          <w:color w:val="000000" w:themeColor="text1"/>
        </w:rPr>
        <w:t xml:space="preserve"> V</w:t>
      </w:r>
      <w:r w:rsidR="000D1B35">
        <w:rPr>
          <w:color w:val="000000" w:themeColor="text1"/>
          <w:vertAlign w:val="subscript"/>
        </w:rPr>
        <w:t>r</w:t>
      </w:r>
      <w:r>
        <w:rPr>
          <w:color w:val="000000" w:themeColor="text1"/>
        </w:rPr>
        <w:t xml:space="preserve"> (angle)</w:t>
      </w:r>
      <w:r w:rsidR="00DD3F04">
        <w:rPr>
          <w:color w:val="000000" w:themeColor="text1"/>
          <w:vertAlign w:val="subscript"/>
        </w:rPr>
        <w:t>old</w:t>
      </w:r>
      <w:r w:rsidR="00BA0B1C">
        <w:rPr>
          <w:color w:val="000000" w:themeColor="text1"/>
        </w:rPr>
        <w:t xml:space="preserve"> = </w:t>
      </w:r>
      <w:r w:rsidR="000D1B35">
        <w:rPr>
          <w:rFonts w:ascii="Times New Roman" w:eastAsia="Times New Roman" w:hAnsi="Times New Roman" w:cs="Times New Roman"/>
          <w:color w:val="000000" w:themeColor="text1"/>
        </w:rPr>
        <w:t>-18.356</w:t>
      </w:r>
      <w:r w:rsidR="000D1B35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0D1B35">
        <w:rPr>
          <w:rFonts w:ascii="Times New Roman" w:eastAsia="Times New Roman" w:hAnsi="Times New Roman" w:cs="Times New Roman"/>
          <w:color w:val="000000" w:themeColor="text1"/>
        </w:rPr>
        <w:t>-</w:t>
      </w:r>
      <w:r w:rsidR="004B7441">
        <w:rPr>
          <w:rFonts w:ascii="Times New Roman" w:eastAsia="Times New Roman" w:hAnsi="Times New Roman" w:cs="Times New Roman"/>
          <w:color w:val="000000" w:themeColor="text1"/>
        </w:rPr>
        <w:t>(-20.086</w:t>
      </w:r>
      <w:r w:rsidR="004B7441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4B7441">
        <w:rPr>
          <w:rFonts w:ascii="Times New Roman" w:eastAsia="Times New Roman" w:hAnsi="Times New Roman" w:cs="Times New Roman"/>
          <w:color w:val="000000" w:themeColor="text1"/>
        </w:rPr>
        <w:t>)</w:t>
      </w:r>
      <w:r w:rsidR="00EA103A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17660C">
        <w:rPr>
          <w:rFonts w:ascii="Times New Roman" w:eastAsia="Times New Roman" w:hAnsi="Times New Roman" w:cs="Times New Roman"/>
          <w:color w:val="000000" w:themeColor="text1"/>
        </w:rPr>
        <w:t>1.73</w:t>
      </w:r>
      <w:r w:rsidR="0017660C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42AE53E8" w14:textId="77777777" w:rsidR="002C2F7E" w:rsidRDefault="002C2F7E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D5B071" w14:textId="10E6FCA3" w:rsidR="002C2F7E" w:rsidRDefault="002C2F7E" w:rsidP="00722194">
      <w:pPr>
        <w:ind w:firstLine="0"/>
        <w:jc w:val="both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 a result, the angle will be shift by 1.73</w:t>
      </w:r>
      <w:r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0C04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790011F" w14:textId="77777777" w:rsidR="00441398" w:rsidRPr="00A153A6" w:rsidRDefault="00441398" w:rsidP="00722194">
      <w:pPr>
        <w:ind w:firstLine="0"/>
        <w:jc w:val="both"/>
        <w:rPr>
          <w:color w:val="000000" w:themeColor="text1"/>
        </w:rPr>
      </w:pPr>
    </w:p>
    <w:p w14:paraId="7EBB9070" w14:textId="09D9E490" w:rsidR="00D01225" w:rsidRPr="00D01225" w:rsidRDefault="00722194" w:rsidP="00722194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01225">
        <w:rPr>
          <w:rFonts w:ascii="Times New Roman" w:eastAsia="Times New Roman" w:hAnsi="Times New Roman" w:cs="Times New Roman"/>
          <w:color w:val="000000" w:themeColor="text1"/>
        </w:rPr>
        <w:t>Then the phase shifting transformer was introduced in order to change the power flow direction. This can be done in the Powe</w:t>
      </w:r>
      <w:r w:rsidR="00CD1293">
        <w:rPr>
          <w:rFonts w:ascii="Times New Roman" w:eastAsia="Times New Roman" w:hAnsi="Times New Roman" w:cs="Times New Roman"/>
          <w:color w:val="000000" w:themeColor="text1"/>
        </w:rPr>
        <w:t>r</w:t>
      </w:r>
      <w:r w:rsidR="00D01225" w:rsidRPr="00D01225">
        <w:rPr>
          <w:rFonts w:ascii="Times New Roman" w:eastAsia="Times New Roman" w:hAnsi="Times New Roman" w:cs="Times New Roman"/>
          <w:color w:val="000000" w:themeColor="text1"/>
        </w:rPr>
        <w:t>World in the following steps:</w:t>
      </w:r>
    </w:p>
    <w:p w14:paraId="1029D07F" w14:textId="59BC8A8D" w:rsidR="00D01225" w:rsidRPr="00BE4D3F" w:rsidRDefault="00D01225" w:rsidP="00BE4D3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D3F">
        <w:rPr>
          <w:rFonts w:ascii="Times New Roman" w:eastAsia="Times New Roman" w:hAnsi="Times New Roman" w:cs="Times New Roman"/>
          <w:color w:val="000000" w:themeColor="text1"/>
        </w:rPr>
        <w:t>Switch to Edit mode</w:t>
      </w:r>
      <w:r w:rsidR="003A7981" w:rsidRPr="00BE4D3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3470638" w14:textId="3DBB691E" w:rsidR="00D01225" w:rsidRPr="00BE4D3F" w:rsidRDefault="00722194" w:rsidP="00BE4D3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D3F">
        <w:rPr>
          <w:rFonts w:ascii="Times New Roman" w:eastAsia="Times New Roman" w:hAnsi="Times New Roman" w:cs="Times New Roman"/>
          <w:color w:val="000000" w:themeColor="text1"/>
        </w:rPr>
        <w:t xml:space="preserve">Delete existing transmission line between </w:t>
      </w:r>
      <w:r w:rsidR="00A671BF" w:rsidRPr="00BE4D3F">
        <w:rPr>
          <w:rFonts w:ascii="Times New Roman" w:eastAsia="Times New Roman" w:hAnsi="Times New Roman" w:cs="Times New Roman"/>
          <w:color w:val="000000" w:themeColor="text1"/>
        </w:rPr>
        <w:t>NICOL138 and CAROL</w:t>
      </w:r>
      <w:r w:rsidRPr="00BE4D3F">
        <w:rPr>
          <w:rFonts w:ascii="Times New Roman" w:eastAsia="Times New Roman" w:hAnsi="Times New Roman" w:cs="Times New Roman"/>
          <w:color w:val="000000" w:themeColor="text1"/>
        </w:rPr>
        <w:t>138 by cl</w:t>
      </w:r>
      <w:r w:rsidR="00B935C9" w:rsidRPr="00BE4D3F">
        <w:rPr>
          <w:rFonts w:ascii="Times New Roman" w:eastAsia="Times New Roman" w:hAnsi="Times New Roman" w:cs="Times New Roman"/>
          <w:color w:val="000000" w:themeColor="text1"/>
        </w:rPr>
        <w:t>icking on the transmission line</w:t>
      </w:r>
      <w:r w:rsidRPr="00BE4D3F">
        <w:rPr>
          <w:rFonts w:ascii="Times New Roman" w:eastAsia="Times New Roman" w:hAnsi="Times New Roman" w:cs="Times New Roman"/>
          <w:color w:val="000000" w:themeColor="text1"/>
        </w:rPr>
        <w:t xml:space="preserve"> and pressing Delete button on the keyboard (ch</w:t>
      </w:r>
      <w:r w:rsidR="00B935C9" w:rsidRPr="00BE4D3F">
        <w:rPr>
          <w:rFonts w:ascii="Times New Roman" w:eastAsia="Times New Roman" w:hAnsi="Times New Roman" w:cs="Times New Roman"/>
          <w:color w:val="000000" w:themeColor="text1"/>
        </w:rPr>
        <w:t>oose option Delete Objects Only,</w:t>
      </w:r>
      <w:r w:rsidRPr="00BE4D3F">
        <w:rPr>
          <w:rFonts w:ascii="Times New Roman" w:eastAsia="Times New Roman" w:hAnsi="Times New Roman" w:cs="Times New Roman"/>
          <w:color w:val="000000" w:themeColor="text1"/>
        </w:rPr>
        <w:t xml:space="preserve"> it will delete only objects and save the data, so you will not have to insert data again when a new transmission lin</w:t>
      </w:r>
      <w:r w:rsidR="00D01225" w:rsidRPr="00BE4D3F">
        <w:rPr>
          <w:rFonts w:ascii="Times New Roman" w:eastAsia="Times New Roman" w:hAnsi="Times New Roman" w:cs="Times New Roman"/>
          <w:color w:val="000000" w:themeColor="text1"/>
        </w:rPr>
        <w:t>e with a transformer is added)</w:t>
      </w:r>
      <w:r w:rsidR="003A7981" w:rsidRPr="00BE4D3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B846EFC" w14:textId="3970F6DE" w:rsidR="00722194" w:rsidRPr="00BE4D3F" w:rsidRDefault="00722194" w:rsidP="00BE4D3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D3F">
        <w:rPr>
          <w:rFonts w:ascii="Times New Roman" w:eastAsia="Times New Roman" w:hAnsi="Times New Roman" w:cs="Times New Roman"/>
          <w:color w:val="000000" w:themeColor="text1"/>
        </w:rPr>
        <w:t xml:space="preserve">In Ribbon → choose Draw → Network → Transformer → draw a line connecting the </w:t>
      </w:r>
      <w:r w:rsidR="003D65B2" w:rsidRPr="00BE4D3F">
        <w:rPr>
          <w:rFonts w:ascii="Times New Roman" w:eastAsia="Times New Roman" w:hAnsi="Times New Roman" w:cs="Times New Roman"/>
          <w:color w:val="000000" w:themeColor="text1"/>
        </w:rPr>
        <w:t>CAROL</w:t>
      </w:r>
      <w:r w:rsidRPr="00BE4D3F">
        <w:rPr>
          <w:rFonts w:ascii="Times New Roman" w:eastAsia="Times New Roman" w:hAnsi="Times New Roman" w:cs="Times New Roman"/>
          <w:color w:val="000000" w:themeColor="text1"/>
        </w:rPr>
        <w:t xml:space="preserve">138 and </w:t>
      </w:r>
      <w:r w:rsidR="006427A6" w:rsidRPr="00BE4D3F">
        <w:rPr>
          <w:rFonts w:ascii="Times New Roman" w:eastAsia="Times New Roman" w:hAnsi="Times New Roman" w:cs="Times New Roman"/>
          <w:color w:val="000000" w:themeColor="text1"/>
        </w:rPr>
        <w:t>NICOL</w:t>
      </w:r>
      <w:r w:rsidRPr="00BE4D3F">
        <w:rPr>
          <w:rFonts w:ascii="Times New Roman" w:eastAsia="Times New Roman" w:hAnsi="Times New Roman" w:cs="Times New Roman"/>
          <w:color w:val="000000" w:themeColor="text1"/>
        </w:rPr>
        <w:t>138 buses → double click → Branch Option window will appear (</w:t>
      </w:r>
      <w:r w:rsidR="0045225C" w:rsidRPr="00BE4D3F">
        <w:rPr>
          <w:rFonts w:ascii="Times New Roman" w:eastAsia="Times New Roman" w:hAnsi="Times New Roman" w:cs="Times New Roman"/>
          <w:color w:val="000000" w:themeColor="text1"/>
        </w:rPr>
        <w:t>Figure 7</w:t>
      </w:r>
      <w:r w:rsidRPr="00BE4D3F">
        <w:rPr>
          <w:rFonts w:ascii="Times New Roman" w:eastAsia="Times New Roman" w:hAnsi="Times New Roman" w:cs="Times New Roman"/>
          <w:color w:val="000000" w:themeColor="text1"/>
        </w:rPr>
        <w:t>) → Choose Transformer Control window →</w:t>
      </w:r>
      <w:r w:rsidR="00625B3E" w:rsidRPr="00BE4D3F">
        <w:rPr>
          <w:rFonts w:ascii="Times New Roman" w:eastAsia="Times New Roman" w:hAnsi="Times New Roman" w:cs="Times New Roman"/>
          <w:color w:val="000000" w:themeColor="text1"/>
        </w:rPr>
        <w:t xml:space="preserve"> set up phase shift degrees as 1.73</w:t>
      </w:r>
      <w:r w:rsidR="00625B3E">
        <w:sym w:font="Symbol" w:char="F0B0"/>
      </w:r>
      <w:r w:rsidRPr="00BE4D3F">
        <w:rPr>
          <w:rFonts w:ascii="Times New Roman" w:eastAsia="Times New Roman" w:hAnsi="Times New Roman" w:cs="Times New Roman"/>
          <w:color w:val="000000" w:themeColor="text1"/>
        </w:rPr>
        <w:t>→ press Ok.</w:t>
      </w:r>
    </w:p>
    <w:p w14:paraId="007F3D5C" w14:textId="77777777" w:rsidR="00BE4D3F" w:rsidRDefault="00BE4D3F" w:rsidP="00C33F9E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4E4B6E2" w14:textId="1138C429" w:rsidR="007B76BC" w:rsidRDefault="00C458EC" w:rsidP="00F87F9D">
      <w:pPr>
        <w:ind w:firstLine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9285EA9" wp14:editId="08EBE5E1">
            <wp:extent cx="2579922" cy="1802026"/>
            <wp:effectExtent l="0" t="0" r="11430" b="1905"/>
            <wp:docPr id="13" name="Picture 13" descr="../../../../../Desktop/Screen%20Shot%202015-11-30%20at%208.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5-11-30%20at%208.38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86" cy="18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99A7" w14:textId="7CC75804" w:rsidR="00B82C85" w:rsidRDefault="00B82C85" w:rsidP="00B82C85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Figure 7: Branch Options</w:t>
      </w:r>
    </w:p>
    <w:p w14:paraId="1B894922" w14:textId="77777777" w:rsidR="00B82C85" w:rsidRPr="00D01225" w:rsidRDefault="00B82C85" w:rsidP="00722194">
      <w:pPr>
        <w:ind w:firstLine="0"/>
        <w:jc w:val="both"/>
        <w:rPr>
          <w:color w:val="000000" w:themeColor="text1"/>
        </w:rPr>
      </w:pPr>
    </w:p>
    <w:p w14:paraId="12A27EDC" w14:textId="75F3D595" w:rsidR="00722194" w:rsidRPr="00D01225" w:rsidRDefault="00722194" w:rsidP="00722194">
      <w:pPr>
        <w:ind w:firstLine="0"/>
        <w:jc w:val="both"/>
        <w:rPr>
          <w:color w:val="000000" w:themeColor="text1"/>
        </w:rPr>
      </w:pPr>
      <w:r w:rsidRPr="00D01225">
        <w:rPr>
          <w:rFonts w:ascii="Times New Roman" w:eastAsia="Times New Roman" w:hAnsi="Times New Roman" w:cs="Times New Roman"/>
          <w:color w:val="000000" w:themeColor="text1"/>
        </w:rPr>
        <w:t>Then the simulation was turned on and it turned out that the p</w:t>
      </w:r>
      <w:r w:rsidR="004544FE">
        <w:rPr>
          <w:rFonts w:ascii="Times New Roman" w:eastAsia="Times New Roman" w:hAnsi="Times New Roman" w:cs="Times New Roman"/>
          <w:color w:val="000000" w:themeColor="text1"/>
        </w:rPr>
        <w:t>ower flow changed its direction. The power</w:t>
      </w:r>
      <w:r w:rsidRPr="00D01225">
        <w:rPr>
          <w:rFonts w:ascii="Times New Roman" w:eastAsia="Times New Roman" w:hAnsi="Times New Roman" w:cs="Times New Roman"/>
          <w:color w:val="000000" w:themeColor="text1"/>
        </w:rPr>
        <w:t xml:space="preserve"> flows from the </w:t>
      </w:r>
      <w:r w:rsidR="00C16919">
        <w:rPr>
          <w:rFonts w:ascii="Times New Roman" w:eastAsia="Times New Roman" w:hAnsi="Times New Roman" w:cs="Times New Roman"/>
          <w:color w:val="000000" w:themeColor="text1"/>
        </w:rPr>
        <w:t>CAROL</w:t>
      </w:r>
      <w:r w:rsidR="00CF5734">
        <w:rPr>
          <w:rFonts w:ascii="Times New Roman" w:eastAsia="Times New Roman" w:hAnsi="Times New Roman" w:cs="Times New Roman"/>
          <w:color w:val="000000" w:themeColor="text1"/>
        </w:rPr>
        <w:t>138 bus to the NICOL</w:t>
      </w:r>
      <w:r w:rsidR="00222A3D">
        <w:rPr>
          <w:rFonts w:ascii="Times New Roman" w:eastAsia="Times New Roman" w:hAnsi="Times New Roman" w:cs="Times New Roman"/>
          <w:color w:val="000000" w:themeColor="text1"/>
        </w:rPr>
        <w:t xml:space="preserve">138 bus, shown in </w:t>
      </w:r>
      <w:r w:rsidR="00F80A57">
        <w:rPr>
          <w:rFonts w:ascii="Times New Roman" w:eastAsia="Times New Roman" w:hAnsi="Times New Roman" w:cs="Times New Roman"/>
          <w:color w:val="000000" w:themeColor="text1"/>
        </w:rPr>
        <w:t>Figure 8</w:t>
      </w:r>
      <w:r w:rsidRPr="00D0122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F0ABB1E" w14:textId="77777777" w:rsidR="00722194" w:rsidRDefault="00722194" w:rsidP="00761AD6">
      <w:pPr>
        <w:ind w:firstLine="0"/>
        <w:jc w:val="center"/>
        <w:rPr>
          <w:rFonts w:ascii="Times New Roman" w:hAnsi="Times New Roman" w:cs="Times New Roman"/>
          <w:b/>
        </w:rPr>
      </w:pPr>
    </w:p>
    <w:p w14:paraId="4E866530" w14:textId="06A4E0D9" w:rsidR="007B76BC" w:rsidRDefault="008C3753" w:rsidP="006670B1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1ACF0A3" wp14:editId="0BA6F65C">
            <wp:extent cx="5780437" cy="2124033"/>
            <wp:effectExtent l="0" t="0" r="10795" b="10160"/>
            <wp:docPr id="14" name="Picture 14" descr="../../../../../Desktop/Screen%20Shot%202015-11-30%20at%208.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5-11-30%20at%208.36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94" cy="216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3E72" w14:textId="49CBBCE2" w:rsidR="00213D1D" w:rsidRDefault="00624274" w:rsidP="00761AD6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 w:themeColor="text1"/>
        </w:rPr>
        <w:t>Figure 8:</w:t>
      </w:r>
      <w:r w:rsidR="00761AD6">
        <w:rPr>
          <w:rFonts w:ascii="Times New Roman" w:eastAsia="Times New Roman" w:hAnsi="Times New Roman" w:cs="Times New Roman"/>
          <w:color w:val="000000" w:themeColor="text1"/>
        </w:rPr>
        <w:t xml:space="preserve"> Power flow cha</w:t>
      </w:r>
      <w:r w:rsidR="00371453">
        <w:rPr>
          <w:rFonts w:ascii="Times New Roman" w:eastAsia="Times New Roman" w:hAnsi="Times New Roman" w:cs="Times New Roman"/>
          <w:color w:val="000000" w:themeColor="text1"/>
        </w:rPr>
        <w:t>nged its direction in the Power</w:t>
      </w:r>
      <w:r w:rsidR="00761AD6">
        <w:rPr>
          <w:rFonts w:ascii="Times New Roman" w:eastAsia="Times New Roman" w:hAnsi="Times New Roman" w:cs="Times New Roman"/>
          <w:color w:val="000000" w:themeColor="text1"/>
        </w:rPr>
        <w:t>World simulation</w:t>
      </w:r>
    </w:p>
    <w:p w14:paraId="2954721C" w14:textId="77777777" w:rsidR="00722194" w:rsidRPr="00537C15" w:rsidRDefault="00722194" w:rsidP="00BA031E">
      <w:pPr>
        <w:ind w:firstLine="0"/>
        <w:jc w:val="both"/>
        <w:rPr>
          <w:rFonts w:ascii="Times New Roman" w:hAnsi="Times New Roman" w:cs="Times New Roman"/>
          <w:b/>
        </w:rPr>
      </w:pPr>
    </w:p>
    <w:p w14:paraId="2F1E43ED" w14:textId="77777777" w:rsidR="00135C9C" w:rsidRDefault="7DEBF724" w:rsidP="00BA031E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7C0E2346" w14:textId="5520E08F" w:rsidR="00135C9C" w:rsidRDefault="00337D69" w:rsidP="00BA031E">
      <w:pPr>
        <w:ind w:firstLine="0"/>
        <w:jc w:val="both"/>
      </w:pPr>
      <w:r>
        <w:t xml:space="preserve">The goal was accomplished. </w:t>
      </w:r>
      <w:r w:rsidR="000F7AEB">
        <w:t>First, t</w:t>
      </w:r>
      <w:r w:rsidR="00912639">
        <w:t>he power flow and its direction were determined</w:t>
      </w:r>
      <w:r w:rsidR="00AC7813">
        <w:t xml:space="preserve">. The </w:t>
      </w:r>
      <w:r w:rsidR="00030D41">
        <w:t>manual</w:t>
      </w:r>
      <w:r w:rsidR="00621510">
        <w:t>ly</w:t>
      </w:r>
      <w:r w:rsidR="00030D41">
        <w:t xml:space="preserve"> calculated results were the sam</w:t>
      </w:r>
      <w:r w:rsidR="00371453">
        <w:t>e as the results from the Power</w:t>
      </w:r>
      <w:r w:rsidR="00030D41">
        <w:t>World simulation</w:t>
      </w:r>
      <w:r w:rsidR="00B53E06">
        <w:t>.</w:t>
      </w:r>
      <w:r w:rsidR="001C658C">
        <w:t xml:space="preserve"> </w:t>
      </w:r>
      <w:r w:rsidR="00741108">
        <w:t>Then, t</w:t>
      </w:r>
      <w:r w:rsidR="001C658C">
        <w:t xml:space="preserve">he required </w:t>
      </w:r>
      <w:r w:rsidR="005273F0">
        <w:t xml:space="preserve">angle shift to flow 300 MW power in the opposite direction is </w:t>
      </w:r>
      <w:r w:rsidR="005273F0">
        <w:rPr>
          <w:rFonts w:ascii="Times New Roman" w:eastAsia="Times New Roman" w:hAnsi="Times New Roman" w:cs="Times New Roman"/>
          <w:color w:val="000000" w:themeColor="text1"/>
        </w:rPr>
        <w:t>1.73</w:t>
      </w:r>
      <w:r w:rsidR="003D6E57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5273F0">
        <w:rPr>
          <w:rFonts w:ascii="Times New Roman" w:eastAsia="Times New Roman" w:hAnsi="Times New Roman" w:cs="Times New Roman"/>
          <w:color w:val="000000" w:themeColor="text1"/>
        </w:rPr>
        <w:t>.</w:t>
      </w:r>
      <w:r w:rsidR="000F7A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8204F">
        <w:rPr>
          <w:rFonts w:ascii="Times New Roman" w:eastAsia="Times New Roman" w:hAnsi="Times New Roman" w:cs="Times New Roman"/>
          <w:color w:val="000000" w:themeColor="text1"/>
        </w:rPr>
        <w:t xml:space="preserve">Finally, </w:t>
      </w:r>
      <w:r w:rsidR="00620DC8">
        <w:rPr>
          <w:rFonts w:ascii="Times New Roman" w:eastAsia="Times New Roman" w:hAnsi="Times New Roman" w:cs="Times New Roman"/>
          <w:color w:val="000000" w:themeColor="text1"/>
        </w:rPr>
        <w:t>the phase shifting transform</w:t>
      </w:r>
      <w:r w:rsidR="00371453">
        <w:rPr>
          <w:rFonts w:ascii="Times New Roman" w:eastAsia="Times New Roman" w:hAnsi="Times New Roman" w:cs="Times New Roman"/>
          <w:color w:val="000000" w:themeColor="text1"/>
        </w:rPr>
        <w:t>er was implemented in the Power</w:t>
      </w:r>
      <w:r w:rsidR="00620DC8">
        <w:rPr>
          <w:rFonts w:ascii="Times New Roman" w:eastAsia="Times New Roman" w:hAnsi="Times New Roman" w:cs="Times New Roman"/>
          <w:color w:val="000000" w:themeColor="text1"/>
        </w:rPr>
        <w:t>World simulation.</w:t>
      </w:r>
    </w:p>
    <w:p w14:paraId="176A3CCD" w14:textId="77777777" w:rsidR="00337D69" w:rsidRDefault="00337D69" w:rsidP="00BA031E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6B4331" w14:textId="77777777" w:rsidR="00135C9C" w:rsidRDefault="7DEBF724" w:rsidP="00BA031E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</w:p>
    <w:p w14:paraId="3CA3D8AA" w14:textId="5680413D" w:rsidR="7DEBF724" w:rsidRDefault="7DEBF724" w:rsidP="00BA031E">
      <w:pPr>
        <w:ind w:firstLine="0"/>
        <w:jc w:val="both"/>
      </w:pPr>
    </w:p>
    <w:p w14:paraId="4740C77A" w14:textId="43D47C4A" w:rsidR="00BC4BEB" w:rsidRDefault="7DEBF724" w:rsidP="00C87CEC">
      <w:pPr>
        <w:ind w:firstLine="0"/>
        <w:jc w:val="both"/>
        <w:rPr>
          <w:rFonts w:ascii="Times New Roman" w:eastAsia="Times New Roman" w:hAnsi="Times New Roman" w:cs="Times New Roman"/>
        </w:rPr>
      </w:pPr>
      <w:r w:rsidRPr="7DEBF724">
        <w:rPr>
          <w:rFonts w:ascii="Times New Roman" w:eastAsia="Times New Roman" w:hAnsi="Times New Roman" w:cs="Times New Roman"/>
        </w:rPr>
        <w:t>In this problem the concept of using the phase shifting transformer</w:t>
      </w:r>
      <w:r w:rsidR="00D078C0">
        <w:rPr>
          <w:rFonts w:ascii="Times New Roman" w:eastAsia="Times New Roman" w:hAnsi="Times New Roman" w:cs="Times New Roman"/>
        </w:rPr>
        <w:t xml:space="preserve"> was introduced</w:t>
      </w:r>
      <w:r w:rsidRPr="7DEBF724">
        <w:rPr>
          <w:rFonts w:ascii="Times New Roman" w:eastAsia="Times New Roman" w:hAnsi="Times New Roman" w:cs="Times New Roman"/>
        </w:rPr>
        <w:t xml:space="preserve">. </w:t>
      </w:r>
      <w:r w:rsidR="00187C63">
        <w:rPr>
          <w:rFonts w:ascii="Times New Roman" w:eastAsia="Times New Roman" w:hAnsi="Times New Roman" w:cs="Times New Roman"/>
        </w:rPr>
        <w:t xml:space="preserve">Information </w:t>
      </w:r>
      <w:r w:rsidR="00371453">
        <w:rPr>
          <w:rFonts w:ascii="Times New Roman" w:eastAsia="Times New Roman" w:hAnsi="Times New Roman" w:cs="Times New Roman"/>
        </w:rPr>
        <w:t>from Power</w:t>
      </w:r>
      <w:r w:rsidR="00D47581">
        <w:rPr>
          <w:rFonts w:ascii="Times New Roman" w:eastAsia="Times New Roman" w:hAnsi="Times New Roman" w:cs="Times New Roman"/>
        </w:rPr>
        <w:t>World was gathered</w:t>
      </w:r>
      <w:r w:rsidRPr="7DEBF724">
        <w:rPr>
          <w:rFonts w:ascii="Times New Roman" w:eastAsia="Times New Roman" w:hAnsi="Times New Roman" w:cs="Times New Roman"/>
        </w:rPr>
        <w:t xml:space="preserve"> (sending, receiving end voltages and angle</w:t>
      </w:r>
      <w:r w:rsidR="00863407">
        <w:rPr>
          <w:rFonts w:ascii="Times New Roman" w:eastAsia="Times New Roman" w:hAnsi="Times New Roman" w:cs="Times New Roman"/>
        </w:rPr>
        <w:t xml:space="preserve">s, transmission line impedance). In addition, </w:t>
      </w:r>
      <w:r w:rsidRPr="7DEBF724">
        <w:rPr>
          <w:rFonts w:ascii="Times New Roman" w:eastAsia="Times New Roman" w:hAnsi="Times New Roman" w:cs="Times New Roman"/>
        </w:rPr>
        <w:t>manual calculations</w:t>
      </w:r>
      <w:r w:rsidR="00863407">
        <w:rPr>
          <w:rFonts w:ascii="Times New Roman" w:eastAsia="Times New Roman" w:hAnsi="Times New Roman" w:cs="Times New Roman"/>
        </w:rPr>
        <w:t xml:space="preserve"> were performed</w:t>
      </w:r>
      <w:r w:rsidRPr="7DEBF724">
        <w:rPr>
          <w:rFonts w:ascii="Times New Roman" w:eastAsia="Times New Roman" w:hAnsi="Times New Roman" w:cs="Times New Roman"/>
        </w:rPr>
        <w:t xml:space="preserve">. </w:t>
      </w:r>
      <w:r w:rsidR="00EE5D41">
        <w:rPr>
          <w:rFonts w:ascii="Times New Roman" w:eastAsia="Times New Roman" w:hAnsi="Times New Roman" w:cs="Times New Roman"/>
        </w:rPr>
        <w:t>As mentioned in the results section, t</w:t>
      </w:r>
      <w:r w:rsidRPr="7DEBF724">
        <w:rPr>
          <w:rFonts w:ascii="Times New Roman" w:eastAsia="Times New Roman" w:hAnsi="Times New Roman" w:cs="Times New Roman"/>
        </w:rPr>
        <w:t>he power flow value and</w:t>
      </w:r>
      <w:r w:rsidR="002B20AD">
        <w:rPr>
          <w:rFonts w:ascii="Times New Roman" w:eastAsia="Times New Roman" w:hAnsi="Times New Roman" w:cs="Times New Roman"/>
        </w:rPr>
        <w:t xml:space="preserve"> its direction were determined.</w:t>
      </w:r>
      <w:r w:rsidR="00BC4BEB">
        <w:rPr>
          <w:rFonts w:ascii="Times New Roman" w:eastAsia="Times New Roman" w:hAnsi="Times New Roman" w:cs="Times New Roman"/>
        </w:rPr>
        <w:t xml:space="preserve"> </w:t>
      </w:r>
      <w:r w:rsidRPr="7DEBF724">
        <w:rPr>
          <w:rFonts w:ascii="Times New Roman" w:eastAsia="Times New Roman" w:hAnsi="Times New Roman" w:cs="Times New Roman"/>
        </w:rPr>
        <w:t>Then</w:t>
      </w:r>
      <w:r w:rsidR="00BC4BEB">
        <w:rPr>
          <w:rFonts w:ascii="Times New Roman" w:eastAsia="Times New Roman" w:hAnsi="Times New Roman" w:cs="Times New Roman"/>
        </w:rPr>
        <w:t>,</w:t>
      </w:r>
      <w:r w:rsidRPr="7DEBF724">
        <w:rPr>
          <w:rFonts w:ascii="Times New Roman" w:eastAsia="Times New Roman" w:hAnsi="Times New Roman" w:cs="Times New Roman"/>
        </w:rPr>
        <w:t xml:space="preserve"> the results </w:t>
      </w:r>
      <w:r w:rsidR="00BC4BEB">
        <w:rPr>
          <w:rFonts w:ascii="Times New Roman" w:eastAsia="Times New Roman" w:hAnsi="Times New Roman" w:cs="Times New Roman"/>
        </w:rPr>
        <w:t>from</w:t>
      </w:r>
      <w:r w:rsidR="00371453">
        <w:rPr>
          <w:rFonts w:ascii="Times New Roman" w:eastAsia="Times New Roman" w:hAnsi="Times New Roman" w:cs="Times New Roman"/>
        </w:rPr>
        <w:t xml:space="preserve"> Power</w:t>
      </w:r>
      <w:r w:rsidRPr="7DEBF724">
        <w:rPr>
          <w:rFonts w:ascii="Times New Roman" w:eastAsia="Times New Roman" w:hAnsi="Times New Roman" w:cs="Times New Roman"/>
        </w:rPr>
        <w:t>World</w:t>
      </w:r>
      <w:r w:rsidR="00BC4BEB">
        <w:rPr>
          <w:rFonts w:ascii="Times New Roman" w:eastAsia="Times New Roman" w:hAnsi="Times New Roman" w:cs="Times New Roman"/>
        </w:rPr>
        <w:t xml:space="preserve"> were compared to the manua</w:t>
      </w:r>
      <w:r w:rsidR="00854F50">
        <w:rPr>
          <w:rFonts w:ascii="Times New Roman" w:eastAsia="Times New Roman" w:hAnsi="Times New Roman" w:cs="Times New Roman"/>
        </w:rPr>
        <w:t>l</w:t>
      </w:r>
      <w:r w:rsidR="00BC4BEB">
        <w:rPr>
          <w:rFonts w:ascii="Times New Roman" w:eastAsia="Times New Roman" w:hAnsi="Times New Roman" w:cs="Times New Roman"/>
        </w:rPr>
        <w:t>l</w:t>
      </w:r>
      <w:r w:rsidR="00854F50">
        <w:rPr>
          <w:rFonts w:ascii="Times New Roman" w:eastAsia="Times New Roman" w:hAnsi="Times New Roman" w:cs="Times New Roman"/>
        </w:rPr>
        <w:t>y calculated</w:t>
      </w:r>
      <w:r w:rsidR="00BC4BEB">
        <w:rPr>
          <w:rFonts w:ascii="Times New Roman" w:eastAsia="Times New Roman" w:hAnsi="Times New Roman" w:cs="Times New Roman"/>
        </w:rPr>
        <w:t xml:space="preserve"> results</w:t>
      </w:r>
      <w:r w:rsidR="00371453">
        <w:rPr>
          <w:rFonts w:ascii="Times New Roman" w:eastAsia="Times New Roman" w:hAnsi="Times New Roman" w:cs="Times New Roman"/>
        </w:rPr>
        <w:t>. The information from Power</w:t>
      </w:r>
      <w:r w:rsidR="00854F50">
        <w:rPr>
          <w:rFonts w:ascii="Times New Roman" w:eastAsia="Times New Roman" w:hAnsi="Times New Roman" w:cs="Times New Roman"/>
        </w:rPr>
        <w:t>World and the manual calculations</w:t>
      </w:r>
      <w:r w:rsidR="00603155">
        <w:rPr>
          <w:rFonts w:ascii="Times New Roman" w:eastAsia="Times New Roman" w:hAnsi="Times New Roman" w:cs="Times New Roman"/>
        </w:rPr>
        <w:t xml:space="preserve"> yielded to the same results.</w:t>
      </w:r>
    </w:p>
    <w:p w14:paraId="4FBD2C04" w14:textId="77777777" w:rsidR="00BC4BEB" w:rsidRDefault="00BC4BEB" w:rsidP="00C87CEC">
      <w:pPr>
        <w:ind w:firstLine="0"/>
        <w:jc w:val="both"/>
        <w:rPr>
          <w:rFonts w:ascii="Times New Roman" w:eastAsia="Times New Roman" w:hAnsi="Times New Roman" w:cs="Times New Roman"/>
        </w:rPr>
      </w:pPr>
    </w:p>
    <w:p w14:paraId="7FE26026" w14:textId="6A175A53" w:rsidR="009F2D0F" w:rsidRDefault="00706FF4" w:rsidP="009776DA">
      <w:pPr>
        <w:ind w:firstLine="0"/>
        <w:jc w:val="both"/>
      </w:pPr>
      <w:r>
        <w:rPr>
          <w:rFonts w:ascii="Times New Roman" w:eastAsia="Times New Roman" w:hAnsi="Times New Roman" w:cs="Times New Roman"/>
        </w:rPr>
        <w:t xml:space="preserve">Next, </w:t>
      </w:r>
      <w:r w:rsidR="7DEBF724" w:rsidRPr="7DEBF724">
        <w:rPr>
          <w:rFonts w:ascii="Times New Roman" w:eastAsia="Times New Roman" w:hAnsi="Times New Roman" w:cs="Times New Roman"/>
        </w:rPr>
        <w:t>the power flow</w:t>
      </w:r>
      <w:r>
        <w:rPr>
          <w:rFonts w:ascii="Times New Roman" w:eastAsia="Times New Roman" w:hAnsi="Times New Roman" w:cs="Times New Roman"/>
        </w:rPr>
        <w:t xml:space="preserve"> was changed to the </w:t>
      </w:r>
      <w:r w:rsidR="002154C7">
        <w:rPr>
          <w:rFonts w:ascii="Times New Roman" w:eastAsia="Times New Roman" w:hAnsi="Times New Roman" w:cs="Times New Roman"/>
        </w:rPr>
        <w:t>opposite direction by adding a</w:t>
      </w:r>
      <w:r w:rsidR="7DEBF724" w:rsidRPr="7DEBF724">
        <w:rPr>
          <w:rFonts w:ascii="Times New Roman" w:eastAsia="Times New Roman" w:hAnsi="Times New Roman" w:cs="Times New Roman"/>
        </w:rPr>
        <w:t xml:space="preserve"> phase shifting transformer. The shifting angle was calculated based on formulas we learned in class</w:t>
      </w:r>
      <w:r w:rsidR="00D34BF2">
        <w:rPr>
          <w:rFonts w:ascii="Times New Roman" w:eastAsia="Times New Roman" w:hAnsi="Times New Roman" w:cs="Times New Roman"/>
        </w:rPr>
        <w:t xml:space="preserve"> (</w:t>
      </w:r>
      <w:r w:rsidR="00D74AE6">
        <w:rPr>
          <w:rFonts w:ascii="Times New Roman" w:eastAsia="Times New Roman" w:hAnsi="Times New Roman" w:cs="Times New Roman"/>
        </w:rPr>
        <w:t>power flow equation</w:t>
      </w:r>
      <w:r w:rsidR="00D34BF2">
        <w:rPr>
          <w:rFonts w:ascii="Times New Roman" w:eastAsia="Times New Roman" w:hAnsi="Times New Roman" w:cs="Times New Roman"/>
        </w:rPr>
        <w:t>)</w:t>
      </w:r>
      <w:r w:rsidR="7DEBF724" w:rsidRPr="7DEBF724">
        <w:rPr>
          <w:rFonts w:ascii="Times New Roman" w:eastAsia="Times New Roman" w:hAnsi="Times New Roman" w:cs="Times New Roman"/>
        </w:rPr>
        <w:t xml:space="preserve">. </w:t>
      </w:r>
      <w:r w:rsidR="00194E9F">
        <w:rPr>
          <w:rFonts w:ascii="Times New Roman" w:eastAsia="Times New Roman" w:hAnsi="Times New Roman" w:cs="Times New Roman"/>
        </w:rPr>
        <w:t>3</w:t>
      </w:r>
      <w:r w:rsidR="7DEBF724" w:rsidRPr="7DEBF724">
        <w:rPr>
          <w:rFonts w:ascii="Times New Roman" w:eastAsia="Times New Roman" w:hAnsi="Times New Roman" w:cs="Times New Roman"/>
        </w:rPr>
        <w:t xml:space="preserve">00 MW </w:t>
      </w:r>
      <w:r w:rsidR="00194E9F">
        <w:rPr>
          <w:rFonts w:ascii="Times New Roman" w:eastAsia="Times New Roman" w:hAnsi="Times New Roman" w:cs="Times New Roman"/>
        </w:rPr>
        <w:t xml:space="preserve">were assumed to </w:t>
      </w:r>
      <w:r w:rsidR="00606BE8">
        <w:rPr>
          <w:rFonts w:ascii="Times New Roman" w:eastAsia="Times New Roman" w:hAnsi="Times New Roman" w:cs="Times New Roman"/>
        </w:rPr>
        <w:t xml:space="preserve">power flow from point B, </w:t>
      </w:r>
      <w:r w:rsidR="00606BE8">
        <w:rPr>
          <w:rFonts w:ascii="Times New Roman" w:eastAsia="Times New Roman" w:hAnsi="Times New Roman" w:cs="Times New Roman"/>
          <w:sz w:val="24"/>
          <w:szCs w:val="24"/>
        </w:rPr>
        <w:t>CAROL</w:t>
      </w:r>
      <w:r w:rsidR="00606BE8" w:rsidRPr="7DEBF724">
        <w:rPr>
          <w:rFonts w:ascii="Times New Roman" w:eastAsia="Times New Roman" w:hAnsi="Times New Roman" w:cs="Times New Roman"/>
        </w:rPr>
        <w:t xml:space="preserve"> </w:t>
      </w:r>
      <w:r w:rsidR="00606BE8">
        <w:rPr>
          <w:rFonts w:ascii="Times New Roman" w:eastAsia="Times New Roman" w:hAnsi="Times New Roman" w:cs="Times New Roman"/>
        </w:rPr>
        <w:t>138, to point A, NICOL138</w:t>
      </w:r>
      <w:r w:rsidR="00BB094C">
        <w:rPr>
          <w:rFonts w:ascii="Times New Roman" w:eastAsia="Times New Roman" w:hAnsi="Times New Roman" w:cs="Times New Roman"/>
        </w:rPr>
        <w:t xml:space="preserve">. Later, </w:t>
      </w:r>
      <w:r w:rsidR="00C068AA">
        <w:rPr>
          <w:rFonts w:ascii="Times New Roman" w:eastAsia="Times New Roman" w:hAnsi="Times New Roman" w:cs="Times New Roman"/>
        </w:rPr>
        <w:t>the shifting angle</w:t>
      </w:r>
      <w:r w:rsidR="00BB094C">
        <w:rPr>
          <w:rFonts w:ascii="Times New Roman" w:eastAsia="Times New Roman" w:hAnsi="Times New Roman" w:cs="Times New Roman"/>
        </w:rPr>
        <w:t xml:space="preserve"> was calculated</w:t>
      </w:r>
      <w:r w:rsidR="00C068AA">
        <w:rPr>
          <w:rFonts w:ascii="Times New Roman" w:eastAsia="Times New Roman" w:hAnsi="Times New Roman" w:cs="Times New Roman"/>
        </w:rPr>
        <w:t>, which is 1.73</w:t>
      </w:r>
      <w:r w:rsidR="00D64BC8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C068AA">
        <w:rPr>
          <w:rFonts w:ascii="Times New Roman" w:eastAsia="Times New Roman" w:hAnsi="Times New Roman" w:cs="Times New Roman"/>
        </w:rPr>
        <w:t xml:space="preserve"> in this </w:t>
      </w:r>
      <w:r w:rsidR="00D64BC8">
        <w:rPr>
          <w:rFonts w:ascii="Times New Roman" w:eastAsia="Times New Roman" w:hAnsi="Times New Roman" w:cs="Times New Roman"/>
        </w:rPr>
        <w:t>problem</w:t>
      </w:r>
      <w:r w:rsidR="7DEBF724" w:rsidRPr="7DEBF724">
        <w:rPr>
          <w:rFonts w:ascii="Times New Roman" w:eastAsia="Times New Roman" w:hAnsi="Times New Roman" w:cs="Times New Roman"/>
        </w:rPr>
        <w:t xml:space="preserve">. </w:t>
      </w:r>
      <w:r w:rsidR="00F34CC9">
        <w:rPr>
          <w:rFonts w:ascii="Times New Roman" w:eastAsia="Times New Roman" w:hAnsi="Times New Roman" w:cs="Times New Roman"/>
        </w:rPr>
        <w:t>This value was used in the phase shifting trans</w:t>
      </w:r>
      <w:r w:rsidR="00603F5E">
        <w:rPr>
          <w:rFonts w:ascii="Times New Roman" w:eastAsia="Times New Roman" w:hAnsi="Times New Roman" w:cs="Times New Roman"/>
        </w:rPr>
        <w:t>f</w:t>
      </w:r>
      <w:r w:rsidR="00F34CC9">
        <w:rPr>
          <w:rFonts w:ascii="Times New Roman" w:eastAsia="Times New Roman" w:hAnsi="Times New Roman" w:cs="Times New Roman"/>
        </w:rPr>
        <w:t>ormer</w:t>
      </w:r>
      <w:r w:rsidR="7DEBF724" w:rsidRPr="7DEBF724">
        <w:rPr>
          <w:rFonts w:ascii="Times New Roman" w:eastAsia="Times New Roman" w:hAnsi="Times New Roman" w:cs="Times New Roman"/>
        </w:rPr>
        <w:t>. Finally</w:t>
      </w:r>
      <w:r w:rsidR="00A11F42">
        <w:rPr>
          <w:rFonts w:ascii="Times New Roman" w:eastAsia="Times New Roman" w:hAnsi="Times New Roman" w:cs="Times New Roman"/>
        </w:rPr>
        <w:t>,</w:t>
      </w:r>
      <w:r w:rsidR="000E0EC3">
        <w:rPr>
          <w:rFonts w:ascii="Times New Roman" w:eastAsia="Times New Roman" w:hAnsi="Times New Roman" w:cs="Times New Roman"/>
        </w:rPr>
        <w:t xml:space="preserve"> </w:t>
      </w:r>
      <w:r w:rsidR="7DEBF724" w:rsidRPr="7DEBF724">
        <w:rPr>
          <w:rFonts w:ascii="Times New Roman" w:eastAsia="Times New Roman" w:hAnsi="Times New Roman" w:cs="Times New Roman"/>
        </w:rPr>
        <w:t>the simulation showed that flow direction changed</w:t>
      </w:r>
      <w:r w:rsidR="004E6687">
        <w:rPr>
          <w:rFonts w:ascii="Times New Roman" w:eastAsia="Times New Roman" w:hAnsi="Times New Roman" w:cs="Times New Roman"/>
        </w:rPr>
        <w:t xml:space="preserve">, as desired, from </w:t>
      </w:r>
      <w:r w:rsidR="00414D16">
        <w:rPr>
          <w:rFonts w:ascii="Times New Roman" w:eastAsia="Times New Roman" w:hAnsi="Times New Roman" w:cs="Times New Roman"/>
        </w:rPr>
        <w:t>point B, CAROL138</w:t>
      </w:r>
      <w:r w:rsidR="00A34EAA">
        <w:rPr>
          <w:rFonts w:ascii="Times New Roman" w:eastAsia="Times New Roman" w:hAnsi="Times New Roman" w:cs="Times New Roman"/>
        </w:rPr>
        <w:t>,</w:t>
      </w:r>
      <w:r w:rsidR="00414D16">
        <w:rPr>
          <w:rFonts w:ascii="Times New Roman" w:eastAsia="Times New Roman" w:hAnsi="Times New Roman" w:cs="Times New Roman"/>
        </w:rPr>
        <w:t xml:space="preserve"> to point A, NICOL138</w:t>
      </w:r>
      <w:r w:rsidR="7DEBF724" w:rsidRPr="7DEBF724">
        <w:rPr>
          <w:rFonts w:ascii="Times New Roman" w:eastAsia="Times New Roman" w:hAnsi="Times New Roman" w:cs="Times New Roman"/>
        </w:rPr>
        <w:t xml:space="preserve">. </w:t>
      </w:r>
    </w:p>
    <w:p w14:paraId="35685DC7" w14:textId="77777777" w:rsidR="009F2D0F" w:rsidRDefault="009F2D0F" w:rsidP="00C87CEC">
      <w:pPr>
        <w:ind w:firstLine="0"/>
        <w:jc w:val="both"/>
      </w:pPr>
    </w:p>
    <w:sectPr w:rsidR="009F2D0F" w:rsidSect="00064566">
      <w:type w:val="continuous"/>
      <w:pgSz w:w="12240" w:h="15840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40DF7" w14:textId="77777777" w:rsidR="00836EF4" w:rsidRDefault="00836EF4">
      <w:r>
        <w:separator/>
      </w:r>
    </w:p>
  </w:endnote>
  <w:endnote w:type="continuationSeparator" w:id="0">
    <w:p w14:paraId="109F5C2B" w14:textId="77777777" w:rsidR="00836EF4" w:rsidRDefault="0083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CF0BE" w14:textId="77777777" w:rsidR="008025EB" w:rsidRDefault="00135C9C" w:rsidP="00B002A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C2D8D6" w14:textId="77777777" w:rsidR="008025EB" w:rsidRDefault="00836EF4" w:rsidP="001852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58195" w14:textId="77777777" w:rsidR="008025EB" w:rsidRDefault="00135C9C" w:rsidP="00B002A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6EF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F5FA82" w14:textId="77777777" w:rsidR="008025EB" w:rsidRPr="00185279" w:rsidRDefault="7DEBF724" w:rsidP="00185279">
    <w:pPr>
      <w:pStyle w:val="Header"/>
      <w:ind w:firstLine="0"/>
      <w:rPr>
        <w:rFonts w:ascii="Times New Roman" w:hAnsi="Times New Roman" w:cs="Times New Roman"/>
      </w:rPr>
    </w:pPr>
    <w:r w:rsidRPr="7DEBF724">
      <w:rPr>
        <w:rFonts w:ascii="Times New Roman" w:eastAsia="Times New Roman" w:hAnsi="Times New Roman" w:cs="Times New Roman"/>
      </w:rPr>
      <w:t>Macossay-Hernández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7A592" w14:textId="77777777" w:rsidR="00836EF4" w:rsidRDefault="00836EF4">
      <w:r>
        <w:separator/>
      </w:r>
    </w:p>
  </w:footnote>
  <w:footnote w:type="continuationSeparator" w:id="0">
    <w:p w14:paraId="12F83347" w14:textId="77777777" w:rsidR="00836EF4" w:rsidRDefault="0083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C5E"/>
    <w:multiLevelType w:val="hybridMultilevel"/>
    <w:tmpl w:val="64F8D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7755C"/>
    <w:multiLevelType w:val="hybridMultilevel"/>
    <w:tmpl w:val="59EE76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7184F"/>
    <w:multiLevelType w:val="hybridMultilevel"/>
    <w:tmpl w:val="64F8D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F6076"/>
    <w:multiLevelType w:val="hybridMultilevel"/>
    <w:tmpl w:val="64F8D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C1735"/>
    <w:multiLevelType w:val="hybridMultilevel"/>
    <w:tmpl w:val="E47E3F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9C"/>
    <w:rsid w:val="00015C60"/>
    <w:rsid w:val="00024654"/>
    <w:rsid w:val="00025487"/>
    <w:rsid w:val="00030D41"/>
    <w:rsid w:val="00054B3A"/>
    <w:rsid w:val="00064566"/>
    <w:rsid w:val="000740E7"/>
    <w:rsid w:val="00080259"/>
    <w:rsid w:val="00096C81"/>
    <w:rsid w:val="000A615B"/>
    <w:rsid w:val="000B0244"/>
    <w:rsid w:val="000B71E9"/>
    <w:rsid w:val="000C048C"/>
    <w:rsid w:val="000C5B8D"/>
    <w:rsid w:val="000D151E"/>
    <w:rsid w:val="000D1B35"/>
    <w:rsid w:val="000E0EC3"/>
    <w:rsid w:val="000E4380"/>
    <w:rsid w:val="000F7AEB"/>
    <w:rsid w:val="00103364"/>
    <w:rsid w:val="00104524"/>
    <w:rsid w:val="00110B45"/>
    <w:rsid w:val="00111238"/>
    <w:rsid w:val="00114693"/>
    <w:rsid w:val="001204FD"/>
    <w:rsid w:val="0012446F"/>
    <w:rsid w:val="00127C7B"/>
    <w:rsid w:val="00135C9C"/>
    <w:rsid w:val="0014011D"/>
    <w:rsid w:val="00151D1C"/>
    <w:rsid w:val="00155162"/>
    <w:rsid w:val="0016376F"/>
    <w:rsid w:val="0017400D"/>
    <w:rsid w:val="0017660C"/>
    <w:rsid w:val="00187C63"/>
    <w:rsid w:val="001926BA"/>
    <w:rsid w:val="00194E9F"/>
    <w:rsid w:val="001B4395"/>
    <w:rsid w:val="001B6132"/>
    <w:rsid w:val="001C3B7B"/>
    <w:rsid w:val="001C658C"/>
    <w:rsid w:val="00204FA8"/>
    <w:rsid w:val="00211CEA"/>
    <w:rsid w:val="00213D1D"/>
    <w:rsid w:val="002150D3"/>
    <w:rsid w:val="002154C7"/>
    <w:rsid w:val="0022003B"/>
    <w:rsid w:val="00222A3D"/>
    <w:rsid w:val="0022696B"/>
    <w:rsid w:val="00227359"/>
    <w:rsid w:val="00241D2A"/>
    <w:rsid w:val="00242CEB"/>
    <w:rsid w:val="002548E3"/>
    <w:rsid w:val="00255932"/>
    <w:rsid w:val="00260D9B"/>
    <w:rsid w:val="00293FB8"/>
    <w:rsid w:val="002B20AD"/>
    <w:rsid w:val="002B7A0B"/>
    <w:rsid w:val="002C2F7E"/>
    <w:rsid w:val="002E23D0"/>
    <w:rsid w:val="002E28AA"/>
    <w:rsid w:val="00310A6F"/>
    <w:rsid w:val="00310BEF"/>
    <w:rsid w:val="003135A3"/>
    <w:rsid w:val="003149F6"/>
    <w:rsid w:val="003163BD"/>
    <w:rsid w:val="00331E7D"/>
    <w:rsid w:val="00337D69"/>
    <w:rsid w:val="0034414D"/>
    <w:rsid w:val="0034526F"/>
    <w:rsid w:val="00356857"/>
    <w:rsid w:val="003614C6"/>
    <w:rsid w:val="00366347"/>
    <w:rsid w:val="00371453"/>
    <w:rsid w:val="00385F90"/>
    <w:rsid w:val="0038741E"/>
    <w:rsid w:val="003A7981"/>
    <w:rsid w:val="003B595A"/>
    <w:rsid w:val="003B6B4F"/>
    <w:rsid w:val="003B767B"/>
    <w:rsid w:val="003C0ECA"/>
    <w:rsid w:val="003C1417"/>
    <w:rsid w:val="003C67B6"/>
    <w:rsid w:val="003C69A8"/>
    <w:rsid w:val="003D553B"/>
    <w:rsid w:val="003D65B2"/>
    <w:rsid w:val="003D6E57"/>
    <w:rsid w:val="003E1DE0"/>
    <w:rsid w:val="003E6BCA"/>
    <w:rsid w:val="003F2441"/>
    <w:rsid w:val="003F7774"/>
    <w:rsid w:val="00414D16"/>
    <w:rsid w:val="00420642"/>
    <w:rsid w:val="00430AD8"/>
    <w:rsid w:val="00432CDA"/>
    <w:rsid w:val="004337D2"/>
    <w:rsid w:val="004409A6"/>
    <w:rsid w:val="00440CE0"/>
    <w:rsid w:val="00441398"/>
    <w:rsid w:val="0045225C"/>
    <w:rsid w:val="004544FE"/>
    <w:rsid w:val="00455271"/>
    <w:rsid w:val="0045671E"/>
    <w:rsid w:val="00461AA9"/>
    <w:rsid w:val="00464DE7"/>
    <w:rsid w:val="00467FE9"/>
    <w:rsid w:val="004767B7"/>
    <w:rsid w:val="00476BCA"/>
    <w:rsid w:val="00491571"/>
    <w:rsid w:val="00493626"/>
    <w:rsid w:val="00496EA0"/>
    <w:rsid w:val="004A1B6A"/>
    <w:rsid w:val="004A215C"/>
    <w:rsid w:val="004A7EAA"/>
    <w:rsid w:val="004B1BC0"/>
    <w:rsid w:val="004B1C59"/>
    <w:rsid w:val="004B5E73"/>
    <w:rsid w:val="004B7441"/>
    <w:rsid w:val="004C03C9"/>
    <w:rsid w:val="004C2AC4"/>
    <w:rsid w:val="004C60EB"/>
    <w:rsid w:val="004D2E65"/>
    <w:rsid w:val="004E6687"/>
    <w:rsid w:val="004F3DCB"/>
    <w:rsid w:val="004F4967"/>
    <w:rsid w:val="004F6C5E"/>
    <w:rsid w:val="00505A67"/>
    <w:rsid w:val="00510388"/>
    <w:rsid w:val="005273F0"/>
    <w:rsid w:val="005372E1"/>
    <w:rsid w:val="00541D3A"/>
    <w:rsid w:val="00561863"/>
    <w:rsid w:val="00566CD8"/>
    <w:rsid w:val="00570A00"/>
    <w:rsid w:val="005725C9"/>
    <w:rsid w:val="00577EAF"/>
    <w:rsid w:val="00584A10"/>
    <w:rsid w:val="00592A0F"/>
    <w:rsid w:val="005A4C32"/>
    <w:rsid w:val="005A5474"/>
    <w:rsid w:val="005B4920"/>
    <w:rsid w:val="005C63B0"/>
    <w:rsid w:val="005D1BFF"/>
    <w:rsid w:val="005D46DA"/>
    <w:rsid w:val="005E092D"/>
    <w:rsid w:val="005E229B"/>
    <w:rsid w:val="005F4FB0"/>
    <w:rsid w:val="00603155"/>
    <w:rsid w:val="00603F5E"/>
    <w:rsid w:val="00606BE8"/>
    <w:rsid w:val="00620DC8"/>
    <w:rsid w:val="00621510"/>
    <w:rsid w:val="00624274"/>
    <w:rsid w:val="00625B3E"/>
    <w:rsid w:val="00626FA5"/>
    <w:rsid w:val="006427A6"/>
    <w:rsid w:val="006479DE"/>
    <w:rsid w:val="00647A9A"/>
    <w:rsid w:val="006501A5"/>
    <w:rsid w:val="0065723D"/>
    <w:rsid w:val="00663CBF"/>
    <w:rsid w:val="00665E39"/>
    <w:rsid w:val="006670B1"/>
    <w:rsid w:val="00676DF8"/>
    <w:rsid w:val="00684F20"/>
    <w:rsid w:val="0069094A"/>
    <w:rsid w:val="006969C4"/>
    <w:rsid w:val="006A0ECA"/>
    <w:rsid w:val="006B2C92"/>
    <w:rsid w:val="006B3834"/>
    <w:rsid w:val="006B5AF3"/>
    <w:rsid w:val="006C2960"/>
    <w:rsid w:val="006C5207"/>
    <w:rsid w:val="006D0D95"/>
    <w:rsid w:val="006D1E67"/>
    <w:rsid w:val="006F3140"/>
    <w:rsid w:val="006F31CF"/>
    <w:rsid w:val="00701270"/>
    <w:rsid w:val="00705831"/>
    <w:rsid w:val="00706FF4"/>
    <w:rsid w:val="007136D2"/>
    <w:rsid w:val="00720BEE"/>
    <w:rsid w:val="00722194"/>
    <w:rsid w:val="0072779A"/>
    <w:rsid w:val="007341C5"/>
    <w:rsid w:val="00740D8F"/>
    <w:rsid w:val="00741108"/>
    <w:rsid w:val="00742A61"/>
    <w:rsid w:val="00755F2D"/>
    <w:rsid w:val="00760E44"/>
    <w:rsid w:val="00761AD6"/>
    <w:rsid w:val="00771640"/>
    <w:rsid w:val="0077605F"/>
    <w:rsid w:val="00777CA9"/>
    <w:rsid w:val="00794F55"/>
    <w:rsid w:val="007A1DBB"/>
    <w:rsid w:val="007B427C"/>
    <w:rsid w:val="007B4B84"/>
    <w:rsid w:val="007B728D"/>
    <w:rsid w:val="007B76BC"/>
    <w:rsid w:val="007D2B01"/>
    <w:rsid w:val="007D3FEC"/>
    <w:rsid w:val="007D7A6B"/>
    <w:rsid w:val="007F3B00"/>
    <w:rsid w:val="007F799C"/>
    <w:rsid w:val="00803B00"/>
    <w:rsid w:val="00814806"/>
    <w:rsid w:val="008148BE"/>
    <w:rsid w:val="008179A5"/>
    <w:rsid w:val="00824CC6"/>
    <w:rsid w:val="00836EF4"/>
    <w:rsid w:val="008533B0"/>
    <w:rsid w:val="00854F50"/>
    <w:rsid w:val="00861E2A"/>
    <w:rsid w:val="00863407"/>
    <w:rsid w:val="008660F1"/>
    <w:rsid w:val="008834C9"/>
    <w:rsid w:val="00884EBE"/>
    <w:rsid w:val="0089041E"/>
    <w:rsid w:val="0089544D"/>
    <w:rsid w:val="008A6D5B"/>
    <w:rsid w:val="008B4324"/>
    <w:rsid w:val="008C3753"/>
    <w:rsid w:val="008E48D4"/>
    <w:rsid w:val="00910E15"/>
    <w:rsid w:val="00912639"/>
    <w:rsid w:val="00921D55"/>
    <w:rsid w:val="00923E38"/>
    <w:rsid w:val="00931EDF"/>
    <w:rsid w:val="009329C5"/>
    <w:rsid w:val="00935100"/>
    <w:rsid w:val="00935127"/>
    <w:rsid w:val="00940AB1"/>
    <w:rsid w:val="00942790"/>
    <w:rsid w:val="0096402B"/>
    <w:rsid w:val="009759B2"/>
    <w:rsid w:val="009776DA"/>
    <w:rsid w:val="00990B2A"/>
    <w:rsid w:val="00997E90"/>
    <w:rsid w:val="009A1EF6"/>
    <w:rsid w:val="009B1DE5"/>
    <w:rsid w:val="009B2BAD"/>
    <w:rsid w:val="009B3572"/>
    <w:rsid w:val="009C2E0E"/>
    <w:rsid w:val="009C6DCB"/>
    <w:rsid w:val="009E55DF"/>
    <w:rsid w:val="009F2D0F"/>
    <w:rsid w:val="009F4546"/>
    <w:rsid w:val="009F6B4C"/>
    <w:rsid w:val="009F6CFF"/>
    <w:rsid w:val="00A03BF4"/>
    <w:rsid w:val="00A11F42"/>
    <w:rsid w:val="00A13719"/>
    <w:rsid w:val="00A153A6"/>
    <w:rsid w:val="00A231B8"/>
    <w:rsid w:val="00A34EAA"/>
    <w:rsid w:val="00A612E5"/>
    <w:rsid w:val="00A63BC7"/>
    <w:rsid w:val="00A671BF"/>
    <w:rsid w:val="00A6734C"/>
    <w:rsid w:val="00A70F62"/>
    <w:rsid w:val="00A715A2"/>
    <w:rsid w:val="00A811CC"/>
    <w:rsid w:val="00A81634"/>
    <w:rsid w:val="00A8204F"/>
    <w:rsid w:val="00A91927"/>
    <w:rsid w:val="00A92471"/>
    <w:rsid w:val="00A92ED0"/>
    <w:rsid w:val="00A9373C"/>
    <w:rsid w:val="00A96DD0"/>
    <w:rsid w:val="00AA2AA1"/>
    <w:rsid w:val="00AA3FB5"/>
    <w:rsid w:val="00AA66A5"/>
    <w:rsid w:val="00AA707C"/>
    <w:rsid w:val="00AC004F"/>
    <w:rsid w:val="00AC1A03"/>
    <w:rsid w:val="00AC39E7"/>
    <w:rsid w:val="00AC7813"/>
    <w:rsid w:val="00AD4E7A"/>
    <w:rsid w:val="00AE67C4"/>
    <w:rsid w:val="00AF67BD"/>
    <w:rsid w:val="00B037B9"/>
    <w:rsid w:val="00B155BF"/>
    <w:rsid w:val="00B16EEB"/>
    <w:rsid w:val="00B172FA"/>
    <w:rsid w:val="00B22425"/>
    <w:rsid w:val="00B3331F"/>
    <w:rsid w:val="00B3452C"/>
    <w:rsid w:val="00B35E3A"/>
    <w:rsid w:val="00B43B9E"/>
    <w:rsid w:val="00B459CF"/>
    <w:rsid w:val="00B52121"/>
    <w:rsid w:val="00B53E06"/>
    <w:rsid w:val="00B53F31"/>
    <w:rsid w:val="00B56A2C"/>
    <w:rsid w:val="00B60AA3"/>
    <w:rsid w:val="00B6158C"/>
    <w:rsid w:val="00B6570A"/>
    <w:rsid w:val="00B731F8"/>
    <w:rsid w:val="00B741F7"/>
    <w:rsid w:val="00B75814"/>
    <w:rsid w:val="00B82C85"/>
    <w:rsid w:val="00B935C9"/>
    <w:rsid w:val="00B95935"/>
    <w:rsid w:val="00BA031E"/>
    <w:rsid w:val="00BA0B1C"/>
    <w:rsid w:val="00BA5723"/>
    <w:rsid w:val="00BB094C"/>
    <w:rsid w:val="00BB4141"/>
    <w:rsid w:val="00BC0333"/>
    <w:rsid w:val="00BC4BEB"/>
    <w:rsid w:val="00BE4D3F"/>
    <w:rsid w:val="00BF0E6E"/>
    <w:rsid w:val="00BF5B0D"/>
    <w:rsid w:val="00C0208E"/>
    <w:rsid w:val="00C032A4"/>
    <w:rsid w:val="00C068AA"/>
    <w:rsid w:val="00C136DE"/>
    <w:rsid w:val="00C15CA6"/>
    <w:rsid w:val="00C16081"/>
    <w:rsid w:val="00C1648B"/>
    <w:rsid w:val="00C16919"/>
    <w:rsid w:val="00C23332"/>
    <w:rsid w:val="00C235D2"/>
    <w:rsid w:val="00C26018"/>
    <w:rsid w:val="00C33F9E"/>
    <w:rsid w:val="00C3465D"/>
    <w:rsid w:val="00C44504"/>
    <w:rsid w:val="00C458EC"/>
    <w:rsid w:val="00C46159"/>
    <w:rsid w:val="00C474A6"/>
    <w:rsid w:val="00C73AA6"/>
    <w:rsid w:val="00C87CEC"/>
    <w:rsid w:val="00CB095F"/>
    <w:rsid w:val="00CB6A2D"/>
    <w:rsid w:val="00CC0296"/>
    <w:rsid w:val="00CC6782"/>
    <w:rsid w:val="00CD1293"/>
    <w:rsid w:val="00CD30E6"/>
    <w:rsid w:val="00CD5024"/>
    <w:rsid w:val="00CF057E"/>
    <w:rsid w:val="00CF1941"/>
    <w:rsid w:val="00CF5734"/>
    <w:rsid w:val="00CF731A"/>
    <w:rsid w:val="00D01225"/>
    <w:rsid w:val="00D018B2"/>
    <w:rsid w:val="00D078C0"/>
    <w:rsid w:val="00D07B04"/>
    <w:rsid w:val="00D123EE"/>
    <w:rsid w:val="00D20591"/>
    <w:rsid w:val="00D2713D"/>
    <w:rsid w:val="00D34BF2"/>
    <w:rsid w:val="00D45032"/>
    <w:rsid w:val="00D47581"/>
    <w:rsid w:val="00D5079A"/>
    <w:rsid w:val="00D51F49"/>
    <w:rsid w:val="00D64BC8"/>
    <w:rsid w:val="00D74AE6"/>
    <w:rsid w:val="00DA047A"/>
    <w:rsid w:val="00DC2F97"/>
    <w:rsid w:val="00DC5F0F"/>
    <w:rsid w:val="00DD3F04"/>
    <w:rsid w:val="00DE1133"/>
    <w:rsid w:val="00DE56A7"/>
    <w:rsid w:val="00DF56C5"/>
    <w:rsid w:val="00E14B1E"/>
    <w:rsid w:val="00E41EBB"/>
    <w:rsid w:val="00E453FD"/>
    <w:rsid w:val="00E46A66"/>
    <w:rsid w:val="00E55E5C"/>
    <w:rsid w:val="00E64660"/>
    <w:rsid w:val="00E77416"/>
    <w:rsid w:val="00E83DC7"/>
    <w:rsid w:val="00E92A5B"/>
    <w:rsid w:val="00E9563F"/>
    <w:rsid w:val="00E97ABD"/>
    <w:rsid w:val="00EA0B91"/>
    <w:rsid w:val="00EA103A"/>
    <w:rsid w:val="00EB187C"/>
    <w:rsid w:val="00EB6608"/>
    <w:rsid w:val="00ED2EFB"/>
    <w:rsid w:val="00ED4855"/>
    <w:rsid w:val="00EE5D41"/>
    <w:rsid w:val="00EE67A4"/>
    <w:rsid w:val="00EF7638"/>
    <w:rsid w:val="00F114F0"/>
    <w:rsid w:val="00F146AB"/>
    <w:rsid w:val="00F2197A"/>
    <w:rsid w:val="00F221BA"/>
    <w:rsid w:val="00F26828"/>
    <w:rsid w:val="00F34CC9"/>
    <w:rsid w:val="00F426D5"/>
    <w:rsid w:val="00F45D0E"/>
    <w:rsid w:val="00F5356C"/>
    <w:rsid w:val="00F612D9"/>
    <w:rsid w:val="00F61E73"/>
    <w:rsid w:val="00F73A0E"/>
    <w:rsid w:val="00F77436"/>
    <w:rsid w:val="00F80A57"/>
    <w:rsid w:val="00F80FCD"/>
    <w:rsid w:val="00F87F9D"/>
    <w:rsid w:val="00F935CD"/>
    <w:rsid w:val="00F94023"/>
    <w:rsid w:val="00FB0329"/>
    <w:rsid w:val="7DEBF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FEE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C9C"/>
    <w:pPr>
      <w:ind w:firstLine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5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C9C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35C9C"/>
  </w:style>
  <w:style w:type="paragraph" w:styleId="Header">
    <w:name w:val="header"/>
    <w:basedOn w:val="Normal"/>
    <w:link w:val="HeaderChar"/>
    <w:uiPriority w:val="99"/>
    <w:unhideWhenUsed/>
    <w:rsid w:val="00135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C9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1016</Words>
  <Characters>5796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Macossay-Hernández</dc:creator>
  <cp:keywords/>
  <dc:description/>
  <cp:lastModifiedBy>Microsoft Office User</cp:lastModifiedBy>
  <cp:revision>356</cp:revision>
  <dcterms:created xsi:type="dcterms:W3CDTF">2015-11-30T02:52:00Z</dcterms:created>
  <dcterms:modified xsi:type="dcterms:W3CDTF">2015-12-01T15:30:00Z</dcterms:modified>
</cp:coreProperties>
</file>