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41D373" w14:textId="77777777" w:rsidR="00964981" w:rsidRPr="006769BA" w:rsidRDefault="00964981" w:rsidP="00964981">
      <w:pPr>
        <w:rPr>
          <w:rFonts w:ascii="Times New Roman" w:hAnsi="Times New Roman" w:cs="Times New Roman"/>
          <w:b/>
          <w:sz w:val="36"/>
          <w:szCs w:val="36"/>
        </w:rPr>
      </w:pPr>
      <w:r>
        <w:rPr>
          <w:rFonts w:ascii="Times New Roman" w:hAnsi="Times New Roman" w:cs="Times New Roman"/>
          <w:b/>
          <w:sz w:val="36"/>
          <w:szCs w:val="36"/>
        </w:rPr>
        <w:t>Transient Stability</w:t>
      </w:r>
    </w:p>
    <w:p w14:paraId="785991D4" w14:textId="77777777" w:rsidR="00964981" w:rsidRDefault="00964981" w:rsidP="00964981">
      <w:pPr>
        <w:ind w:firstLine="0"/>
        <w:rPr>
          <w:rFonts w:ascii="Times New Roman" w:hAnsi="Times New Roman" w:cs="Times New Roman"/>
          <w:b/>
        </w:rPr>
        <w:sectPr w:rsidR="00964981" w:rsidSect="008025EB">
          <w:footerReference w:type="even" r:id="rId6"/>
          <w:footerReference w:type="default" r:id="rId7"/>
          <w:pgSz w:w="12240" w:h="15840"/>
          <w:pgMar w:top="1440" w:right="1440" w:bottom="1440" w:left="1440" w:header="703" w:footer="708" w:gutter="0"/>
          <w:pgBorders>
            <w:top w:val="single" w:sz="4" w:space="1" w:color="auto"/>
            <w:bottom w:val="single" w:sz="4" w:space="1" w:color="auto"/>
          </w:pgBorders>
          <w:cols w:num="2" w:space="708" w:equalWidth="0">
            <w:col w:w="6000" w:space="720"/>
            <w:col w:w="2640"/>
          </w:cols>
          <w:docGrid w:linePitch="360"/>
        </w:sectPr>
      </w:pPr>
      <w:r>
        <w:rPr>
          <w:rFonts w:ascii="Times New Roman" w:hAnsi="Times New Roman" w:cs="Times New Roman"/>
          <w:b/>
          <w:noProof/>
          <w:sz w:val="24"/>
          <w:szCs w:val="24"/>
        </w:rPr>
        <w:lastRenderedPageBreak/>
        <w:drawing>
          <wp:inline distT="0" distB="0" distL="0" distR="0" wp14:anchorId="344F4BC9" wp14:editId="611B1DEF">
            <wp:extent cx="1730463" cy="6056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C Viterbi School of Engineeri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3203" cy="652122"/>
                    </a:xfrm>
                    <a:prstGeom prst="rect">
                      <a:avLst/>
                    </a:prstGeom>
                  </pic:spPr>
                </pic:pic>
              </a:graphicData>
            </a:graphic>
          </wp:inline>
        </w:drawing>
      </w:r>
    </w:p>
    <w:p w14:paraId="1F3C74EB" w14:textId="77777777" w:rsidR="00964981" w:rsidRDefault="00964981" w:rsidP="00964981">
      <w:pPr>
        <w:ind w:firstLine="0"/>
        <w:rPr>
          <w:rFonts w:ascii="Times New Roman" w:hAnsi="Times New Roman" w:cs="Times New Roman"/>
          <w:b/>
        </w:rPr>
        <w:sectPr w:rsidR="00964981" w:rsidSect="0060294D">
          <w:type w:val="continuous"/>
          <w:pgSz w:w="12240" w:h="15840"/>
          <w:pgMar w:top="1440" w:right="1440" w:bottom="1440" w:left="1440" w:header="703" w:footer="708" w:gutter="0"/>
          <w:pgBorders>
            <w:top w:val="single" w:sz="4" w:space="1" w:color="auto"/>
            <w:bottom w:val="single" w:sz="4" w:space="1" w:color="auto"/>
          </w:pgBorders>
          <w:cols w:space="708"/>
          <w:docGrid w:linePitch="360"/>
        </w:sectPr>
      </w:pPr>
    </w:p>
    <w:p w14:paraId="6D5E29D2" w14:textId="77777777" w:rsidR="00964981" w:rsidRPr="006769BA" w:rsidRDefault="00964981" w:rsidP="00964981">
      <w:pPr>
        <w:rPr>
          <w:rFonts w:ascii="Times New Roman" w:hAnsi="Times New Roman" w:cs="Times New Roman"/>
          <w:b/>
          <w:sz w:val="24"/>
          <w:szCs w:val="24"/>
        </w:rPr>
      </w:pPr>
      <w:r w:rsidRPr="006769BA">
        <w:rPr>
          <w:rFonts w:ascii="Times New Roman" w:hAnsi="Times New Roman" w:cs="Times New Roman"/>
          <w:b/>
          <w:sz w:val="24"/>
          <w:szCs w:val="24"/>
        </w:rPr>
        <w:lastRenderedPageBreak/>
        <w:t>Javier Jesús Macossay-Hernández</w:t>
      </w:r>
    </w:p>
    <w:p w14:paraId="50773DF2" w14:textId="77777777" w:rsidR="00964981" w:rsidRDefault="00964981" w:rsidP="00964981">
      <w:pPr>
        <w:rPr>
          <w:rFonts w:ascii="Times New Roman" w:hAnsi="Times New Roman" w:cs="Times New Roman"/>
          <w:b/>
          <w:sz w:val="24"/>
          <w:szCs w:val="24"/>
        </w:rPr>
      </w:pPr>
      <w:r w:rsidRPr="006769BA">
        <w:rPr>
          <w:rFonts w:ascii="Times New Roman" w:hAnsi="Times New Roman" w:cs="Times New Roman"/>
          <w:b/>
          <w:sz w:val="24"/>
          <w:szCs w:val="24"/>
        </w:rPr>
        <w:t>EE443 – Introduction to Power Systems</w:t>
      </w:r>
    </w:p>
    <w:p w14:paraId="0990530C" w14:textId="77777777" w:rsidR="00964981" w:rsidRPr="006769BA" w:rsidRDefault="00964981" w:rsidP="00964981">
      <w:pPr>
        <w:rPr>
          <w:rFonts w:ascii="Times New Roman" w:hAnsi="Times New Roman" w:cs="Times New Roman"/>
          <w:b/>
          <w:sz w:val="24"/>
          <w:szCs w:val="24"/>
        </w:rPr>
      </w:pPr>
      <w:r>
        <w:rPr>
          <w:rFonts w:ascii="Times New Roman" w:hAnsi="Times New Roman" w:cs="Times New Roman"/>
          <w:b/>
          <w:sz w:val="24"/>
          <w:szCs w:val="24"/>
        </w:rPr>
        <w:t>University of Southern California</w:t>
      </w:r>
    </w:p>
    <w:p w14:paraId="00CE9694" w14:textId="77777777" w:rsidR="00964981" w:rsidRPr="006769BA" w:rsidRDefault="00964981" w:rsidP="00964981">
      <w:pPr>
        <w:rPr>
          <w:rFonts w:ascii="Times New Roman" w:hAnsi="Times New Roman" w:cs="Times New Roman"/>
          <w:b/>
          <w:sz w:val="24"/>
          <w:szCs w:val="24"/>
        </w:rPr>
      </w:pPr>
      <w:r w:rsidRPr="006769BA">
        <w:rPr>
          <w:rFonts w:ascii="Times New Roman" w:hAnsi="Times New Roman" w:cs="Times New Roman"/>
          <w:b/>
          <w:sz w:val="24"/>
          <w:szCs w:val="24"/>
        </w:rPr>
        <w:t>Professor Robert Castro</w:t>
      </w:r>
    </w:p>
    <w:p w14:paraId="10736D7B" w14:textId="77777777" w:rsidR="00964981" w:rsidRDefault="00964981" w:rsidP="00964981">
      <w:pPr>
        <w:rPr>
          <w:rFonts w:ascii="Times New Roman" w:hAnsi="Times New Roman" w:cs="Times New Roman"/>
          <w:b/>
        </w:rPr>
      </w:pPr>
    </w:p>
    <w:p w14:paraId="373BC6A0" w14:textId="77777777" w:rsidR="00964981" w:rsidRDefault="00964981" w:rsidP="00964981">
      <w:pPr>
        <w:rPr>
          <w:rFonts w:ascii="Times New Roman" w:hAnsi="Times New Roman" w:cs="Times New Roman"/>
          <w:b/>
        </w:rPr>
        <w:sectPr w:rsidR="00964981" w:rsidSect="0060294D">
          <w:type w:val="continuous"/>
          <w:pgSz w:w="12240" w:h="15840"/>
          <w:pgMar w:top="1440" w:right="1440" w:bottom="1440" w:left="1440" w:header="703" w:footer="708" w:gutter="0"/>
          <w:pgBorders>
            <w:top w:val="single" w:sz="4" w:space="1" w:color="auto"/>
            <w:bottom w:val="single" w:sz="4" w:space="1" w:color="auto"/>
          </w:pgBorders>
          <w:cols w:space="708"/>
          <w:docGrid w:linePitch="360"/>
        </w:sectPr>
      </w:pPr>
    </w:p>
    <w:p w14:paraId="0B3FBD49" w14:textId="77777777" w:rsidR="00964981" w:rsidRDefault="00964981" w:rsidP="00964981">
      <w:pPr>
        <w:rPr>
          <w:rFonts w:ascii="Times New Roman" w:hAnsi="Times New Roman" w:cs="Times New Roman"/>
          <w:b/>
        </w:rPr>
      </w:pPr>
    </w:p>
    <w:p w14:paraId="274D4A86" w14:textId="77777777" w:rsidR="00964981" w:rsidRDefault="00964981" w:rsidP="00964981">
      <w:pPr>
        <w:rPr>
          <w:rFonts w:ascii="Times New Roman" w:hAnsi="Times New Roman" w:cs="Times New Roman"/>
          <w:b/>
          <w:sz w:val="24"/>
          <w:szCs w:val="24"/>
        </w:rPr>
      </w:pPr>
      <w:r>
        <w:rPr>
          <w:rFonts w:ascii="Times New Roman" w:hAnsi="Times New Roman" w:cs="Times New Roman"/>
          <w:b/>
          <w:sz w:val="24"/>
          <w:szCs w:val="24"/>
        </w:rPr>
        <w:t>Objective</w:t>
      </w:r>
    </w:p>
    <w:p w14:paraId="5B30C893" w14:textId="77777777" w:rsidR="00964981" w:rsidRDefault="00964981" w:rsidP="00964981">
      <w:pPr>
        <w:rPr>
          <w:rFonts w:ascii="Times New Roman" w:hAnsi="Times New Roman" w:cs="Times New Roman"/>
          <w:b/>
        </w:rPr>
      </w:pPr>
    </w:p>
    <w:p w14:paraId="798B9DB2" w14:textId="77777777" w:rsidR="00964981" w:rsidRDefault="00964981" w:rsidP="00964981">
      <w:pPr>
        <w:ind w:left="360" w:firstLine="0"/>
        <w:jc w:val="both"/>
        <w:rPr>
          <w:rFonts w:ascii="Times New Roman" w:hAnsi="Times New Roman" w:cs="Times New Roman"/>
        </w:rPr>
      </w:pPr>
      <w:r>
        <w:rPr>
          <w:rFonts w:ascii="Times New Roman" w:hAnsi="Times New Roman" w:cs="Times New Roman"/>
        </w:rPr>
        <w:t>In power engineering, transient is a momentary variation in current, voltage, or frequency. In this problem, the transient stability analysis will be demonstrated and explored.</w:t>
      </w:r>
    </w:p>
    <w:p w14:paraId="7C2D9DE3" w14:textId="77777777" w:rsidR="00964981" w:rsidRDefault="00964981" w:rsidP="00964981">
      <w:pPr>
        <w:ind w:left="360" w:firstLine="0"/>
        <w:jc w:val="both"/>
        <w:rPr>
          <w:rFonts w:ascii="Times New Roman" w:hAnsi="Times New Roman" w:cs="Times New Roman"/>
        </w:rPr>
      </w:pPr>
    </w:p>
    <w:p w14:paraId="7D0F00C7" w14:textId="77777777" w:rsidR="00964981" w:rsidRDefault="00964981" w:rsidP="00964981">
      <w:pPr>
        <w:ind w:firstLine="0"/>
        <w:jc w:val="both"/>
        <w:rPr>
          <w:rFonts w:ascii="Times New Roman" w:hAnsi="Times New Roman" w:cs="Times New Roman"/>
        </w:rPr>
        <w:sectPr w:rsidR="00964981" w:rsidSect="0060294D">
          <w:type w:val="continuous"/>
          <w:pgSz w:w="12240" w:h="15840"/>
          <w:pgMar w:top="1440" w:right="1440" w:bottom="1440" w:left="1440" w:header="703" w:footer="708" w:gutter="0"/>
          <w:pgBorders>
            <w:top w:val="single" w:sz="4" w:space="1" w:color="auto"/>
            <w:bottom w:val="single" w:sz="4" w:space="1" w:color="auto"/>
          </w:pgBorders>
          <w:cols w:space="708"/>
          <w:docGrid w:linePitch="360"/>
        </w:sectPr>
      </w:pPr>
    </w:p>
    <w:p w14:paraId="439DC11D" w14:textId="77777777" w:rsidR="00964981" w:rsidRDefault="00964981" w:rsidP="00964981">
      <w:pPr>
        <w:ind w:left="360" w:firstLine="0"/>
        <w:jc w:val="both"/>
        <w:rPr>
          <w:rFonts w:ascii="Times New Roman" w:hAnsi="Times New Roman" w:cs="Times New Roman"/>
          <w:b/>
          <w:sz w:val="24"/>
          <w:szCs w:val="24"/>
        </w:rPr>
      </w:pPr>
    </w:p>
    <w:p w14:paraId="160641E4" w14:textId="77777777" w:rsidR="00964981" w:rsidRDefault="00964981" w:rsidP="00964981">
      <w:pPr>
        <w:ind w:left="360" w:firstLine="0"/>
        <w:jc w:val="both"/>
        <w:rPr>
          <w:rFonts w:ascii="Times New Roman" w:hAnsi="Times New Roman" w:cs="Times New Roman"/>
          <w:b/>
          <w:sz w:val="24"/>
          <w:szCs w:val="24"/>
        </w:rPr>
      </w:pPr>
      <w:r>
        <w:rPr>
          <w:rFonts w:ascii="Times New Roman" w:hAnsi="Times New Roman" w:cs="Times New Roman"/>
          <w:b/>
          <w:sz w:val="24"/>
          <w:szCs w:val="24"/>
        </w:rPr>
        <w:t>Introduction</w:t>
      </w:r>
    </w:p>
    <w:p w14:paraId="091A7ED4" w14:textId="77777777" w:rsidR="00964981" w:rsidRDefault="00964981" w:rsidP="00964981">
      <w:pPr>
        <w:ind w:left="360" w:firstLine="0"/>
        <w:jc w:val="both"/>
        <w:rPr>
          <w:rFonts w:ascii="Times New Roman" w:hAnsi="Times New Roman" w:cs="Times New Roman"/>
          <w:b/>
          <w:sz w:val="24"/>
          <w:szCs w:val="24"/>
        </w:rPr>
      </w:pPr>
    </w:p>
    <w:p w14:paraId="58804AEE" w14:textId="3492D0D8" w:rsidR="00964981" w:rsidRDefault="00964981" w:rsidP="00964981">
      <w:pPr>
        <w:ind w:left="360" w:firstLine="0"/>
        <w:jc w:val="both"/>
        <w:rPr>
          <w:rFonts w:ascii="Times New Roman" w:hAnsi="Times New Roman" w:cs="Times New Roman"/>
        </w:rPr>
      </w:pPr>
      <w:r>
        <w:rPr>
          <w:rFonts w:ascii="Times New Roman" w:hAnsi="Times New Roman" w:cs="Times New Roman"/>
        </w:rPr>
        <w:t>The transient stability analysis wil</w:t>
      </w:r>
      <w:r w:rsidR="006C5CEF">
        <w:rPr>
          <w:rFonts w:ascii="Times New Roman" w:hAnsi="Times New Roman" w:cs="Times New Roman"/>
        </w:rPr>
        <w:t>l be applied in Design Case 2</w:t>
      </w:r>
      <w:r>
        <w:rPr>
          <w:rFonts w:ascii="Times New Roman" w:hAnsi="Times New Roman" w:cs="Times New Roman"/>
        </w:rPr>
        <w:t xml:space="preserve">, which is a balanced three-phase power system in PowerWorld. </w:t>
      </w:r>
    </w:p>
    <w:p w14:paraId="4CC763FA" w14:textId="77777777" w:rsidR="00964981" w:rsidRDefault="00964981" w:rsidP="00964981">
      <w:pPr>
        <w:ind w:left="360" w:firstLine="0"/>
        <w:jc w:val="both"/>
        <w:rPr>
          <w:rFonts w:ascii="Times New Roman" w:hAnsi="Times New Roman" w:cs="Times New Roman"/>
        </w:rPr>
      </w:pPr>
    </w:p>
    <w:p w14:paraId="7152832F" w14:textId="3FC0E17F" w:rsidR="00206FBB" w:rsidRPr="00E96BBC" w:rsidRDefault="00206FBB" w:rsidP="00206FBB">
      <w:pPr>
        <w:ind w:left="360" w:firstLine="0"/>
        <w:jc w:val="center"/>
        <w:rPr>
          <w:rFonts w:ascii="Times New Roman" w:hAnsi="Times New Roman" w:cs="Times New Roman"/>
        </w:rPr>
      </w:pPr>
      <w:r>
        <w:rPr>
          <w:rFonts w:ascii="Times New Roman" w:hAnsi="Times New Roman" w:cs="Times New Roman"/>
          <w:noProof/>
        </w:rPr>
        <w:drawing>
          <wp:inline distT="0" distB="0" distL="0" distR="0" wp14:anchorId="177467AA" wp14:editId="644DD470">
            <wp:extent cx="5934075" cy="4400550"/>
            <wp:effectExtent l="0" t="0" r="9525" b="0"/>
            <wp:docPr id="1" name="Picture 1" descr="../../../../Desktop/Screen%20Shot%202015-11-27%20at%203.08.4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5-11-27%20at%203.08.41%20P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400550"/>
                    </a:xfrm>
                    <a:prstGeom prst="rect">
                      <a:avLst/>
                    </a:prstGeom>
                    <a:noFill/>
                    <a:ln>
                      <a:noFill/>
                    </a:ln>
                  </pic:spPr>
                </pic:pic>
              </a:graphicData>
            </a:graphic>
          </wp:inline>
        </w:drawing>
      </w:r>
    </w:p>
    <w:p w14:paraId="320A1C31" w14:textId="77777777" w:rsidR="00964981" w:rsidRDefault="00964981" w:rsidP="00E96BBC">
      <w:pPr>
        <w:ind w:left="360" w:firstLine="0"/>
        <w:jc w:val="center"/>
        <w:rPr>
          <w:rFonts w:ascii="Times New Roman" w:hAnsi="Times New Roman" w:cs="Times New Roman"/>
        </w:rPr>
      </w:pPr>
      <w:r>
        <w:rPr>
          <w:rFonts w:ascii="Times New Roman" w:hAnsi="Times New Roman" w:cs="Times New Roman"/>
        </w:rPr>
        <w:t>Fig. 1: The overall schematic of the circuit is shown.</w:t>
      </w:r>
    </w:p>
    <w:p w14:paraId="2A07903B" w14:textId="77777777" w:rsidR="00964981" w:rsidRDefault="00964981" w:rsidP="0037311C">
      <w:pPr>
        <w:jc w:val="both"/>
        <w:rPr>
          <w:rFonts w:ascii="Times New Roman" w:hAnsi="Times New Roman" w:cs="Times New Roman"/>
          <w:b/>
          <w:sz w:val="24"/>
          <w:szCs w:val="24"/>
        </w:rPr>
      </w:pPr>
      <w:r>
        <w:rPr>
          <w:rFonts w:ascii="Times New Roman" w:hAnsi="Times New Roman" w:cs="Times New Roman"/>
          <w:b/>
          <w:sz w:val="24"/>
          <w:szCs w:val="24"/>
        </w:rPr>
        <w:lastRenderedPageBreak/>
        <w:t>Methods</w:t>
      </w:r>
    </w:p>
    <w:p w14:paraId="7F34EACA" w14:textId="77777777" w:rsidR="00964981" w:rsidRDefault="00964981" w:rsidP="00964981">
      <w:pPr>
        <w:ind w:left="360" w:firstLine="0"/>
        <w:jc w:val="both"/>
        <w:rPr>
          <w:rFonts w:ascii="Times New Roman" w:hAnsi="Times New Roman" w:cs="Times New Roman"/>
        </w:rPr>
      </w:pPr>
    </w:p>
    <w:p w14:paraId="2C2052E7" w14:textId="197A40A0" w:rsidR="00964981" w:rsidRDefault="00964981" w:rsidP="00964981">
      <w:pPr>
        <w:ind w:left="360" w:firstLine="0"/>
        <w:jc w:val="both"/>
        <w:rPr>
          <w:rFonts w:ascii="Times New Roman" w:hAnsi="Times New Roman" w:cs="Times New Roman"/>
          <w:b/>
          <w:sz w:val="24"/>
          <w:szCs w:val="24"/>
        </w:rPr>
      </w:pPr>
      <w:r>
        <w:rPr>
          <w:rFonts w:ascii="Times New Roman" w:hAnsi="Times New Roman" w:cs="Times New Roman"/>
        </w:rPr>
        <w:t xml:space="preserve">A generator model in the system must have a machine stability model associated with it in order to do a stability analysis. The generator </w:t>
      </w:r>
      <w:r w:rsidR="00AF7D90">
        <w:rPr>
          <w:rFonts w:ascii="Times New Roman" w:hAnsi="Times New Roman" w:cs="Times New Roman"/>
        </w:rPr>
        <w:t>s</w:t>
      </w:r>
      <w:r w:rsidR="001011CD">
        <w:rPr>
          <w:rFonts w:ascii="Times New Roman" w:hAnsi="Times New Roman" w:cs="Times New Roman"/>
        </w:rPr>
        <w:t>elected to be analyzed is “WEBER</w:t>
      </w:r>
      <w:r w:rsidR="00AF7D90">
        <w:rPr>
          <w:rFonts w:ascii="Times New Roman" w:hAnsi="Times New Roman" w:cs="Times New Roman"/>
        </w:rPr>
        <w:t xml:space="preserve"> 69</w:t>
      </w:r>
      <w:r>
        <w:rPr>
          <w:rFonts w:ascii="Times New Roman" w:hAnsi="Times New Roman" w:cs="Times New Roman"/>
        </w:rPr>
        <w:t>”</w:t>
      </w:r>
    </w:p>
    <w:p w14:paraId="6F1923C8" w14:textId="77777777" w:rsidR="00964981" w:rsidRDefault="00964981" w:rsidP="00964981">
      <w:pPr>
        <w:ind w:left="360" w:firstLine="0"/>
        <w:jc w:val="both"/>
        <w:rPr>
          <w:rFonts w:ascii="Times New Roman" w:hAnsi="Times New Roman" w:cs="Times New Roman"/>
          <w:b/>
          <w:sz w:val="24"/>
          <w:szCs w:val="24"/>
        </w:rPr>
      </w:pPr>
    </w:p>
    <w:p w14:paraId="327EB4E1" w14:textId="77777777" w:rsidR="00964981" w:rsidRDefault="00964981" w:rsidP="00964981">
      <w:pPr>
        <w:ind w:left="360" w:firstLine="0"/>
        <w:jc w:val="both"/>
        <w:rPr>
          <w:rFonts w:ascii="Times New Roman" w:hAnsi="Times New Roman" w:cs="Times New Roman"/>
          <w:b/>
          <w:sz w:val="24"/>
          <w:szCs w:val="24"/>
        </w:rPr>
      </w:pPr>
      <w:r>
        <w:rPr>
          <w:rFonts w:ascii="Times New Roman" w:hAnsi="Times New Roman" w:cs="Times New Roman"/>
        </w:rPr>
        <w:t>We will specify a machine model by right clicking it and selecting “Generator Information Dialog” and the “Generator Options Box” will be presented as shown in Figure 2.</w:t>
      </w:r>
    </w:p>
    <w:p w14:paraId="41EDF414" w14:textId="77777777" w:rsidR="00964981" w:rsidRDefault="00964981" w:rsidP="00964981">
      <w:pPr>
        <w:ind w:left="360" w:firstLine="0"/>
        <w:jc w:val="both"/>
        <w:rPr>
          <w:rFonts w:ascii="Times New Roman" w:hAnsi="Times New Roman" w:cs="Times New Roman"/>
          <w:b/>
          <w:sz w:val="24"/>
          <w:szCs w:val="24"/>
        </w:rPr>
      </w:pPr>
    </w:p>
    <w:p w14:paraId="462BF61F" w14:textId="3E4E9D18" w:rsidR="0049089E" w:rsidRDefault="0049089E" w:rsidP="000A0778">
      <w:pPr>
        <w:ind w:left="360" w:firstLine="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28D076B" wp14:editId="331BBED3">
            <wp:extent cx="3023235" cy="2814903"/>
            <wp:effectExtent l="0" t="0" r="0" b="5080"/>
            <wp:docPr id="2" name="Picture 2" descr="../../../../Desktop/Screen%20Shot%202015-11-27%20at%203.13.50%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5-11-27%20at%203.13.50%20P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8318" cy="2819636"/>
                    </a:xfrm>
                    <a:prstGeom prst="rect">
                      <a:avLst/>
                    </a:prstGeom>
                    <a:noFill/>
                    <a:ln>
                      <a:noFill/>
                    </a:ln>
                  </pic:spPr>
                </pic:pic>
              </a:graphicData>
            </a:graphic>
          </wp:inline>
        </w:drawing>
      </w:r>
    </w:p>
    <w:p w14:paraId="47E45C43" w14:textId="77777777" w:rsidR="00964981" w:rsidRDefault="00964981" w:rsidP="0049089E">
      <w:pPr>
        <w:ind w:left="360" w:firstLine="0"/>
        <w:jc w:val="center"/>
        <w:rPr>
          <w:rFonts w:ascii="Times New Roman" w:hAnsi="Times New Roman" w:cs="Times New Roman"/>
        </w:rPr>
      </w:pPr>
      <w:r>
        <w:rPr>
          <w:rFonts w:ascii="Times New Roman" w:hAnsi="Times New Roman" w:cs="Times New Roman"/>
        </w:rPr>
        <w:t>Fig. 2: Generator Options Box.</w:t>
      </w:r>
    </w:p>
    <w:p w14:paraId="1EB46370" w14:textId="77777777" w:rsidR="00964981" w:rsidRDefault="00964981" w:rsidP="00964981">
      <w:pPr>
        <w:ind w:left="360" w:firstLine="0"/>
        <w:jc w:val="both"/>
        <w:rPr>
          <w:rFonts w:ascii="Times New Roman" w:hAnsi="Times New Roman" w:cs="Times New Roman"/>
          <w:b/>
          <w:sz w:val="24"/>
          <w:szCs w:val="24"/>
        </w:rPr>
      </w:pPr>
    </w:p>
    <w:p w14:paraId="09578526" w14:textId="77777777" w:rsidR="00964981" w:rsidRDefault="00964981" w:rsidP="00964981">
      <w:pPr>
        <w:ind w:left="360" w:firstLine="0"/>
        <w:jc w:val="both"/>
        <w:rPr>
          <w:rFonts w:ascii="Times New Roman" w:hAnsi="Times New Roman" w:cs="Times New Roman"/>
          <w:b/>
          <w:sz w:val="24"/>
          <w:szCs w:val="24"/>
        </w:rPr>
      </w:pPr>
      <w:r>
        <w:rPr>
          <w:rFonts w:ascii="Times New Roman" w:hAnsi="Times New Roman" w:cs="Times New Roman"/>
        </w:rPr>
        <w:t>On the right side on the tab level, we can find the “Stability” tab. After selecting this tab, the options for the generator machine model will be shown to the user.</w:t>
      </w:r>
    </w:p>
    <w:p w14:paraId="02EE60B4" w14:textId="77777777" w:rsidR="00087100" w:rsidRDefault="00087100" w:rsidP="00E336A0">
      <w:pPr>
        <w:ind w:firstLine="0"/>
        <w:jc w:val="both"/>
        <w:rPr>
          <w:rFonts w:ascii="Times New Roman" w:hAnsi="Times New Roman" w:cs="Times New Roman"/>
          <w:b/>
          <w:sz w:val="24"/>
          <w:szCs w:val="24"/>
        </w:rPr>
      </w:pPr>
    </w:p>
    <w:p w14:paraId="48455A02" w14:textId="02B6EA7E" w:rsidR="00087100" w:rsidRDefault="00E336A0" w:rsidP="000A0778">
      <w:pPr>
        <w:ind w:left="360" w:firstLine="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F84D0A6" wp14:editId="29AA3B6F">
            <wp:extent cx="2928643" cy="2736215"/>
            <wp:effectExtent l="0" t="0" r="0" b="6985"/>
            <wp:docPr id="4" name="Picture 4" descr="../../../../Desktop/Screen%20Shot%202015-11-27%20at%203.15.39%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5-11-27%20at%203.15.39%20P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3932" cy="2759843"/>
                    </a:xfrm>
                    <a:prstGeom prst="rect">
                      <a:avLst/>
                    </a:prstGeom>
                    <a:noFill/>
                    <a:ln>
                      <a:noFill/>
                    </a:ln>
                  </pic:spPr>
                </pic:pic>
              </a:graphicData>
            </a:graphic>
          </wp:inline>
        </w:drawing>
      </w:r>
    </w:p>
    <w:p w14:paraId="111C026B" w14:textId="77777777" w:rsidR="00964981" w:rsidRDefault="00964981" w:rsidP="00020F43">
      <w:pPr>
        <w:ind w:left="360" w:firstLine="0"/>
        <w:jc w:val="center"/>
        <w:rPr>
          <w:rFonts w:ascii="Times New Roman" w:hAnsi="Times New Roman" w:cs="Times New Roman"/>
          <w:b/>
          <w:sz w:val="24"/>
          <w:szCs w:val="24"/>
        </w:rPr>
      </w:pPr>
      <w:r>
        <w:rPr>
          <w:rFonts w:ascii="Times New Roman" w:hAnsi="Times New Roman" w:cs="Times New Roman"/>
        </w:rPr>
        <w:t>Fig. 3: Generator Information for Current Case</w:t>
      </w:r>
    </w:p>
    <w:p w14:paraId="7A958E52" w14:textId="77777777" w:rsidR="00964981" w:rsidRDefault="00964981" w:rsidP="00964981">
      <w:pPr>
        <w:ind w:left="360" w:firstLine="0"/>
        <w:jc w:val="both"/>
        <w:rPr>
          <w:rFonts w:ascii="Times New Roman" w:hAnsi="Times New Roman" w:cs="Times New Roman"/>
        </w:rPr>
      </w:pPr>
    </w:p>
    <w:p w14:paraId="5AF6BAFA" w14:textId="77777777" w:rsidR="009F70BA" w:rsidRDefault="009F70BA" w:rsidP="00964981">
      <w:pPr>
        <w:ind w:left="360" w:firstLine="0"/>
        <w:jc w:val="both"/>
        <w:rPr>
          <w:rFonts w:ascii="Times New Roman" w:hAnsi="Times New Roman" w:cs="Times New Roman"/>
        </w:rPr>
      </w:pPr>
    </w:p>
    <w:p w14:paraId="466FE91A" w14:textId="77777777" w:rsidR="009F70BA" w:rsidRPr="00694F4A" w:rsidRDefault="009F70BA" w:rsidP="00964981">
      <w:pPr>
        <w:ind w:left="360" w:firstLine="0"/>
        <w:jc w:val="both"/>
        <w:rPr>
          <w:rFonts w:ascii="Times New Roman" w:hAnsi="Times New Roman" w:cs="Times New Roman"/>
        </w:rPr>
      </w:pPr>
    </w:p>
    <w:p w14:paraId="5681DC9E" w14:textId="77777777" w:rsidR="00964981" w:rsidRDefault="00964981" w:rsidP="00964981">
      <w:pPr>
        <w:ind w:left="360" w:firstLine="0"/>
        <w:jc w:val="both"/>
        <w:rPr>
          <w:rFonts w:ascii="Times New Roman" w:hAnsi="Times New Roman" w:cs="Times New Roman"/>
        </w:rPr>
      </w:pPr>
      <w:r>
        <w:rPr>
          <w:rFonts w:ascii="Times New Roman" w:hAnsi="Times New Roman" w:cs="Times New Roman"/>
        </w:rPr>
        <w:t>We will specify the machine model for this generator by clicking the “Insert” button. Next, the user is presented with the Model Type selection box. With PowerWorld help, we will be able to locate the GENCLS Machine Model Blog Diagram. This diagram represents a classical synchronous machine model, which will be used for the analysis of this problem.</w:t>
      </w:r>
    </w:p>
    <w:p w14:paraId="76B7AB3D" w14:textId="77777777" w:rsidR="00B926A1" w:rsidRDefault="00B926A1" w:rsidP="00AC01C2">
      <w:pPr>
        <w:ind w:firstLine="0"/>
        <w:jc w:val="both"/>
        <w:rPr>
          <w:rFonts w:ascii="Times New Roman" w:hAnsi="Times New Roman" w:cs="Times New Roman"/>
        </w:rPr>
      </w:pPr>
    </w:p>
    <w:p w14:paraId="34ABC01C" w14:textId="60125F8F" w:rsidR="00AC5E97" w:rsidRDefault="00AC5E97" w:rsidP="00964981">
      <w:pPr>
        <w:ind w:left="360" w:firstLine="0"/>
        <w:jc w:val="both"/>
        <w:rPr>
          <w:rFonts w:ascii="Times New Roman" w:hAnsi="Times New Roman" w:cs="Times New Roman"/>
        </w:rPr>
      </w:pPr>
      <w:r>
        <w:rPr>
          <w:rFonts w:ascii="Times New Roman" w:hAnsi="Times New Roman" w:cs="Times New Roman"/>
          <w:noProof/>
        </w:rPr>
        <w:drawing>
          <wp:inline distT="0" distB="0" distL="0" distR="0" wp14:anchorId="5E55CFA2" wp14:editId="6384287E">
            <wp:extent cx="5943600" cy="4010025"/>
            <wp:effectExtent l="0" t="0" r="0" b="3175"/>
            <wp:docPr id="5" name="Picture 5" descr="../../../../Desktop/Screen%20Shot%202015-11-27%20at%203.1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5-11-27%20at%203.16.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10025"/>
                    </a:xfrm>
                    <a:prstGeom prst="rect">
                      <a:avLst/>
                    </a:prstGeom>
                    <a:noFill/>
                    <a:ln>
                      <a:noFill/>
                    </a:ln>
                  </pic:spPr>
                </pic:pic>
              </a:graphicData>
            </a:graphic>
          </wp:inline>
        </w:drawing>
      </w:r>
    </w:p>
    <w:p w14:paraId="4EF98AEA" w14:textId="77777777" w:rsidR="00964981" w:rsidRDefault="00964981" w:rsidP="00964981">
      <w:pPr>
        <w:ind w:left="360" w:firstLine="0"/>
        <w:jc w:val="both"/>
        <w:rPr>
          <w:rFonts w:ascii="Times New Roman" w:hAnsi="Times New Roman" w:cs="Times New Roman"/>
        </w:rPr>
      </w:pPr>
    </w:p>
    <w:p w14:paraId="565313F7" w14:textId="77777777" w:rsidR="00964981" w:rsidRDefault="00964981" w:rsidP="00964981">
      <w:pPr>
        <w:ind w:left="360" w:firstLine="0"/>
        <w:jc w:val="both"/>
        <w:rPr>
          <w:rFonts w:ascii="Times New Roman" w:hAnsi="Times New Roman" w:cs="Times New Roman"/>
        </w:rPr>
      </w:pPr>
      <w:r>
        <w:rPr>
          <w:rFonts w:ascii="Times New Roman" w:hAnsi="Times New Roman" w:cs="Times New Roman"/>
        </w:rPr>
        <w:t>We select the model from the Model Type as shown and, then, click “OK.” Then, the default machine model parameter for GENCLS is presented to the user as shown in Figure 4. Next, click “OK.”</w:t>
      </w:r>
    </w:p>
    <w:p w14:paraId="4C31C638" w14:textId="77777777" w:rsidR="00964981" w:rsidRDefault="00964981" w:rsidP="00964981">
      <w:pPr>
        <w:ind w:left="360" w:firstLine="0"/>
        <w:jc w:val="both"/>
        <w:rPr>
          <w:rFonts w:ascii="Times New Roman" w:hAnsi="Times New Roman" w:cs="Times New Roman"/>
        </w:rPr>
      </w:pPr>
    </w:p>
    <w:p w14:paraId="151A936E" w14:textId="291C35DC" w:rsidR="00AC01C2" w:rsidRDefault="00AC01C2" w:rsidP="00AC01C2">
      <w:pPr>
        <w:ind w:left="360" w:firstLine="0"/>
        <w:jc w:val="center"/>
        <w:rPr>
          <w:rFonts w:ascii="Times New Roman" w:hAnsi="Times New Roman" w:cs="Times New Roman"/>
        </w:rPr>
      </w:pPr>
      <w:r>
        <w:rPr>
          <w:rFonts w:ascii="Times New Roman" w:hAnsi="Times New Roman" w:cs="Times New Roman"/>
          <w:noProof/>
        </w:rPr>
        <w:drawing>
          <wp:inline distT="0" distB="0" distL="0" distR="0" wp14:anchorId="426AC8A0" wp14:editId="0AE7A96D">
            <wp:extent cx="1557950" cy="2269490"/>
            <wp:effectExtent l="0" t="0" r="0" b="0"/>
            <wp:docPr id="6" name="Picture 6" descr="../../../../Desktop/Screen%20Shot%202015-11-27%20at%203.17.2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27%20at%203.17.24%20P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75826" cy="2295531"/>
                    </a:xfrm>
                    <a:prstGeom prst="rect">
                      <a:avLst/>
                    </a:prstGeom>
                    <a:noFill/>
                    <a:ln>
                      <a:noFill/>
                    </a:ln>
                  </pic:spPr>
                </pic:pic>
              </a:graphicData>
            </a:graphic>
          </wp:inline>
        </w:drawing>
      </w:r>
    </w:p>
    <w:p w14:paraId="37969983" w14:textId="77777777" w:rsidR="00AC01C2" w:rsidRDefault="00AC01C2" w:rsidP="00AC01C2">
      <w:pPr>
        <w:ind w:left="360" w:firstLine="0"/>
        <w:jc w:val="center"/>
        <w:rPr>
          <w:rFonts w:ascii="Times New Roman" w:hAnsi="Times New Roman" w:cs="Times New Roman"/>
        </w:rPr>
      </w:pPr>
    </w:p>
    <w:p w14:paraId="2C8E23DE" w14:textId="77777777" w:rsidR="00964981" w:rsidRDefault="00964981" w:rsidP="00AC01C2">
      <w:pPr>
        <w:ind w:left="360" w:firstLine="0"/>
        <w:jc w:val="center"/>
        <w:rPr>
          <w:rFonts w:ascii="Times New Roman" w:hAnsi="Times New Roman" w:cs="Times New Roman"/>
        </w:rPr>
      </w:pPr>
      <w:r>
        <w:rPr>
          <w:rFonts w:ascii="Times New Roman" w:hAnsi="Times New Roman" w:cs="Times New Roman"/>
        </w:rPr>
        <w:t>Fig. 4: Default machine model parameters for GENCLS.</w:t>
      </w:r>
    </w:p>
    <w:p w14:paraId="6402C719" w14:textId="77777777" w:rsidR="00964981" w:rsidRDefault="00964981" w:rsidP="00964981">
      <w:pPr>
        <w:ind w:left="360" w:firstLine="0"/>
        <w:jc w:val="both"/>
        <w:rPr>
          <w:rFonts w:ascii="Times New Roman" w:hAnsi="Times New Roman" w:cs="Times New Roman"/>
        </w:rPr>
      </w:pPr>
    </w:p>
    <w:p w14:paraId="64F91D26" w14:textId="248E6117" w:rsidR="00645CA9" w:rsidRDefault="00645CA9" w:rsidP="00645CA9">
      <w:pPr>
        <w:ind w:left="360" w:firstLine="0"/>
        <w:jc w:val="center"/>
        <w:rPr>
          <w:rFonts w:ascii="Times New Roman" w:hAnsi="Times New Roman" w:cs="Times New Roman"/>
        </w:rPr>
      </w:pPr>
      <w:r>
        <w:rPr>
          <w:rFonts w:ascii="Times New Roman" w:hAnsi="Times New Roman" w:cs="Times New Roman"/>
          <w:noProof/>
        </w:rPr>
        <w:drawing>
          <wp:inline distT="0" distB="0" distL="0" distR="0" wp14:anchorId="0AC07EDC" wp14:editId="40E3C396">
            <wp:extent cx="4548477" cy="4184015"/>
            <wp:effectExtent l="0" t="0" r="0" b="6985"/>
            <wp:docPr id="7" name="Picture 7" descr="../../../../Desktop/Screen%20Shot%202015-11-27%20at%203.18.48%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5-11-27%20at%203.18.48%20P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1502" cy="4232791"/>
                    </a:xfrm>
                    <a:prstGeom prst="rect">
                      <a:avLst/>
                    </a:prstGeom>
                    <a:noFill/>
                    <a:ln>
                      <a:noFill/>
                    </a:ln>
                  </pic:spPr>
                </pic:pic>
              </a:graphicData>
            </a:graphic>
          </wp:inline>
        </w:drawing>
      </w:r>
    </w:p>
    <w:p w14:paraId="052F8620" w14:textId="77777777" w:rsidR="00645CA9" w:rsidRDefault="00645CA9" w:rsidP="00645CA9">
      <w:pPr>
        <w:ind w:left="360" w:firstLine="0"/>
        <w:jc w:val="center"/>
        <w:rPr>
          <w:rFonts w:ascii="Times New Roman" w:hAnsi="Times New Roman" w:cs="Times New Roman"/>
        </w:rPr>
      </w:pPr>
    </w:p>
    <w:p w14:paraId="599D06E9" w14:textId="77777777" w:rsidR="00964981" w:rsidRDefault="00964981" w:rsidP="00964981">
      <w:pPr>
        <w:ind w:left="360" w:firstLine="0"/>
        <w:jc w:val="both"/>
        <w:rPr>
          <w:rFonts w:ascii="Times New Roman" w:hAnsi="Times New Roman" w:cs="Times New Roman"/>
        </w:rPr>
      </w:pPr>
      <w:r>
        <w:rPr>
          <w:rFonts w:ascii="Times New Roman" w:hAnsi="Times New Roman" w:cs="Times New Roman"/>
        </w:rPr>
        <w:t>After putting the simulation on Run Mode, we select “Transient Stability” option, Figure 5, from the “Add Ons” tab of PowerWorld’s ribbon interface.</w:t>
      </w:r>
    </w:p>
    <w:p w14:paraId="781F0A02" w14:textId="77777777" w:rsidR="00964981" w:rsidRDefault="00964981" w:rsidP="00964981">
      <w:pPr>
        <w:ind w:left="360" w:firstLine="0"/>
        <w:jc w:val="both"/>
        <w:rPr>
          <w:rFonts w:ascii="Times New Roman" w:hAnsi="Times New Roman" w:cs="Times New Roman"/>
        </w:rPr>
      </w:pPr>
    </w:p>
    <w:p w14:paraId="08636ABC" w14:textId="1F2EB437" w:rsidR="00025D14" w:rsidRDefault="00025D14" w:rsidP="00025D14">
      <w:pPr>
        <w:ind w:left="360" w:firstLine="0"/>
        <w:jc w:val="center"/>
        <w:rPr>
          <w:rFonts w:ascii="Times New Roman" w:hAnsi="Times New Roman" w:cs="Times New Roman"/>
        </w:rPr>
      </w:pPr>
      <w:r>
        <w:rPr>
          <w:rFonts w:ascii="Times New Roman" w:hAnsi="Times New Roman" w:cs="Times New Roman"/>
          <w:noProof/>
        </w:rPr>
        <w:drawing>
          <wp:inline distT="0" distB="0" distL="0" distR="0" wp14:anchorId="580CF16B" wp14:editId="6902510E">
            <wp:extent cx="5995035" cy="987873"/>
            <wp:effectExtent l="0" t="0" r="0" b="3175"/>
            <wp:docPr id="8" name="Picture 8" descr="../../../../Desktop/Screen%20Shot%202015-11-27%20at%205.55.58%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5-11-27%20at%205.55.58%20P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8052" cy="990018"/>
                    </a:xfrm>
                    <a:prstGeom prst="rect">
                      <a:avLst/>
                    </a:prstGeom>
                    <a:noFill/>
                    <a:ln>
                      <a:noFill/>
                    </a:ln>
                  </pic:spPr>
                </pic:pic>
              </a:graphicData>
            </a:graphic>
          </wp:inline>
        </w:drawing>
      </w:r>
    </w:p>
    <w:p w14:paraId="690252A3" w14:textId="77777777" w:rsidR="00025D14" w:rsidRDefault="00025D14" w:rsidP="00025D14">
      <w:pPr>
        <w:ind w:left="360" w:firstLine="0"/>
        <w:jc w:val="center"/>
        <w:rPr>
          <w:rFonts w:ascii="Times New Roman" w:hAnsi="Times New Roman" w:cs="Times New Roman"/>
        </w:rPr>
      </w:pPr>
    </w:p>
    <w:p w14:paraId="59CFE81C" w14:textId="77777777" w:rsidR="00964981" w:rsidRDefault="00964981" w:rsidP="00025D14">
      <w:pPr>
        <w:ind w:left="360" w:firstLine="0"/>
        <w:jc w:val="center"/>
        <w:rPr>
          <w:rFonts w:ascii="Times New Roman" w:hAnsi="Times New Roman" w:cs="Times New Roman"/>
        </w:rPr>
      </w:pPr>
      <w:r>
        <w:rPr>
          <w:rFonts w:ascii="Times New Roman" w:hAnsi="Times New Roman" w:cs="Times New Roman"/>
        </w:rPr>
        <w:t>Fig. 5: “Transient Stability” Option</w:t>
      </w:r>
    </w:p>
    <w:p w14:paraId="45532CAE" w14:textId="77777777" w:rsidR="00A473C2" w:rsidRDefault="00A473C2" w:rsidP="00964981">
      <w:pPr>
        <w:ind w:left="360" w:firstLine="0"/>
        <w:jc w:val="both"/>
        <w:rPr>
          <w:rFonts w:ascii="Times New Roman" w:hAnsi="Times New Roman" w:cs="Times New Roman"/>
        </w:rPr>
      </w:pPr>
    </w:p>
    <w:p w14:paraId="293B7F24" w14:textId="77777777" w:rsidR="00A473C2" w:rsidRDefault="00A473C2" w:rsidP="00964981">
      <w:pPr>
        <w:ind w:left="360" w:firstLine="0"/>
        <w:jc w:val="both"/>
        <w:rPr>
          <w:rFonts w:ascii="Times New Roman" w:hAnsi="Times New Roman" w:cs="Times New Roman"/>
        </w:rPr>
      </w:pPr>
    </w:p>
    <w:p w14:paraId="6A895494" w14:textId="77777777" w:rsidR="00A473C2" w:rsidRDefault="00A473C2" w:rsidP="00964981">
      <w:pPr>
        <w:ind w:left="360" w:firstLine="0"/>
        <w:jc w:val="both"/>
        <w:rPr>
          <w:rFonts w:ascii="Times New Roman" w:hAnsi="Times New Roman" w:cs="Times New Roman"/>
        </w:rPr>
      </w:pPr>
    </w:p>
    <w:p w14:paraId="317E9D10" w14:textId="77777777" w:rsidR="00A473C2" w:rsidRDefault="00A473C2" w:rsidP="00964981">
      <w:pPr>
        <w:ind w:left="360" w:firstLine="0"/>
        <w:jc w:val="both"/>
        <w:rPr>
          <w:rFonts w:ascii="Times New Roman" w:hAnsi="Times New Roman" w:cs="Times New Roman"/>
        </w:rPr>
      </w:pPr>
    </w:p>
    <w:p w14:paraId="615C4CD9" w14:textId="77777777" w:rsidR="00A473C2" w:rsidRDefault="00A473C2" w:rsidP="00964981">
      <w:pPr>
        <w:ind w:left="360" w:firstLine="0"/>
        <w:jc w:val="both"/>
        <w:rPr>
          <w:rFonts w:ascii="Times New Roman" w:hAnsi="Times New Roman" w:cs="Times New Roman"/>
        </w:rPr>
      </w:pPr>
    </w:p>
    <w:p w14:paraId="2CFCF919" w14:textId="77777777" w:rsidR="00A473C2" w:rsidRDefault="00A473C2" w:rsidP="00964981">
      <w:pPr>
        <w:ind w:left="360" w:firstLine="0"/>
        <w:jc w:val="both"/>
        <w:rPr>
          <w:rFonts w:ascii="Times New Roman" w:hAnsi="Times New Roman" w:cs="Times New Roman"/>
        </w:rPr>
      </w:pPr>
    </w:p>
    <w:p w14:paraId="7FED0CDE" w14:textId="77777777" w:rsidR="00A473C2" w:rsidRDefault="00A473C2" w:rsidP="00964981">
      <w:pPr>
        <w:ind w:left="360" w:firstLine="0"/>
        <w:jc w:val="both"/>
        <w:rPr>
          <w:rFonts w:ascii="Times New Roman" w:hAnsi="Times New Roman" w:cs="Times New Roman"/>
        </w:rPr>
      </w:pPr>
    </w:p>
    <w:p w14:paraId="4413AA38" w14:textId="77777777" w:rsidR="00A473C2" w:rsidRDefault="00A473C2" w:rsidP="00964981">
      <w:pPr>
        <w:ind w:left="360" w:firstLine="0"/>
        <w:jc w:val="both"/>
        <w:rPr>
          <w:rFonts w:ascii="Times New Roman" w:hAnsi="Times New Roman" w:cs="Times New Roman"/>
        </w:rPr>
      </w:pPr>
    </w:p>
    <w:p w14:paraId="4175ECB4" w14:textId="77777777" w:rsidR="00A473C2" w:rsidRDefault="00A473C2" w:rsidP="00964981">
      <w:pPr>
        <w:ind w:left="360" w:firstLine="0"/>
        <w:jc w:val="both"/>
        <w:rPr>
          <w:rFonts w:ascii="Times New Roman" w:hAnsi="Times New Roman" w:cs="Times New Roman"/>
        </w:rPr>
      </w:pPr>
    </w:p>
    <w:p w14:paraId="64067E5E" w14:textId="77777777" w:rsidR="00A473C2" w:rsidRDefault="00A473C2" w:rsidP="00964981">
      <w:pPr>
        <w:ind w:left="360" w:firstLine="0"/>
        <w:jc w:val="both"/>
        <w:rPr>
          <w:rFonts w:ascii="Times New Roman" w:hAnsi="Times New Roman" w:cs="Times New Roman"/>
        </w:rPr>
      </w:pPr>
    </w:p>
    <w:p w14:paraId="682AD934" w14:textId="77777777" w:rsidR="00A473C2" w:rsidRDefault="00A473C2" w:rsidP="00964981">
      <w:pPr>
        <w:ind w:left="360" w:firstLine="0"/>
        <w:jc w:val="both"/>
        <w:rPr>
          <w:rFonts w:ascii="Times New Roman" w:hAnsi="Times New Roman" w:cs="Times New Roman"/>
        </w:rPr>
      </w:pPr>
    </w:p>
    <w:p w14:paraId="4EDB7FCC" w14:textId="77777777" w:rsidR="00A473C2" w:rsidRDefault="00A473C2" w:rsidP="00964981">
      <w:pPr>
        <w:ind w:left="360" w:firstLine="0"/>
        <w:jc w:val="both"/>
        <w:rPr>
          <w:rFonts w:ascii="Times New Roman" w:hAnsi="Times New Roman" w:cs="Times New Roman"/>
        </w:rPr>
      </w:pPr>
    </w:p>
    <w:p w14:paraId="22E5E994" w14:textId="18F57C85" w:rsidR="00A473C2" w:rsidRDefault="00964981" w:rsidP="00A473C2">
      <w:pPr>
        <w:ind w:left="360" w:firstLine="0"/>
        <w:jc w:val="both"/>
        <w:rPr>
          <w:rFonts w:ascii="Times New Roman" w:hAnsi="Times New Roman" w:cs="Times New Roman"/>
        </w:rPr>
      </w:pPr>
      <w:r>
        <w:rPr>
          <w:rFonts w:ascii="Times New Roman" w:hAnsi="Times New Roman" w:cs="Times New Roman"/>
        </w:rPr>
        <w:t>We will modify the Simulation Time Value to the ones shown in Figure 6.</w:t>
      </w:r>
    </w:p>
    <w:p w14:paraId="1CB6BB48" w14:textId="77777777" w:rsidR="00A473C2" w:rsidRDefault="00A473C2" w:rsidP="00A473C2">
      <w:pPr>
        <w:ind w:left="360" w:firstLine="0"/>
        <w:jc w:val="both"/>
        <w:rPr>
          <w:rFonts w:ascii="Times New Roman" w:hAnsi="Times New Roman" w:cs="Times New Roman"/>
        </w:rPr>
      </w:pPr>
    </w:p>
    <w:p w14:paraId="6B8A2245" w14:textId="744F156A" w:rsidR="00A473C2" w:rsidRDefault="00A473C2" w:rsidP="00AB1996">
      <w:pPr>
        <w:ind w:left="360" w:firstLine="0"/>
        <w:jc w:val="center"/>
        <w:rPr>
          <w:rFonts w:ascii="Times New Roman" w:hAnsi="Times New Roman" w:cs="Times New Roman"/>
        </w:rPr>
      </w:pPr>
      <w:r>
        <w:rPr>
          <w:rFonts w:ascii="Times New Roman" w:hAnsi="Times New Roman" w:cs="Times New Roman"/>
          <w:noProof/>
        </w:rPr>
        <w:drawing>
          <wp:inline distT="0" distB="0" distL="0" distR="0" wp14:anchorId="31FC1689" wp14:editId="75B322E8">
            <wp:extent cx="5934075" cy="1943100"/>
            <wp:effectExtent l="0" t="0" r="9525" b="12700"/>
            <wp:docPr id="9" name="Picture 9" descr="../../../../Desktop/Screen%20Shot%202015-11-27%20at%205.59.1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5-11-27%20at%205.59.15%20P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1943100"/>
                    </a:xfrm>
                    <a:prstGeom prst="rect">
                      <a:avLst/>
                    </a:prstGeom>
                    <a:noFill/>
                    <a:ln>
                      <a:noFill/>
                    </a:ln>
                  </pic:spPr>
                </pic:pic>
              </a:graphicData>
            </a:graphic>
          </wp:inline>
        </w:drawing>
      </w:r>
    </w:p>
    <w:p w14:paraId="693E887D" w14:textId="77777777" w:rsidR="00A473C2" w:rsidRDefault="00A473C2" w:rsidP="00AB1996">
      <w:pPr>
        <w:ind w:left="360" w:firstLine="0"/>
        <w:jc w:val="center"/>
        <w:rPr>
          <w:rFonts w:ascii="Times New Roman" w:hAnsi="Times New Roman" w:cs="Times New Roman"/>
        </w:rPr>
      </w:pPr>
    </w:p>
    <w:p w14:paraId="6B2BD164" w14:textId="06FD1428" w:rsidR="00AB1996" w:rsidRDefault="00AB1996" w:rsidP="00AB1996">
      <w:pPr>
        <w:ind w:left="360" w:firstLine="0"/>
        <w:jc w:val="center"/>
        <w:rPr>
          <w:rFonts w:ascii="Times New Roman" w:hAnsi="Times New Roman" w:cs="Times New Roman"/>
        </w:rPr>
      </w:pPr>
      <w:r>
        <w:rPr>
          <w:rFonts w:ascii="Times New Roman" w:hAnsi="Times New Roman" w:cs="Times New Roman"/>
          <w:noProof/>
        </w:rPr>
        <w:drawing>
          <wp:inline distT="0" distB="0" distL="0" distR="0" wp14:anchorId="08CF7F16" wp14:editId="59323A68">
            <wp:extent cx="3756660" cy="1365357"/>
            <wp:effectExtent l="0" t="0" r="2540" b="6350"/>
            <wp:docPr id="10" name="Picture 10" descr="../../../../Desktop/Screen%20Shot%202015-11-27%20at%206.00.2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5-11-27%20at%206.00.22%20P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9021" cy="1384387"/>
                    </a:xfrm>
                    <a:prstGeom prst="rect">
                      <a:avLst/>
                    </a:prstGeom>
                    <a:noFill/>
                    <a:ln>
                      <a:noFill/>
                    </a:ln>
                  </pic:spPr>
                </pic:pic>
              </a:graphicData>
            </a:graphic>
          </wp:inline>
        </w:drawing>
      </w:r>
    </w:p>
    <w:p w14:paraId="1F070651" w14:textId="77777777" w:rsidR="00A473C2" w:rsidRDefault="00A473C2" w:rsidP="00AB1996">
      <w:pPr>
        <w:ind w:left="360" w:firstLine="0"/>
        <w:jc w:val="center"/>
        <w:rPr>
          <w:rFonts w:ascii="Times New Roman" w:hAnsi="Times New Roman" w:cs="Times New Roman"/>
        </w:rPr>
      </w:pPr>
    </w:p>
    <w:p w14:paraId="65CB926C" w14:textId="3853352D" w:rsidR="00964981" w:rsidRDefault="00964981" w:rsidP="00AB1996">
      <w:pPr>
        <w:ind w:left="360" w:firstLine="0"/>
        <w:jc w:val="center"/>
        <w:rPr>
          <w:rFonts w:ascii="Times New Roman" w:hAnsi="Times New Roman" w:cs="Times New Roman"/>
        </w:rPr>
      </w:pPr>
      <w:r>
        <w:rPr>
          <w:rFonts w:ascii="Times New Roman" w:hAnsi="Times New Roman" w:cs="Times New Roman"/>
        </w:rPr>
        <w:t>Fig. 6: Simulation Time Values</w:t>
      </w:r>
    </w:p>
    <w:p w14:paraId="4DBD26DB" w14:textId="77777777" w:rsidR="00964981" w:rsidRDefault="00964981" w:rsidP="00964981">
      <w:pPr>
        <w:ind w:left="360" w:firstLine="0"/>
        <w:jc w:val="both"/>
        <w:rPr>
          <w:rFonts w:ascii="Times New Roman" w:hAnsi="Times New Roman" w:cs="Times New Roman"/>
        </w:rPr>
      </w:pPr>
    </w:p>
    <w:p w14:paraId="6C886F6E" w14:textId="77777777" w:rsidR="00964981" w:rsidRDefault="00964981" w:rsidP="00964981">
      <w:pPr>
        <w:ind w:left="360" w:firstLine="0"/>
        <w:jc w:val="both"/>
        <w:rPr>
          <w:rFonts w:ascii="Times New Roman" w:hAnsi="Times New Roman" w:cs="Times New Roman"/>
        </w:rPr>
      </w:pPr>
      <w:r>
        <w:rPr>
          <w:rFonts w:ascii="Times New Roman" w:hAnsi="Times New Roman" w:cs="Times New Roman"/>
        </w:rPr>
        <w:t>We will modify the Power System Model Options, selecting “Options” and, then, “General” to implement modeling of the slack busses as infinite busses. By doing this, the model can be assumed that the busses have fixed parameters such as voltage, magnitude, angle, and frequency.</w:t>
      </w:r>
    </w:p>
    <w:p w14:paraId="4927C0ED" w14:textId="77777777" w:rsidR="00964981" w:rsidRDefault="00964981" w:rsidP="00964981">
      <w:pPr>
        <w:ind w:left="360" w:firstLine="0"/>
        <w:jc w:val="both"/>
        <w:rPr>
          <w:rFonts w:ascii="Times New Roman" w:hAnsi="Times New Roman" w:cs="Times New Roman"/>
        </w:rPr>
      </w:pPr>
    </w:p>
    <w:p w14:paraId="4F7781A1" w14:textId="58F9D88E" w:rsidR="0098634A" w:rsidRDefault="0098634A" w:rsidP="0098634A">
      <w:pPr>
        <w:ind w:left="360" w:firstLine="0"/>
        <w:jc w:val="center"/>
        <w:rPr>
          <w:rFonts w:ascii="Times New Roman" w:hAnsi="Times New Roman" w:cs="Times New Roman"/>
        </w:rPr>
      </w:pPr>
      <w:r>
        <w:rPr>
          <w:rFonts w:ascii="Times New Roman" w:hAnsi="Times New Roman" w:cs="Times New Roman"/>
          <w:noProof/>
        </w:rPr>
        <w:drawing>
          <wp:inline distT="0" distB="0" distL="0" distR="0" wp14:anchorId="2B912051" wp14:editId="168077B5">
            <wp:extent cx="4923514" cy="3021965"/>
            <wp:effectExtent l="0" t="0" r="4445" b="635"/>
            <wp:docPr id="11" name="Picture 11" descr="../../../../Desktop/Screen%20Shot%202015-11-27%20at%206.04.08%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5-11-27%20at%206.04.08%20P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8120" cy="3037068"/>
                    </a:xfrm>
                    <a:prstGeom prst="rect">
                      <a:avLst/>
                    </a:prstGeom>
                    <a:noFill/>
                    <a:ln>
                      <a:noFill/>
                    </a:ln>
                  </pic:spPr>
                </pic:pic>
              </a:graphicData>
            </a:graphic>
          </wp:inline>
        </w:drawing>
      </w:r>
    </w:p>
    <w:p w14:paraId="7814D9D5" w14:textId="77777777" w:rsidR="00831656" w:rsidRDefault="00831656" w:rsidP="005870D5">
      <w:pPr>
        <w:ind w:firstLine="0"/>
        <w:jc w:val="both"/>
        <w:rPr>
          <w:rFonts w:ascii="Times New Roman" w:hAnsi="Times New Roman" w:cs="Times New Roman"/>
        </w:rPr>
      </w:pPr>
    </w:p>
    <w:p w14:paraId="6EF17218" w14:textId="66101B3D" w:rsidR="0098634A" w:rsidRDefault="00831656" w:rsidP="00831656">
      <w:pPr>
        <w:ind w:left="360" w:firstLine="0"/>
        <w:jc w:val="center"/>
        <w:rPr>
          <w:rFonts w:ascii="Times New Roman" w:hAnsi="Times New Roman" w:cs="Times New Roman"/>
        </w:rPr>
      </w:pPr>
      <w:r>
        <w:rPr>
          <w:rFonts w:ascii="Times New Roman" w:hAnsi="Times New Roman" w:cs="Times New Roman"/>
          <w:noProof/>
        </w:rPr>
        <w:drawing>
          <wp:inline distT="0" distB="0" distL="0" distR="0" wp14:anchorId="1B54BC09" wp14:editId="0EF27AEE">
            <wp:extent cx="3013710" cy="1364562"/>
            <wp:effectExtent l="0" t="0" r="8890" b="7620"/>
            <wp:docPr id="12" name="Picture 12" descr="../../../../Desktop/Screen%20Shot%202015-11-27%20at%206.06.1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5-11-27%20at%206.06.16%20P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6689" cy="1374966"/>
                    </a:xfrm>
                    <a:prstGeom prst="rect">
                      <a:avLst/>
                    </a:prstGeom>
                    <a:noFill/>
                    <a:ln>
                      <a:noFill/>
                    </a:ln>
                  </pic:spPr>
                </pic:pic>
              </a:graphicData>
            </a:graphic>
          </wp:inline>
        </w:drawing>
      </w:r>
    </w:p>
    <w:p w14:paraId="3FB2F24A" w14:textId="77777777" w:rsidR="0098634A" w:rsidRDefault="0098634A" w:rsidP="00964981">
      <w:pPr>
        <w:ind w:left="360" w:firstLine="0"/>
        <w:jc w:val="both"/>
        <w:rPr>
          <w:rFonts w:ascii="Times New Roman" w:hAnsi="Times New Roman" w:cs="Times New Roman"/>
        </w:rPr>
      </w:pPr>
    </w:p>
    <w:p w14:paraId="15212894" w14:textId="77777777" w:rsidR="00964981" w:rsidRDefault="00964981" w:rsidP="0098634A">
      <w:pPr>
        <w:ind w:left="360" w:firstLine="0"/>
        <w:jc w:val="center"/>
        <w:rPr>
          <w:rFonts w:ascii="Times New Roman" w:hAnsi="Times New Roman" w:cs="Times New Roman"/>
        </w:rPr>
      </w:pPr>
      <w:r>
        <w:rPr>
          <w:rFonts w:ascii="Times New Roman" w:hAnsi="Times New Roman" w:cs="Times New Roman"/>
        </w:rPr>
        <w:t>Fig. 7: “Infinite Bus Modeling” Option</w:t>
      </w:r>
    </w:p>
    <w:p w14:paraId="341E7F7F" w14:textId="77777777" w:rsidR="00964981" w:rsidRDefault="00964981" w:rsidP="00964981">
      <w:pPr>
        <w:ind w:left="360" w:firstLine="0"/>
        <w:jc w:val="both"/>
        <w:rPr>
          <w:rFonts w:ascii="Times New Roman" w:hAnsi="Times New Roman" w:cs="Times New Roman"/>
        </w:rPr>
      </w:pPr>
    </w:p>
    <w:p w14:paraId="110DFACA" w14:textId="77777777" w:rsidR="00964981" w:rsidRDefault="00964981" w:rsidP="00964981">
      <w:pPr>
        <w:ind w:left="360" w:firstLine="0"/>
        <w:jc w:val="both"/>
        <w:rPr>
          <w:rFonts w:ascii="Times New Roman" w:hAnsi="Times New Roman" w:cs="Times New Roman"/>
        </w:rPr>
      </w:pPr>
      <w:r>
        <w:rPr>
          <w:rFonts w:ascii="Times New Roman" w:hAnsi="Times New Roman" w:cs="Times New Roman"/>
        </w:rPr>
        <w:t>In the “Simulation” section, a fault to be analyzed must be defined. We select the “Insert Elements” button from “Transient Contingency Elements,” and we are presented with the “Transient Stability Contingency Element Dialog,” shown below.</w:t>
      </w:r>
    </w:p>
    <w:p w14:paraId="605ACE14" w14:textId="77777777" w:rsidR="00964981" w:rsidRDefault="00964981" w:rsidP="0098634A">
      <w:pPr>
        <w:ind w:left="360" w:firstLine="0"/>
        <w:jc w:val="center"/>
        <w:rPr>
          <w:rFonts w:ascii="Times New Roman" w:hAnsi="Times New Roman" w:cs="Times New Roman"/>
        </w:rPr>
      </w:pPr>
    </w:p>
    <w:p w14:paraId="3A185D7A" w14:textId="7FF6FED5" w:rsidR="002942D2" w:rsidRDefault="002942D2" w:rsidP="0098634A">
      <w:pPr>
        <w:ind w:left="360" w:firstLine="0"/>
        <w:jc w:val="center"/>
        <w:rPr>
          <w:rFonts w:ascii="Times New Roman" w:hAnsi="Times New Roman" w:cs="Times New Roman"/>
        </w:rPr>
      </w:pPr>
      <w:r>
        <w:rPr>
          <w:rFonts w:ascii="Times New Roman" w:hAnsi="Times New Roman" w:cs="Times New Roman"/>
          <w:noProof/>
        </w:rPr>
        <w:drawing>
          <wp:inline distT="0" distB="0" distL="0" distR="0" wp14:anchorId="005C07B8" wp14:editId="1BB571C5">
            <wp:extent cx="3449590" cy="4660265"/>
            <wp:effectExtent l="0" t="0" r="5080" b="0"/>
            <wp:docPr id="13" name="Picture 13" descr="../../../../Desktop/Screen%20Shot%202015-11-27%20at%206.15.5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5-11-27%20at%206.15.52%20P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8891" cy="4713359"/>
                    </a:xfrm>
                    <a:prstGeom prst="rect">
                      <a:avLst/>
                    </a:prstGeom>
                    <a:noFill/>
                    <a:ln>
                      <a:noFill/>
                    </a:ln>
                  </pic:spPr>
                </pic:pic>
              </a:graphicData>
            </a:graphic>
          </wp:inline>
        </w:drawing>
      </w:r>
    </w:p>
    <w:p w14:paraId="53C6E11E" w14:textId="77777777" w:rsidR="002942D2" w:rsidRDefault="002942D2" w:rsidP="0098634A">
      <w:pPr>
        <w:ind w:left="360" w:firstLine="0"/>
        <w:jc w:val="center"/>
        <w:rPr>
          <w:rFonts w:ascii="Times New Roman" w:hAnsi="Times New Roman" w:cs="Times New Roman"/>
        </w:rPr>
      </w:pPr>
    </w:p>
    <w:p w14:paraId="16A0C609" w14:textId="77777777" w:rsidR="00964981" w:rsidRDefault="00964981" w:rsidP="0098634A">
      <w:pPr>
        <w:ind w:left="360" w:firstLine="0"/>
        <w:jc w:val="center"/>
        <w:rPr>
          <w:rFonts w:ascii="Times New Roman" w:hAnsi="Times New Roman" w:cs="Times New Roman"/>
        </w:rPr>
      </w:pPr>
      <w:r>
        <w:rPr>
          <w:rFonts w:ascii="Times New Roman" w:hAnsi="Times New Roman" w:cs="Times New Roman"/>
        </w:rPr>
        <w:t>Fig. 8: “Transient Stability Contingency Element Dialog” Box.</w:t>
      </w:r>
    </w:p>
    <w:p w14:paraId="30DA08E8" w14:textId="77777777" w:rsidR="00964981" w:rsidRDefault="00964981" w:rsidP="00964981">
      <w:pPr>
        <w:ind w:left="360" w:firstLine="0"/>
        <w:jc w:val="both"/>
        <w:rPr>
          <w:rFonts w:ascii="Times New Roman" w:hAnsi="Times New Roman" w:cs="Times New Roman"/>
        </w:rPr>
      </w:pPr>
    </w:p>
    <w:p w14:paraId="37948A9E" w14:textId="65E64F27" w:rsidR="00964981" w:rsidRDefault="00964981" w:rsidP="00964981">
      <w:pPr>
        <w:ind w:left="360" w:firstLine="0"/>
        <w:jc w:val="both"/>
        <w:rPr>
          <w:rFonts w:ascii="Times New Roman" w:hAnsi="Times New Roman" w:cs="Times New Roman"/>
        </w:rPr>
      </w:pPr>
    </w:p>
    <w:p w14:paraId="58969D2C" w14:textId="77777777" w:rsidR="00964981" w:rsidRDefault="00964981" w:rsidP="00964981">
      <w:pPr>
        <w:ind w:left="360" w:firstLine="0"/>
        <w:jc w:val="both"/>
        <w:rPr>
          <w:rFonts w:ascii="Times New Roman" w:hAnsi="Times New Roman" w:cs="Times New Roman"/>
        </w:rPr>
      </w:pPr>
    </w:p>
    <w:p w14:paraId="25188FA8" w14:textId="77777777" w:rsidR="00964981" w:rsidRDefault="00964981" w:rsidP="00964981">
      <w:pPr>
        <w:ind w:left="360" w:firstLine="0"/>
        <w:jc w:val="both"/>
        <w:rPr>
          <w:rFonts w:ascii="Times New Roman" w:hAnsi="Times New Roman" w:cs="Times New Roman"/>
          <w:b/>
          <w:sz w:val="24"/>
          <w:szCs w:val="24"/>
        </w:rPr>
      </w:pPr>
      <w:r>
        <w:rPr>
          <w:rFonts w:ascii="Times New Roman" w:hAnsi="Times New Roman" w:cs="Times New Roman"/>
          <w:b/>
          <w:sz w:val="24"/>
          <w:szCs w:val="24"/>
        </w:rPr>
        <w:lastRenderedPageBreak/>
        <w:t>Calculations</w:t>
      </w:r>
    </w:p>
    <w:p w14:paraId="3A4BDE5F" w14:textId="77777777" w:rsidR="00964981" w:rsidRDefault="00964981" w:rsidP="00964981">
      <w:pPr>
        <w:ind w:left="360" w:firstLine="0"/>
        <w:jc w:val="both"/>
        <w:rPr>
          <w:rFonts w:ascii="Times New Roman" w:hAnsi="Times New Roman" w:cs="Times New Roman"/>
          <w:b/>
        </w:rPr>
      </w:pPr>
    </w:p>
    <w:p w14:paraId="0B9EC126" w14:textId="70311175" w:rsidR="00964981" w:rsidRDefault="00964981" w:rsidP="00964981">
      <w:pPr>
        <w:ind w:left="360" w:firstLine="0"/>
        <w:jc w:val="both"/>
        <w:rPr>
          <w:rFonts w:ascii="Times New Roman" w:hAnsi="Times New Roman" w:cs="Times New Roman"/>
        </w:rPr>
      </w:pPr>
      <w:r>
        <w:rPr>
          <w:rFonts w:ascii="Times New Roman" w:hAnsi="Times New Roman" w:cs="Times New Roman"/>
        </w:rPr>
        <w:t xml:space="preserve">We will use a 3-phase bolted fault at </w:t>
      </w:r>
      <w:r w:rsidR="00794F3C">
        <w:rPr>
          <w:rFonts w:ascii="Times New Roman" w:hAnsi="Times New Roman" w:cs="Times New Roman"/>
        </w:rPr>
        <w:t>WEBER69</w:t>
      </w:r>
      <w:r>
        <w:rPr>
          <w:rFonts w:ascii="Times New Roman" w:hAnsi="Times New Roman" w:cs="Times New Roman"/>
        </w:rPr>
        <w:t xml:space="preserve">. We clear the fault by selecting the “Clear Fault” radio button and choosing Insert. Because we want this fault to clear in </w:t>
      </w:r>
      <w:r w:rsidR="00794F3C">
        <w:rPr>
          <w:rFonts w:ascii="Times New Roman" w:hAnsi="Times New Roman" w:cs="Times New Roman"/>
        </w:rPr>
        <w:t>5</w:t>
      </w:r>
      <w:r>
        <w:rPr>
          <w:rFonts w:ascii="Times New Roman" w:hAnsi="Times New Roman" w:cs="Times New Roman"/>
        </w:rPr>
        <w:t xml:space="preserve"> cycles, we specify the clearing event time at </w:t>
      </w:r>
      <w:r w:rsidR="00DD177E">
        <w:rPr>
          <w:rFonts w:ascii="Times New Roman" w:hAnsi="Times New Roman" w:cs="Times New Roman"/>
        </w:rPr>
        <w:t>1.08333</w:t>
      </w:r>
      <w:r>
        <w:rPr>
          <w:rFonts w:ascii="Times New Roman" w:hAnsi="Times New Roman" w:cs="Times New Roman"/>
        </w:rPr>
        <w:t xml:space="preserve"> seconds. </w:t>
      </w:r>
    </w:p>
    <w:p w14:paraId="64649217" w14:textId="77777777" w:rsidR="00964981" w:rsidRDefault="00964981" w:rsidP="00964981">
      <w:pPr>
        <w:ind w:left="360" w:firstLine="0"/>
        <w:jc w:val="both"/>
        <w:rPr>
          <w:rFonts w:ascii="Times New Roman" w:hAnsi="Times New Roman" w:cs="Times New Roman"/>
        </w:rPr>
      </w:pPr>
    </w:p>
    <w:p w14:paraId="07866A44" w14:textId="53B5C7E5" w:rsidR="008B306A" w:rsidRDefault="008B306A" w:rsidP="008B306A">
      <w:pPr>
        <w:ind w:left="360" w:firstLine="0"/>
        <w:jc w:val="center"/>
        <w:rPr>
          <w:rFonts w:ascii="Times New Roman" w:hAnsi="Times New Roman" w:cs="Times New Roman"/>
        </w:rPr>
      </w:pPr>
      <w:r>
        <w:rPr>
          <w:rFonts w:ascii="Times New Roman" w:hAnsi="Times New Roman" w:cs="Times New Roman"/>
          <w:noProof/>
        </w:rPr>
        <w:drawing>
          <wp:inline distT="0" distB="0" distL="0" distR="0" wp14:anchorId="4F1B91E3" wp14:editId="6DBA0B62">
            <wp:extent cx="3366135" cy="4525760"/>
            <wp:effectExtent l="0" t="0" r="12065" b="0"/>
            <wp:docPr id="14" name="Picture 14" descr="../../../../Desktop/Screen%20Shot%202015-11-27%20at%2011.0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5-11-27%20at%2011.03.5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2328" cy="4534086"/>
                    </a:xfrm>
                    <a:prstGeom prst="rect">
                      <a:avLst/>
                    </a:prstGeom>
                    <a:noFill/>
                    <a:ln>
                      <a:noFill/>
                    </a:ln>
                  </pic:spPr>
                </pic:pic>
              </a:graphicData>
            </a:graphic>
          </wp:inline>
        </w:drawing>
      </w:r>
    </w:p>
    <w:p w14:paraId="4AA774A4" w14:textId="77777777" w:rsidR="008B306A" w:rsidRDefault="008B306A" w:rsidP="008B306A">
      <w:pPr>
        <w:ind w:left="360" w:firstLine="0"/>
        <w:jc w:val="center"/>
        <w:rPr>
          <w:rFonts w:ascii="Times New Roman" w:hAnsi="Times New Roman" w:cs="Times New Roman"/>
        </w:rPr>
      </w:pPr>
    </w:p>
    <w:p w14:paraId="01455A8B" w14:textId="77777777" w:rsidR="00964981" w:rsidRPr="00A430B6" w:rsidRDefault="00964981" w:rsidP="008B306A">
      <w:pPr>
        <w:ind w:left="360" w:firstLine="0"/>
        <w:jc w:val="center"/>
        <w:rPr>
          <w:rFonts w:ascii="Times New Roman" w:hAnsi="Times New Roman" w:cs="Times New Roman"/>
        </w:rPr>
      </w:pPr>
      <w:r>
        <w:rPr>
          <w:rFonts w:ascii="Times New Roman" w:hAnsi="Times New Roman" w:cs="Times New Roman"/>
        </w:rPr>
        <w:t>Fig. 9: Type Option and Time Value</w:t>
      </w:r>
    </w:p>
    <w:p w14:paraId="5CAF4655" w14:textId="77777777" w:rsidR="00964981" w:rsidRDefault="00964981" w:rsidP="00964981">
      <w:pPr>
        <w:ind w:left="360" w:firstLine="0"/>
        <w:jc w:val="both"/>
        <w:rPr>
          <w:rFonts w:ascii="Times New Roman" w:hAnsi="Times New Roman" w:cs="Times New Roman"/>
          <w:b/>
        </w:rPr>
      </w:pPr>
    </w:p>
    <w:p w14:paraId="4B2A21CA" w14:textId="77777777" w:rsidR="00964981" w:rsidRDefault="00964981" w:rsidP="00964981">
      <w:pPr>
        <w:ind w:left="360" w:firstLine="0"/>
        <w:jc w:val="both"/>
        <w:rPr>
          <w:rFonts w:ascii="Times New Roman" w:hAnsi="Times New Roman" w:cs="Times New Roman"/>
        </w:rPr>
      </w:pPr>
      <w:r>
        <w:rPr>
          <w:rFonts w:ascii="Times New Roman" w:hAnsi="Times New Roman" w:cs="Times New Roman"/>
        </w:rPr>
        <w:t>The “Transient Stability Analysis” window confirms the additions.</w:t>
      </w:r>
    </w:p>
    <w:p w14:paraId="2A5F31CE" w14:textId="77777777" w:rsidR="00964981" w:rsidRDefault="00964981" w:rsidP="00795201">
      <w:pPr>
        <w:ind w:left="360" w:firstLine="0"/>
        <w:jc w:val="center"/>
        <w:rPr>
          <w:rFonts w:ascii="Times New Roman" w:hAnsi="Times New Roman" w:cs="Times New Roman"/>
        </w:rPr>
      </w:pPr>
    </w:p>
    <w:p w14:paraId="3269ADCB" w14:textId="60B694F4" w:rsidR="00795201" w:rsidRDefault="00885522" w:rsidP="00795201">
      <w:pPr>
        <w:ind w:left="360" w:firstLine="0"/>
        <w:jc w:val="center"/>
        <w:rPr>
          <w:rFonts w:ascii="Times New Roman" w:hAnsi="Times New Roman" w:cs="Times New Roman"/>
        </w:rPr>
      </w:pPr>
      <w:r>
        <w:rPr>
          <w:rFonts w:ascii="Times New Roman" w:hAnsi="Times New Roman" w:cs="Times New Roman"/>
          <w:noProof/>
        </w:rPr>
        <w:drawing>
          <wp:inline distT="0" distB="0" distL="0" distR="0" wp14:anchorId="48EC1AE2" wp14:editId="0CE8F974">
            <wp:extent cx="5943600" cy="1209675"/>
            <wp:effectExtent l="0" t="0" r="0" b="9525"/>
            <wp:docPr id="15" name="Picture 15" descr="../../../../Desktop/Screen%20Shot%202015-11-27%20at%2011.0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5-11-27%20at%2011.04.0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09675"/>
                    </a:xfrm>
                    <a:prstGeom prst="rect">
                      <a:avLst/>
                    </a:prstGeom>
                    <a:noFill/>
                    <a:ln>
                      <a:noFill/>
                    </a:ln>
                  </pic:spPr>
                </pic:pic>
              </a:graphicData>
            </a:graphic>
          </wp:inline>
        </w:drawing>
      </w:r>
    </w:p>
    <w:p w14:paraId="1B3D1479" w14:textId="77777777" w:rsidR="00795201" w:rsidRDefault="00795201" w:rsidP="00795201">
      <w:pPr>
        <w:ind w:left="360" w:firstLine="0"/>
        <w:jc w:val="center"/>
        <w:rPr>
          <w:rFonts w:ascii="Times New Roman" w:hAnsi="Times New Roman" w:cs="Times New Roman"/>
        </w:rPr>
      </w:pPr>
    </w:p>
    <w:p w14:paraId="21066323" w14:textId="77777777" w:rsidR="00964981" w:rsidRPr="00A430B6" w:rsidRDefault="00964981" w:rsidP="00795201">
      <w:pPr>
        <w:ind w:left="360" w:firstLine="0"/>
        <w:jc w:val="center"/>
        <w:rPr>
          <w:rFonts w:ascii="Times New Roman" w:hAnsi="Times New Roman" w:cs="Times New Roman"/>
        </w:rPr>
      </w:pPr>
      <w:r>
        <w:rPr>
          <w:rFonts w:ascii="Times New Roman" w:hAnsi="Times New Roman" w:cs="Times New Roman"/>
        </w:rPr>
        <w:t>Fig. 10: “Transient Stability Analysis” Box</w:t>
      </w:r>
    </w:p>
    <w:p w14:paraId="0D15EB24" w14:textId="77777777" w:rsidR="00964981" w:rsidRDefault="00964981" w:rsidP="00964981">
      <w:pPr>
        <w:ind w:left="360" w:firstLine="0"/>
        <w:jc w:val="both"/>
        <w:rPr>
          <w:rFonts w:ascii="Times New Roman" w:hAnsi="Times New Roman" w:cs="Times New Roman"/>
          <w:b/>
        </w:rPr>
      </w:pPr>
    </w:p>
    <w:p w14:paraId="1CEA8B1D" w14:textId="77777777" w:rsidR="00964981" w:rsidRDefault="00964981" w:rsidP="00964981">
      <w:pPr>
        <w:ind w:firstLine="0"/>
        <w:jc w:val="both"/>
        <w:rPr>
          <w:rFonts w:ascii="Times New Roman" w:hAnsi="Times New Roman" w:cs="Times New Roman"/>
          <w:b/>
        </w:rPr>
      </w:pPr>
    </w:p>
    <w:p w14:paraId="04E6F9CF" w14:textId="77777777" w:rsidR="000408FA" w:rsidRPr="00537C15" w:rsidRDefault="000408FA" w:rsidP="00964981">
      <w:pPr>
        <w:ind w:firstLine="0"/>
        <w:jc w:val="both"/>
        <w:rPr>
          <w:rFonts w:ascii="Times New Roman" w:hAnsi="Times New Roman" w:cs="Times New Roman"/>
          <w:b/>
        </w:rPr>
      </w:pPr>
    </w:p>
    <w:p w14:paraId="6CE79280" w14:textId="77777777" w:rsidR="00964981" w:rsidRDefault="00964981" w:rsidP="00964981">
      <w:pPr>
        <w:ind w:left="360" w:firstLine="0"/>
        <w:jc w:val="both"/>
        <w:rPr>
          <w:rFonts w:ascii="Times New Roman" w:hAnsi="Times New Roman" w:cs="Times New Roman"/>
          <w:b/>
          <w:sz w:val="24"/>
          <w:szCs w:val="24"/>
        </w:rPr>
      </w:pPr>
      <w:r>
        <w:rPr>
          <w:rFonts w:ascii="Times New Roman" w:hAnsi="Times New Roman" w:cs="Times New Roman"/>
          <w:b/>
          <w:sz w:val="24"/>
          <w:szCs w:val="24"/>
        </w:rPr>
        <w:t>Results</w:t>
      </w:r>
    </w:p>
    <w:p w14:paraId="0AEC36D5" w14:textId="77777777" w:rsidR="00964981" w:rsidRDefault="00964981" w:rsidP="00964981">
      <w:pPr>
        <w:ind w:left="360" w:firstLine="0"/>
        <w:jc w:val="both"/>
        <w:rPr>
          <w:rFonts w:ascii="Times New Roman" w:hAnsi="Times New Roman" w:cs="Times New Roman"/>
          <w:b/>
          <w:sz w:val="24"/>
          <w:szCs w:val="24"/>
        </w:rPr>
      </w:pPr>
    </w:p>
    <w:p w14:paraId="23004673" w14:textId="7B8444FA" w:rsidR="00964981" w:rsidRPr="00A6280A" w:rsidRDefault="00964981" w:rsidP="00964981">
      <w:pPr>
        <w:ind w:left="360" w:firstLine="0"/>
        <w:jc w:val="both"/>
        <w:rPr>
          <w:rFonts w:ascii="Times New Roman" w:hAnsi="Times New Roman" w:cs="Times New Roman"/>
          <w:sz w:val="24"/>
          <w:szCs w:val="24"/>
        </w:rPr>
      </w:pPr>
      <w:r>
        <w:rPr>
          <w:rFonts w:ascii="Times New Roman" w:hAnsi="Times New Roman" w:cs="Times New Roman"/>
          <w:sz w:val="24"/>
          <w:szCs w:val="24"/>
        </w:rPr>
        <w:t xml:space="preserve">In the Plot Designer Tab, we can produce the output plots of the </w:t>
      </w:r>
      <w:r w:rsidR="000A6F38">
        <w:rPr>
          <w:rFonts w:ascii="Times New Roman" w:hAnsi="Times New Roman" w:cs="Times New Roman"/>
          <w:sz w:val="24"/>
          <w:szCs w:val="24"/>
        </w:rPr>
        <w:t>WEBER69</w:t>
      </w:r>
      <w:r>
        <w:rPr>
          <w:rFonts w:ascii="Times New Roman" w:hAnsi="Times New Roman" w:cs="Times New Roman"/>
          <w:sz w:val="24"/>
          <w:szCs w:val="24"/>
        </w:rPr>
        <w:t xml:space="preserve"> generator angle, real power, and reactive power by choosing “Run Transient Stability” and, after that, “Generate Selected Plots.”</w:t>
      </w:r>
    </w:p>
    <w:p w14:paraId="5C9B5EAD" w14:textId="77777777" w:rsidR="00964981" w:rsidRDefault="00964981" w:rsidP="00EB3C07">
      <w:pPr>
        <w:ind w:left="360" w:firstLine="0"/>
        <w:jc w:val="center"/>
        <w:rPr>
          <w:rFonts w:ascii="Times New Roman" w:hAnsi="Times New Roman" w:cs="Times New Roman"/>
          <w:b/>
          <w:sz w:val="24"/>
          <w:szCs w:val="24"/>
        </w:rPr>
      </w:pPr>
    </w:p>
    <w:p w14:paraId="1F345A40" w14:textId="7591725E" w:rsidR="00EB3C07" w:rsidRDefault="004400DB" w:rsidP="00EB3C07">
      <w:pPr>
        <w:ind w:left="360" w:firstLine="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77FF5B5" wp14:editId="178572CA">
            <wp:extent cx="5934075" cy="3486150"/>
            <wp:effectExtent l="0" t="0" r="9525" b="0"/>
            <wp:docPr id="16" name="Picture 16" descr="../../../../Desktop/Screen%20Shot%202015-11-27%20at%2011.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5-11-27%20at%2011.09.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inline>
        </w:drawing>
      </w:r>
    </w:p>
    <w:p w14:paraId="3676FE26" w14:textId="77777777" w:rsidR="00EB3C07" w:rsidRDefault="00EB3C07" w:rsidP="00EB3C07">
      <w:pPr>
        <w:ind w:left="360" w:firstLine="0"/>
        <w:jc w:val="center"/>
        <w:rPr>
          <w:rFonts w:ascii="Times New Roman" w:hAnsi="Times New Roman" w:cs="Times New Roman"/>
          <w:b/>
          <w:sz w:val="24"/>
          <w:szCs w:val="24"/>
        </w:rPr>
      </w:pPr>
    </w:p>
    <w:p w14:paraId="4F8BF5D4" w14:textId="59FE3D2D" w:rsidR="00964981" w:rsidRDefault="00964981" w:rsidP="00EB3C07">
      <w:pPr>
        <w:ind w:left="360" w:firstLine="0"/>
        <w:jc w:val="center"/>
        <w:rPr>
          <w:rFonts w:ascii="Times New Roman" w:hAnsi="Times New Roman" w:cs="Times New Roman"/>
          <w:sz w:val="24"/>
          <w:szCs w:val="24"/>
        </w:rPr>
      </w:pPr>
      <w:r>
        <w:rPr>
          <w:rFonts w:ascii="Times New Roman" w:hAnsi="Times New Roman" w:cs="Times New Roman"/>
          <w:sz w:val="24"/>
          <w:szCs w:val="24"/>
        </w:rPr>
        <w:t xml:space="preserve">Fig. 11: Output Plots of the </w:t>
      </w:r>
      <w:r w:rsidR="008F67EF">
        <w:rPr>
          <w:rFonts w:ascii="Times New Roman" w:hAnsi="Times New Roman" w:cs="Times New Roman"/>
          <w:sz w:val="24"/>
          <w:szCs w:val="24"/>
        </w:rPr>
        <w:t>WEBER69</w:t>
      </w:r>
      <w:r>
        <w:rPr>
          <w:rFonts w:ascii="Times New Roman" w:hAnsi="Times New Roman" w:cs="Times New Roman"/>
          <w:sz w:val="24"/>
          <w:szCs w:val="24"/>
        </w:rPr>
        <w:t xml:space="preserve"> Generator Angle</w:t>
      </w:r>
    </w:p>
    <w:p w14:paraId="47629DD5" w14:textId="77777777" w:rsidR="00964981" w:rsidRDefault="00964981" w:rsidP="00964981">
      <w:pPr>
        <w:ind w:left="360" w:firstLine="0"/>
        <w:jc w:val="both"/>
        <w:rPr>
          <w:rFonts w:ascii="Times New Roman" w:hAnsi="Times New Roman" w:cs="Times New Roman"/>
          <w:sz w:val="24"/>
          <w:szCs w:val="24"/>
        </w:rPr>
      </w:pPr>
    </w:p>
    <w:p w14:paraId="09580905" w14:textId="77777777" w:rsidR="009553A1" w:rsidRDefault="009553A1" w:rsidP="00964981">
      <w:pPr>
        <w:ind w:left="360" w:firstLine="0"/>
        <w:jc w:val="both"/>
        <w:rPr>
          <w:rFonts w:ascii="Times New Roman" w:hAnsi="Times New Roman" w:cs="Times New Roman"/>
          <w:sz w:val="24"/>
          <w:szCs w:val="24"/>
        </w:rPr>
      </w:pPr>
    </w:p>
    <w:p w14:paraId="115EBDC4" w14:textId="77777777" w:rsidR="009553A1" w:rsidRDefault="009553A1" w:rsidP="00964981">
      <w:pPr>
        <w:ind w:left="360" w:firstLine="0"/>
        <w:jc w:val="both"/>
        <w:rPr>
          <w:rFonts w:ascii="Times New Roman" w:hAnsi="Times New Roman" w:cs="Times New Roman"/>
          <w:sz w:val="24"/>
          <w:szCs w:val="24"/>
        </w:rPr>
      </w:pPr>
    </w:p>
    <w:p w14:paraId="7AA2D478" w14:textId="77777777" w:rsidR="009553A1" w:rsidRDefault="009553A1" w:rsidP="00964981">
      <w:pPr>
        <w:ind w:left="360" w:firstLine="0"/>
        <w:jc w:val="both"/>
        <w:rPr>
          <w:rFonts w:ascii="Times New Roman" w:hAnsi="Times New Roman" w:cs="Times New Roman"/>
          <w:sz w:val="24"/>
          <w:szCs w:val="24"/>
        </w:rPr>
      </w:pPr>
    </w:p>
    <w:p w14:paraId="53BDED1A" w14:textId="77777777" w:rsidR="009553A1" w:rsidRDefault="009553A1" w:rsidP="00964981">
      <w:pPr>
        <w:ind w:left="360" w:firstLine="0"/>
        <w:jc w:val="both"/>
        <w:rPr>
          <w:rFonts w:ascii="Times New Roman" w:hAnsi="Times New Roman" w:cs="Times New Roman"/>
          <w:sz w:val="24"/>
          <w:szCs w:val="24"/>
        </w:rPr>
      </w:pPr>
    </w:p>
    <w:p w14:paraId="383DD716" w14:textId="77777777" w:rsidR="009553A1" w:rsidRDefault="009553A1" w:rsidP="00964981">
      <w:pPr>
        <w:ind w:left="360" w:firstLine="0"/>
        <w:jc w:val="both"/>
        <w:rPr>
          <w:rFonts w:ascii="Times New Roman" w:hAnsi="Times New Roman" w:cs="Times New Roman"/>
          <w:sz w:val="24"/>
          <w:szCs w:val="24"/>
        </w:rPr>
      </w:pPr>
    </w:p>
    <w:p w14:paraId="37713C43" w14:textId="77777777" w:rsidR="009553A1" w:rsidRDefault="009553A1" w:rsidP="00964981">
      <w:pPr>
        <w:ind w:left="360" w:firstLine="0"/>
        <w:jc w:val="both"/>
        <w:rPr>
          <w:rFonts w:ascii="Times New Roman" w:hAnsi="Times New Roman" w:cs="Times New Roman"/>
          <w:sz w:val="24"/>
          <w:szCs w:val="24"/>
        </w:rPr>
      </w:pPr>
    </w:p>
    <w:p w14:paraId="0E21A4F1" w14:textId="77777777" w:rsidR="009553A1" w:rsidRDefault="009553A1" w:rsidP="00964981">
      <w:pPr>
        <w:ind w:left="360" w:firstLine="0"/>
        <w:jc w:val="both"/>
        <w:rPr>
          <w:rFonts w:ascii="Times New Roman" w:hAnsi="Times New Roman" w:cs="Times New Roman"/>
          <w:sz w:val="24"/>
          <w:szCs w:val="24"/>
        </w:rPr>
      </w:pPr>
    </w:p>
    <w:p w14:paraId="3BC179C8" w14:textId="77777777" w:rsidR="009553A1" w:rsidRDefault="009553A1" w:rsidP="00964981">
      <w:pPr>
        <w:ind w:left="360" w:firstLine="0"/>
        <w:jc w:val="both"/>
        <w:rPr>
          <w:rFonts w:ascii="Times New Roman" w:hAnsi="Times New Roman" w:cs="Times New Roman"/>
          <w:sz w:val="24"/>
          <w:szCs w:val="24"/>
        </w:rPr>
      </w:pPr>
    </w:p>
    <w:p w14:paraId="0869CB65" w14:textId="77777777" w:rsidR="009553A1" w:rsidRDefault="009553A1" w:rsidP="00964981">
      <w:pPr>
        <w:ind w:left="360" w:firstLine="0"/>
        <w:jc w:val="both"/>
        <w:rPr>
          <w:rFonts w:ascii="Times New Roman" w:hAnsi="Times New Roman" w:cs="Times New Roman"/>
          <w:sz w:val="24"/>
          <w:szCs w:val="24"/>
        </w:rPr>
      </w:pPr>
    </w:p>
    <w:p w14:paraId="5DAC9E15" w14:textId="77777777" w:rsidR="009553A1" w:rsidRDefault="009553A1" w:rsidP="00964981">
      <w:pPr>
        <w:ind w:left="360" w:firstLine="0"/>
        <w:jc w:val="both"/>
        <w:rPr>
          <w:rFonts w:ascii="Times New Roman" w:hAnsi="Times New Roman" w:cs="Times New Roman"/>
          <w:sz w:val="24"/>
          <w:szCs w:val="24"/>
        </w:rPr>
      </w:pPr>
    </w:p>
    <w:p w14:paraId="423974E7" w14:textId="77777777" w:rsidR="009553A1" w:rsidRDefault="009553A1" w:rsidP="00964981">
      <w:pPr>
        <w:ind w:left="360" w:firstLine="0"/>
        <w:jc w:val="both"/>
        <w:rPr>
          <w:rFonts w:ascii="Times New Roman" w:hAnsi="Times New Roman" w:cs="Times New Roman"/>
          <w:sz w:val="24"/>
          <w:szCs w:val="24"/>
        </w:rPr>
      </w:pPr>
    </w:p>
    <w:p w14:paraId="3146A3A0" w14:textId="77777777" w:rsidR="009553A1" w:rsidRDefault="009553A1" w:rsidP="00964981">
      <w:pPr>
        <w:ind w:left="360" w:firstLine="0"/>
        <w:jc w:val="both"/>
        <w:rPr>
          <w:rFonts w:ascii="Times New Roman" w:hAnsi="Times New Roman" w:cs="Times New Roman"/>
          <w:sz w:val="24"/>
          <w:szCs w:val="24"/>
        </w:rPr>
      </w:pPr>
    </w:p>
    <w:p w14:paraId="7E000591" w14:textId="77777777" w:rsidR="009553A1" w:rsidRDefault="009553A1" w:rsidP="00964981">
      <w:pPr>
        <w:ind w:left="360" w:firstLine="0"/>
        <w:jc w:val="both"/>
        <w:rPr>
          <w:rFonts w:ascii="Times New Roman" w:hAnsi="Times New Roman" w:cs="Times New Roman"/>
          <w:sz w:val="24"/>
          <w:szCs w:val="24"/>
        </w:rPr>
      </w:pPr>
    </w:p>
    <w:p w14:paraId="61E280B6" w14:textId="77777777" w:rsidR="009553A1" w:rsidRDefault="009553A1" w:rsidP="00964981">
      <w:pPr>
        <w:ind w:left="360" w:firstLine="0"/>
        <w:jc w:val="both"/>
        <w:rPr>
          <w:rFonts w:ascii="Times New Roman" w:hAnsi="Times New Roman" w:cs="Times New Roman"/>
          <w:sz w:val="24"/>
          <w:szCs w:val="24"/>
        </w:rPr>
      </w:pPr>
    </w:p>
    <w:p w14:paraId="4970BBD4" w14:textId="77777777" w:rsidR="009553A1" w:rsidRDefault="009553A1" w:rsidP="00964981">
      <w:pPr>
        <w:ind w:left="360" w:firstLine="0"/>
        <w:jc w:val="both"/>
        <w:rPr>
          <w:rFonts w:ascii="Times New Roman" w:hAnsi="Times New Roman" w:cs="Times New Roman"/>
          <w:sz w:val="24"/>
          <w:szCs w:val="24"/>
        </w:rPr>
      </w:pPr>
    </w:p>
    <w:p w14:paraId="04E29B92" w14:textId="77777777" w:rsidR="009553A1" w:rsidRDefault="009553A1" w:rsidP="00964981">
      <w:pPr>
        <w:ind w:left="360" w:firstLine="0"/>
        <w:jc w:val="both"/>
        <w:rPr>
          <w:rFonts w:ascii="Times New Roman" w:hAnsi="Times New Roman" w:cs="Times New Roman"/>
          <w:sz w:val="24"/>
          <w:szCs w:val="24"/>
        </w:rPr>
      </w:pPr>
    </w:p>
    <w:p w14:paraId="0476E491" w14:textId="77777777" w:rsidR="009553A1" w:rsidRDefault="009553A1" w:rsidP="00964981">
      <w:pPr>
        <w:ind w:left="360" w:firstLine="0"/>
        <w:jc w:val="both"/>
        <w:rPr>
          <w:rFonts w:ascii="Times New Roman" w:hAnsi="Times New Roman" w:cs="Times New Roman"/>
          <w:sz w:val="24"/>
          <w:szCs w:val="24"/>
        </w:rPr>
      </w:pPr>
    </w:p>
    <w:p w14:paraId="2C0A31A6" w14:textId="77777777" w:rsidR="000408FA" w:rsidRDefault="000408FA" w:rsidP="00964981">
      <w:pPr>
        <w:ind w:left="360" w:firstLine="0"/>
        <w:jc w:val="both"/>
        <w:rPr>
          <w:rFonts w:ascii="Times New Roman" w:hAnsi="Times New Roman" w:cs="Times New Roman"/>
          <w:sz w:val="24"/>
          <w:szCs w:val="24"/>
        </w:rPr>
      </w:pPr>
    </w:p>
    <w:p w14:paraId="030C48F8" w14:textId="602B4ED0" w:rsidR="009553A1" w:rsidRDefault="00964981" w:rsidP="009553A1">
      <w:pPr>
        <w:ind w:left="360" w:firstLine="0"/>
        <w:jc w:val="both"/>
        <w:rPr>
          <w:rFonts w:ascii="Times New Roman" w:hAnsi="Times New Roman" w:cs="Times New Roman"/>
          <w:sz w:val="24"/>
          <w:szCs w:val="24"/>
        </w:rPr>
      </w:pPr>
      <w:r>
        <w:rPr>
          <w:rFonts w:ascii="Times New Roman" w:hAnsi="Times New Roman" w:cs="Times New Roman"/>
          <w:sz w:val="24"/>
          <w:szCs w:val="24"/>
        </w:rPr>
        <w:t xml:space="preserve">To produce a subtler ringing, we modify the parameters as shown in the figure below. Additionally, the machine model of the </w:t>
      </w:r>
      <w:r w:rsidR="00FB2934">
        <w:rPr>
          <w:rFonts w:ascii="Times New Roman" w:hAnsi="Times New Roman" w:cs="Times New Roman"/>
          <w:sz w:val="24"/>
          <w:szCs w:val="24"/>
        </w:rPr>
        <w:t>WEBER69</w:t>
      </w:r>
      <w:r>
        <w:rPr>
          <w:rFonts w:ascii="Times New Roman" w:hAnsi="Times New Roman" w:cs="Times New Roman"/>
          <w:sz w:val="24"/>
          <w:szCs w:val="24"/>
        </w:rPr>
        <w:t xml:space="preserve"> generator will be changed to the GENROU model as shown in the figure below.</w:t>
      </w:r>
    </w:p>
    <w:p w14:paraId="787B6DFB" w14:textId="77777777" w:rsidR="009553A1" w:rsidRDefault="009553A1" w:rsidP="009553A1">
      <w:pPr>
        <w:ind w:left="360" w:firstLine="0"/>
        <w:jc w:val="both"/>
        <w:rPr>
          <w:rFonts w:ascii="Times New Roman" w:hAnsi="Times New Roman" w:cs="Times New Roman"/>
          <w:sz w:val="24"/>
          <w:szCs w:val="24"/>
        </w:rPr>
      </w:pPr>
    </w:p>
    <w:p w14:paraId="6DE62F09" w14:textId="23BB111F" w:rsidR="002635CE" w:rsidRDefault="009553A1" w:rsidP="002635CE">
      <w:pPr>
        <w:ind w:left="360"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A0CAD8" wp14:editId="2F9E7FF8">
            <wp:extent cx="4207359" cy="3869690"/>
            <wp:effectExtent l="0" t="0" r="9525" b="0"/>
            <wp:docPr id="17" name="Picture 17" descr="../../../../Desktop/Screen%20Shot%202015-11-27%20at%2011.0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5-11-27%20at%2011.04.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21907" cy="3883070"/>
                    </a:xfrm>
                    <a:prstGeom prst="rect">
                      <a:avLst/>
                    </a:prstGeom>
                    <a:noFill/>
                    <a:ln>
                      <a:noFill/>
                    </a:ln>
                  </pic:spPr>
                </pic:pic>
              </a:graphicData>
            </a:graphic>
          </wp:inline>
        </w:drawing>
      </w:r>
    </w:p>
    <w:p w14:paraId="32A765E1" w14:textId="77777777" w:rsidR="002635CE" w:rsidRDefault="002635CE" w:rsidP="002635CE">
      <w:pPr>
        <w:ind w:left="360" w:firstLine="0"/>
        <w:jc w:val="center"/>
        <w:rPr>
          <w:rFonts w:ascii="Times New Roman" w:hAnsi="Times New Roman" w:cs="Times New Roman"/>
          <w:sz w:val="24"/>
          <w:szCs w:val="24"/>
        </w:rPr>
      </w:pPr>
    </w:p>
    <w:p w14:paraId="7471FD66" w14:textId="77777777" w:rsidR="00964981" w:rsidRDefault="00964981" w:rsidP="002635CE">
      <w:pPr>
        <w:ind w:left="360" w:firstLine="0"/>
        <w:jc w:val="center"/>
        <w:rPr>
          <w:rFonts w:ascii="Times New Roman" w:hAnsi="Times New Roman" w:cs="Times New Roman"/>
          <w:sz w:val="24"/>
          <w:szCs w:val="24"/>
        </w:rPr>
      </w:pPr>
      <w:r>
        <w:rPr>
          <w:rFonts w:ascii="Times New Roman" w:hAnsi="Times New Roman" w:cs="Times New Roman"/>
          <w:sz w:val="24"/>
          <w:szCs w:val="24"/>
        </w:rPr>
        <w:t>Fig. 12: Modifications to the Machine Model Parameters</w:t>
      </w:r>
    </w:p>
    <w:p w14:paraId="54133687" w14:textId="77777777" w:rsidR="00964981" w:rsidRDefault="00964981" w:rsidP="00964981">
      <w:pPr>
        <w:ind w:left="360" w:firstLine="0"/>
        <w:jc w:val="both"/>
        <w:rPr>
          <w:rFonts w:ascii="Times New Roman" w:hAnsi="Times New Roman" w:cs="Times New Roman"/>
          <w:sz w:val="24"/>
          <w:szCs w:val="24"/>
        </w:rPr>
      </w:pPr>
    </w:p>
    <w:p w14:paraId="265619C2" w14:textId="77777777" w:rsidR="002A78B5" w:rsidRDefault="002A78B5" w:rsidP="00964981">
      <w:pPr>
        <w:ind w:left="360" w:firstLine="0"/>
        <w:jc w:val="both"/>
        <w:rPr>
          <w:rFonts w:ascii="Times New Roman" w:hAnsi="Times New Roman" w:cs="Times New Roman"/>
          <w:sz w:val="24"/>
          <w:szCs w:val="24"/>
        </w:rPr>
      </w:pPr>
    </w:p>
    <w:p w14:paraId="5026F1E1" w14:textId="77777777" w:rsidR="002A78B5" w:rsidRDefault="002A78B5" w:rsidP="00964981">
      <w:pPr>
        <w:ind w:left="360" w:firstLine="0"/>
        <w:jc w:val="both"/>
        <w:rPr>
          <w:rFonts w:ascii="Times New Roman" w:hAnsi="Times New Roman" w:cs="Times New Roman"/>
          <w:sz w:val="24"/>
          <w:szCs w:val="24"/>
        </w:rPr>
      </w:pPr>
    </w:p>
    <w:p w14:paraId="011A2CBE" w14:textId="77777777" w:rsidR="002A78B5" w:rsidRDefault="002A78B5" w:rsidP="00964981">
      <w:pPr>
        <w:ind w:left="360" w:firstLine="0"/>
        <w:jc w:val="both"/>
        <w:rPr>
          <w:rFonts w:ascii="Times New Roman" w:hAnsi="Times New Roman" w:cs="Times New Roman"/>
          <w:sz w:val="24"/>
          <w:szCs w:val="24"/>
        </w:rPr>
      </w:pPr>
    </w:p>
    <w:p w14:paraId="64332CFE" w14:textId="77777777" w:rsidR="002A78B5" w:rsidRDefault="002A78B5" w:rsidP="00964981">
      <w:pPr>
        <w:ind w:left="360" w:firstLine="0"/>
        <w:jc w:val="both"/>
        <w:rPr>
          <w:rFonts w:ascii="Times New Roman" w:hAnsi="Times New Roman" w:cs="Times New Roman"/>
          <w:sz w:val="24"/>
          <w:szCs w:val="24"/>
        </w:rPr>
      </w:pPr>
    </w:p>
    <w:p w14:paraId="1A52006B" w14:textId="77777777" w:rsidR="002A78B5" w:rsidRDefault="002A78B5" w:rsidP="00964981">
      <w:pPr>
        <w:ind w:left="360" w:firstLine="0"/>
        <w:jc w:val="both"/>
        <w:rPr>
          <w:rFonts w:ascii="Times New Roman" w:hAnsi="Times New Roman" w:cs="Times New Roman"/>
          <w:sz w:val="24"/>
          <w:szCs w:val="24"/>
        </w:rPr>
      </w:pPr>
    </w:p>
    <w:p w14:paraId="56E6B647" w14:textId="77777777" w:rsidR="002A78B5" w:rsidRDefault="002A78B5" w:rsidP="00964981">
      <w:pPr>
        <w:ind w:left="360" w:firstLine="0"/>
        <w:jc w:val="both"/>
        <w:rPr>
          <w:rFonts w:ascii="Times New Roman" w:hAnsi="Times New Roman" w:cs="Times New Roman"/>
          <w:sz w:val="24"/>
          <w:szCs w:val="24"/>
        </w:rPr>
      </w:pPr>
    </w:p>
    <w:p w14:paraId="6BEB9E7A" w14:textId="77777777" w:rsidR="002A78B5" w:rsidRDefault="002A78B5" w:rsidP="00964981">
      <w:pPr>
        <w:ind w:left="360" w:firstLine="0"/>
        <w:jc w:val="both"/>
        <w:rPr>
          <w:rFonts w:ascii="Times New Roman" w:hAnsi="Times New Roman" w:cs="Times New Roman"/>
          <w:sz w:val="24"/>
          <w:szCs w:val="24"/>
        </w:rPr>
      </w:pPr>
    </w:p>
    <w:p w14:paraId="492BA29C" w14:textId="77777777" w:rsidR="002A78B5" w:rsidRDefault="002A78B5" w:rsidP="00964981">
      <w:pPr>
        <w:ind w:left="360" w:firstLine="0"/>
        <w:jc w:val="both"/>
        <w:rPr>
          <w:rFonts w:ascii="Times New Roman" w:hAnsi="Times New Roman" w:cs="Times New Roman"/>
          <w:sz w:val="24"/>
          <w:szCs w:val="24"/>
        </w:rPr>
      </w:pPr>
    </w:p>
    <w:p w14:paraId="2A0A10EA" w14:textId="77777777" w:rsidR="002A78B5" w:rsidRDefault="002A78B5" w:rsidP="00964981">
      <w:pPr>
        <w:ind w:left="360" w:firstLine="0"/>
        <w:jc w:val="both"/>
        <w:rPr>
          <w:rFonts w:ascii="Times New Roman" w:hAnsi="Times New Roman" w:cs="Times New Roman"/>
          <w:sz w:val="24"/>
          <w:szCs w:val="24"/>
        </w:rPr>
      </w:pPr>
    </w:p>
    <w:p w14:paraId="5F37BD78" w14:textId="77777777" w:rsidR="002A78B5" w:rsidRDefault="002A78B5" w:rsidP="00964981">
      <w:pPr>
        <w:ind w:left="360" w:firstLine="0"/>
        <w:jc w:val="both"/>
        <w:rPr>
          <w:rFonts w:ascii="Times New Roman" w:hAnsi="Times New Roman" w:cs="Times New Roman"/>
          <w:sz w:val="24"/>
          <w:szCs w:val="24"/>
        </w:rPr>
      </w:pPr>
    </w:p>
    <w:p w14:paraId="786C83F9" w14:textId="77777777" w:rsidR="002A78B5" w:rsidRDefault="002A78B5" w:rsidP="00964981">
      <w:pPr>
        <w:ind w:left="360" w:firstLine="0"/>
        <w:jc w:val="both"/>
        <w:rPr>
          <w:rFonts w:ascii="Times New Roman" w:hAnsi="Times New Roman" w:cs="Times New Roman"/>
          <w:sz w:val="24"/>
          <w:szCs w:val="24"/>
        </w:rPr>
      </w:pPr>
    </w:p>
    <w:p w14:paraId="760FF06C" w14:textId="77777777" w:rsidR="002A78B5" w:rsidRDefault="002A78B5" w:rsidP="00964981">
      <w:pPr>
        <w:ind w:left="360" w:firstLine="0"/>
        <w:jc w:val="both"/>
        <w:rPr>
          <w:rFonts w:ascii="Times New Roman" w:hAnsi="Times New Roman" w:cs="Times New Roman"/>
          <w:sz w:val="24"/>
          <w:szCs w:val="24"/>
        </w:rPr>
      </w:pPr>
    </w:p>
    <w:p w14:paraId="5C8760EF" w14:textId="77777777" w:rsidR="002A78B5" w:rsidRDefault="002A78B5" w:rsidP="00964981">
      <w:pPr>
        <w:ind w:left="360" w:firstLine="0"/>
        <w:jc w:val="both"/>
        <w:rPr>
          <w:rFonts w:ascii="Times New Roman" w:hAnsi="Times New Roman" w:cs="Times New Roman"/>
          <w:sz w:val="24"/>
          <w:szCs w:val="24"/>
        </w:rPr>
      </w:pPr>
    </w:p>
    <w:p w14:paraId="509E9AD9" w14:textId="77777777" w:rsidR="002A78B5" w:rsidRDefault="002A78B5" w:rsidP="00964981">
      <w:pPr>
        <w:ind w:left="360" w:firstLine="0"/>
        <w:jc w:val="both"/>
        <w:rPr>
          <w:rFonts w:ascii="Times New Roman" w:hAnsi="Times New Roman" w:cs="Times New Roman"/>
          <w:sz w:val="24"/>
          <w:szCs w:val="24"/>
        </w:rPr>
      </w:pPr>
    </w:p>
    <w:p w14:paraId="6FA7517E" w14:textId="77777777" w:rsidR="002A78B5" w:rsidRDefault="002A78B5" w:rsidP="00964981">
      <w:pPr>
        <w:ind w:left="360" w:firstLine="0"/>
        <w:jc w:val="both"/>
        <w:rPr>
          <w:rFonts w:ascii="Times New Roman" w:hAnsi="Times New Roman" w:cs="Times New Roman"/>
          <w:sz w:val="24"/>
          <w:szCs w:val="24"/>
        </w:rPr>
      </w:pPr>
    </w:p>
    <w:p w14:paraId="6D86810F" w14:textId="77777777" w:rsidR="002A78B5" w:rsidRDefault="002A78B5" w:rsidP="00964981">
      <w:pPr>
        <w:ind w:left="360" w:firstLine="0"/>
        <w:jc w:val="both"/>
        <w:rPr>
          <w:rFonts w:ascii="Times New Roman" w:hAnsi="Times New Roman" w:cs="Times New Roman"/>
          <w:sz w:val="24"/>
          <w:szCs w:val="24"/>
        </w:rPr>
      </w:pPr>
    </w:p>
    <w:p w14:paraId="64E864D5" w14:textId="77777777" w:rsidR="005260D3" w:rsidRDefault="005260D3" w:rsidP="00964981">
      <w:pPr>
        <w:ind w:left="360" w:firstLine="0"/>
        <w:jc w:val="both"/>
        <w:rPr>
          <w:rFonts w:ascii="Times New Roman" w:hAnsi="Times New Roman" w:cs="Times New Roman"/>
          <w:sz w:val="24"/>
          <w:szCs w:val="24"/>
        </w:rPr>
      </w:pPr>
    </w:p>
    <w:p w14:paraId="001FB848" w14:textId="2605A5E0" w:rsidR="00964981" w:rsidRDefault="00964981" w:rsidP="00964981">
      <w:pPr>
        <w:ind w:left="360" w:firstLine="0"/>
        <w:jc w:val="both"/>
        <w:rPr>
          <w:rFonts w:ascii="Times New Roman" w:hAnsi="Times New Roman" w:cs="Times New Roman"/>
          <w:sz w:val="24"/>
          <w:szCs w:val="24"/>
        </w:rPr>
      </w:pPr>
      <w:r>
        <w:rPr>
          <w:rFonts w:ascii="Times New Roman" w:hAnsi="Times New Roman" w:cs="Times New Roman"/>
          <w:sz w:val="24"/>
          <w:szCs w:val="24"/>
        </w:rPr>
        <w:t xml:space="preserve">Going back to the “Transient Stability Analysis” function and performing the same analysis creates the following plots. With the modifications, the </w:t>
      </w:r>
      <w:r w:rsidR="00C222EA">
        <w:rPr>
          <w:rFonts w:ascii="Times New Roman" w:hAnsi="Times New Roman" w:cs="Times New Roman"/>
          <w:sz w:val="24"/>
          <w:szCs w:val="24"/>
        </w:rPr>
        <w:t>system regains stability at 4</w:t>
      </w:r>
      <w:bookmarkStart w:id="0" w:name="_GoBack"/>
      <w:bookmarkEnd w:id="0"/>
      <w:r>
        <w:rPr>
          <w:rFonts w:ascii="Times New Roman" w:hAnsi="Times New Roman" w:cs="Times New Roman"/>
          <w:sz w:val="24"/>
          <w:szCs w:val="24"/>
        </w:rPr>
        <w:t xml:space="preserve"> seconds</w:t>
      </w:r>
      <w:r w:rsidR="008C22FE">
        <w:rPr>
          <w:rFonts w:ascii="Times New Roman" w:hAnsi="Times New Roman" w:cs="Times New Roman"/>
          <w:sz w:val="24"/>
          <w:szCs w:val="24"/>
        </w:rPr>
        <w:t>.</w:t>
      </w:r>
    </w:p>
    <w:p w14:paraId="5BED5076" w14:textId="77777777" w:rsidR="00964981" w:rsidRDefault="00964981" w:rsidP="002A78B5">
      <w:pPr>
        <w:ind w:left="360" w:firstLine="0"/>
        <w:jc w:val="center"/>
        <w:rPr>
          <w:rFonts w:ascii="Times New Roman" w:hAnsi="Times New Roman" w:cs="Times New Roman"/>
          <w:sz w:val="24"/>
          <w:szCs w:val="24"/>
        </w:rPr>
      </w:pPr>
    </w:p>
    <w:p w14:paraId="0E21E1C8" w14:textId="14EEC05B" w:rsidR="002A78B5" w:rsidRDefault="002A78B5" w:rsidP="002A78B5">
      <w:pPr>
        <w:ind w:left="360"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534E81" wp14:editId="1C3AC044">
            <wp:extent cx="5934075" cy="2809875"/>
            <wp:effectExtent l="0" t="0" r="9525" b="9525"/>
            <wp:docPr id="18" name="Picture 18" descr="../../../../Desktop/Screen%20Shot%202015-11-27%20at%209.00.53%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5-11-27%20at%209.00.53%20P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2809875"/>
                    </a:xfrm>
                    <a:prstGeom prst="rect">
                      <a:avLst/>
                    </a:prstGeom>
                    <a:noFill/>
                    <a:ln>
                      <a:noFill/>
                    </a:ln>
                  </pic:spPr>
                </pic:pic>
              </a:graphicData>
            </a:graphic>
          </wp:inline>
        </w:drawing>
      </w:r>
    </w:p>
    <w:p w14:paraId="44DF666F" w14:textId="77777777" w:rsidR="002A78B5" w:rsidRDefault="002A78B5" w:rsidP="002A78B5">
      <w:pPr>
        <w:ind w:left="360" w:firstLine="0"/>
        <w:jc w:val="center"/>
        <w:rPr>
          <w:rFonts w:ascii="Times New Roman" w:hAnsi="Times New Roman" w:cs="Times New Roman"/>
          <w:sz w:val="24"/>
          <w:szCs w:val="24"/>
        </w:rPr>
      </w:pPr>
    </w:p>
    <w:p w14:paraId="3A34A273" w14:textId="77777777" w:rsidR="00964981" w:rsidRDefault="00964981" w:rsidP="002A78B5">
      <w:pPr>
        <w:ind w:left="360" w:firstLine="0"/>
        <w:jc w:val="center"/>
        <w:rPr>
          <w:rFonts w:ascii="Times New Roman" w:hAnsi="Times New Roman" w:cs="Times New Roman"/>
          <w:sz w:val="24"/>
          <w:szCs w:val="24"/>
        </w:rPr>
      </w:pPr>
      <w:r>
        <w:rPr>
          <w:rFonts w:ascii="Times New Roman" w:hAnsi="Times New Roman" w:cs="Times New Roman"/>
          <w:sz w:val="24"/>
          <w:szCs w:val="24"/>
        </w:rPr>
        <w:t>Fig 13: Output Plots with Modifications</w:t>
      </w:r>
    </w:p>
    <w:p w14:paraId="57D2C0F1" w14:textId="77777777" w:rsidR="00964981" w:rsidRPr="00A6280A" w:rsidRDefault="00964981" w:rsidP="002A78B5">
      <w:pPr>
        <w:ind w:firstLine="0"/>
        <w:jc w:val="both"/>
        <w:rPr>
          <w:rFonts w:ascii="Times New Roman" w:hAnsi="Times New Roman" w:cs="Times New Roman"/>
          <w:sz w:val="24"/>
          <w:szCs w:val="24"/>
        </w:rPr>
      </w:pPr>
    </w:p>
    <w:p w14:paraId="4B40C480" w14:textId="77777777" w:rsidR="00964981" w:rsidRDefault="00964981" w:rsidP="00964981">
      <w:pPr>
        <w:ind w:left="360" w:firstLine="0"/>
        <w:jc w:val="both"/>
        <w:rPr>
          <w:rFonts w:ascii="Times New Roman" w:hAnsi="Times New Roman" w:cs="Times New Roman"/>
          <w:b/>
          <w:sz w:val="24"/>
          <w:szCs w:val="24"/>
        </w:rPr>
      </w:pPr>
      <w:r>
        <w:rPr>
          <w:rFonts w:ascii="Times New Roman" w:hAnsi="Times New Roman" w:cs="Times New Roman"/>
          <w:b/>
          <w:sz w:val="24"/>
          <w:szCs w:val="24"/>
        </w:rPr>
        <w:t>Discussion</w:t>
      </w:r>
    </w:p>
    <w:p w14:paraId="0EBF525F" w14:textId="77777777" w:rsidR="00964981" w:rsidRDefault="00964981" w:rsidP="00964981">
      <w:pPr>
        <w:ind w:left="360" w:firstLine="0"/>
        <w:jc w:val="both"/>
        <w:rPr>
          <w:rFonts w:ascii="Times New Roman" w:hAnsi="Times New Roman" w:cs="Times New Roman"/>
          <w:b/>
          <w:sz w:val="24"/>
          <w:szCs w:val="24"/>
        </w:rPr>
      </w:pPr>
    </w:p>
    <w:p w14:paraId="5CC7C141" w14:textId="77777777" w:rsidR="00964981" w:rsidRDefault="00964981" w:rsidP="00964981">
      <w:pPr>
        <w:ind w:left="360" w:firstLine="0"/>
        <w:jc w:val="both"/>
        <w:rPr>
          <w:rFonts w:ascii="Times New Roman" w:hAnsi="Times New Roman" w:cs="Times New Roman"/>
          <w:sz w:val="24"/>
          <w:szCs w:val="24"/>
        </w:rPr>
      </w:pPr>
      <w:r>
        <w:rPr>
          <w:rFonts w:ascii="Times New Roman" w:hAnsi="Times New Roman" w:cs="Times New Roman"/>
          <w:sz w:val="24"/>
          <w:szCs w:val="24"/>
        </w:rPr>
        <w:t xml:space="preserve">This problem enlightens the usefulness of the PowerWorld suite by exploring its applicability in an advanced concept of transient stability. To operate a power system effectively and efficiently, we, as engineers, must ensure the system’s stability. This concept is, in short, the power system’s capability of returning to a normal operating condition after an electrical disturbance. A system unable to cope with the latter will result in significant economic losses. </w:t>
      </w:r>
    </w:p>
    <w:p w14:paraId="764DC409" w14:textId="77777777" w:rsidR="00964981" w:rsidRPr="00104FFD" w:rsidRDefault="00964981" w:rsidP="00964981">
      <w:pPr>
        <w:ind w:left="360" w:firstLine="0"/>
        <w:jc w:val="both"/>
        <w:rPr>
          <w:rFonts w:ascii="Times New Roman" w:hAnsi="Times New Roman" w:cs="Times New Roman"/>
          <w:sz w:val="24"/>
          <w:szCs w:val="24"/>
        </w:rPr>
      </w:pPr>
    </w:p>
    <w:p w14:paraId="3CBF5EE0" w14:textId="77777777" w:rsidR="00DD694F" w:rsidRDefault="00DD694F" w:rsidP="007135E1">
      <w:pPr>
        <w:ind w:firstLine="0"/>
        <w:rPr>
          <w:rFonts w:eastAsiaTheme="minorHAnsi"/>
          <w:sz w:val="24"/>
          <w:szCs w:val="24"/>
        </w:rPr>
        <w:sectPr w:rsidR="00DD694F" w:rsidSect="00DD694F">
          <w:footerReference w:type="even" r:id="rId26"/>
          <w:footerReference w:type="default" r:id="rId27"/>
          <w:type w:val="continuous"/>
          <w:pgSz w:w="12240" w:h="15840"/>
          <w:pgMar w:top="1440" w:right="1440" w:bottom="1440" w:left="1440" w:header="708" w:footer="708" w:gutter="0"/>
          <w:pgBorders>
            <w:top w:val="single" w:sz="4" w:space="1" w:color="auto"/>
            <w:bottom w:val="single" w:sz="4" w:space="1" w:color="auto"/>
          </w:pgBorders>
          <w:cols w:space="708"/>
          <w:docGrid w:linePitch="360"/>
        </w:sectPr>
      </w:pPr>
    </w:p>
    <w:p w14:paraId="370782A9" w14:textId="31E51765" w:rsidR="00B1684F" w:rsidRDefault="00B1684F" w:rsidP="007135E1">
      <w:pPr>
        <w:ind w:firstLine="0"/>
        <w:rPr>
          <w:rFonts w:eastAsiaTheme="minorHAnsi"/>
          <w:sz w:val="24"/>
          <w:szCs w:val="24"/>
        </w:rPr>
      </w:pPr>
    </w:p>
    <w:sectPr w:rsidR="00B1684F" w:rsidSect="0060294D">
      <w:type w:val="continuous"/>
      <w:pgSz w:w="12240" w:h="15840"/>
      <w:pgMar w:top="1440" w:right="1440" w:bottom="1440" w:left="1440" w:header="708" w:footer="708" w:gutter="0"/>
      <w:pgBorders>
        <w:top w:val="single" w:sz="4" w:space="1" w:color="auto"/>
        <w:bottom w:val="single" w:sz="4" w:space="1" w:color="auto"/>
      </w:pgBorders>
      <w:cols w:num="2"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F48108" w14:textId="77777777" w:rsidR="002A70A1" w:rsidRDefault="002A70A1">
      <w:r>
        <w:separator/>
      </w:r>
    </w:p>
  </w:endnote>
  <w:endnote w:type="continuationSeparator" w:id="0">
    <w:p w14:paraId="471268D4" w14:textId="77777777" w:rsidR="002A70A1" w:rsidRDefault="002A70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83157" w14:textId="77777777" w:rsidR="0060294D" w:rsidRDefault="0060294D" w:rsidP="0060294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A69B671" w14:textId="77777777" w:rsidR="0060294D" w:rsidRDefault="0060294D" w:rsidP="0060294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2357A2" w14:textId="77777777" w:rsidR="0060294D" w:rsidRDefault="0060294D" w:rsidP="0060294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4686C">
      <w:rPr>
        <w:rStyle w:val="PageNumber"/>
        <w:noProof/>
      </w:rPr>
      <w:t>1</w:t>
    </w:r>
    <w:r>
      <w:rPr>
        <w:rStyle w:val="PageNumber"/>
      </w:rPr>
      <w:fldChar w:fldCharType="end"/>
    </w:r>
  </w:p>
  <w:p w14:paraId="39E5CE0C" w14:textId="77777777" w:rsidR="0060294D" w:rsidRPr="00185279" w:rsidRDefault="0060294D" w:rsidP="0060294D">
    <w:pPr>
      <w:pStyle w:val="Header"/>
      <w:ind w:firstLine="0"/>
      <w:rPr>
        <w:rFonts w:ascii="Times New Roman" w:hAnsi="Times New Roman" w:cs="Times New Roman"/>
      </w:rPr>
    </w:pPr>
    <w:r>
      <w:rPr>
        <w:rFonts w:ascii="Times New Roman" w:hAnsi="Times New Roman" w:cs="Times New Roman"/>
      </w:rPr>
      <w:t>Macossay-Hernández</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89506" w14:textId="77777777" w:rsidR="0060294D" w:rsidRDefault="0060294D" w:rsidP="0060294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7F9F63A" w14:textId="77777777" w:rsidR="0060294D" w:rsidRDefault="0060294D" w:rsidP="0060294D">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B8F9DC" w14:textId="77777777" w:rsidR="0060294D" w:rsidRDefault="0060294D" w:rsidP="0060294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222EA">
      <w:rPr>
        <w:rStyle w:val="PageNumber"/>
        <w:noProof/>
      </w:rPr>
      <w:t>10</w:t>
    </w:r>
    <w:r>
      <w:rPr>
        <w:rStyle w:val="PageNumber"/>
      </w:rPr>
      <w:fldChar w:fldCharType="end"/>
    </w:r>
  </w:p>
  <w:p w14:paraId="5E563214" w14:textId="77777777" w:rsidR="0060294D" w:rsidRPr="00185279" w:rsidRDefault="0060294D" w:rsidP="0060294D">
    <w:pPr>
      <w:pStyle w:val="Header"/>
      <w:ind w:firstLine="0"/>
      <w:rPr>
        <w:rFonts w:ascii="Times New Roman" w:hAnsi="Times New Roman" w:cs="Times New Roman"/>
      </w:rPr>
    </w:pPr>
    <w:r>
      <w:rPr>
        <w:rFonts w:ascii="Times New Roman" w:hAnsi="Times New Roman" w:cs="Times New Roman"/>
      </w:rPr>
      <w:t>Macossay-Hernández</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2F149E" w14:textId="77777777" w:rsidR="002A70A1" w:rsidRDefault="002A70A1">
      <w:r>
        <w:separator/>
      </w:r>
    </w:p>
  </w:footnote>
  <w:footnote w:type="continuationSeparator" w:id="0">
    <w:p w14:paraId="1DA445E8" w14:textId="77777777" w:rsidR="002A70A1" w:rsidRDefault="002A70A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25EB"/>
    <w:rsid w:val="00010F77"/>
    <w:rsid w:val="00020F43"/>
    <w:rsid w:val="00023107"/>
    <w:rsid w:val="00025D14"/>
    <w:rsid w:val="000408FA"/>
    <w:rsid w:val="00087100"/>
    <w:rsid w:val="00087646"/>
    <w:rsid w:val="0009728A"/>
    <w:rsid w:val="000A0778"/>
    <w:rsid w:val="000A6F38"/>
    <w:rsid w:val="000F472C"/>
    <w:rsid w:val="001011CD"/>
    <w:rsid w:val="0010390D"/>
    <w:rsid w:val="00106865"/>
    <w:rsid w:val="00186EB9"/>
    <w:rsid w:val="001B302B"/>
    <w:rsid w:val="00206FBB"/>
    <w:rsid w:val="002410DC"/>
    <w:rsid w:val="002635CE"/>
    <w:rsid w:val="002942D2"/>
    <w:rsid w:val="002A70A1"/>
    <w:rsid w:val="002A78B5"/>
    <w:rsid w:val="002B3E47"/>
    <w:rsid w:val="0030045D"/>
    <w:rsid w:val="0031031E"/>
    <w:rsid w:val="0037311C"/>
    <w:rsid w:val="003A1FA9"/>
    <w:rsid w:val="004400DB"/>
    <w:rsid w:val="0049089E"/>
    <w:rsid w:val="0049703A"/>
    <w:rsid w:val="004B59F6"/>
    <w:rsid w:val="005161E2"/>
    <w:rsid w:val="005260D3"/>
    <w:rsid w:val="00561F93"/>
    <w:rsid w:val="005870D5"/>
    <w:rsid w:val="005A3FB1"/>
    <w:rsid w:val="005A6CFF"/>
    <w:rsid w:val="0060294D"/>
    <w:rsid w:val="00645CA9"/>
    <w:rsid w:val="0064686C"/>
    <w:rsid w:val="006752C4"/>
    <w:rsid w:val="006C5CEF"/>
    <w:rsid w:val="00707CC3"/>
    <w:rsid w:val="007135E1"/>
    <w:rsid w:val="00742094"/>
    <w:rsid w:val="00751EC8"/>
    <w:rsid w:val="00794F3C"/>
    <w:rsid w:val="00795201"/>
    <w:rsid w:val="007A04CA"/>
    <w:rsid w:val="007B10DB"/>
    <w:rsid w:val="007D6E7E"/>
    <w:rsid w:val="008025EB"/>
    <w:rsid w:val="00831656"/>
    <w:rsid w:val="00835857"/>
    <w:rsid w:val="00840A4D"/>
    <w:rsid w:val="00855C60"/>
    <w:rsid w:val="00885522"/>
    <w:rsid w:val="008B306A"/>
    <w:rsid w:val="008C22FE"/>
    <w:rsid w:val="008F67EF"/>
    <w:rsid w:val="00924877"/>
    <w:rsid w:val="0094559A"/>
    <w:rsid w:val="009553A1"/>
    <w:rsid w:val="00964981"/>
    <w:rsid w:val="0098634A"/>
    <w:rsid w:val="009C7FF2"/>
    <w:rsid w:val="009E2A9A"/>
    <w:rsid w:val="009F70BA"/>
    <w:rsid w:val="00A473C2"/>
    <w:rsid w:val="00A91B17"/>
    <w:rsid w:val="00AB1996"/>
    <w:rsid w:val="00AC01C2"/>
    <w:rsid w:val="00AC5E97"/>
    <w:rsid w:val="00AD6FE7"/>
    <w:rsid w:val="00AF2EA2"/>
    <w:rsid w:val="00AF7D90"/>
    <w:rsid w:val="00B00C33"/>
    <w:rsid w:val="00B138CD"/>
    <w:rsid w:val="00B1684F"/>
    <w:rsid w:val="00B22BAD"/>
    <w:rsid w:val="00B42D21"/>
    <w:rsid w:val="00B817A9"/>
    <w:rsid w:val="00B81A83"/>
    <w:rsid w:val="00B926A1"/>
    <w:rsid w:val="00BC4AE1"/>
    <w:rsid w:val="00C222EA"/>
    <w:rsid w:val="00C441CB"/>
    <w:rsid w:val="00CE33D6"/>
    <w:rsid w:val="00D16FD2"/>
    <w:rsid w:val="00D469CC"/>
    <w:rsid w:val="00D83920"/>
    <w:rsid w:val="00D86C26"/>
    <w:rsid w:val="00DA59BC"/>
    <w:rsid w:val="00DA5E36"/>
    <w:rsid w:val="00DA6034"/>
    <w:rsid w:val="00DD177E"/>
    <w:rsid w:val="00DD694F"/>
    <w:rsid w:val="00E336A0"/>
    <w:rsid w:val="00E96BBC"/>
    <w:rsid w:val="00EB3C07"/>
    <w:rsid w:val="00F27E57"/>
    <w:rsid w:val="00FB2934"/>
    <w:rsid w:val="00FD64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DBB5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25EB"/>
    <w:pPr>
      <w:ind w:firstLine="360"/>
    </w:pPr>
    <w:rPr>
      <w:rFonts w:eastAsiaTheme="minorEastAs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8025EB"/>
    <w:pPr>
      <w:tabs>
        <w:tab w:val="center" w:pos="4680"/>
        <w:tab w:val="right" w:pos="9360"/>
      </w:tabs>
    </w:pPr>
  </w:style>
  <w:style w:type="character" w:customStyle="1" w:styleId="FooterChar">
    <w:name w:val="Footer Char"/>
    <w:basedOn w:val="DefaultParagraphFont"/>
    <w:link w:val="Footer"/>
    <w:uiPriority w:val="99"/>
    <w:rsid w:val="008025EB"/>
    <w:rPr>
      <w:rFonts w:eastAsiaTheme="minorEastAsia"/>
      <w:sz w:val="22"/>
      <w:szCs w:val="22"/>
    </w:rPr>
  </w:style>
  <w:style w:type="character" w:styleId="PageNumber">
    <w:name w:val="page number"/>
    <w:basedOn w:val="DefaultParagraphFont"/>
    <w:uiPriority w:val="99"/>
    <w:semiHidden/>
    <w:unhideWhenUsed/>
    <w:rsid w:val="008025EB"/>
  </w:style>
  <w:style w:type="paragraph" w:styleId="Header">
    <w:name w:val="header"/>
    <w:basedOn w:val="Normal"/>
    <w:link w:val="HeaderChar"/>
    <w:uiPriority w:val="99"/>
    <w:unhideWhenUsed/>
    <w:rsid w:val="008025EB"/>
    <w:pPr>
      <w:tabs>
        <w:tab w:val="center" w:pos="4680"/>
        <w:tab w:val="right" w:pos="9360"/>
      </w:tabs>
    </w:pPr>
  </w:style>
  <w:style w:type="character" w:customStyle="1" w:styleId="HeaderChar">
    <w:name w:val="Header Char"/>
    <w:basedOn w:val="DefaultParagraphFont"/>
    <w:link w:val="Header"/>
    <w:uiPriority w:val="99"/>
    <w:rsid w:val="008025EB"/>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footer" Target="footer3.xml"/><Relationship Id="rId27" Type="http://schemas.openxmlformats.org/officeDocument/2006/relationships/footer" Target="footer4.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10</Pages>
  <Words>657</Words>
  <Characters>3749</Characters>
  <Application>Microsoft Macintosh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84</cp:revision>
  <cp:lastPrinted>2015-11-28T06:39:00Z</cp:lastPrinted>
  <dcterms:created xsi:type="dcterms:W3CDTF">2015-11-28T06:39:00Z</dcterms:created>
  <dcterms:modified xsi:type="dcterms:W3CDTF">2015-11-29T19:12:00Z</dcterms:modified>
</cp:coreProperties>
</file>