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1069" w14:textId="105CACF1" w:rsidR="003244DC" w:rsidRPr="006769BA" w:rsidRDefault="00D63289" w:rsidP="003244DC">
      <w:pPr>
        <w:ind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V-Q &amp; </w:t>
      </w:r>
      <w:r w:rsidR="008131B3">
        <w:rPr>
          <w:rFonts w:ascii="Times New Roman" w:eastAsia="Times New Roman" w:hAnsi="Times New Roman" w:cs="Times New Roman"/>
          <w:b/>
          <w:bCs/>
          <w:sz w:val="36"/>
          <w:szCs w:val="36"/>
        </w:rPr>
        <w:t>P-Angle Relationship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p w14:paraId="308B7D5D" w14:textId="77777777" w:rsidR="003244DC" w:rsidRDefault="003244DC" w:rsidP="003244DC">
      <w:pPr>
        <w:ind w:firstLine="0"/>
        <w:rPr>
          <w:rFonts w:ascii="Times New Roman" w:hAnsi="Times New Roman" w:cs="Times New Roman"/>
          <w:b/>
        </w:rPr>
        <w:sectPr w:rsidR="003244DC" w:rsidSect="007F6EF6">
          <w:footerReference w:type="even" r:id="rId7"/>
          <w:footerReference w:type="default" r:id="rId8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num="2" w:space="708" w:equalWidth="0">
            <w:col w:w="6000" w:space="720"/>
            <w:col w:w="2640"/>
          </w:cols>
          <w:docGrid w:linePitch="360"/>
        </w:sect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B51FC5E" wp14:editId="134B8ECC">
            <wp:extent cx="1730463" cy="605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 Viterbi School of Engineer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203" cy="6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1DF1" w14:textId="77777777" w:rsidR="003244DC" w:rsidRDefault="003244DC" w:rsidP="003244DC">
      <w:pPr>
        <w:ind w:firstLine="0"/>
        <w:rPr>
          <w:rFonts w:ascii="Times New Roman" w:hAnsi="Times New Roman" w:cs="Times New Roman"/>
          <w:b/>
        </w:rPr>
        <w:sectPr w:rsidR="003244DC" w:rsidSect="007F6EF6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466A997E" w14:textId="77777777" w:rsidR="003244DC" w:rsidRPr="006769BA" w:rsidRDefault="003244DC" w:rsidP="003244DC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Javier Jesús Macossay-Hernández</w:t>
      </w:r>
    </w:p>
    <w:p w14:paraId="028F42D4" w14:textId="77777777" w:rsidR="003244DC" w:rsidRDefault="003244DC" w:rsidP="003244DC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EE443 – Introduction to Power Systems</w:t>
      </w:r>
    </w:p>
    <w:p w14:paraId="4D038081" w14:textId="77777777" w:rsidR="003244DC" w:rsidRPr="006769BA" w:rsidRDefault="003244DC" w:rsidP="003244DC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Southern California</w:t>
      </w:r>
    </w:p>
    <w:p w14:paraId="1A65A544" w14:textId="77777777" w:rsidR="003244DC" w:rsidRPr="006769BA" w:rsidRDefault="003244DC" w:rsidP="003244DC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 Robert Castro</w:t>
      </w:r>
    </w:p>
    <w:p w14:paraId="4881E85C" w14:textId="77777777" w:rsidR="003244DC" w:rsidRDefault="003244DC" w:rsidP="003244DC">
      <w:pPr>
        <w:ind w:firstLine="0"/>
        <w:rPr>
          <w:rFonts w:ascii="Times New Roman" w:hAnsi="Times New Roman" w:cs="Times New Roman"/>
          <w:b/>
        </w:rPr>
      </w:pPr>
    </w:p>
    <w:p w14:paraId="3ABBF647" w14:textId="77777777" w:rsidR="003244DC" w:rsidRDefault="003244DC" w:rsidP="003244DC">
      <w:pPr>
        <w:rPr>
          <w:rFonts w:ascii="Times New Roman" w:hAnsi="Times New Roman" w:cs="Times New Roman"/>
          <w:b/>
        </w:rPr>
        <w:sectPr w:rsidR="003244DC" w:rsidSect="007F6EF6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57E3C800" w14:textId="77777777" w:rsidR="003244DC" w:rsidRDefault="003244DC" w:rsidP="003244DC">
      <w:pPr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DEBF7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587C8968" w14:textId="77777777" w:rsidR="003244DC" w:rsidRDefault="003244DC" w:rsidP="003244DC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4FA300A4" w14:textId="462EF702" w:rsidR="003244DC" w:rsidRPr="004D6BD0" w:rsidRDefault="003244DC" w:rsidP="003244DC">
      <w:pPr>
        <w:ind w:firstLine="0"/>
        <w:jc w:val="both"/>
      </w:pPr>
      <w:r w:rsidRPr="7DEBF724">
        <w:rPr>
          <w:rFonts w:ascii="Times New Roman" w:eastAsia="Times New Roman" w:hAnsi="Times New Roman" w:cs="Times New Roman"/>
        </w:rPr>
        <w:t>In power engineering, a power flow study usually uses simplified notations to focus on various aspects of AC power parameters, such as voltages, voltage angles, real power</w:t>
      </w:r>
      <w:r>
        <w:rPr>
          <w:rFonts w:ascii="Times New Roman" w:eastAsia="Times New Roman" w:hAnsi="Times New Roman" w:cs="Times New Roman"/>
        </w:rPr>
        <w:t>, and reactive power. P</w:t>
      </w:r>
      <w:r w:rsidRPr="7DEBF724">
        <w:rPr>
          <w:rFonts w:ascii="Times New Roman" w:eastAsia="Times New Roman" w:hAnsi="Times New Roman" w:cs="Times New Roman"/>
        </w:rPr>
        <w:t xml:space="preserve">ower flow analyzes the power systems in normal steady-state operation. </w:t>
      </w:r>
      <w:r>
        <w:rPr>
          <w:rFonts w:ascii="Times New Roman" w:eastAsia="Times New Roman" w:hAnsi="Times New Roman" w:cs="Times New Roman"/>
        </w:rPr>
        <w:t xml:space="preserve">In addition, we are able to modify the direction of real power and reactive power if we change the voltage angle and the voltage, respectively. </w:t>
      </w:r>
      <w:r w:rsidR="001F68E1">
        <w:rPr>
          <w:rFonts w:ascii="Times New Roman" w:eastAsia="Times New Roman" w:hAnsi="Times New Roman" w:cs="Times New Roman"/>
        </w:rPr>
        <w:t xml:space="preserve">Design Case 2 from </w:t>
      </w:r>
      <w:r>
        <w:rPr>
          <w:rFonts w:ascii="Times New Roman" w:eastAsia="Times New Roman" w:hAnsi="Times New Roman" w:cs="Times New Roman"/>
        </w:rPr>
        <w:t>Power</w:t>
      </w:r>
      <w:r w:rsidRPr="7DEBF724">
        <w:rPr>
          <w:rFonts w:ascii="Times New Roman" w:eastAsia="Times New Roman" w:hAnsi="Times New Roman" w:cs="Times New Roman"/>
        </w:rPr>
        <w:t>World</w:t>
      </w:r>
      <w:r w:rsidR="00196883">
        <w:rPr>
          <w:rFonts w:ascii="Times New Roman" w:eastAsia="Times New Roman" w:hAnsi="Times New Roman" w:cs="Times New Roman"/>
        </w:rPr>
        <w:t xml:space="preserve"> will be used on this problem do demonstrate the relationship between voltage and reactive power and </w:t>
      </w:r>
      <w:r w:rsidR="00F51CB1">
        <w:rPr>
          <w:rFonts w:ascii="Times New Roman" w:eastAsia="Times New Roman" w:hAnsi="Times New Roman" w:cs="Times New Roman"/>
        </w:rPr>
        <w:t>real power and voltage angle</w:t>
      </w:r>
      <w:r w:rsidR="00196883">
        <w:rPr>
          <w:rFonts w:ascii="Times New Roman" w:eastAsia="Times New Roman" w:hAnsi="Times New Roman" w:cs="Times New Roman"/>
        </w:rPr>
        <w:t>.</w:t>
      </w:r>
    </w:p>
    <w:p w14:paraId="3B5C6148" w14:textId="77777777" w:rsidR="003244DC" w:rsidRDefault="003244DC" w:rsidP="003244DC">
      <w:pPr>
        <w:ind w:firstLine="0"/>
        <w:jc w:val="both"/>
        <w:rPr>
          <w:rFonts w:ascii="Times New Roman" w:hAnsi="Times New Roman" w:cs="Times New Roman"/>
        </w:rPr>
      </w:pPr>
    </w:p>
    <w:p w14:paraId="620CC87E" w14:textId="77777777" w:rsidR="003244DC" w:rsidRDefault="003244DC" w:rsidP="003244DC">
      <w:pPr>
        <w:ind w:firstLine="0"/>
        <w:jc w:val="both"/>
        <w:rPr>
          <w:rFonts w:ascii="Times New Roman" w:hAnsi="Times New Roman" w:cs="Times New Roman"/>
        </w:rPr>
        <w:sectPr w:rsidR="003244DC" w:rsidSect="007F6EF6">
          <w:type w:val="continuous"/>
          <w:pgSz w:w="12240" w:h="15840"/>
          <w:pgMar w:top="1440" w:right="1440" w:bottom="1440" w:left="1440" w:header="703" w:footer="708" w:gutter="0"/>
          <w:pgBorders>
            <w:top w:val="single" w:sz="4" w:space="1" w:color="auto"/>
            <w:bottom w:val="single" w:sz="4" w:space="1" w:color="auto"/>
          </w:pgBorders>
          <w:cols w:space="708"/>
          <w:docGrid w:linePitch="360"/>
        </w:sectPr>
      </w:pPr>
    </w:p>
    <w:p w14:paraId="1F74729A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47B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515D35D7" w14:textId="2EF68023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</w:rPr>
      </w:pPr>
      <w:r w:rsidRPr="006647B0">
        <w:rPr>
          <w:rFonts w:ascii="Times New Roman" w:hAnsi="Times New Roman" w:cs="Times New Roman"/>
        </w:rPr>
        <w:t>In Figure 1, we can see Design Case 2. This is the case I will use to perform my problem.</w:t>
      </w:r>
    </w:p>
    <w:p w14:paraId="7FE76646" w14:textId="77777777" w:rsidR="003244DC" w:rsidRPr="006647B0" w:rsidRDefault="003244DC" w:rsidP="003244DC">
      <w:pPr>
        <w:jc w:val="both"/>
        <w:rPr>
          <w:rFonts w:ascii="Times New Roman" w:hAnsi="Times New Roman" w:cs="Times New Roman"/>
        </w:rPr>
      </w:pPr>
    </w:p>
    <w:p w14:paraId="6B4B7E38" w14:textId="77777777" w:rsidR="003244DC" w:rsidRPr="006647B0" w:rsidRDefault="003244DC" w:rsidP="003244DC">
      <w:pPr>
        <w:jc w:val="both"/>
        <w:rPr>
          <w:rFonts w:ascii="Times New Roman" w:hAnsi="Times New Roman" w:cs="Times New Roman"/>
        </w:rPr>
      </w:pPr>
      <w:r w:rsidRPr="006647B0">
        <w:rPr>
          <w:rFonts w:ascii="Times New Roman" w:hAnsi="Times New Roman" w:cs="Times New Roman"/>
          <w:noProof/>
        </w:rPr>
        <w:drawing>
          <wp:inline distT="0" distB="0" distL="0" distR="0" wp14:anchorId="54B1EA45" wp14:editId="487541D1">
            <wp:extent cx="5394615" cy="4005828"/>
            <wp:effectExtent l="0" t="0" r="0" b="7620"/>
            <wp:docPr id="1" name="Picture 1" descr="Screen%20Shot%202015-11-29%20at%206.4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1-29%20at%206.46.1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846" cy="40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0EAC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</w:rPr>
      </w:pPr>
    </w:p>
    <w:p w14:paraId="16DDBEB8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</w:rPr>
      </w:pPr>
      <w:r w:rsidRPr="006647B0">
        <w:rPr>
          <w:rFonts w:ascii="Times New Roman" w:hAnsi="Times New Roman" w:cs="Times New Roman"/>
        </w:rPr>
        <w:t>Figure 1: Design Case 2</w:t>
      </w:r>
    </w:p>
    <w:p w14:paraId="7FC49576" w14:textId="77777777" w:rsidR="00B468CB" w:rsidRPr="006647B0" w:rsidRDefault="00B468CB" w:rsidP="003244DC">
      <w:pPr>
        <w:ind w:firstLine="0"/>
        <w:jc w:val="center"/>
        <w:rPr>
          <w:rFonts w:ascii="Times New Roman" w:hAnsi="Times New Roman" w:cs="Times New Roman"/>
        </w:rPr>
      </w:pPr>
    </w:p>
    <w:p w14:paraId="53EA5157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lastRenderedPageBreak/>
        <w:t xml:space="preserve">The steps to complete this problem are the following: </w:t>
      </w:r>
    </w:p>
    <w:p w14:paraId="5F3F4ECB" w14:textId="77777777" w:rsidR="003244DC" w:rsidRPr="006647B0" w:rsidRDefault="003244DC" w:rsidP="00324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>Choose a value with two buses on the beginning and end, then transmission lines are needed to connect them.</w:t>
      </w:r>
    </w:p>
    <w:p w14:paraId="1ABEB9EF" w14:textId="77777777" w:rsidR="003244DC" w:rsidRPr="006647B0" w:rsidRDefault="003244DC" w:rsidP="00324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>Gather information from PowerWorld (sending, receiving end voltages and angles, transmission line impedance).</w:t>
      </w:r>
    </w:p>
    <w:p w14:paraId="21EFC6CA" w14:textId="2D071523" w:rsidR="003244DC" w:rsidRPr="006647B0" w:rsidRDefault="00B4669A" w:rsidP="00324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>Prove the V-Q and P-Ange relationship</w:t>
      </w:r>
      <w:r w:rsidR="003244DC" w:rsidRPr="006647B0">
        <w:rPr>
          <w:rFonts w:ascii="Times New Roman" w:eastAsia="Times New Roman" w:hAnsi="Times New Roman" w:cs="Times New Roman"/>
        </w:rPr>
        <w:t xml:space="preserve"> using active power equation</w:t>
      </w:r>
      <w:r w:rsidRPr="006647B0">
        <w:rPr>
          <w:rFonts w:ascii="Times New Roman" w:eastAsia="Times New Roman" w:hAnsi="Times New Roman" w:cs="Times New Roman"/>
        </w:rPr>
        <w:t xml:space="preserve"> for real power and the equivalent equation for reactive power</w:t>
      </w:r>
      <w:r w:rsidR="003244DC" w:rsidRPr="006647B0">
        <w:rPr>
          <w:rFonts w:ascii="Times New Roman" w:eastAsia="Times New Roman" w:hAnsi="Times New Roman" w:cs="Times New Roman"/>
        </w:rPr>
        <w:t>.</w:t>
      </w:r>
    </w:p>
    <w:p w14:paraId="70BF6699" w14:textId="77777777" w:rsidR="003244DC" w:rsidRPr="006647B0" w:rsidRDefault="003244DC" w:rsidP="00324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>Conclude.</w:t>
      </w:r>
    </w:p>
    <w:p w14:paraId="79CFFFFA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</w:rPr>
      </w:pPr>
    </w:p>
    <w:p w14:paraId="3B9C1886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7B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</w:p>
    <w:p w14:paraId="6E65AC83" w14:textId="77777777" w:rsidR="003244DC" w:rsidRPr="006647B0" w:rsidRDefault="003244DC" w:rsidP="003244DC">
      <w:pPr>
        <w:ind w:firstLine="0"/>
        <w:rPr>
          <w:rFonts w:ascii="Times New Roman" w:eastAsia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 xml:space="preserve">As mentioned before, the first thing to do is to choose an area with two buses and transmission line. The following area is: </w:t>
      </w:r>
    </w:p>
    <w:p w14:paraId="4D9803A4" w14:textId="77777777" w:rsidR="003244DC" w:rsidRPr="006647B0" w:rsidRDefault="003244DC" w:rsidP="003244DC">
      <w:pPr>
        <w:ind w:firstLine="0"/>
        <w:rPr>
          <w:rFonts w:ascii="Times New Roman" w:eastAsia="Times New Roman" w:hAnsi="Times New Roman" w:cs="Times New Roman"/>
        </w:rPr>
      </w:pPr>
    </w:p>
    <w:p w14:paraId="5BD093B3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6AC637" wp14:editId="7C431D45">
            <wp:extent cx="5932170" cy="4404995"/>
            <wp:effectExtent l="0" t="0" r="11430" b="0"/>
            <wp:docPr id="5" name="Picture 5" descr="Screen%20Shot%202015-11-29%20at%206.46.17%20PM%20copy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5-11-29%20at%206.46.17%20PM%20copy%2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3428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2140E595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>Figure 2: Chosen area on Design Case 2</w:t>
      </w:r>
    </w:p>
    <w:p w14:paraId="51B45321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0DE5F634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4A22DADE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36335668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6A86B2DD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4C88B561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33A33610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175DC5E7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1E0C87A7" w14:textId="77777777" w:rsidR="0013650B" w:rsidRPr="006647B0" w:rsidRDefault="0013650B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037DEA57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</w:rPr>
      </w:pPr>
      <w:r w:rsidRPr="006647B0">
        <w:rPr>
          <w:rFonts w:ascii="Times New Roman" w:hAnsi="Times New Roman" w:cs="Times New Roman"/>
          <w:noProof/>
        </w:rPr>
        <w:drawing>
          <wp:inline distT="0" distB="0" distL="0" distR="0" wp14:anchorId="35C6D27C" wp14:editId="2785A09C">
            <wp:extent cx="4759243" cy="1332323"/>
            <wp:effectExtent l="0" t="0" r="0" b="0"/>
            <wp:docPr id="6" name="Picture 6" descr="Screen%20Shot%202015-11-29%20at%206.46.17%20PM%20copy%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5-11-29%20at%206.46.17%20PM%20copy%2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540" cy="133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C0A8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</w:p>
    <w:p w14:paraId="0F52B797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>Figure 2: Chosen transmission line</w:t>
      </w:r>
    </w:p>
    <w:p w14:paraId="7359C510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</w:rPr>
      </w:pPr>
    </w:p>
    <w:p w14:paraId="55E9F344" w14:textId="77777777" w:rsidR="003244DC" w:rsidRPr="006647B0" w:rsidRDefault="003244DC" w:rsidP="006647B0">
      <w:pPr>
        <w:ind w:firstLine="0"/>
        <w:jc w:val="both"/>
        <w:rPr>
          <w:rFonts w:ascii="Times New Roman" w:eastAsia="Times New Roman" w:hAnsi="Times New Roman" w:cs="Times New Roman"/>
        </w:rPr>
      </w:pPr>
      <w:r w:rsidRPr="006647B0">
        <w:rPr>
          <w:rFonts w:ascii="Times New Roman" w:hAnsi="Times New Roman" w:cs="Times New Roman"/>
        </w:rPr>
        <w:t>Figure 2:</w:t>
      </w:r>
      <w:r w:rsidRPr="006647B0">
        <w:rPr>
          <w:rFonts w:ascii="Times New Roman" w:eastAsia="Times New Roman" w:hAnsi="Times New Roman" w:cs="Times New Roman"/>
        </w:rPr>
        <w:t xml:space="preserve"> Shows that the chosen area consists of 2 buses, CAROL138 and NICOL138, and a transmission line.</w:t>
      </w:r>
    </w:p>
    <w:p w14:paraId="0B266CAB" w14:textId="77777777" w:rsidR="003244DC" w:rsidRPr="006647B0" w:rsidRDefault="003244DC" w:rsidP="006647B0">
      <w:pPr>
        <w:ind w:firstLine="0"/>
        <w:jc w:val="both"/>
        <w:rPr>
          <w:rFonts w:ascii="Times New Roman" w:hAnsi="Times New Roman" w:cs="Times New Roman"/>
        </w:rPr>
      </w:pPr>
    </w:p>
    <w:p w14:paraId="5C23A45A" w14:textId="77777777" w:rsidR="003244DC" w:rsidRPr="006647B0" w:rsidRDefault="003244DC" w:rsidP="006647B0">
      <w:pPr>
        <w:ind w:firstLine="0"/>
        <w:jc w:val="both"/>
        <w:rPr>
          <w:rFonts w:ascii="Times New Roman" w:eastAsia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>In this problem, the bus NICOL138 will be point A (sending end point) and the bus CAROL138 will be defined as point B (receiving end point). This will be shown in Figure 4 where V</w:t>
      </w:r>
      <w:r w:rsidRPr="006647B0">
        <w:rPr>
          <w:rFonts w:ascii="Times New Roman" w:eastAsia="Times New Roman" w:hAnsi="Times New Roman" w:cs="Times New Roman"/>
          <w:vertAlign w:val="subscript"/>
        </w:rPr>
        <w:t>s</w:t>
      </w:r>
      <w:r w:rsidRPr="006647B0">
        <w:rPr>
          <w:rFonts w:ascii="Times New Roman" w:eastAsia="Times New Roman" w:hAnsi="Times New Roman" w:cs="Times New Roman"/>
        </w:rPr>
        <w:t xml:space="preserve"> is NICOL138’s sending end voltage, V</w:t>
      </w:r>
      <w:r w:rsidRPr="006647B0">
        <w:rPr>
          <w:rFonts w:ascii="Times New Roman" w:eastAsia="Times New Roman" w:hAnsi="Times New Roman" w:cs="Times New Roman"/>
          <w:vertAlign w:val="subscript"/>
        </w:rPr>
        <w:t>s</w:t>
      </w:r>
      <w:r w:rsidRPr="006647B0">
        <w:rPr>
          <w:rFonts w:ascii="Times New Roman" w:eastAsia="Times New Roman" w:hAnsi="Times New Roman" w:cs="Times New Roman"/>
        </w:rPr>
        <w:t xml:space="preserve"> (angle) is NICOL138’s sending end angle, V</w:t>
      </w:r>
      <w:r w:rsidRPr="006647B0">
        <w:rPr>
          <w:rFonts w:ascii="Times New Roman" w:eastAsia="Times New Roman" w:hAnsi="Times New Roman" w:cs="Times New Roman"/>
          <w:vertAlign w:val="subscript"/>
        </w:rPr>
        <w:t>r</w:t>
      </w:r>
      <w:r w:rsidRPr="006647B0">
        <w:rPr>
          <w:rFonts w:ascii="Times New Roman" w:eastAsia="Times New Roman" w:hAnsi="Times New Roman" w:cs="Times New Roman"/>
        </w:rPr>
        <w:t xml:space="preserve"> is CAROL138’s receiving end voltage, V</w:t>
      </w:r>
      <w:r w:rsidRPr="006647B0">
        <w:rPr>
          <w:rFonts w:ascii="Times New Roman" w:eastAsia="Times New Roman" w:hAnsi="Times New Roman" w:cs="Times New Roman"/>
          <w:vertAlign w:val="subscript"/>
        </w:rPr>
        <w:t>r</w:t>
      </w:r>
      <w:r w:rsidRPr="006647B0">
        <w:rPr>
          <w:rFonts w:ascii="Times New Roman" w:eastAsia="Times New Roman" w:hAnsi="Times New Roman" w:cs="Times New Roman"/>
        </w:rPr>
        <w:t xml:space="preserve"> (angle) is CAROL138’s receiving end angle, and X is the transmission line impedance.</w:t>
      </w:r>
    </w:p>
    <w:p w14:paraId="5E64EE6E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BD4B7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47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6F580A" wp14:editId="66914987">
            <wp:extent cx="6374304" cy="2090919"/>
            <wp:effectExtent l="0" t="0" r="1270" b="0"/>
            <wp:docPr id="2" name="Picture 2" descr="../../../../../Desktop/Screen%20Shot%202015-11-30%20at%207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5-11-30%20at%207.26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79" cy="20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59C2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C22D1" w14:textId="77777777" w:rsidR="003244DC" w:rsidRPr="006647B0" w:rsidRDefault="003244DC" w:rsidP="003244DC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47B0">
        <w:rPr>
          <w:rFonts w:ascii="Times New Roman" w:eastAsia="Times New Roman" w:hAnsi="Times New Roman" w:cs="Times New Roman"/>
          <w:sz w:val="24"/>
          <w:szCs w:val="24"/>
        </w:rPr>
        <w:t>Figure 4: The two buses and transmission line are shown.</w:t>
      </w:r>
    </w:p>
    <w:p w14:paraId="1160A6BD" w14:textId="77777777" w:rsidR="003244DC" w:rsidRDefault="003244DC" w:rsidP="003244DC">
      <w:pPr>
        <w:ind w:firstLine="0"/>
        <w:jc w:val="both"/>
        <w:rPr>
          <w:rFonts w:ascii="Times New Roman" w:hAnsi="Times New Roman" w:cs="Times New Roman"/>
        </w:rPr>
      </w:pPr>
    </w:p>
    <w:p w14:paraId="429FC614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067EC59C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486FAB11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7F028A42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1F7EF313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643FE55C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024EE2E0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276266CC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050E552A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11E5E774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5A3B4230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3BED13A6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11179E3A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521DBF28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</w:rPr>
      </w:pPr>
    </w:p>
    <w:p w14:paraId="098634BF" w14:textId="77777777" w:rsidR="008B1D3E" w:rsidRPr="006647B0" w:rsidRDefault="008B1D3E" w:rsidP="003244DC">
      <w:pPr>
        <w:ind w:firstLine="0"/>
        <w:jc w:val="both"/>
        <w:rPr>
          <w:rFonts w:ascii="Times New Roman" w:hAnsi="Times New Roman" w:cs="Times New Roman"/>
        </w:rPr>
      </w:pPr>
    </w:p>
    <w:p w14:paraId="43E9490C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647B0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</w:p>
    <w:p w14:paraId="67A42786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1F8D3B8A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By using PowerWorld, the values shown in the following figures 5 were obtained:</w:t>
      </w:r>
    </w:p>
    <w:p w14:paraId="0831DA47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8F91A8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  <w:color w:val="FF0000"/>
        </w:rPr>
      </w:pPr>
      <w:r w:rsidRPr="006647B0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6EBEAE56" wp14:editId="24330178">
            <wp:extent cx="3823335" cy="2445424"/>
            <wp:effectExtent l="0" t="0" r="12065" b="0"/>
            <wp:docPr id="9" name="Picture 9" descr="../../../../../Desktop/Screen%20Shot%202015-11-29%20at%208.5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5-11-29%20at%208.52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80" cy="245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DF41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6647B0">
        <w:rPr>
          <w:rFonts w:ascii="Times New Roman" w:hAnsi="Times New Roman" w:cs="Times New Roman"/>
          <w:color w:val="000000" w:themeColor="text1"/>
        </w:rPr>
        <w:t>Double click on CAROL138</w:t>
      </w:r>
    </w:p>
    <w:p w14:paraId="542898F4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3480A866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  <w:color w:val="FF0000"/>
        </w:rPr>
      </w:pPr>
      <w:r w:rsidRPr="006647B0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53CC258B" wp14:editId="59C9343D">
            <wp:extent cx="3789881" cy="2438092"/>
            <wp:effectExtent l="0" t="0" r="0" b="635"/>
            <wp:docPr id="10" name="Picture 10" descr="../../../../../Desktop/Screen%20Shot%202015-11-29%20at%208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Desktop/Screen%20Shot%202015-11-29%20at%208.54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44" cy="244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3023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6647B0">
        <w:rPr>
          <w:rFonts w:ascii="Times New Roman" w:hAnsi="Times New Roman" w:cs="Times New Roman"/>
          <w:color w:val="000000" w:themeColor="text1"/>
        </w:rPr>
        <w:t>Double click on NICOL138</w:t>
      </w:r>
    </w:p>
    <w:p w14:paraId="2F489BD0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0F8E4006" w14:textId="77777777" w:rsidR="003244DC" w:rsidRDefault="003244DC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3F9606F1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7995168D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678F189B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77AFD609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2FB30E68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033C7E6E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42CB02D9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01392437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11021362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2EFDE045" w14:textId="77777777" w:rsid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57BE8276" w14:textId="77777777" w:rsidR="006647B0" w:rsidRPr="006647B0" w:rsidRDefault="006647B0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5F3AE844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  <w:color w:val="FF0000"/>
        </w:rPr>
      </w:pPr>
      <w:r w:rsidRPr="006647B0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16E5F3D6" wp14:editId="0EC80CE5">
            <wp:extent cx="3706634" cy="2575684"/>
            <wp:effectExtent l="0" t="0" r="1905" b="0"/>
            <wp:docPr id="11" name="Picture 11" descr="../../../../../Desktop/Screen%20Shot%202015-11-29%20at%209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Desktop/Screen%20Shot%202015-11-29%20at%209.02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77" cy="258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5A7B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6647B0">
        <w:rPr>
          <w:rFonts w:ascii="Times New Roman" w:hAnsi="Times New Roman" w:cs="Times New Roman"/>
          <w:color w:val="000000" w:themeColor="text1"/>
        </w:rPr>
        <w:t>Double click on transmission line</w:t>
      </w:r>
    </w:p>
    <w:p w14:paraId="39B52276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FF0000"/>
        </w:rPr>
      </w:pPr>
    </w:p>
    <w:p w14:paraId="74F7D36B" w14:textId="77777777" w:rsidR="003244DC" w:rsidRPr="006647B0" w:rsidRDefault="003244DC" w:rsidP="003244DC">
      <w:pPr>
        <w:ind w:firstLine="0"/>
        <w:rPr>
          <w:rFonts w:ascii="Times New Roman" w:hAnsi="Times New Roman" w:cs="Times New Roman"/>
          <w:color w:val="FF0000"/>
        </w:rPr>
      </w:pPr>
      <w:r w:rsidRPr="006647B0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BA370DA" wp14:editId="382D35DC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653279" cy="2233479"/>
            <wp:effectExtent l="0" t="0" r="4445" b="1905"/>
            <wp:wrapSquare wrapText="bothSides"/>
            <wp:docPr id="12" name="Picture 12" descr="../../../../../Desktop/Screen%20Shot%202015-11-29%20at%208.5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Desktop/Screen%20Shot%202015-11-29%20at%208.55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79" cy="223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47B0">
        <w:rPr>
          <w:rFonts w:ascii="Times New Roman" w:hAnsi="Times New Roman" w:cs="Times New Roman"/>
          <w:color w:val="FF0000"/>
        </w:rPr>
        <w:br w:type="textWrapping" w:clear="all"/>
      </w:r>
    </w:p>
    <w:p w14:paraId="6276A5CE" w14:textId="77777777" w:rsidR="003244DC" w:rsidRPr="006647B0" w:rsidRDefault="003244DC" w:rsidP="003244DC">
      <w:pPr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6647B0">
        <w:rPr>
          <w:rFonts w:ascii="Times New Roman" w:hAnsi="Times New Roman" w:cs="Times New Roman"/>
          <w:color w:val="000000" w:themeColor="text1"/>
        </w:rPr>
        <w:t>Double click on pie chart</w:t>
      </w:r>
    </w:p>
    <w:p w14:paraId="7CC3CC70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7E86E782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The previous figures show the following values:</w:t>
      </w:r>
    </w:p>
    <w:p w14:paraId="186C6C20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139.2 kV</w:t>
      </w:r>
    </w:p>
    <w:p w14:paraId="127CD1E2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r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138.81 kV</w:t>
      </w:r>
    </w:p>
    <w:p w14:paraId="598C7ECD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(angle) = -19.546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7DE9650C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r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(angle) = -20.086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7DD670BF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  <w:r w:rsidRPr="006647B0">
        <w:rPr>
          <w:rFonts w:ascii="Times New Roman" w:hAnsi="Times New Roman" w:cs="Times New Roman"/>
          <w:color w:val="000000" w:themeColor="text1"/>
        </w:rPr>
        <w:t>X</w:t>
      </w:r>
      <w:r w:rsidRPr="006647B0">
        <w:rPr>
          <w:rFonts w:ascii="Times New Roman" w:hAnsi="Times New Roman" w:cs="Times New Roman"/>
          <w:color w:val="000000" w:themeColor="text1"/>
          <w:vertAlign w:val="subscript"/>
        </w:rPr>
        <w:t>pu</w:t>
      </w:r>
      <w:r w:rsidRPr="006647B0">
        <w:rPr>
          <w:rFonts w:ascii="Times New Roman" w:hAnsi="Times New Roman" w:cs="Times New Roman"/>
          <w:color w:val="000000" w:themeColor="text1"/>
        </w:rPr>
        <w:t xml:space="preserve"> = j0.0134 pu</w:t>
      </w:r>
    </w:p>
    <w:p w14:paraId="26B0451A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  <w:r w:rsidRPr="006647B0">
        <w:rPr>
          <w:rFonts w:ascii="Times New Roman" w:hAnsi="Times New Roman" w:cs="Times New Roman"/>
          <w:color w:val="000000" w:themeColor="text1"/>
        </w:rPr>
        <w:t>V</w:t>
      </w:r>
      <w:r w:rsidRPr="006647B0">
        <w:rPr>
          <w:rFonts w:ascii="Times New Roman" w:hAnsi="Times New Roman" w:cs="Times New Roman"/>
          <w:color w:val="000000" w:themeColor="text1"/>
          <w:vertAlign w:val="subscript"/>
        </w:rPr>
        <w:t>nominal</w:t>
      </w:r>
      <w:r w:rsidRPr="006647B0">
        <w:rPr>
          <w:rFonts w:ascii="Times New Roman" w:hAnsi="Times New Roman" w:cs="Times New Roman"/>
          <w:color w:val="000000" w:themeColor="text1"/>
        </w:rPr>
        <w:t xml:space="preserve"> = 138 kV</w:t>
      </w:r>
    </w:p>
    <w:p w14:paraId="5357B7B5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  <w:r w:rsidRPr="006647B0">
        <w:rPr>
          <w:rFonts w:ascii="Times New Roman" w:hAnsi="Times New Roman" w:cs="Times New Roman"/>
          <w:color w:val="000000" w:themeColor="text1"/>
        </w:rPr>
        <w:t>S</w:t>
      </w:r>
      <w:r w:rsidRPr="006647B0">
        <w:rPr>
          <w:rFonts w:ascii="Times New Roman" w:hAnsi="Times New Roman" w:cs="Times New Roman"/>
          <w:color w:val="000000" w:themeColor="text1"/>
          <w:vertAlign w:val="subscript"/>
        </w:rPr>
        <w:t>nominal</w:t>
      </w:r>
      <w:r w:rsidRPr="006647B0">
        <w:rPr>
          <w:rFonts w:ascii="Times New Roman" w:hAnsi="Times New Roman" w:cs="Times New Roman"/>
          <w:color w:val="000000" w:themeColor="text1"/>
        </w:rPr>
        <w:t xml:space="preserve"> = 191 MVA</w:t>
      </w:r>
    </w:p>
    <w:p w14:paraId="672F7C9C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23CC4F0E" w14:textId="3DA31D3E" w:rsidR="003244DC" w:rsidRPr="006647B0" w:rsidRDefault="009C00C5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Now, I will show the relationship between then real power and the voltage. </w:t>
      </w:r>
      <w:r w:rsidR="003244DC" w:rsidRPr="006647B0">
        <w:rPr>
          <w:rFonts w:ascii="Times New Roman" w:eastAsia="Times New Roman" w:hAnsi="Times New Roman" w:cs="Times New Roman"/>
          <w:color w:val="000000" w:themeColor="text1"/>
        </w:rPr>
        <w:t>The power flow can be calculated as follows:</w:t>
      </w:r>
    </w:p>
    <w:p w14:paraId="70019284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75EC845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Z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</w:rPr>
              <m:t>nominal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S nominal</m:t>
            </m:r>
          </m:den>
        </m:f>
      </m:oMath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138 kV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191 MVA</m:t>
            </m:r>
          </m:den>
        </m:f>
      </m:oMath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99.7 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57"/>
      </w:r>
    </w:p>
    <w:p w14:paraId="5A35AB59" w14:textId="77777777" w:rsidR="003244DC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3F62B2B7" w14:textId="77777777" w:rsidR="004B3011" w:rsidRPr="006647B0" w:rsidRDefault="004B3011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57FB5C95" w14:textId="77777777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X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actual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Z*X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pu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(99.7 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57"/>
      </w:r>
      <w:r w:rsidRPr="006647B0">
        <w:rPr>
          <w:rFonts w:ascii="Times New Roman" w:eastAsia="Times New Roman" w:hAnsi="Times New Roman" w:cs="Times New Roman"/>
          <w:color w:val="000000" w:themeColor="text1"/>
        </w:rPr>
        <w:t>) (j0.0134 pu) = j1.34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57"/>
      </w:r>
    </w:p>
    <w:p w14:paraId="69BFC7B1" w14:textId="77777777" w:rsidR="006647B0" w:rsidRPr="006647B0" w:rsidRDefault="006647B0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7CA93CD9" w14:textId="059E3F36" w:rsidR="003244DC" w:rsidRPr="006647B0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P =</w:t>
      </w:r>
      <w:r w:rsidR="002472E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Vr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Xactual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Vs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-Vr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angle</m:t>
                    </m:r>
                  </m:e>
                </m:d>
              </m:e>
            </m:d>
          </m:e>
        </m:func>
      </m:oMath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138.81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 kV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-20.086 degrees-(-19.546 degrees)</m:t>
                </m:r>
              </m:e>
            </m:d>
          </m:e>
        </m:func>
      </m:oMath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135.9 MW</w:t>
      </w:r>
    </w:p>
    <w:p w14:paraId="03903BC2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color w:val="000000" w:themeColor="text1"/>
        </w:rPr>
      </w:pPr>
    </w:p>
    <w:p w14:paraId="0E7B1B12" w14:textId="11E4CC1B" w:rsidR="00C86798" w:rsidRDefault="003244D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Th</w:t>
      </w:r>
      <w:r w:rsidR="00C86798">
        <w:rPr>
          <w:rFonts w:ascii="Times New Roman" w:eastAsia="Times New Roman" w:hAnsi="Times New Roman" w:cs="Times New Roman"/>
          <w:color w:val="000000" w:themeColor="text1"/>
        </w:rPr>
        <w:t xml:space="preserve">erefore, the power is 135.9 </w:t>
      </w:r>
      <w:r w:rsidR="00C86798" w:rsidRPr="00BF167A">
        <w:rPr>
          <w:rFonts w:ascii="Times New Roman" w:eastAsia="Times New Roman" w:hAnsi="Times New Roman" w:cs="Times New Roman"/>
          <w:color w:val="000000" w:themeColor="text1"/>
        </w:rPr>
        <w:t>MW.</w:t>
      </w:r>
      <w:r w:rsidR="00084511" w:rsidRPr="00BF167A">
        <w:rPr>
          <w:rFonts w:ascii="Times New Roman" w:eastAsia="Times New Roman" w:hAnsi="Times New Roman" w:cs="Times New Roman"/>
          <w:color w:val="000000" w:themeColor="text1"/>
        </w:rPr>
        <w:t xml:space="preserve"> I will increase by 50% </w:t>
      </w:r>
      <w:r w:rsidR="00D93B9D" w:rsidRPr="00BF167A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4B3011" w:rsidRPr="00BF167A">
        <w:rPr>
          <w:rFonts w:ascii="Times New Roman" w:eastAsia="Times New Roman" w:hAnsi="Times New Roman" w:cs="Times New Roman"/>
          <w:color w:val="000000" w:themeColor="text1"/>
        </w:rPr>
        <w:t>value of the sending end voltage.</w:t>
      </w:r>
      <w:r w:rsidR="00456B8D" w:rsidRPr="00BF167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84511" w:rsidRPr="00BF167A">
        <w:rPr>
          <w:rFonts w:ascii="Times New Roman" w:eastAsia="Times New Roman" w:hAnsi="Times New Roman" w:cs="Times New Roman"/>
          <w:color w:val="000000" w:themeColor="text1"/>
        </w:rPr>
        <w:t>Then, I will</w:t>
      </w:r>
      <w:r w:rsidR="00406DBD" w:rsidRPr="00BF167A">
        <w:rPr>
          <w:rFonts w:ascii="Times New Roman" w:eastAsia="Times New Roman" w:hAnsi="Times New Roman" w:cs="Times New Roman"/>
          <w:color w:val="000000" w:themeColor="text1"/>
        </w:rPr>
        <w:t xml:space="preserve"> increase by 50% </w:t>
      </w:r>
      <w:r w:rsidR="00E5629B" w:rsidRPr="00BF167A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AE62A6" w:rsidRPr="00BF167A">
        <w:rPr>
          <w:rFonts w:ascii="Times New Roman" w:eastAsia="Times New Roman" w:hAnsi="Times New Roman" w:cs="Times New Roman"/>
          <w:color w:val="000000" w:themeColor="text1"/>
        </w:rPr>
        <w:t>sending end voltage angle</w:t>
      </w:r>
      <w:r w:rsidR="00AB4C03" w:rsidRPr="00BF167A">
        <w:rPr>
          <w:rFonts w:ascii="Times New Roman" w:eastAsia="Times New Roman" w:hAnsi="Times New Roman" w:cs="Times New Roman"/>
          <w:color w:val="000000" w:themeColor="text1"/>
        </w:rPr>
        <w:t>. I will proceed to perform these calculations</w:t>
      </w:r>
      <w:r w:rsidR="00E5629B" w:rsidRPr="00BF167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B4C03" w:rsidRPr="00BF167A">
        <w:rPr>
          <w:rFonts w:ascii="Times New Roman" w:eastAsia="Times New Roman" w:hAnsi="Times New Roman" w:cs="Times New Roman"/>
          <w:color w:val="000000" w:themeColor="text1"/>
        </w:rPr>
        <w:t>to confirm that the real power has a stronger correlation with the angle and</w:t>
      </w:r>
      <w:r w:rsidR="00DC6317" w:rsidRPr="00BF167A">
        <w:rPr>
          <w:rFonts w:ascii="Times New Roman" w:eastAsia="Times New Roman" w:hAnsi="Times New Roman" w:cs="Times New Roman"/>
          <w:color w:val="000000" w:themeColor="text1"/>
        </w:rPr>
        <w:t>, as a result,</w:t>
      </w:r>
      <w:r w:rsidR="00AB4C03" w:rsidRPr="00BF167A">
        <w:rPr>
          <w:rFonts w:ascii="Times New Roman" w:eastAsia="Times New Roman" w:hAnsi="Times New Roman" w:cs="Times New Roman"/>
          <w:color w:val="000000" w:themeColor="text1"/>
        </w:rPr>
        <w:t xml:space="preserve"> the changes in the angle affect more the </w:t>
      </w:r>
      <w:r w:rsidR="00DC6317" w:rsidRPr="00BF167A">
        <w:rPr>
          <w:rFonts w:ascii="Times New Roman" w:eastAsia="Times New Roman" w:hAnsi="Times New Roman" w:cs="Times New Roman"/>
          <w:color w:val="000000" w:themeColor="text1"/>
        </w:rPr>
        <w:t xml:space="preserve">real </w:t>
      </w:r>
      <w:r w:rsidR="00AB4C03">
        <w:rPr>
          <w:rFonts w:ascii="Times New Roman" w:eastAsia="Times New Roman" w:hAnsi="Times New Roman" w:cs="Times New Roman"/>
          <w:color w:val="000000" w:themeColor="text1"/>
        </w:rPr>
        <w:t>power.</w:t>
      </w:r>
    </w:p>
    <w:p w14:paraId="563FAA58" w14:textId="77777777" w:rsidR="00BF167A" w:rsidRDefault="00BF167A" w:rsidP="003244DC">
      <w:pPr>
        <w:ind w:firstLine="0"/>
        <w:jc w:val="both"/>
        <w:rPr>
          <w:rFonts w:ascii="Times New Roman" w:eastAsia="Times New Roman" w:hAnsi="Times New Roman" w:cs="Times New Roman"/>
          <w:color w:val="FF0000"/>
        </w:rPr>
      </w:pPr>
    </w:p>
    <w:p w14:paraId="6376D878" w14:textId="097F4CED" w:rsidR="00BF167A" w:rsidRPr="001228A7" w:rsidRDefault="00BF167A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Pr="001228A7">
        <w:rPr>
          <w:rFonts w:ascii="Times New Roman" w:eastAsia="Times New Roman" w:hAnsi="Times New Roman" w:cs="Times New Roman"/>
          <w:color w:val="000000" w:themeColor="text1"/>
        </w:rPr>
        <w:t>139.2 kV</w:t>
      </w:r>
    </w:p>
    <w:p w14:paraId="64828DCC" w14:textId="759E1F6D" w:rsidR="00456B8D" w:rsidRPr="001228A7" w:rsidRDefault="00456B8D" w:rsidP="00456B8D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8A7">
        <w:rPr>
          <w:rFonts w:ascii="Times New Roman" w:eastAsia="Times New Roman" w:hAnsi="Times New Roman" w:cs="Times New Roman"/>
          <w:color w:val="000000" w:themeColor="text1"/>
        </w:rPr>
        <w:t>V</w:t>
      </w:r>
      <w:r w:rsidRPr="001228A7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1228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B6003" w:rsidRPr="001228A7">
        <w:rPr>
          <w:rFonts w:ascii="Times New Roman" w:eastAsia="Times New Roman" w:hAnsi="Times New Roman" w:cs="Times New Roman"/>
          <w:color w:val="000000" w:themeColor="text1"/>
        </w:rPr>
        <w:t>+ 50%</w:t>
      </w:r>
      <w:r w:rsidR="00127C51" w:rsidRPr="001228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B6003" w:rsidRPr="001228A7">
        <w:rPr>
          <w:rFonts w:ascii="Times New Roman" w:eastAsia="Times New Roman" w:hAnsi="Times New Roman" w:cs="Times New Roman"/>
          <w:color w:val="000000" w:themeColor="text1"/>
        </w:rPr>
        <w:t>V</w:t>
      </w:r>
      <w:r w:rsidR="003B6003" w:rsidRPr="001228A7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="003B6003" w:rsidRPr="001228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228A7">
        <w:rPr>
          <w:rFonts w:ascii="Times New Roman" w:eastAsia="Times New Roman" w:hAnsi="Times New Roman" w:cs="Times New Roman"/>
          <w:color w:val="000000" w:themeColor="text1"/>
        </w:rPr>
        <w:t>= 139.2 kV</w:t>
      </w:r>
      <w:r w:rsidR="000D584A" w:rsidRPr="001228A7">
        <w:rPr>
          <w:rFonts w:ascii="Times New Roman" w:eastAsia="Times New Roman" w:hAnsi="Times New Roman" w:cs="Times New Roman"/>
          <w:color w:val="000000" w:themeColor="text1"/>
        </w:rPr>
        <w:t xml:space="preserve"> * 1.5 = 208.8 kV</w:t>
      </w:r>
    </w:p>
    <w:p w14:paraId="5FF58DDB" w14:textId="15CBF0CC" w:rsidR="00796D3E" w:rsidRPr="00796D3E" w:rsidRDefault="00796D3E" w:rsidP="00456B8D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(angle) = -19.546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37ADF534" w14:textId="120454BF" w:rsidR="000D584A" w:rsidRDefault="000D584A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 xml:space="preserve"> (angle) </w:t>
      </w:r>
      <w:r w:rsidR="00796D3E">
        <w:rPr>
          <w:rFonts w:ascii="Times New Roman" w:eastAsia="Times New Roman" w:hAnsi="Times New Roman" w:cs="Times New Roman"/>
          <w:color w:val="000000" w:themeColor="text1"/>
        </w:rPr>
        <w:t>+ 50%</w:t>
      </w:r>
      <w:r w:rsidR="00796D3E" w:rsidRPr="00796D3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96D3E" w:rsidRPr="006647B0">
        <w:rPr>
          <w:rFonts w:ascii="Times New Roman" w:eastAsia="Times New Roman" w:hAnsi="Times New Roman" w:cs="Times New Roman"/>
          <w:color w:val="000000" w:themeColor="text1"/>
        </w:rPr>
        <w:t>V</w:t>
      </w:r>
      <w:r w:rsidR="00796D3E" w:rsidRPr="006647B0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="00796D3E" w:rsidRPr="006647B0">
        <w:rPr>
          <w:rFonts w:ascii="Times New Roman" w:eastAsia="Times New Roman" w:hAnsi="Times New Roman" w:cs="Times New Roman"/>
          <w:color w:val="000000" w:themeColor="text1"/>
        </w:rPr>
        <w:t xml:space="preserve"> (angle</w:t>
      </w:r>
      <w:r w:rsidR="00796D3E">
        <w:rPr>
          <w:rFonts w:ascii="Times New Roman" w:eastAsia="Times New Roman" w:hAnsi="Times New Roman" w:cs="Times New Roman"/>
          <w:color w:val="000000" w:themeColor="text1"/>
        </w:rPr>
        <w:t>)</w:t>
      </w:r>
      <w:r w:rsidR="00796D3E" w:rsidRPr="006647B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t>= -19.546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>
        <w:rPr>
          <w:rFonts w:ascii="Times New Roman" w:eastAsia="Times New Roman" w:hAnsi="Times New Roman" w:cs="Times New Roman"/>
          <w:color w:val="000000" w:themeColor="text1"/>
        </w:rPr>
        <w:t xml:space="preserve"> * 1.5 = -29.319</w:t>
      </w:r>
      <w:r w:rsidRPr="006647B0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74672C11" w14:textId="77777777" w:rsidR="008F4F7B" w:rsidRDefault="008F4F7B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128814" w14:textId="06ACC5B4" w:rsidR="008F4F7B" w:rsidRPr="00C846B4" w:rsidRDefault="00C968CC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C846B4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Real Power with a </w:t>
      </w:r>
      <w:r w:rsidR="00F40AC7" w:rsidRPr="00C846B4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50% increase </w:t>
      </w:r>
      <w:r w:rsidR="0049615D" w:rsidRPr="00C846B4">
        <w:rPr>
          <w:rFonts w:ascii="Times New Roman" w:eastAsia="Times New Roman" w:hAnsi="Times New Roman" w:cs="Times New Roman"/>
          <w:color w:val="000000" w:themeColor="text1"/>
          <w:u w:val="single"/>
        </w:rPr>
        <w:t>of the sending end voltage</w:t>
      </w:r>
    </w:p>
    <w:p w14:paraId="78AD69C2" w14:textId="57EDE6DC" w:rsidR="00235A59" w:rsidRPr="00C846B4" w:rsidRDefault="0049615D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46B4">
        <w:rPr>
          <w:rFonts w:ascii="Times New Roman" w:eastAsia="Times New Roman" w:hAnsi="Times New Roman" w:cs="Times New Roman"/>
          <w:color w:val="000000" w:themeColor="text1"/>
        </w:rPr>
        <w:t xml:space="preserve">P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138.81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208.8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 kV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-20.086 degrees-(-19.546 degrees)</m:t>
                </m:r>
              </m:e>
            </m:d>
          </m:e>
        </m:func>
      </m:oMath>
      <w:r w:rsidRPr="00C846B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DD3510" w:rsidRPr="00C846B4">
        <w:rPr>
          <w:rFonts w:ascii="Times New Roman" w:eastAsia="Times New Roman" w:hAnsi="Times New Roman" w:cs="Times New Roman"/>
          <w:color w:val="000000" w:themeColor="text1"/>
        </w:rPr>
        <w:t>203.9</w:t>
      </w:r>
      <w:r w:rsidRPr="00C846B4">
        <w:rPr>
          <w:rFonts w:ascii="Times New Roman" w:eastAsia="Times New Roman" w:hAnsi="Times New Roman" w:cs="Times New Roman"/>
          <w:color w:val="000000" w:themeColor="text1"/>
        </w:rPr>
        <w:t xml:space="preserve"> MW</w:t>
      </w:r>
    </w:p>
    <w:p w14:paraId="2FBF2AF1" w14:textId="77777777" w:rsidR="00235A59" w:rsidRPr="00C846B4" w:rsidRDefault="00235A59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7D2F31E" w14:textId="32C5921A" w:rsidR="004D594A" w:rsidRPr="00C846B4" w:rsidRDefault="004D594A" w:rsidP="004D59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C846B4">
        <w:rPr>
          <w:rFonts w:ascii="Times New Roman" w:eastAsia="Times New Roman" w:hAnsi="Times New Roman" w:cs="Times New Roman"/>
          <w:color w:val="000000" w:themeColor="text1"/>
          <w:u w:val="single"/>
        </w:rPr>
        <w:t>Real Power with a 50% increase of the sending end voltage angle</w:t>
      </w:r>
    </w:p>
    <w:p w14:paraId="6EB7A5D7" w14:textId="7E1F02D8" w:rsidR="004D594A" w:rsidRPr="006647B0" w:rsidRDefault="004D594A" w:rsidP="004D59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846B4">
        <w:rPr>
          <w:rFonts w:ascii="Times New Roman" w:eastAsia="Times New Roman" w:hAnsi="Times New Roman" w:cs="Times New Roman"/>
          <w:color w:val="000000" w:themeColor="text1"/>
        </w:rPr>
        <w:t xml:space="preserve">P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138.81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 kV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-20.086 degrees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-(-2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9.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319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 degrees)</m:t>
                </m:r>
              </m:e>
            </m:d>
          </m:e>
        </m:func>
      </m:oMath>
      <w:r w:rsidR="00DD3510" w:rsidRPr="00C846B4">
        <w:rPr>
          <w:rFonts w:ascii="Times New Roman" w:eastAsia="Times New Roman" w:hAnsi="Times New Roman" w:cs="Times New Roman"/>
          <w:color w:val="000000" w:themeColor="text1"/>
        </w:rPr>
        <w:t xml:space="preserve"> = 2313.6</w:t>
      </w:r>
      <w:r w:rsidRPr="00C846B4">
        <w:rPr>
          <w:rFonts w:ascii="Times New Roman" w:eastAsia="Times New Roman" w:hAnsi="Times New Roman" w:cs="Times New Roman"/>
          <w:color w:val="000000" w:themeColor="text1"/>
        </w:rPr>
        <w:t xml:space="preserve"> MW</w:t>
      </w:r>
    </w:p>
    <w:p w14:paraId="53DF35F1" w14:textId="77777777" w:rsidR="00235A59" w:rsidRDefault="00235A59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C9662E" w14:textId="6B0D94B1" w:rsidR="0043673D" w:rsidRPr="00907761" w:rsidRDefault="00C846B4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From the </w:t>
      </w:r>
      <w:r w:rsidRPr="00907761">
        <w:rPr>
          <w:rFonts w:ascii="Times New Roman" w:eastAsia="Times New Roman" w:hAnsi="Times New Roman" w:cs="Times New Roman"/>
          <w:color w:val="000000" w:themeColor="text1"/>
        </w:rPr>
        <w:t>results we can conclude that the angle has a stronger impact in the value of the real power</w:t>
      </w:r>
      <w:r w:rsidR="004C00C2" w:rsidRPr="00907761">
        <w:rPr>
          <w:rFonts w:ascii="Times New Roman" w:eastAsia="Times New Roman" w:hAnsi="Times New Roman" w:cs="Times New Roman"/>
          <w:color w:val="000000" w:themeColor="text1"/>
        </w:rPr>
        <w:t xml:space="preserve"> than the voltage</w:t>
      </w:r>
      <w:r w:rsidRPr="00907761">
        <w:rPr>
          <w:rFonts w:ascii="Times New Roman" w:eastAsia="Times New Roman" w:hAnsi="Times New Roman" w:cs="Times New Roman"/>
          <w:color w:val="000000" w:themeColor="text1"/>
        </w:rPr>
        <w:t>.</w:t>
      </w:r>
      <w:r w:rsidR="00431D07" w:rsidRPr="00907761">
        <w:rPr>
          <w:rFonts w:ascii="Times New Roman" w:eastAsia="Times New Roman" w:hAnsi="Times New Roman" w:cs="Times New Roman"/>
          <w:color w:val="000000" w:themeColor="text1"/>
        </w:rPr>
        <w:t xml:space="preserve"> Another way of proving this relationship is if I increase by 50% the angle between the sen</w:t>
      </w:r>
      <w:r w:rsidR="001A5472" w:rsidRPr="00907761">
        <w:rPr>
          <w:rFonts w:ascii="Times New Roman" w:eastAsia="Times New Roman" w:hAnsi="Times New Roman" w:cs="Times New Roman"/>
          <w:color w:val="000000" w:themeColor="text1"/>
        </w:rPr>
        <w:t>ding end voltage angle and the receiving end voltage angle.</w:t>
      </w:r>
    </w:p>
    <w:p w14:paraId="3CEF0893" w14:textId="77777777" w:rsidR="0043673D" w:rsidRPr="00907761" w:rsidRDefault="0043673D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C27A7EB" w14:textId="2EFA02A0" w:rsidR="0043673D" w:rsidRPr="00907761" w:rsidRDefault="0043673D" w:rsidP="0043673D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07761">
        <w:rPr>
          <w:rFonts w:ascii="Times New Roman" w:eastAsia="Times New Roman" w:hAnsi="Times New Roman" w:cs="Times New Roman"/>
          <w:color w:val="000000" w:themeColor="text1"/>
        </w:rPr>
        <w:t>V (angle)</w:t>
      </w:r>
      <w:r w:rsidR="003130E2" w:rsidRPr="00907761">
        <w:rPr>
          <w:rFonts w:ascii="Times New Roman" w:eastAsia="Times New Roman" w:hAnsi="Times New Roman" w:cs="Times New Roman"/>
          <w:color w:val="000000" w:themeColor="text1"/>
        </w:rPr>
        <w:t xml:space="preserve"> + 50% </w:t>
      </w:r>
      <w:r w:rsidR="003130E2" w:rsidRPr="00907761">
        <w:rPr>
          <w:rFonts w:ascii="Times New Roman" w:eastAsia="Times New Roman" w:hAnsi="Times New Roman" w:cs="Times New Roman"/>
          <w:color w:val="000000" w:themeColor="text1"/>
        </w:rPr>
        <w:t>V (angle)</w:t>
      </w:r>
      <w:r w:rsidRPr="00907761">
        <w:rPr>
          <w:rFonts w:ascii="Times New Roman" w:eastAsia="Times New Roman" w:hAnsi="Times New Roman" w:cs="Times New Roman"/>
          <w:color w:val="000000" w:themeColor="text1"/>
        </w:rPr>
        <w:t xml:space="preserve"> = (20.086</w:t>
      </w:r>
      <w:r w:rsidRPr="00907761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Pr="00907761">
        <w:rPr>
          <w:rFonts w:ascii="Times New Roman" w:eastAsia="Times New Roman" w:hAnsi="Times New Roman" w:cs="Times New Roman"/>
          <w:color w:val="000000" w:themeColor="text1"/>
        </w:rPr>
        <w:t xml:space="preserve"> - 19.546</w:t>
      </w:r>
      <w:r w:rsidRPr="00907761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Pr="00907761">
        <w:rPr>
          <w:rFonts w:ascii="Times New Roman" w:eastAsia="Times New Roman" w:hAnsi="Times New Roman" w:cs="Times New Roman"/>
          <w:color w:val="000000" w:themeColor="text1"/>
        </w:rPr>
        <w:t>) * 1.5 = 0.81</w:t>
      </w:r>
      <w:r w:rsidRPr="00907761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3928C559" w14:textId="77777777" w:rsidR="0043673D" w:rsidRPr="00907761" w:rsidRDefault="0043673D" w:rsidP="000D584A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5B10329" w14:textId="634FD965" w:rsidR="00E5629B" w:rsidRPr="00907761" w:rsidRDefault="00E5629B" w:rsidP="00E5629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907761">
        <w:rPr>
          <w:rFonts w:ascii="Times New Roman" w:eastAsia="Times New Roman" w:hAnsi="Times New Roman" w:cs="Times New Roman"/>
          <w:color w:val="000000" w:themeColor="text1"/>
          <w:u w:val="single"/>
        </w:rPr>
        <w:t>Real Power with a 50% increase of the angle between the sending end voltage angle and the receiving end voltage angle</w:t>
      </w:r>
    </w:p>
    <w:p w14:paraId="570E8044" w14:textId="77777777" w:rsidR="00B27B06" w:rsidRPr="00907761" w:rsidRDefault="00B27B06" w:rsidP="00E5629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12D30ED8" w14:textId="73B72971" w:rsidR="00E5629B" w:rsidRDefault="00E5629B" w:rsidP="00E5629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907761">
        <w:rPr>
          <w:rFonts w:ascii="Times New Roman" w:eastAsia="Times New Roman" w:hAnsi="Times New Roman" w:cs="Times New Roman"/>
          <w:color w:val="000000" w:themeColor="text1"/>
        </w:rPr>
        <w:t xml:space="preserve">P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138.81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 kV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</w:rPr>
          <m:t>*</m:t>
        </m:r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sin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0.81 degrees</m:t>
                </m:r>
              </m:e>
            </m:d>
          </m:e>
        </m:func>
      </m:oMath>
      <w:r w:rsidRPr="00907761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CF361B" w:rsidRPr="00907761">
        <w:rPr>
          <w:rFonts w:ascii="Times New Roman" w:eastAsia="Times New Roman" w:hAnsi="Times New Roman" w:cs="Times New Roman"/>
          <w:color w:val="000000" w:themeColor="text1"/>
        </w:rPr>
        <w:t>203.85</w:t>
      </w:r>
      <w:r w:rsidRPr="00907761">
        <w:rPr>
          <w:rFonts w:ascii="Times New Roman" w:eastAsia="Times New Roman" w:hAnsi="Times New Roman" w:cs="Times New Roman"/>
          <w:color w:val="000000" w:themeColor="text1"/>
        </w:rPr>
        <w:t xml:space="preserve"> MW</w:t>
      </w:r>
    </w:p>
    <w:p w14:paraId="1C64015C" w14:textId="77777777" w:rsidR="00907761" w:rsidRDefault="00907761" w:rsidP="00E5629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59DF1DF" w14:textId="54F7969B" w:rsidR="007715CF" w:rsidRDefault="00907761" w:rsidP="009A357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increase of the real power is directly proportional to the one in the voltage angle.</w:t>
      </w:r>
      <w:r w:rsidR="00107D3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831EA">
        <w:rPr>
          <w:rFonts w:ascii="Times New Roman" w:eastAsia="Times New Roman" w:hAnsi="Times New Roman" w:cs="Times New Roman"/>
          <w:color w:val="000000" w:themeColor="text1"/>
        </w:rPr>
        <w:t xml:space="preserve">Now, I will </w:t>
      </w:r>
      <w:r w:rsidR="008B72FE">
        <w:rPr>
          <w:rFonts w:ascii="Times New Roman" w:eastAsia="Times New Roman" w:hAnsi="Times New Roman" w:cs="Times New Roman"/>
          <w:color w:val="000000" w:themeColor="text1"/>
        </w:rPr>
        <w:t>use the reactive power equati</w:t>
      </w:r>
      <w:r w:rsidR="009A357B">
        <w:rPr>
          <w:rFonts w:ascii="Times New Roman" w:eastAsia="Times New Roman" w:hAnsi="Times New Roman" w:cs="Times New Roman"/>
          <w:color w:val="000000" w:themeColor="text1"/>
        </w:rPr>
        <w:t>on to show the V-Q relationship.</w:t>
      </w:r>
    </w:p>
    <w:p w14:paraId="395989FB" w14:textId="77777777" w:rsidR="00107D3E" w:rsidRDefault="00107D3E" w:rsidP="009A357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4F5E41" w14:textId="77777777" w:rsidR="007715CF" w:rsidRPr="00616A1E" w:rsidRDefault="007715CF" w:rsidP="007715CF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Q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*|Ef|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Xactual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cos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angle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Xactual</m:t>
            </m:r>
          </m:den>
        </m:f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 where V = generator terminal voltage, E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= generator magnetic field volt</w:t>
      </w:r>
    </w:p>
    <w:p w14:paraId="0F09A017" w14:textId="77777777" w:rsidR="007715CF" w:rsidRDefault="007715CF" w:rsidP="009A357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B296D9" w14:textId="4139076A" w:rsidR="009A357B" w:rsidRPr="00B5153B" w:rsidRDefault="00DF1036" w:rsidP="009A357B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 will use the sending end</w:t>
      </w:r>
      <w:r w:rsidR="00BE0E4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E0E49" w:rsidRPr="00B5153B">
        <w:rPr>
          <w:rFonts w:ascii="Times New Roman" w:eastAsia="Times New Roman" w:hAnsi="Times New Roman" w:cs="Times New Roman"/>
          <w:color w:val="000000" w:themeColor="text1"/>
        </w:rPr>
        <w:t>values for voltage angle and voltage</w:t>
      </w:r>
      <w:r w:rsidRPr="00B5153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>I will incr</w:t>
      </w:r>
      <w:r w:rsidR="00B05906" w:rsidRPr="00B5153B">
        <w:rPr>
          <w:rFonts w:ascii="Times New Roman" w:eastAsia="Times New Roman" w:hAnsi="Times New Roman" w:cs="Times New Roman"/>
          <w:color w:val="000000" w:themeColor="text1"/>
        </w:rPr>
        <w:t>ease by 1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0% the </w:t>
      </w:r>
      <w:r w:rsidR="007F41B4" w:rsidRPr="00B5153B">
        <w:rPr>
          <w:rFonts w:ascii="Times New Roman" w:eastAsia="Times New Roman" w:hAnsi="Times New Roman" w:cs="Times New Roman"/>
          <w:color w:val="000000" w:themeColor="text1"/>
        </w:rPr>
        <w:t>value of E</w:t>
      </w:r>
      <w:r w:rsidR="007F41B4" w:rsidRPr="00B5153B">
        <w:rPr>
          <w:rFonts w:ascii="Times New Roman" w:eastAsia="Times New Roman" w:hAnsi="Times New Roman" w:cs="Times New Roman"/>
          <w:color w:val="000000" w:themeColor="text1"/>
          <w:vertAlign w:val="subscript"/>
        </w:rPr>
        <w:t>f</w:t>
      </w:r>
      <w:r w:rsidR="007F41B4" w:rsidRPr="00B5153B">
        <w:rPr>
          <w:rFonts w:ascii="Times New Roman" w:eastAsia="Times New Roman" w:hAnsi="Times New Roman" w:cs="Times New Roman"/>
          <w:color w:val="000000" w:themeColor="text1"/>
        </w:rPr>
        <w:t>.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 Then, I will increase by </w:t>
      </w:r>
      <w:r w:rsidR="00447D25" w:rsidRPr="00B5153B">
        <w:rPr>
          <w:rFonts w:ascii="Times New Roman" w:eastAsia="Times New Roman" w:hAnsi="Times New Roman" w:cs="Times New Roman"/>
          <w:color w:val="000000" w:themeColor="text1"/>
        </w:rPr>
        <w:t>10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% the </w:t>
      </w:r>
      <w:r w:rsidR="00600E33" w:rsidRPr="00B5153B">
        <w:rPr>
          <w:rFonts w:ascii="Times New Roman" w:eastAsia="Times New Roman" w:hAnsi="Times New Roman" w:cs="Times New Roman"/>
          <w:color w:val="000000" w:themeColor="text1"/>
        </w:rPr>
        <w:t>sending end voltage angle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. I will proceed to perform these calculations to </w:t>
      </w:r>
      <w:r w:rsidR="00030D5C" w:rsidRPr="00B5153B">
        <w:rPr>
          <w:rFonts w:ascii="Times New Roman" w:eastAsia="Times New Roman" w:hAnsi="Times New Roman" w:cs="Times New Roman"/>
          <w:color w:val="000000" w:themeColor="text1"/>
        </w:rPr>
        <w:t>confirm that the reactive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 power has a stronger correlation with the </w:t>
      </w:r>
      <w:r w:rsidR="008B542B" w:rsidRPr="00B5153B">
        <w:rPr>
          <w:rFonts w:ascii="Times New Roman" w:eastAsia="Times New Roman" w:hAnsi="Times New Roman" w:cs="Times New Roman"/>
          <w:color w:val="000000" w:themeColor="text1"/>
        </w:rPr>
        <w:t>voltage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 and, as a result, the changes in the </w:t>
      </w:r>
      <w:r w:rsidR="00495F67" w:rsidRPr="00B5153B">
        <w:rPr>
          <w:rFonts w:ascii="Times New Roman" w:eastAsia="Times New Roman" w:hAnsi="Times New Roman" w:cs="Times New Roman"/>
          <w:color w:val="000000" w:themeColor="text1"/>
        </w:rPr>
        <w:t>voltage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 affect more the rea</w:t>
      </w:r>
      <w:r w:rsidR="00495F67" w:rsidRPr="00B5153B">
        <w:rPr>
          <w:rFonts w:ascii="Times New Roman" w:eastAsia="Times New Roman" w:hAnsi="Times New Roman" w:cs="Times New Roman"/>
          <w:color w:val="000000" w:themeColor="text1"/>
        </w:rPr>
        <w:t>ctive</w:t>
      </w:r>
      <w:r w:rsidR="009A357B" w:rsidRPr="00B5153B">
        <w:rPr>
          <w:rFonts w:ascii="Times New Roman" w:eastAsia="Times New Roman" w:hAnsi="Times New Roman" w:cs="Times New Roman"/>
          <w:color w:val="000000" w:themeColor="text1"/>
        </w:rPr>
        <w:t xml:space="preserve"> power.</w:t>
      </w:r>
    </w:p>
    <w:p w14:paraId="577FC91C" w14:textId="77777777" w:rsidR="00AB4C03" w:rsidRPr="00B5153B" w:rsidRDefault="00AB4C03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23F02B4" w14:textId="59F300B3" w:rsidR="00BF6538" w:rsidRPr="00BF6538" w:rsidRDefault="00636398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Assume </w:t>
      </w:r>
      <w:r w:rsidR="00BF6538">
        <w:rPr>
          <w:rFonts w:ascii="Times New Roman" w:eastAsia="Times New Roman" w:hAnsi="Times New Roman" w:cs="Times New Roman"/>
          <w:color w:val="000000" w:themeColor="text1"/>
        </w:rPr>
        <w:t>E</w:t>
      </w:r>
      <w:r w:rsidR="00BF6538">
        <w:rPr>
          <w:rFonts w:ascii="Times New Roman" w:eastAsia="Times New Roman" w:hAnsi="Times New Roman" w:cs="Times New Roman"/>
          <w:color w:val="000000" w:themeColor="text1"/>
          <w:vertAlign w:val="subscript"/>
        </w:rPr>
        <w:t>f</w:t>
      </w:r>
      <w:r w:rsidR="00BF6538">
        <w:rPr>
          <w:rFonts w:ascii="Times New Roman" w:eastAsia="Times New Roman" w:hAnsi="Times New Roman" w:cs="Times New Roman"/>
          <w:color w:val="000000" w:themeColor="text1"/>
        </w:rPr>
        <w:t xml:space="preserve"> = 150 kV</w:t>
      </w:r>
    </w:p>
    <w:p w14:paraId="40F133D9" w14:textId="1CAC21BC" w:rsidR="00636398" w:rsidRPr="00636398" w:rsidRDefault="00636398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</w:t>
      </w:r>
      <w:r>
        <w:rPr>
          <w:rFonts w:ascii="Times New Roman" w:eastAsia="Times New Roman" w:hAnsi="Times New Roman" w:cs="Times New Roman"/>
          <w:color w:val="000000" w:themeColor="text1"/>
          <w:vertAlign w:val="subscript"/>
        </w:rPr>
        <w:t>f</w:t>
      </w:r>
      <w:r w:rsidR="0058329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E608C">
        <w:rPr>
          <w:rFonts w:ascii="Times New Roman" w:eastAsia="Times New Roman" w:hAnsi="Times New Roman" w:cs="Times New Roman"/>
          <w:color w:val="000000" w:themeColor="text1"/>
        </w:rPr>
        <w:t xml:space="preserve">+ </w:t>
      </w:r>
      <w:r w:rsidR="00F51886">
        <w:rPr>
          <w:rFonts w:ascii="Times New Roman" w:eastAsia="Times New Roman" w:hAnsi="Times New Roman" w:cs="Times New Roman"/>
          <w:color w:val="000000" w:themeColor="text1"/>
        </w:rPr>
        <w:t>1</w:t>
      </w:r>
      <w:r w:rsidR="00583292">
        <w:rPr>
          <w:rFonts w:ascii="Times New Roman" w:eastAsia="Times New Roman" w:hAnsi="Times New Roman" w:cs="Times New Roman"/>
          <w:color w:val="000000" w:themeColor="text1"/>
        </w:rPr>
        <w:t>0%</w:t>
      </w:r>
      <w:r w:rsidR="008E608C" w:rsidRPr="008E60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E608C">
        <w:rPr>
          <w:rFonts w:ascii="Times New Roman" w:eastAsia="Times New Roman" w:hAnsi="Times New Roman" w:cs="Times New Roman"/>
          <w:color w:val="000000" w:themeColor="text1"/>
        </w:rPr>
        <w:t>E</w:t>
      </w:r>
      <w:r w:rsidR="008E608C">
        <w:rPr>
          <w:rFonts w:ascii="Times New Roman" w:eastAsia="Times New Roman" w:hAnsi="Times New Roman" w:cs="Times New Roman"/>
          <w:color w:val="000000" w:themeColor="text1"/>
          <w:vertAlign w:val="subscript"/>
        </w:rPr>
        <w:t>f</w:t>
      </w:r>
      <w:r w:rsidR="008E608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= </w:t>
      </w:r>
      <w:r w:rsidR="00EF4BEA">
        <w:rPr>
          <w:rFonts w:ascii="Times New Roman" w:eastAsia="Times New Roman" w:hAnsi="Times New Roman" w:cs="Times New Roman"/>
          <w:color w:val="000000" w:themeColor="text1"/>
        </w:rPr>
        <w:t>150 kV</w:t>
      </w:r>
      <w:r w:rsidR="006A3861">
        <w:rPr>
          <w:rFonts w:ascii="Times New Roman" w:eastAsia="Times New Roman" w:hAnsi="Times New Roman" w:cs="Times New Roman"/>
          <w:color w:val="000000" w:themeColor="text1"/>
        </w:rPr>
        <w:t xml:space="preserve"> * 1.1</w:t>
      </w:r>
      <w:r w:rsidR="0042553E">
        <w:rPr>
          <w:rFonts w:ascii="Times New Roman" w:eastAsia="Times New Roman" w:hAnsi="Times New Roman" w:cs="Times New Roman"/>
          <w:color w:val="000000" w:themeColor="text1"/>
        </w:rPr>
        <w:t xml:space="preserve"> = 16</w:t>
      </w:r>
      <w:r w:rsidR="0011484D">
        <w:rPr>
          <w:rFonts w:ascii="Times New Roman" w:eastAsia="Times New Roman" w:hAnsi="Times New Roman" w:cs="Times New Roman"/>
          <w:color w:val="000000" w:themeColor="text1"/>
        </w:rPr>
        <w:t>5 kV</w:t>
      </w:r>
    </w:p>
    <w:p w14:paraId="753A3F70" w14:textId="29125A5A" w:rsidR="00071F28" w:rsidRDefault="00071F28" w:rsidP="00071F28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71F28">
        <w:rPr>
          <w:rFonts w:ascii="Times New Roman" w:eastAsia="Times New Roman" w:hAnsi="Times New Roman" w:cs="Times New Roman"/>
          <w:color w:val="000000" w:themeColor="text1"/>
        </w:rPr>
        <w:t>V</w:t>
      </w:r>
      <w:r w:rsidRPr="00071F28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071F28">
        <w:rPr>
          <w:rFonts w:ascii="Times New Roman" w:eastAsia="Times New Roman" w:hAnsi="Times New Roman" w:cs="Times New Roman"/>
          <w:color w:val="000000" w:themeColor="text1"/>
        </w:rPr>
        <w:t xml:space="preserve"> = 139.2 kV</w:t>
      </w:r>
    </w:p>
    <w:p w14:paraId="315EC2C9" w14:textId="7BDC018B" w:rsidR="0069686F" w:rsidRPr="00071F28" w:rsidRDefault="0069686F" w:rsidP="00071F28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71F28">
        <w:rPr>
          <w:rFonts w:ascii="Times New Roman" w:eastAsia="Times New Roman" w:hAnsi="Times New Roman" w:cs="Times New Roman"/>
          <w:color w:val="000000" w:themeColor="text1"/>
        </w:rPr>
        <w:t>V</w:t>
      </w:r>
      <w:r w:rsidRPr="00071F28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071F28">
        <w:rPr>
          <w:rFonts w:ascii="Times New Roman" w:eastAsia="Times New Roman" w:hAnsi="Times New Roman" w:cs="Times New Roman"/>
          <w:color w:val="000000" w:themeColor="text1"/>
        </w:rPr>
        <w:t xml:space="preserve"> (angle) = 19.546</w:t>
      </w:r>
      <w:r w:rsidRPr="00071F28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56A09902" w14:textId="672B59C5" w:rsidR="00071F28" w:rsidRPr="00593A9D" w:rsidRDefault="00071F28" w:rsidP="00071F28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3A9D">
        <w:rPr>
          <w:rFonts w:ascii="Times New Roman" w:eastAsia="Times New Roman" w:hAnsi="Times New Roman" w:cs="Times New Roman"/>
          <w:color w:val="000000" w:themeColor="text1"/>
        </w:rPr>
        <w:lastRenderedPageBreak/>
        <w:t>V</w:t>
      </w:r>
      <w:r w:rsidRPr="00593A9D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 (angle) </w:t>
      </w:r>
      <w:r w:rsidR="00426C17" w:rsidRPr="00593A9D">
        <w:rPr>
          <w:rFonts w:ascii="Times New Roman" w:eastAsia="Times New Roman" w:hAnsi="Times New Roman" w:cs="Times New Roman"/>
          <w:color w:val="000000" w:themeColor="text1"/>
        </w:rPr>
        <w:t>+ 10</w:t>
      </w:r>
      <w:r w:rsidR="007D5EB7" w:rsidRPr="00593A9D">
        <w:rPr>
          <w:rFonts w:ascii="Times New Roman" w:eastAsia="Times New Roman" w:hAnsi="Times New Roman" w:cs="Times New Roman"/>
          <w:color w:val="000000" w:themeColor="text1"/>
        </w:rPr>
        <w:t>%</w:t>
      </w:r>
      <w:r w:rsidR="008E608C" w:rsidRPr="00593A9D">
        <w:rPr>
          <w:rFonts w:ascii="Times New Roman" w:eastAsia="Times New Roman" w:hAnsi="Times New Roman" w:cs="Times New Roman"/>
          <w:color w:val="000000" w:themeColor="text1"/>
        </w:rPr>
        <w:t xml:space="preserve"> V</w:t>
      </w:r>
      <w:r w:rsidR="008E608C" w:rsidRPr="00593A9D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="008E608C" w:rsidRPr="00593A9D">
        <w:rPr>
          <w:rFonts w:ascii="Times New Roman" w:eastAsia="Times New Roman" w:hAnsi="Times New Roman" w:cs="Times New Roman"/>
          <w:color w:val="000000" w:themeColor="text1"/>
        </w:rPr>
        <w:t xml:space="preserve"> (angle) </w:t>
      </w:r>
      <w:r w:rsidRPr="00593A9D">
        <w:rPr>
          <w:rFonts w:ascii="Times New Roman" w:eastAsia="Times New Roman" w:hAnsi="Times New Roman" w:cs="Times New Roman"/>
          <w:color w:val="000000" w:themeColor="text1"/>
        </w:rPr>
        <w:t>= 19.546</w:t>
      </w:r>
      <w:r w:rsidRPr="00593A9D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  <w:r w:rsidR="000111CE" w:rsidRPr="00593A9D">
        <w:rPr>
          <w:rFonts w:ascii="Times New Roman" w:eastAsia="Times New Roman" w:hAnsi="Times New Roman" w:cs="Times New Roman"/>
          <w:color w:val="000000" w:themeColor="text1"/>
        </w:rPr>
        <w:t xml:space="preserve"> * 1.1</w:t>
      </w: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0111CE" w:rsidRPr="00593A9D">
        <w:rPr>
          <w:rFonts w:ascii="Times New Roman" w:eastAsia="Times New Roman" w:hAnsi="Times New Roman" w:cs="Times New Roman"/>
          <w:color w:val="000000" w:themeColor="text1"/>
        </w:rPr>
        <w:t>21.5006</w:t>
      </w:r>
      <w:r w:rsidRPr="00593A9D">
        <w:rPr>
          <w:rFonts w:ascii="Times New Roman" w:eastAsia="Times New Roman" w:hAnsi="Times New Roman" w:cs="Times New Roman"/>
          <w:color w:val="000000" w:themeColor="text1"/>
        </w:rPr>
        <w:sym w:font="Symbol" w:char="F0B0"/>
      </w:r>
    </w:p>
    <w:p w14:paraId="128D11D3" w14:textId="77777777" w:rsidR="00BB1F61" w:rsidRPr="00593A9D" w:rsidRDefault="00BB1F61" w:rsidP="00071F28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8F1983B" w14:textId="45904E4E" w:rsidR="00BB1F61" w:rsidRPr="00593A9D" w:rsidRDefault="004017B1" w:rsidP="00071F28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>Reactive Power without modification to its original values</w:t>
      </w:r>
    </w:p>
    <w:p w14:paraId="686F917F" w14:textId="677967B2" w:rsidR="002D0A55" w:rsidRPr="00593A9D" w:rsidRDefault="002D0A55" w:rsidP="002D0A55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Q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*|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150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 xml:space="preserve"> kV|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cos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19.546 degrees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</m:oMath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AD37B0" w:rsidRPr="00593A9D">
        <w:rPr>
          <w:rFonts w:ascii="Times New Roman" w:eastAsia="Times New Roman" w:hAnsi="Times New Roman" w:cs="Times New Roman"/>
          <w:color w:val="000000" w:themeColor="text1"/>
        </w:rPr>
        <w:t>223.964</w:t>
      </w: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 MVAR</w:t>
      </w:r>
    </w:p>
    <w:p w14:paraId="0F65FA80" w14:textId="77777777" w:rsidR="00BD427D" w:rsidRPr="00593A9D" w:rsidRDefault="00BD427D" w:rsidP="00071F28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B7D57A7" w14:textId="35455F94" w:rsidR="00BD427D" w:rsidRPr="00593A9D" w:rsidRDefault="00BD427D" w:rsidP="00BD427D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  <w:u w:val="single"/>
          <w:vertAlign w:val="subscript"/>
        </w:rPr>
      </w:pPr>
      <w:r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Reactive Power with a </w:t>
      </w:r>
      <w:r w:rsidR="00CE2EBC"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>1</w:t>
      </w:r>
      <w:r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0% increase of </w:t>
      </w:r>
      <w:r w:rsidR="00BB1F61"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>E</w:t>
      </w:r>
      <w:r w:rsidR="00BB1F61" w:rsidRPr="00593A9D">
        <w:rPr>
          <w:rFonts w:ascii="Times New Roman" w:eastAsia="Times New Roman" w:hAnsi="Times New Roman" w:cs="Times New Roman"/>
          <w:color w:val="000000" w:themeColor="text1"/>
          <w:u w:val="single"/>
          <w:vertAlign w:val="subscript"/>
        </w:rPr>
        <w:t>f</w:t>
      </w:r>
    </w:p>
    <w:p w14:paraId="1B2BD454" w14:textId="7B472328" w:rsidR="00BD427D" w:rsidRPr="00593A9D" w:rsidRDefault="00A1140F" w:rsidP="00071F28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Q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*|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165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 xml:space="preserve"> kV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|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 xml:space="preserve">34 </m:t>
            </m:r>
            <m:r>
              <w:rPr>
                <w:rFonts w:ascii="Cambria Math" w:eastAsia="Times New Roman" w:hAnsi="Cambria Math" w:cs="Times New Roman"/>
                <w:color w:val="000000" w:themeColor="text1"/>
              </w:rPr>
              <m:t>ohms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cos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19.546 degrees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</m:oMath>
      <w:r w:rsidR="00A378A5" w:rsidRPr="00593A9D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53575F" w:rsidRPr="00593A9D">
        <w:rPr>
          <w:rFonts w:ascii="Times New Roman" w:eastAsia="Times New Roman" w:hAnsi="Times New Roman" w:cs="Times New Roman"/>
          <w:color w:val="000000" w:themeColor="text1"/>
        </w:rPr>
        <w:t>1692.38</w:t>
      </w:r>
      <w:r w:rsidR="00F06A59" w:rsidRPr="00593A9D">
        <w:rPr>
          <w:rFonts w:ascii="Times New Roman" w:eastAsia="Times New Roman" w:hAnsi="Times New Roman" w:cs="Times New Roman"/>
          <w:color w:val="000000" w:themeColor="text1"/>
        </w:rPr>
        <w:t xml:space="preserve"> MVAR</w:t>
      </w:r>
    </w:p>
    <w:p w14:paraId="620D9F45" w14:textId="77777777" w:rsidR="00071F28" w:rsidRPr="00593A9D" w:rsidRDefault="00071F28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4399B29" w14:textId="77777777" w:rsidR="00DF174F" w:rsidRPr="00593A9D" w:rsidRDefault="00DF174F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9F5F1DB" w14:textId="165C89AC" w:rsidR="00DF174F" w:rsidRPr="00593A9D" w:rsidRDefault="00DF174F" w:rsidP="00DF174F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  <w:u w:val="single"/>
          <w:vertAlign w:val="subscript"/>
        </w:rPr>
      </w:pPr>
      <w:r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Reactive Power with a </w:t>
      </w:r>
      <w:r w:rsidR="003F35ED"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>1</w:t>
      </w:r>
      <w:r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0% increase of </w:t>
      </w:r>
      <w:r w:rsidR="00E447DB"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>V</w:t>
      </w:r>
      <w:r w:rsidR="00E447DB" w:rsidRPr="00593A9D">
        <w:rPr>
          <w:rFonts w:ascii="Times New Roman" w:eastAsia="Times New Roman" w:hAnsi="Times New Roman" w:cs="Times New Roman"/>
          <w:color w:val="000000" w:themeColor="text1"/>
          <w:u w:val="single"/>
          <w:vertAlign w:val="subscript"/>
        </w:rPr>
        <w:t>s</w:t>
      </w:r>
      <w:r w:rsidR="00E447DB" w:rsidRPr="00593A9D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(angle)</w:t>
      </w:r>
    </w:p>
    <w:p w14:paraId="6828A38B" w14:textId="19ADBD64" w:rsidR="00923D11" w:rsidRPr="00593A9D" w:rsidRDefault="00923D11" w:rsidP="00923D11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Q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 kV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</w:rPr>
              <m:t>*|150 kV|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</w:rPr>
              <m:t>cos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5006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degrees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139.2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</w:rPr>
              <m:t>j1.34 ohms</m:t>
            </m:r>
          </m:den>
        </m:f>
      </m:oMath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r w:rsidR="00DD0A1F" w:rsidRPr="00593A9D">
        <w:rPr>
          <w:rFonts w:ascii="Times New Roman" w:eastAsia="Times New Roman" w:hAnsi="Times New Roman" w:cs="Times New Roman"/>
          <w:color w:val="000000" w:themeColor="text1"/>
        </w:rPr>
        <w:t>37.611</w:t>
      </w: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 MVAR</w:t>
      </w:r>
    </w:p>
    <w:p w14:paraId="7DDD9474" w14:textId="14866535" w:rsidR="00DF174F" w:rsidRPr="00593A9D" w:rsidRDefault="00DF174F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8951290" w14:textId="07B5FD27" w:rsidR="00DF174F" w:rsidRPr="00EA7CEC" w:rsidRDefault="006F4FC7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93A9D">
        <w:rPr>
          <w:rFonts w:ascii="Times New Roman" w:eastAsia="Times New Roman" w:hAnsi="Times New Roman" w:cs="Times New Roman"/>
          <w:color w:val="000000" w:themeColor="text1"/>
        </w:rPr>
        <w:t xml:space="preserve">As seen in the previous equations, </w:t>
      </w:r>
      <w:r w:rsidR="004D74B2" w:rsidRPr="00593A9D">
        <w:rPr>
          <w:rFonts w:ascii="Times New Roman" w:eastAsia="Times New Roman" w:hAnsi="Times New Roman" w:cs="Times New Roman"/>
          <w:color w:val="000000" w:themeColor="text1"/>
        </w:rPr>
        <w:t>the reactive power increased as E</w:t>
      </w:r>
      <w:r w:rsidR="004D74B2" w:rsidRPr="00593A9D">
        <w:rPr>
          <w:rFonts w:ascii="Times New Roman" w:eastAsia="Times New Roman" w:hAnsi="Times New Roman" w:cs="Times New Roman"/>
          <w:color w:val="000000" w:themeColor="text1"/>
          <w:vertAlign w:val="subscript"/>
        </w:rPr>
        <w:t>f</w:t>
      </w:r>
      <w:r w:rsidR="003D4D9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24F99">
        <w:rPr>
          <w:rFonts w:ascii="Times New Roman" w:eastAsia="Times New Roman" w:hAnsi="Times New Roman" w:cs="Times New Roman"/>
          <w:color w:val="000000" w:themeColor="text1"/>
        </w:rPr>
        <w:t xml:space="preserve">increased. In addition, it decreased </w:t>
      </w:r>
      <w:r w:rsidR="00EA7CEC" w:rsidRPr="00EA7CEC">
        <w:rPr>
          <w:rFonts w:ascii="Times New Roman" w:eastAsia="Times New Roman" w:hAnsi="Times New Roman" w:cs="Times New Roman"/>
          <w:color w:val="000000" w:themeColor="text1"/>
        </w:rPr>
        <w:t>when V</w:t>
      </w:r>
      <w:r w:rsidR="00EA7CEC" w:rsidRPr="00EA7CEC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="00EA7CEC" w:rsidRPr="00EA7CEC">
        <w:rPr>
          <w:rFonts w:ascii="Times New Roman" w:eastAsia="Times New Roman" w:hAnsi="Times New Roman" w:cs="Times New Roman"/>
          <w:color w:val="000000" w:themeColor="text1"/>
        </w:rPr>
        <w:t xml:space="preserve"> (angle)</w:t>
      </w:r>
      <w:r w:rsidR="00EA7CEC">
        <w:rPr>
          <w:rFonts w:ascii="Times New Roman" w:eastAsia="Times New Roman" w:hAnsi="Times New Roman" w:cs="Times New Roman"/>
          <w:color w:val="000000" w:themeColor="text1"/>
        </w:rPr>
        <w:t xml:space="preserve"> increased. Therefore, the reactive power is directly proportional to E</w:t>
      </w:r>
      <w:r w:rsidR="00EA7CEC">
        <w:rPr>
          <w:rFonts w:ascii="Times New Roman" w:eastAsia="Times New Roman" w:hAnsi="Times New Roman" w:cs="Times New Roman"/>
          <w:color w:val="000000" w:themeColor="text1"/>
          <w:vertAlign w:val="subscript"/>
        </w:rPr>
        <w:t>f</w:t>
      </w:r>
      <w:r w:rsidR="00EA7CEC">
        <w:rPr>
          <w:rFonts w:ascii="Times New Roman" w:eastAsia="Times New Roman" w:hAnsi="Times New Roman" w:cs="Times New Roman"/>
          <w:color w:val="000000" w:themeColor="text1"/>
        </w:rPr>
        <w:t xml:space="preserve"> and inversely proportional to </w:t>
      </w:r>
      <w:r w:rsidR="00EA7CEC" w:rsidRPr="00EA7CEC">
        <w:rPr>
          <w:rFonts w:ascii="Times New Roman" w:eastAsia="Times New Roman" w:hAnsi="Times New Roman" w:cs="Times New Roman"/>
          <w:color w:val="000000" w:themeColor="text1"/>
        </w:rPr>
        <w:t>V</w:t>
      </w:r>
      <w:r w:rsidR="00EA7CEC" w:rsidRPr="00EA7CEC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="00EA7CEC" w:rsidRPr="00EA7CEC">
        <w:rPr>
          <w:rFonts w:ascii="Times New Roman" w:eastAsia="Times New Roman" w:hAnsi="Times New Roman" w:cs="Times New Roman"/>
          <w:color w:val="000000" w:themeColor="text1"/>
        </w:rPr>
        <w:t xml:space="preserve"> (angle)</w:t>
      </w:r>
      <w:r w:rsidR="00EA7CE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B6EF3DE" w14:textId="77777777" w:rsidR="00703566" w:rsidRDefault="00703566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00F77E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7B0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</w:p>
    <w:p w14:paraId="0F04CC17" w14:textId="77777777" w:rsidR="003244DC" w:rsidRDefault="003244DC" w:rsidP="003244DC">
      <w:pPr>
        <w:ind w:firstLine="0"/>
        <w:jc w:val="both"/>
        <w:rPr>
          <w:rFonts w:ascii="Times New Roman" w:hAnsi="Times New Roman" w:cs="Times New Roman"/>
        </w:rPr>
      </w:pPr>
    </w:p>
    <w:p w14:paraId="134D2642" w14:textId="01CE4335" w:rsidR="00FF7E35" w:rsidRDefault="00FF7E35" w:rsidP="00393F30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Real Power</w:t>
      </w:r>
      <w:r w:rsidR="00DE0D81">
        <w:rPr>
          <w:rFonts w:ascii="Times New Roman" w:hAnsi="Times New Roman" w:cs="Times New Roman"/>
          <w:i/>
        </w:rPr>
        <w:t xml:space="preserve"> – 135.9 MW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018"/>
      </w:tblGrid>
      <w:tr w:rsidR="00F73C50" w14:paraId="39E3C85C" w14:textId="77777777" w:rsidTr="00393F30">
        <w:trPr>
          <w:jc w:val="center"/>
        </w:trPr>
        <w:tc>
          <w:tcPr>
            <w:tcW w:w="1413" w:type="dxa"/>
          </w:tcPr>
          <w:p w14:paraId="344B5D3A" w14:textId="0A52CE09" w:rsidR="00FF7E35" w:rsidRPr="00F73C50" w:rsidRDefault="00DE0D81" w:rsidP="00393F3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647B0">
              <w:rPr>
                <w:rFonts w:ascii="Times New Roman" w:eastAsia="Times New Roman" w:hAnsi="Times New Roman" w:cs="Times New Roman"/>
                <w:color w:val="000000" w:themeColor="text1"/>
              </w:rPr>
              <w:t>V</w:t>
            </w:r>
            <w:r w:rsidRPr="006647B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</w:t>
            </w:r>
            <w:r w:rsidR="00F73C5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increase</w:t>
            </w:r>
          </w:p>
        </w:tc>
        <w:tc>
          <w:tcPr>
            <w:tcW w:w="2018" w:type="dxa"/>
          </w:tcPr>
          <w:p w14:paraId="4A4450FD" w14:textId="05B730B2" w:rsidR="00FF7E35" w:rsidRDefault="003C3DB2" w:rsidP="00393F3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647B0">
              <w:rPr>
                <w:rFonts w:ascii="Times New Roman" w:eastAsia="Times New Roman" w:hAnsi="Times New Roman" w:cs="Times New Roman"/>
                <w:color w:val="000000" w:themeColor="text1"/>
              </w:rPr>
              <w:t>V</w:t>
            </w:r>
            <w:r w:rsidRPr="006647B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</w:t>
            </w:r>
            <w:r w:rsidRPr="006647B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(angle)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increase</w:t>
            </w:r>
          </w:p>
        </w:tc>
      </w:tr>
      <w:tr w:rsidR="00F73C50" w14:paraId="06FEBF9C" w14:textId="77777777" w:rsidTr="00393F30">
        <w:trPr>
          <w:jc w:val="center"/>
        </w:trPr>
        <w:tc>
          <w:tcPr>
            <w:tcW w:w="1413" w:type="dxa"/>
          </w:tcPr>
          <w:p w14:paraId="728A5214" w14:textId="40684C1D" w:rsidR="00FF7E35" w:rsidRDefault="00C46057" w:rsidP="00393F3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203.9 MW</w:t>
            </w:r>
          </w:p>
        </w:tc>
        <w:tc>
          <w:tcPr>
            <w:tcW w:w="2018" w:type="dxa"/>
          </w:tcPr>
          <w:p w14:paraId="3F7BAF3E" w14:textId="5AA5A596" w:rsidR="00FF7E35" w:rsidRDefault="00875A06" w:rsidP="00393F30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2762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313.6 MW</w:t>
            </w:r>
          </w:p>
        </w:tc>
      </w:tr>
    </w:tbl>
    <w:p w14:paraId="451890E5" w14:textId="77777777" w:rsidR="00FF7E35" w:rsidRPr="00FF7E35" w:rsidRDefault="00FF7E35" w:rsidP="003244DC">
      <w:pPr>
        <w:ind w:firstLine="0"/>
        <w:jc w:val="both"/>
        <w:rPr>
          <w:rFonts w:ascii="Times New Roman" w:hAnsi="Times New Roman" w:cs="Times New Roman"/>
        </w:rPr>
      </w:pPr>
    </w:p>
    <w:p w14:paraId="13DC8E38" w14:textId="60E5B64D" w:rsidR="00393F30" w:rsidRDefault="00393F30" w:rsidP="00393F30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Reactive</w:t>
      </w:r>
      <w:r>
        <w:rPr>
          <w:rFonts w:ascii="Times New Roman" w:hAnsi="Times New Roman" w:cs="Times New Roman"/>
          <w:i/>
        </w:rPr>
        <w:t xml:space="preserve"> Power –</w:t>
      </w:r>
      <w:r w:rsidR="00986EA7">
        <w:rPr>
          <w:rFonts w:ascii="Times New Roman" w:hAnsi="Times New Roman" w:cs="Times New Roman"/>
          <w:i/>
        </w:rPr>
        <w:t xml:space="preserve"> 223</w:t>
      </w:r>
      <w:r>
        <w:rPr>
          <w:rFonts w:ascii="Times New Roman" w:hAnsi="Times New Roman" w:cs="Times New Roman"/>
          <w:i/>
        </w:rPr>
        <w:t>.9</w:t>
      </w:r>
      <w:r w:rsidR="00986EA7">
        <w:rPr>
          <w:rFonts w:ascii="Times New Roman" w:hAnsi="Times New Roman" w:cs="Times New Roman"/>
          <w:i/>
        </w:rPr>
        <w:t>64</w:t>
      </w:r>
      <w:r>
        <w:rPr>
          <w:rFonts w:ascii="Times New Roman" w:hAnsi="Times New Roman" w:cs="Times New Roman"/>
          <w:i/>
        </w:rPr>
        <w:t xml:space="preserve"> M</w:t>
      </w:r>
      <w:r w:rsidR="00986EA7">
        <w:rPr>
          <w:rFonts w:ascii="Times New Roman" w:hAnsi="Times New Roman" w:cs="Times New Roman"/>
          <w:i/>
        </w:rPr>
        <w:t>VAR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</w:tblGrid>
      <w:tr w:rsidR="00052528" w14:paraId="1AB33602" w14:textId="77777777" w:rsidTr="00052528">
        <w:trPr>
          <w:jc w:val="center"/>
        </w:trPr>
        <w:tc>
          <w:tcPr>
            <w:tcW w:w="1838" w:type="dxa"/>
          </w:tcPr>
          <w:p w14:paraId="0F48AA3A" w14:textId="7A99F4E3" w:rsidR="00393F30" w:rsidRPr="00F73C50" w:rsidRDefault="00350C53" w:rsidP="000066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f</w:t>
            </w:r>
            <w:r w:rsidR="00393F3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increase</w:t>
            </w:r>
          </w:p>
        </w:tc>
        <w:tc>
          <w:tcPr>
            <w:tcW w:w="1985" w:type="dxa"/>
          </w:tcPr>
          <w:p w14:paraId="71B7292A" w14:textId="77777777" w:rsidR="00393F30" w:rsidRDefault="00393F30" w:rsidP="000066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647B0">
              <w:rPr>
                <w:rFonts w:ascii="Times New Roman" w:eastAsia="Times New Roman" w:hAnsi="Times New Roman" w:cs="Times New Roman"/>
                <w:color w:val="000000" w:themeColor="text1"/>
              </w:rPr>
              <w:t>V</w:t>
            </w:r>
            <w:r w:rsidRPr="006647B0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s</w:t>
            </w:r>
            <w:r w:rsidRPr="006647B0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(angle)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increase</w:t>
            </w:r>
          </w:p>
        </w:tc>
      </w:tr>
      <w:tr w:rsidR="00052528" w14:paraId="3520F6CD" w14:textId="77777777" w:rsidTr="00052528">
        <w:trPr>
          <w:jc w:val="center"/>
        </w:trPr>
        <w:tc>
          <w:tcPr>
            <w:tcW w:w="1838" w:type="dxa"/>
          </w:tcPr>
          <w:p w14:paraId="682BA70B" w14:textId="1FCE4170" w:rsidR="00393F30" w:rsidRDefault="00350C53" w:rsidP="000066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2762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692.38</w:t>
            </w:r>
            <w:r w:rsidR="00393F30"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VAR</w:t>
            </w:r>
          </w:p>
        </w:tc>
        <w:tc>
          <w:tcPr>
            <w:tcW w:w="1985" w:type="dxa"/>
          </w:tcPr>
          <w:p w14:paraId="6DB4334D" w14:textId="6356D568" w:rsidR="00393F30" w:rsidRDefault="00350C53" w:rsidP="000066D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37.611</w:t>
            </w:r>
            <w:r w:rsidR="00393F30"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/>
              </w:rPr>
              <w:t>VAR</w:t>
            </w:r>
          </w:p>
        </w:tc>
      </w:tr>
    </w:tbl>
    <w:p w14:paraId="0A467835" w14:textId="77777777" w:rsidR="00C673FC" w:rsidRDefault="00C673FC" w:rsidP="003244DC">
      <w:pPr>
        <w:ind w:firstLine="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A89737B" w14:textId="35CF3F3B" w:rsidR="009F26B8" w:rsidRDefault="00C673FC" w:rsidP="003244DC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</w:rPr>
        <w:t>In conclusion,</w:t>
      </w:r>
      <w:r w:rsidR="009F26B8" w:rsidRPr="00907761">
        <w:rPr>
          <w:rFonts w:ascii="Times New Roman" w:eastAsia="Times New Roman" w:hAnsi="Times New Roman" w:cs="Times New Roman"/>
          <w:color w:val="000000" w:themeColor="text1"/>
        </w:rPr>
        <w:t xml:space="preserve"> the angle has a stronger impact in the value of the real power than the voltage</w:t>
      </w:r>
      <w:r w:rsidR="00213523">
        <w:rPr>
          <w:rFonts w:ascii="Times New Roman" w:eastAsia="Times New Roman" w:hAnsi="Times New Roman" w:cs="Times New Roman"/>
          <w:color w:val="000000" w:themeColor="text1"/>
        </w:rPr>
        <w:t>. In addition, the voltage has a stronger impact in the value of the reactive power than the angle.</w:t>
      </w:r>
      <w:r w:rsidR="007402C9">
        <w:rPr>
          <w:rFonts w:ascii="Times New Roman" w:eastAsia="Times New Roman" w:hAnsi="Times New Roman" w:cs="Times New Roman"/>
          <w:color w:val="000000" w:themeColor="text1"/>
        </w:rPr>
        <w:t xml:space="preserve"> Therefore, the V-</w:t>
      </w:r>
      <w:r w:rsidR="00A55335">
        <w:rPr>
          <w:rFonts w:ascii="Times New Roman" w:eastAsia="Times New Roman" w:hAnsi="Times New Roman" w:cs="Times New Roman"/>
          <w:color w:val="000000" w:themeColor="text1"/>
        </w:rPr>
        <w:t>Q and P-Angle relationship</w:t>
      </w:r>
      <w:r w:rsidR="00361F69">
        <w:rPr>
          <w:rFonts w:ascii="Times New Roman" w:eastAsia="Times New Roman" w:hAnsi="Times New Roman" w:cs="Times New Roman"/>
          <w:color w:val="000000" w:themeColor="text1"/>
        </w:rPr>
        <w:t>s</w:t>
      </w:r>
      <w:r w:rsidR="00A5533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A4163">
        <w:rPr>
          <w:rFonts w:ascii="Times New Roman" w:eastAsia="Times New Roman" w:hAnsi="Times New Roman" w:cs="Times New Roman"/>
          <w:color w:val="000000" w:themeColor="text1"/>
        </w:rPr>
        <w:t>are</w:t>
      </w:r>
      <w:r w:rsidR="00A55335">
        <w:rPr>
          <w:rFonts w:ascii="Times New Roman" w:eastAsia="Times New Roman" w:hAnsi="Times New Roman" w:cs="Times New Roman"/>
          <w:color w:val="000000" w:themeColor="text1"/>
        </w:rPr>
        <w:t xml:space="preserve"> true</w:t>
      </w:r>
      <w:r w:rsidR="007402C9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6201FA1" w14:textId="77777777" w:rsidR="009F26B8" w:rsidRPr="006647B0" w:rsidRDefault="009F26B8" w:rsidP="003244DC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16420E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47B0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</w:t>
      </w:r>
    </w:p>
    <w:p w14:paraId="5EF0F9A9" w14:textId="77777777" w:rsidR="003244DC" w:rsidRPr="006647B0" w:rsidRDefault="003244DC" w:rsidP="003244DC">
      <w:pPr>
        <w:ind w:firstLine="0"/>
        <w:jc w:val="both"/>
        <w:rPr>
          <w:rFonts w:ascii="Times New Roman" w:hAnsi="Times New Roman" w:cs="Times New Roman"/>
        </w:rPr>
      </w:pPr>
    </w:p>
    <w:p w14:paraId="1A94600B" w14:textId="4FD45239" w:rsidR="00172CE2" w:rsidRDefault="003244DC" w:rsidP="003244DC">
      <w:pPr>
        <w:ind w:firstLine="0"/>
        <w:jc w:val="both"/>
        <w:rPr>
          <w:rFonts w:ascii="Times New Roman" w:eastAsia="Times New Roman" w:hAnsi="Times New Roman" w:cs="Times New Roman"/>
        </w:rPr>
      </w:pPr>
      <w:r w:rsidRPr="006647B0">
        <w:rPr>
          <w:rFonts w:ascii="Times New Roman" w:eastAsia="Times New Roman" w:hAnsi="Times New Roman" w:cs="Times New Roman"/>
        </w:rPr>
        <w:t xml:space="preserve">In this problem the concept of using the </w:t>
      </w:r>
      <w:r w:rsidR="001E1AFF">
        <w:rPr>
          <w:rFonts w:ascii="Times New Roman" w:eastAsia="Times New Roman" w:hAnsi="Times New Roman" w:cs="Times New Roman"/>
        </w:rPr>
        <w:t>real and reactive power equations were</w:t>
      </w:r>
      <w:r w:rsidRPr="006647B0">
        <w:rPr>
          <w:rFonts w:ascii="Times New Roman" w:eastAsia="Times New Roman" w:hAnsi="Times New Roman" w:cs="Times New Roman"/>
        </w:rPr>
        <w:t xml:space="preserve"> introduced. Information from PowerWorld was gathered (sending, receiving end voltages and angles, transmission line impedance). In addition, manual calculations were performed</w:t>
      </w:r>
      <w:r w:rsidR="00172CE2">
        <w:rPr>
          <w:rFonts w:ascii="Times New Roman" w:eastAsia="Times New Roman" w:hAnsi="Times New Roman" w:cs="Times New Roman"/>
        </w:rPr>
        <w:t xml:space="preserve"> to prove the V-Q and P-Angle relationship</w:t>
      </w:r>
      <w:r w:rsidR="00111FB7">
        <w:rPr>
          <w:rFonts w:ascii="Times New Roman" w:eastAsia="Times New Roman" w:hAnsi="Times New Roman" w:cs="Times New Roman"/>
        </w:rPr>
        <w:t>s</w:t>
      </w:r>
      <w:r w:rsidRPr="006647B0">
        <w:rPr>
          <w:rFonts w:ascii="Times New Roman" w:eastAsia="Times New Roman" w:hAnsi="Times New Roman" w:cs="Times New Roman"/>
        </w:rPr>
        <w:t xml:space="preserve">. As mentioned in the results section, the </w:t>
      </w:r>
      <w:r w:rsidR="00A55335">
        <w:rPr>
          <w:rFonts w:ascii="Times New Roman" w:eastAsia="Times New Roman" w:hAnsi="Times New Roman" w:cs="Times New Roman"/>
        </w:rPr>
        <w:t>relations</w:t>
      </w:r>
      <w:r w:rsidR="001E6354">
        <w:rPr>
          <w:rFonts w:ascii="Times New Roman" w:eastAsia="Times New Roman" w:hAnsi="Times New Roman" w:cs="Times New Roman"/>
        </w:rPr>
        <w:t xml:space="preserve">hips were proven </w:t>
      </w:r>
      <w:bookmarkStart w:id="0" w:name="_GoBack"/>
      <w:bookmarkEnd w:id="0"/>
      <w:r w:rsidR="00111FB7">
        <w:rPr>
          <w:rFonts w:ascii="Times New Roman" w:eastAsia="Times New Roman" w:hAnsi="Times New Roman" w:cs="Times New Roman"/>
        </w:rPr>
        <w:t>in this problem</w:t>
      </w:r>
      <w:r w:rsidRPr="006647B0">
        <w:rPr>
          <w:rFonts w:ascii="Times New Roman" w:eastAsia="Times New Roman" w:hAnsi="Times New Roman" w:cs="Times New Roman"/>
        </w:rPr>
        <w:t xml:space="preserve"> </w:t>
      </w:r>
    </w:p>
    <w:p w14:paraId="7A63C695" w14:textId="77777777" w:rsidR="007F6EF6" w:rsidRPr="006647B0" w:rsidRDefault="007F6EF6" w:rsidP="005F43A3">
      <w:pPr>
        <w:ind w:firstLine="0"/>
        <w:rPr>
          <w:rFonts w:ascii="Times New Roman" w:hAnsi="Times New Roman" w:cs="Times New Roman"/>
        </w:rPr>
      </w:pPr>
    </w:p>
    <w:sectPr w:rsidR="007F6EF6" w:rsidRPr="006647B0" w:rsidSect="007F6EF6">
      <w:type w:val="continuous"/>
      <w:pgSz w:w="12240" w:h="15840"/>
      <w:pgMar w:top="1440" w:right="1440" w:bottom="1440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10F06" w14:textId="77777777" w:rsidR="00D81C29" w:rsidRDefault="00D81C29">
      <w:r>
        <w:separator/>
      </w:r>
    </w:p>
  </w:endnote>
  <w:endnote w:type="continuationSeparator" w:id="0">
    <w:p w14:paraId="28A340D7" w14:textId="77777777" w:rsidR="00D81C29" w:rsidRDefault="00D8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FAB81" w14:textId="77777777" w:rsidR="007F6EF6" w:rsidRDefault="007F6EF6" w:rsidP="007F6E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B340F6" w14:textId="77777777" w:rsidR="007F6EF6" w:rsidRDefault="007F6EF6" w:rsidP="007F6E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421CB" w14:textId="77777777" w:rsidR="007F6EF6" w:rsidRDefault="007F6EF6" w:rsidP="007F6E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6354">
      <w:rPr>
        <w:rStyle w:val="PageNumber"/>
        <w:noProof/>
      </w:rPr>
      <w:t>7</w:t>
    </w:r>
    <w:r>
      <w:rPr>
        <w:rStyle w:val="PageNumber"/>
      </w:rPr>
      <w:fldChar w:fldCharType="end"/>
    </w:r>
  </w:p>
  <w:p w14:paraId="73111DA5" w14:textId="77777777" w:rsidR="007F6EF6" w:rsidRPr="00185279" w:rsidRDefault="007F6EF6" w:rsidP="007F6EF6">
    <w:pPr>
      <w:pStyle w:val="Header"/>
      <w:ind w:firstLine="0"/>
      <w:rPr>
        <w:rFonts w:ascii="Times New Roman" w:hAnsi="Times New Roman" w:cs="Times New Roman"/>
      </w:rPr>
    </w:pPr>
    <w:r w:rsidRPr="7DEBF724">
      <w:rPr>
        <w:rFonts w:ascii="Times New Roman" w:eastAsia="Times New Roman" w:hAnsi="Times New Roman" w:cs="Times New Roman"/>
      </w:rPr>
      <w:t>Macossay-Hernández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3C040" w14:textId="77777777" w:rsidR="00D81C29" w:rsidRDefault="00D81C29">
      <w:r>
        <w:separator/>
      </w:r>
    </w:p>
  </w:footnote>
  <w:footnote w:type="continuationSeparator" w:id="0">
    <w:p w14:paraId="4D82CA73" w14:textId="77777777" w:rsidR="00D81C29" w:rsidRDefault="00D81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755C"/>
    <w:multiLevelType w:val="hybridMultilevel"/>
    <w:tmpl w:val="59EE76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184F"/>
    <w:multiLevelType w:val="hybridMultilevel"/>
    <w:tmpl w:val="64F8D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DC"/>
    <w:rsid w:val="000111CE"/>
    <w:rsid w:val="00015F07"/>
    <w:rsid w:val="00030D5C"/>
    <w:rsid w:val="00042C2C"/>
    <w:rsid w:val="00052528"/>
    <w:rsid w:val="0005381B"/>
    <w:rsid w:val="00066989"/>
    <w:rsid w:val="00071F28"/>
    <w:rsid w:val="00084511"/>
    <w:rsid w:val="000A27F4"/>
    <w:rsid w:val="000D4354"/>
    <w:rsid w:val="000D584A"/>
    <w:rsid w:val="000D5AF9"/>
    <w:rsid w:val="000E61BB"/>
    <w:rsid w:val="000F1ACD"/>
    <w:rsid w:val="00107D3E"/>
    <w:rsid w:val="00111FB7"/>
    <w:rsid w:val="0011484D"/>
    <w:rsid w:val="001228A7"/>
    <w:rsid w:val="00127C51"/>
    <w:rsid w:val="0013650B"/>
    <w:rsid w:val="00172CE2"/>
    <w:rsid w:val="00196883"/>
    <w:rsid w:val="001A5472"/>
    <w:rsid w:val="001A7FEF"/>
    <w:rsid w:val="001B064D"/>
    <w:rsid w:val="001D162A"/>
    <w:rsid w:val="001E1AFF"/>
    <w:rsid w:val="001E6354"/>
    <w:rsid w:val="001F68E1"/>
    <w:rsid w:val="002068A3"/>
    <w:rsid w:val="00213523"/>
    <w:rsid w:val="00232E47"/>
    <w:rsid w:val="00235A59"/>
    <w:rsid w:val="002472E8"/>
    <w:rsid w:val="00261423"/>
    <w:rsid w:val="00262659"/>
    <w:rsid w:val="002A4163"/>
    <w:rsid w:val="002D0A55"/>
    <w:rsid w:val="002F1C66"/>
    <w:rsid w:val="0030760B"/>
    <w:rsid w:val="003130E2"/>
    <w:rsid w:val="003244DC"/>
    <w:rsid w:val="00350C53"/>
    <w:rsid w:val="003574B9"/>
    <w:rsid w:val="00361F69"/>
    <w:rsid w:val="0038738C"/>
    <w:rsid w:val="00393F30"/>
    <w:rsid w:val="003B6003"/>
    <w:rsid w:val="003C3DB2"/>
    <w:rsid w:val="003D12F5"/>
    <w:rsid w:val="003D4C76"/>
    <w:rsid w:val="003D4D92"/>
    <w:rsid w:val="003E088C"/>
    <w:rsid w:val="003F35ED"/>
    <w:rsid w:val="004017B1"/>
    <w:rsid w:val="00406DBD"/>
    <w:rsid w:val="0042553E"/>
    <w:rsid w:val="00426C17"/>
    <w:rsid w:val="00431D07"/>
    <w:rsid w:val="0043673D"/>
    <w:rsid w:val="00447D25"/>
    <w:rsid w:val="00456B8D"/>
    <w:rsid w:val="00471F2A"/>
    <w:rsid w:val="00495F67"/>
    <w:rsid w:val="0049615D"/>
    <w:rsid w:val="004B3011"/>
    <w:rsid w:val="004C00C2"/>
    <w:rsid w:val="004C16FC"/>
    <w:rsid w:val="004D07B6"/>
    <w:rsid w:val="004D40AF"/>
    <w:rsid w:val="004D594A"/>
    <w:rsid w:val="004D6BD0"/>
    <w:rsid w:val="004D74B2"/>
    <w:rsid w:val="00512183"/>
    <w:rsid w:val="00524F99"/>
    <w:rsid w:val="0053575F"/>
    <w:rsid w:val="00583292"/>
    <w:rsid w:val="00593A9D"/>
    <w:rsid w:val="005B1F59"/>
    <w:rsid w:val="005F43A3"/>
    <w:rsid w:val="00600E33"/>
    <w:rsid w:val="00606778"/>
    <w:rsid w:val="00616A1E"/>
    <w:rsid w:val="00636398"/>
    <w:rsid w:val="00647077"/>
    <w:rsid w:val="006647B0"/>
    <w:rsid w:val="00690DF4"/>
    <w:rsid w:val="0069686F"/>
    <w:rsid w:val="00697934"/>
    <w:rsid w:val="006A1CC3"/>
    <w:rsid w:val="006A3861"/>
    <w:rsid w:val="006A746B"/>
    <w:rsid w:val="006F4FC7"/>
    <w:rsid w:val="00703566"/>
    <w:rsid w:val="007402C9"/>
    <w:rsid w:val="00744259"/>
    <w:rsid w:val="00751EC8"/>
    <w:rsid w:val="007577EA"/>
    <w:rsid w:val="007715CF"/>
    <w:rsid w:val="00796D3E"/>
    <w:rsid w:val="007A12FC"/>
    <w:rsid w:val="007B0748"/>
    <w:rsid w:val="007B60E9"/>
    <w:rsid w:val="007D5EB7"/>
    <w:rsid w:val="007D6E7E"/>
    <w:rsid w:val="007F41B4"/>
    <w:rsid w:val="007F6EF6"/>
    <w:rsid w:val="008131B3"/>
    <w:rsid w:val="00817387"/>
    <w:rsid w:val="0083253E"/>
    <w:rsid w:val="00840699"/>
    <w:rsid w:val="008504EA"/>
    <w:rsid w:val="00875A06"/>
    <w:rsid w:val="008A108D"/>
    <w:rsid w:val="008A5511"/>
    <w:rsid w:val="008B1D3E"/>
    <w:rsid w:val="008B542B"/>
    <w:rsid w:val="008B72FE"/>
    <w:rsid w:val="008C3EE4"/>
    <w:rsid w:val="008E608C"/>
    <w:rsid w:val="008F4F7B"/>
    <w:rsid w:val="00907761"/>
    <w:rsid w:val="00923D11"/>
    <w:rsid w:val="00971716"/>
    <w:rsid w:val="00977FCC"/>
    <w:rsid w:val="009831EA"/>
    <w:rsid w:val="00986EA7"/>
    <w:rsid w:val="0099401E"/>
    <w:rsid w:val="009A357B"/>
    <w:rsid w:val="009B4703"/>
    <w:rsid w:val="009B4897"/>
    <w:rsid w:val="009C00C5"/>
    <w:rsid w:val="009C4783"/>
    <w:rsid w:val="009F26B8"/>
    <w:rsid w:val="00A1140F"/>
    <w:rsid w:val="00A378A5"/>
    <w:rsid w:val="00A55335"/>
    <w:rsid w:val="00A94BD7"/>
    <w:rsid w:val="00AB4C03"/>
    <w:rsid w:val="00AB4C41"/>
    <w:rsid w:val="00AC4E48"/>
    <w:rsid w:val="00AD0A23"/>
    <w:rsid w:val="00AD37B0"/>
    <w:rsid w:val="00AE62A6"/>
    <w:rsid w:val="00B05906"/>
    <w:rsid w:val="00B173C0"/>
    <w:rsid w:val="00B20FF6"/>
    <w:rsid w:val="00B27B06"/>
    <w:rsid w:val="00B4669A"/>
    <w:rsid w:val="00B468CB"/>
    <w:rsid w:val="00B5153B"/>
    <w:rsid w:val="00BA4010"/>
    <w:rsid w:val="00BB1F61"/>
    <w:rsid w:val="00BC5A3D"/>
    <w:rsid w:val="00BD3C9A"/>
    <w:rsid w:val="00BD427D"/>
    <w:rsid w:val="00BE0E49"/>
    <w:rsid w:val="00BF167A"/>
    <w:rsid w:val="00BF6538"/>
    <w:rsid w:val="00C16666"/>
    <w:rsid w:val="00C27629"/>
    <w:rsid w:val="00C35D93"/>
    <w:rsid w:val="00C46057"/>
    <w:rsid w:val="00C53B44"/>
    <w:rsid w:val="00C64A5D"/>
    <w:rsid w:val="00C673FC"/>
    <w:rsid w:val="00C846B4"/>
    <w:rsid w:val="00C86798"/>
    <w:rsid w:val="00C949F9"/>
    <w:rsid w:val="00C968CC"/>
    <w:rsid w:val="00CE2EBC"/>
    <w:rsid w:val="00CF129E"/>
    <w:rsid w:val="00CF361B"/>
    <w:rsid w:val="00CF51D2"/>
    <w:rsid w:val="00D34AA7"/>
    <w:rsid w:val="00D501E0"/>
    <w:rsid w:val="00D50C44"/>
    <w:rsid w:val="00D63289"/>
    <w:rsid w:val="00D81C29"/>
    <w:rsid w:val="00D84654"/>
    <w:rsid w:val="00D93B9D"/>
    <w:rsid w:val="00DC6317"/>
    <w:rsid w:val="00DD0A1F"/>
    <w:rsid w:val="00DD3510"/>
    <w:rsid w:val="00DE0D81"/>
    <w:rsid w:val="00DF1036"/>
    <w:rsid w:val="00DF174F"/>
    <w:rsid w:val="00DF5072"/>
    <w:rsid w:val="00E26778"/>
    <w:rsid w:val="00E4381A"/>
    <w:rsid w:val="00E447DB"/>
    <w:rsid w:val="00E5177A"/>
    <w:rsid w:val="00E5629B"/>
    <w:rsid w:val="00EA7CEC"/>
    <w:rsid w:val="00EF1D33"/>
    <w:rsid w:val="00EF3503"/>
    <w:rsid w:val="00EF4BEA"/>
    <w:rsid w:val="00F055CC"/>
    <w:rsid w:val="00F06A59"/>
    <w:rsid w:val="00F1227A"/>
    <w:rsid w:val="00F40AC7"/>
    <w:rsid w:val="00F438AC"/>
    <w:rsid w:val="00F51886"/>
    <w:rsid w:val="00F51CB1"/>
    <w:rsid w:val="00F601E0"/>
    <w:rsid w:val="00F73C50"/>
    <w:rsid w:val="00FC28AD"/>
    <w:rsid w:val="00FD79A4"/>
    <w:rsid w:val="00FD7ABD"/>
    <w:rsid w:val="00FF3B74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6B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4DC"/>
    <w:pPr>
      <w:ind w:firstLine="360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244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4DC"/>
    <w:rPr>
      <w:rFonts w:eastAsiaTheme="minorEastAsia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244DC"/>
  </w:style>
  <w:style w:type="paragraph" w:styleId="Header">
    <w:name w:val="header"/>
    <w:basedOn w:val="Normal"/>
    <w:link w:val="HeaderChar"/>
    <w:uiPriority w:val="99"/>
    <w:unhideWhenUsed/>
    <w:rsid w:val="003244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4DC"/>
    <w:rPr>
      <w:rFonts w:eastAsiaTheme="minorEastAsia"/>
      <w:sz w:val="22"/>
      <w:szCs w:val="22"/>
    </w:rPr>
  </w:style>
  <w:style w:type="paragraph" w:styleId="ListParagraph">
    <w:name w:val="List Paragraph"/>
    <w:basedOn w:val="Normal"/>
    <w:uiPriority w:val="34"/>
    <w:qFormat/>
    <w:rsid w:val="003244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1BB"/>
    <w:rPr>
      <w:color w:val="808080"/>
    </w:rPr>
  </w:style>
  <w:style w:type="table" w:styleId="TableGrid">
    <w:name w:val="Table Grid"/>
    <w:basedOn w:val="TableNormal"/>
    <w:uiPriority w:val="39"/>
    <w:rsid w:val="000D5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1000</Words>
  <Characters>5702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198</cp:revision>
  <dcterms:created xsi:type="dcterms:W3CDTF">2015-12-01T15:20:00Z</dcterms:created>
  <dcterms:modified xsi:type="dcterms:W3CDTF">2015-12-01T19:35:00Z</dcterms:modified>
</cp:coreProperties>
</file>