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3826200</wp:posOffset>
            </wp:positionH>
            <wp:positionV relativeFrom="paragraph">
              <wp:posOffset>114300</wp:posOffset>
            </wp:positionV>
            <wp:extent cx="1908011" cy="827118"/>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08011" cy="8271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814388" cy="814388"/>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14388" cy="814388"/>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48"/>
          <w:szCs w:val="48"/>
        </w:rPr>
      </w:pPr>
      <w:r w:rsidDel="00000000" w:rsidR="00000000" w:rsidRPr="00000000">
        <w:rPr>
          <w:b w:val="1"/>
          <w:rtl w:val="0"/>
        </w:rPr>
        <w:tab/>
        <w:tab/>
        <w:tab/>
        <w:tab/>
        <w:t xml:space="preserve">  </w:t>
      </w:r>
      <w:r w:rsidDel="00000000" w:rsidR="00000000" w:rsidRPr="00000000">
        <w:rPr>
          <w:b w:val="1"/>
          <w:sz w:val="48"/>
          <w:szCs w:val="48"/>
          <w:rtl w:val="0"/>
        </w:rPr>
        <w:t xml:space="preserve">Informe taller</w:t>
      </w:r>
    </w:p>
    <w:p w:rsidR="00000000" w:rsidDel="00000000" w:rsidP="00000000" w:rsidRDefault="00000000" w:rsidRPr="00000000" w14:paraId="0000000B">
      <w:pPr>
        <w:jc w:val="center"/>
        <w:rPr/>
      </w:pPr>
      <w:r w:rsidDel="00000000" w:rsidR="00000000" w:rsidRPr="00000000">
        <w:rPr>
          <w:b w:val="1"/>
          <w:sz w:val="48"/>
          <w:szCs w:val="48"/>
          <w:rtl w:val="0"/>
        </w:rPr>
        <w:t xml:space="preserve">Videojuego</w:t>
      </w: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Kight</w:t>
      </w:r>
    </w:p>
    <w:p w:rsidR="00000000" w:rsidDel="00000000" w:rsidP="00000000" w:rsidRDefault="00000000" w:rsidRPr="00000000" w14:paraId="0000000D">
      <w:pPr>
        <w:jc w:val="center"/>
        <w:rPr>
          <w:b w:val="1"/>
          <w:sz w:val="48"/>
          <w:szCs w:val="48"/>
        </w:rPr>
      </w:pPr>
      <w:r w:rsidDel="00000000" w:rsidR="00000000" w:rsidRPr="00000000">
        <w:rPr>
          <w:b w:val="1"/>
          <w:sz w:val="48"/>
          <w:szCs w:val="48"/>
        </w:rPr>
        <w:drawing>
          <wp:inline distB="114300" distT="114300" distL="114300" distR="114300">
            <wp:extent cx="4740113" cy="3792090"/>
            <wp:effectExtent b="0" l="0" r="0" t="0"/>
            <wp:docPr id="9" name="image2.png"/>
            <a:graphic>
              <a:graphicData uri="http://schemas.openxmlformats.org/drawingml/2006/picture">
                <pic:pic>
                  <pic:nvPicPr>
                    <pic:cNvPr id="0" name="image2.png"/>
                    <pic:cNvPicPr preferRelativeResize="0"/>
                  </pic:nvPicPr>
                  <pic:blipFill>
                    <a:blip r:embed="rId8"/>
                    <a:srcRect b="0" l="28673" r="9474" t="5876"/>
                    <a:stretch>
                      <a:fillRect/>
                    </a:stretch>
                  </pic:blipFill>
                  <pic:spPr>
                    <a:xfrm>
                      <a:off x="0" y="0"/>
                      <a:ext cx="4740113" cy="37920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Integrantes:</w:t>
      </w:r>
      <w:r w:rsidDel="00000000" w:rsidR="00000000" w:rsidRPr="00000000">
        <w:rPr>
          <w:rtl w:val="0"/>
        </w:rPr>
        <w:tab/>
        <w:t xml:space="preserve">Javier Martinez Araya</w:t>
      </w:r>
    </w:p>
    <w:p w:rsidR="00000000" w:rsidDel="00000000" w:rsidP="00000000" w:rsidRDefault="00000000" w:rsidRPr="00000000" w14:paraId="00000011">
      <w:pPr>
        <w:jc w:val="both"/>
        <w:rPr/>
      </w:pPr>
      <w:r w:rsidDel="00000000" w:rsidR="00000000" w:rsidRPr="00000000">
        <w:rPr>
          <w:rtl w:val="0"/>
        </w:rPr>
        <w:tab/>
        <w:tab/>
        <w:t xml:space="preserve">Alonso Sepúlveda Rivera</w:t>
      </w:r>
    </w:p>
    <w:p w:rsidR="00000000" w:rsidDel="00000000" w:rsidP="00000000" w:rsidRDefault="00000000" w:rsidRPr="00000000" w14:paraId="00000012">
      <w:pPr>
        <w:jc w:val="both"/>
        <w:rPr/>
      </w:pPr>
      <w:r w:rsidDel="00000000" w:rsidR="00000000" w:rsidRPr="00000000">
        <w:rPr>
          <w:rtl w:val="0"/>
        </w:rPr>
        <w:br w:type="textWrapping"/>
      </w:r>
      <w:r w:rsidDel="00000000" w:rsidR="00000000" w:rsidRPr="00000000">
        <w:rPr>
          <w:b w:val="1"/>
          <w:rtl w:val="0"/>
        </w:rPr>
        <w:t xml:space="preserve">Docente:</w:t>
      </w:r>
      <w:r w:rsidDel="00000000" w:rsidR="00000000" w:rsidRPr="00000000">
        <w:rPr>
          <w:rtl w:val="0"/>
        </w:rPr>
        <w:tab/>
        <w:t xml:space="preserve">Jose Luis Veas</w:t>
      </w:r>
    </w:p>
    <w:p w:rsidR="00000000" w:rsidDel="00000000" w:rsidP="00000000" w:rsidRDefault="00000000" w:rsidRPr="00000000" w14:paraId="00000013">
      <w:pPr>
        <w:jc w:val="both"/>
        <w:rPr/>
      </w:pPr>
      <w:r w:rsidDel="00000000" w:rsidR="00000000" w:rsidRPr="00000000">
        <w:rPr>
          <w:rtl w:val="0"/>
        </w:rPr>
        <w:br w:type="textWrapping"/>
      </w:r>
      <w:r w:rsidDel="00000000" w:rsidR="00000000" w:rsidRPr="00000000">
        <w:rPr>
          <w:b w:val="1"/>
          <w:rtl w:val="0"/>
        </w:rPr>
        <w:t xml:space="preserve">Ayudantes:</w:t>
      </w:r>
      <w:r w:rsidDel="00000000" w:rsidR="00000000" w:rsidRPr="00000000">
        <w:rPr>
          <w:rtl w:val="0"/>
        </w:rPr>
        <w:t xml:space="preserve"> </w:t>
        <w:tab/>
        <w:t xml:space="preserve">Matias Roa</w:t>
      </w:r>
    </w:p>
    <w:p w:rsidR="00000000" w:rsidDel="00000000" w:rsidP="00000000" w:rsidRDefault="00000000" w:rsidRPr="00000000" w14:paraId="00000014">
      <w:pPr>
        <w:jc w:val="both"/>
        <w:rPr/>
      </w:pPr>
      <w:r w:rsidDel="00000000" w:rsidR="00000000" w:rsidRPr="00000000">
        <w:rPr>
          <w:rtl w:val="0"/>
        </w:rPr>
        <w:tab/>
        <w:tab/>
        <w:t xml:space="preserve">Sebastian Pleticosic</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Kight, hace referencia a “Knife”(Cuchillo) y “Fight”(Pelea), estas palabras son parte del núcleo del juego ya que se basa en lo mencionado anteriormente. Los personajes principales se encuentran en una disputa, ambos están cursando Estructura de Datos y estaban desarrollando un taller juntos, tras no poder resolver sus diferencias con respecto al taller, una discusión se agravó y los llevó al punto en el que se está en el juego. El ganador será quien tenga la razón.</w:t>
        <w:br w:type="textWrapping"/>
        <w:t xml:space="preserve">El juego es de pelea por turnos en formato 2D, desarrollado en C++ junto a la librería </w:t>
      </w:r>
      <w:r w:rsidDel="00000000" w:rsidR="00000000" w:rsidRPr="00000000">
        <w:rPr>
          <w:rtl w:val="0"/>
        </w:rPr>
        <w:t xml:space="preserve">SFML 2.6.2</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32"/>
          <w:szCs w:val="32"/>
          <w:u w:val="single"/>
        </w:rPr>
      </w:pPr>
      <w:r w:rsidDel="00000000" w:rsidR="00000000" w:rsidRPr="00000000">
        <w:rPr>
          <w:b w:val="1"/>
          <w:sz w:val="32"/>
          <w:szCs w:val="32"/>
          <w:u w:val="single"/>
          <w:rtl w:val="0"/>
        </w:rPr>
        <w:t xml:space="preserve">Diseño Visual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 optó por un diseño 2D retro y sprites simples, inspirado en los antiguos juegos de pelea. Buscando un enfoque más cómico se decidió que fuera desarrollado en un entorno similar al bloque G5 de la Universidad Católica del Norte, ya que en este se cursa una clase de Estructura de Datos.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Arena de juego</w:t>
      </w:r>
      <w:r w:rsidDel="00000000" w:rsidR="00000000" w:rsidRPr="00000000">
        <w:rPr>
          <w:b w:val="1"/>
          <w:rtl w:val="0"/>
        </w:rPr>
        <w:t xml:space="preserve">: </w:t>
      </w:r>
      <w:r w:rsidDel="00000000" w:rsidR="00000000" w:rsidRPr="00000000">
        <w:rPr>
          <w:rtl w:val="0"/>
        </w:rPr>
        <w:t xml:space="preserve">El juego se desarrolla en una de las salas ubicada en el G5 como se puede apreciar en la siguiente imagen</w:t>
      </w:r>
    </w:p>
    <w:p w:rsidR="00000000" w:rsidDel="00000000" w:rsidP="00000000" w:rsidRDefault="00000000" w:rsidRPr="00000000" w14:paraId="0000001F">
      <w:pPr>
        <w:jc w:val="both"/>
        <w:rPr/>
      </w:pPr>
      <w:r w:rsidDel="00000000" w:rsidR="00000000" w:rsidRPr="00000000">
        <w:rPr/>
        <w:drawing>
          <wp:inline distB="114300" distT="114300" distL="114300" distR="114300">
            <wp:extent cx="5731200" cy="3340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Personajes</w:t>
      </w:r>
      <w:r w:rsidDel="00000000" w:rsidR="00000000" w:rsidRPr="00000000">
        <w:rPr>
          <w:b w:val="1"/>
          <w:rtl w:val="0"/>
        </w:rPr>
        <w:t xml:space="preserve">:</w:t>
      </w:r>
      <w:r w:rsidDel="00000000" w:rsidR="00000000" w:rsidRPr="00000000">
        <w:rPr>
          <w:rtl w:val="0"/>
        </w:rPr>
        <w:t xml:space="preserve"> Los personajes que protagonizan la pelea son Deivid y Paulo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          Jugador Deivid</w:t>
        <w:tab/>
        <w:tab/>
        <w:tab/>
        <w:tab/>
        <w:tab/>
        <w:t xml:space="preserve">              Jugador Paulo</w:t>
      </w:r>
    </w:p>
    <w:p w:rsidR="00000000" w:rsidDel="00000000" w:rsidP="00000000" w:rsidRDefault="00000000" w:rsidRPr="00000000" w14:paraId="0000002E">
      <w:pPr>
        <w:jc w:val="both"/>
        <w:rPr/>
      </w:pPr>
      <w:r w:rsidDel="00000000" w:rsidR="00000000" w:rsidRPr="00000000">
        <w:rPr>
          <w:rtl w:val="0"/>
        </w:rPr>
        <w:t xml:space="preserve">      </w:t>
      </w:r>
      <w:r w:rsidDel="00000000" w:rsidR="00000000" w:rsidRPr="00000000">
        <w:rPr/>
        <w:drawing>
          <wp:inline distB="114300" distT="114300" distL="114300" distR="114300">
            <wp:extent cx="1398819" cy="2117550"/>
            <wp:effectExtent b="0" l="0" r="0" t="0"/>
            <wp:docPr id="13" name="image11.png"/>
            <a:graphic>
              <a:graphicData uri="http://schemas.openxmlformats.org/drawingml/2006/picture">
                <pic:pic>
                  <pic:nvPicPr>
                    <pic:cNvPr id="0" name="image11.png"/>
                    <pic:cNvPicPr preferRelativeResize="0"/>
                  </pic:nvPicPr>
                  <pic:blipFill>
                    <a:blip r:embed="rId10"/>
                    <a:srcRect b="0" l="28758" r="12091" t="10397"/>
                    <a:stretch>
                      <a:fillRect/>
                    </a:stretch>
                  </pic:blipFill>
                  <pic:spPr>
                    <a:xfrm>
                      <a:off x="0" y="0"/>
                      <a:ext cx="1398819" cy="21175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62991" cy="2130600"/>
            <wp:effectExtent b="0" l="0" r="0" t="0"/>
            <wp:docPr id="21" name="image18.png"/>
            <a:graphic>
              <a:graphicData uri="http://schemas.openxmlformats.org/drawingml/2006/picture">
                <pic:pic>
                  <pic:nvPicPr>
                    <pic:cNvPr id="0" name="image18.png"/>
                    <pic:cNvPicPr preferRelativeResize="0"/>
                  </pic:nvPicPr>
                  <pic:blipFill>
                    <a:blip r:embed="rId11"/>
                    <a:srcRect b="4220" l="21052" r="33240" t="11893"/>
                    <a:stretch>
                      <a:fillRect/>
                    </a:stretch>
                  </pic:blipFill>
                  <pic:spPr>
                    <a:xfrm>
                      <a:off x="0" y="0"/>
                      <a:ext cx="1162991" cy="213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tab/>
        <w:t xml:space="preserve">      </w:t>
      </w:r>
      <w:r w:rsidDel="00000000" w:rsidR="00000000" w:rsidRPr="00000000">
        <w:rPr>
          <w:b w:val="1"/>
          <w:rtl w:val="0"/>
        </w:rPr>
        <w:t xml:space="preserve">Ataque </w:t>
      </w:r>
      <w:r w:rsidDel="00000000" w:rsidR="00000000" w:rsidRPr="00000000">
        <w:rPr>
          <w:rtl w:val="0"/>
        </w:rPr>
        <w:tab/>
        <w:tab/>
        <w:tab/>
        <w:tab/>
        <w:t xml:space="preserve">                                          </w:t>
      </w:r>
      <w:r w:rsidDel="00000000" w:rsidR="00000000" w:rsidRPr="00000000">
        <w:rPr>
          <w:b w:val="1"/>
          <w:rtl w:val="0"/>
        </w:rPr>
        <w:t xml:space="preserve">Ataque</w:t>
      </w:r>
    </w:p>
    <w:p w:rsidR="00000000" w:rsidDel="00000000" w:rsidP="00000000" w:rsidRDefault="00000000" w:rsidRPr="00000000" w14:paraId="00000030">
      <w:pPr>
        <w:jc w:val="both"/>
        <w:rPr/>
      </w:pPr>
      <w:r w:rsidDel="00000000" w:rsidR="00000000" w:rsidRPr="00000000">
        <w:rPr/>
        <w:drawing>
          <wp:inline distB="114300" distT="114300" distL="114300" distR="114300">
            <wp:extent cx="1904286" cy="2307737"/>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04286" cy="230773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24244" cy="2283313"/>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24244" cy="22833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ab/>
      </w:r>
      <w:r w:rsidDel="00000000" w:rsidR="00000000" w:rsidRPr="00000000">
        <w:rPr>
          <w:b w:val="1"/>
          <w:rtl w:val="0"/>
        </w:rPr>
        <w:t xml:space="preserve">Bloqueo</w:t>
      </w:r>
      <w:r w:rsidDel="00000000" w:rsidR="00000000" w:rsidRPr="00000000">
        <w:rPr>
          <w:rtl w:val="0"/>
        </w:rPr>
        <w:tab/>
        <w:tab/>
        <w:tab/>
        <w:tab/>
        <w:tab/>
        <w:t xml:space="preserve">                 </w:t>
      </w:r>
      <w:r w:rsidDel="00000000" w:rsidR="00000000" w:rsidRPr="00000000">
        <w:rPr>
          <w:b w:val="1"/>
          <w:rtl w:val="0"/>
        </w:rPr>
        <w:t xml:space="preserve">Bloqueo</w:t>
      </w:r>
      <w:r w:rsidDel="00000000" w:rsidR="00000000" w:rsidRPr="00000000">
        <w:rPr/>
        <w:drawing>
          <wp:inline distB="114300" distT="114300" distL="114300" distR="114300">
            <wp:extent cx="1701181" cy="2492925"/>
            <wp:effectExtent b="0" l="0" r="0" t="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01181" cy="24929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63299" cy="2512227"/>
            <wp:effectExtent b="0" l="0" r="0" t="0"/>
            <wp:docPr id="2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763299" cy="25122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Ambos personajes tienen 100 puntos de vida, los movimientos que pueden realizar son los mismos: Moverse tanto a la izquierda como a la derecha, Atacar y  Bloquear.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sz w:val="30"/>
          <w:szCs w:val="30"/>
          <w:u w:val="single"/>
        </w:rPr>
      </w:pPr>
      <w:r w:rsidDel="00000000" w:rsidR="00000000" w:rsidRPr="00000000">
        <w:rPr>
          <w:b w:val="1"/>
          <w:sz w:val="30"/>
          <w:szCs w:val="30"/>
          <w:u w:val="single"/>
          <w:rtl w:val="0"/>
        </w:rPr>
        <w:t xml:space="preserve">Jugabilidad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Kight es un juego de pelea por turnos, el objetivo de este es “eliminar” a tu oponente para demostrar tu razón. Hay diferentes acciones que se pueden realizar para poder llegar al objetivo:</w:t>
        <w:br w:type="textWrapping"/>
        <w:tab/>
      </w:r>
      <w:r w:rsidDel="00000000" w:rsidR="00000000" w:rsidRPr="00000000">
        <w:rPr>
          <w:b w:val="1"/>
          <w:rtl w:val="0"/>
        </w:rPr>
        <w:t xml:space="preserve">Ataque:</w:t>
      </w:r>
      <w:r w:rsidDel="00000000" w:rsidR="00000000" w:rsidRPr="00000000">
        <w:rPr>
          <w:rtl w:val="0"/>
        </w:rPr>
        <w:t xml:space="preserve"> El jugador podrá realizar una estocada hacia adelante la cual restará 20 puntos de vida al oponente, tras 5 golpes el jugador oponente será eliminado del área de combate.</w:t>
      </w:r>
    </w:p>
    <w:p w:rsidR="00000000" w:rsidDel="00000000" w:rsidP="00000000" w:rsidRDefault="00000000" w:rsidRPr="00000000" w14:paraId="00000037">
      <w:pPr>
        <w:jc w:val="both"/>
        <w:rPr/>
      </w:pPr>
      <w:r w:rsidDel="00000000" w:rsidR="00000000" w:rsidRPr="00000000">
        <w:rPr>
          <w:rtl w:val="0"/>
        </w:rPr>
        <w:tab/>
      </w:r>
      <w:r w:rsidDel="00000000" w:rsidR="00000000" w:rsidRPr="00000000">
        <w:rPr>
          <w:b w:val="1"/>
          <w:rtl w:val="0"/>
        </w:rPr>
        <w:t xml:space="preserve">Bloqueo:</w:t>
      </w:r>
      <w:r w:rsidDel="00000000" w:rsidR="00000000" w:rsidRPr="00000000">
        <w:rPr>
          <w:rtl w:val="0"/>
        </w:rPr>
        <w:t xml:space="preserve"> Al ser realizado este denegará todo el daño infligido por el jugador rival, no obstante para que este sea efectivo, tiene que ser realizado antes que el ataque del opuesto, si no el daño será aplicado.</w:t>
      </w:r>
    </w:p>
    <w:p w:rsidR="00000000" w:rsidDel="00000000" w:rsidP="00000000" w:rsidRDefault="00000000" w:rsidRPr="00000000" w14:paraId="00000038">
      <w:pPr>
        <w:jc w:val="both"/>
        <w:rPr/>
      </w:pPr>
      <w:r w:rsidDel="00000000" w:rsidR="00000000" w:rsidRPr="00000000">
        <w:rPr>
          <w:b w:val="1"/>
          <w:rtl w:val="0"/>
        </w:rPr>
        <w:tab/>
        <w:t xml:space="preserve">Movimiento: </w:t>
      </w:r>
      <w:r w:rsidDel="00000000" w:rsidR="00000000" w:rsidRPr="00000000">
        <w:rPr>
          <w:rtl w:val="0"/>
        </w:rPr>
        <w:t xml:space="preserve">Esta acción permite que el jugador pueda moverse una cantidad estática de espacio, es una alternativa al bloqueo aunque sigue la misma lógica, ya que para evitar el daño el jugador tendrá que alejarse del oponente antes que este haga su ataque. Puede ser tanto como para alejarse del oponente como para acercarse al mismo.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Todas las acciones mencionadas anteriormente toman un turno y para poder llegar a la eliminación del rival se tendrá que predecir parcialmente qué es lo que este hará.</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sz w:val="30"/>
          <w:szCs w:val="30"/>
          <w:u w:val="single"/>
        </w:rPr>
      </w:pPr>
      <w:r w:rsidDel="00000000" w:rsidR="00000000" w:rsidRPr="00000000">
        <w:rPr>
          <w:rtl w:val="0"/>
        </w:rPr>
      </w:r>
    </w:p>
    <w:p w:rsidR="00000000" w:rsidDel="00000000" w:rsidP="00000000" w:rsidRDefault="00000000" w:rsidRPr="00000000" w14:paraId="0000003E">
      <w:pPr>
        <w:jc w:val="both"/>
        <w:rPr>
          <w:b w:val="1"/>
          <w:sz w:val="30"/>
          <w:szCs w:val="30"/>
          <w:u w:val="single"/>
        </w:rPr>
      </w:pPr>
      <w:r w:rsidDel="00000000" w:rsidR="00000000" w:rsidRPr="00000000">
        <w:rPr>
          <w:rtl w:val="0"/>
        </w:rPr>
      </w:r>
    </w:p>
    <w:p w:rsidR="00000000" w:rsidDel="00000000" w:rsidP="00000000" w:rsidRDefault="00000000" w:rsidRPr="00000000" w14:paraId="0000003F">
      <w:pPr>
        <w:jc w:val="both"/>
        <w:rPr>
          <w:b w:val="1"/>
          <w:sz w:val="30"/>
          <w:szCs w:val="30"/>
          <w:u w:val="single"/>
        </w:rPr>
      </w:pPr>
      <w:r w:rsidDel="00000000" w:rsidR="00000000" w:rsidRPr="00000000">
        <w:rPr>
          <w:rtl w:val="0"/>
        </w:rPr>
      </w:r>
    </w:p>
    <w:p w:rsidR="00000000" w:rsidDel="00000000" w:rsidP="00000000" w:rsidRDefault="00000000" w:rsidRPr="00000000" w14:paraId="00000040">
      <w:pPr>
        <w:jc w:val="both"/>
        <w:rPr>
          <w:b w:val="1"/>
          <w:sz w:val="30"/>
          <w:szCs w:val="30"/>
          <w:u w:val="single"/>
        </w:rPr>
      </w:pPr>
      <w:r w:rsidDel="00000000" w:rsidR="00000000" w:rsidRPr="00000000">
        <w:rPr>
          <w:rtl w:val="0"/>
        </w:rPr>
      </w:r>
    </w:p>
    <w:p w:rsidR="00000000" w:rsidDel="00000000" w:rsidP="00000000" w:rsidRDefault="00000000" w:rsidRPr="00000000" w14:paraId="00000041">
      <w:pPr>
        <w:jc w:val="both"/>
        <w:rPr>
          <w:b w:val="1"/>
          <w:sz w:val="30"/>
          <w:szCs w:val="30"/>
          <w:u w:val="single"/>
        </w:rPr>
      </w:pPr>
      <w:r w:rsidDel="00000000" w:rsidR="00000000" w:rsidRPr="00000000">
        <w:rPr>
          <w:rtl w:val="0"/>
        </w:rPr>
      </w:r>
    </w:p>
    <w:p w:rsidR="00000000" w:rsidDel="00000000" w:rsidP="00000000" w:rsidRDefault="00000000" w:rsidRPr="00000000" w14:paraId="00000042">
      <w:pPr>
        <w:jc w:val="both"/>
        <w:rPr>
          <w:b w:val="1"/>
          <w:sz w:val="30"/>
          <w:szCs w:val="30"/>
          <w:u w:val="single"/>
        </w:rPr>
      </w:pPr>
      <w:r w:rsidDel="00000000" w:rsidR="00000000" w:rsidRPr="00000000">
        <w:rPr>
          <w:rtl w:val="0"/>
        </w:rPr>
      </w:r>
    </w:p>
    <w:p w:rsidR="00000000" w:rsidDel="00000000" w:rsidP="00000000" w:rsidRDefault="00000000" w:rsidRPr="00000000" w14:paraId="00000043">
      <w:pPr>
        <w:jc w:val="both"/>
        <w:rPr>
          <w:b w:val="1"/>
          <w:sz w:val="30"/>
          <w:szCs w:val="30"/>
          <w:u w:val="single"/>
        </w:rPr>
      </w:pPr>
      <w:r w:rsidDel="00000000" w:rsidR="00000000" w:rsidRPr="00000000">
        <w:rPr>
          <w:rtl w:val="0"/>
        </w:rPr>
      </w:r>
    </w:p>
    <w:p w:rsidR="00000000" w:rsidDel="00000000" w:rsidP="00000000" w:rsidRDefault="00000000" w:rsidRPr="00000000" w14:paraId="00000044">
      <w:pPr>
        <w:jc w:val="both"/>
        <w:rPr>
          <w:b w:val="1"/>
          <w:sz w:val="30"/>
          <w:szCs w:val="30"/>
          <w:u w:val="single"/>
        </w:rPr>
      </w:pPr>
      <w:r w:rsidDel="00000000" w:rsidR="00000000" w:rsidRPr="00000000">
        <w:rPr>
          <w:rtl w:val="0"/>
        </w:rPr>
      </w:r>
    </w:p>
    <w:p w:rsidR="00000000" w:rsidDel="00000000" w:rsidP="00000000" w:rsidRDefault="00000000" w:rsidRPr="00000000" w14:paraId="00000045">
      <w:pPr>
        <w:jc w:val="both"/>
        <w:rPr>
          <w:b w:val="1"/>
          <w:sz w:val="30"/>
          <w:szCs w:val="30"/>
          <w:u w:val="single"/>
        </w:rPr>
      </w:pPr>
      <w:r w:rsidDel="00000000" w:rsidR="00000000" w:rsidRPr="00000000">
        <w:rPr>
          <w:rtl w:val="0"/>
        </w:rPr>
      </w:r>
    </w:p>
    <w:p w:rsidR="00000000" w:rsidDel="00000000" w:rsidP="00000000" w:rsidRDefault="00000000" w:rsidRPr="00000000" w14:paraId="00000046">
      <w:pPr>
        <w:jc w:val="both"/>
        <w:rPr>
          <w:b w:val="1"/>
          <w:sz w:val="30"/>
          <w:szCs w:val="30"/>
          <w:u w:val="single"/>
        </w:rPr>
      </w:pPr>
      <w:r w:rsidDel="00000000" w:rsidR="00000000" w:rsidRPr="00000000">
        <w:rPr>
          <w:rtl w:val="0"/>
        </w:rPr>
      </w:r>
    </w:p>
    <w:p w:rsidR="00000000" w:rsidDel="00000000" w:rsidP="00000000" w:rsidRDefault="00000000" w:rsidRPr="00000000" w14:paraId="00000047">
      <w:pPr>
        <w:jc w:val="both"/>
        <w:rPr>
          <w:b w:val="1"/>
          <w:sz w:val="30"/>
          <w:szCs w:val="30"/>
          <w:u w:val="single"/>
        </w:rPr>
      </w:pPr>
      <w:r w:rsidDel="00000000" w:rsidR="00000000" w:rsidRPr="00000000">
        <w:rPr>
          <w:rtl w:val="0"/>
        </w:rPr>
      </w:r>
    </w:p>
    <w:p w:rsidR="00000000" w:rsidDel="00000000" w:rsidP="00000000" w:rsidRDefault="00000000" w:rsidRPr="00000000" w14:paraId="00000048">
      <w:pPr>
        <w:jc w:val="both"/>
        <w:rPr>
          <w:b w:val="1"/>
          <w:sz w:val="30"/>
          <w:szCs w:val="30"/>
          <w:u w:val="single"/>
        </w:rPr>
      </w:pPr>
      <w:r w:rsidDel="00000000" w:rsidR="00000000" w:rsidRPr="00000000">
        <w:rPr>
          <w:rtl w:val="0"/>
        </w:rPr>
      </w:r>
    </w:p>
    <w:p w:rsidR="00000000" w:rsidDel="00000000" w:rsidP="00000000" w:rsidRDefault="00000000" w:rsidRPr="00000000" w14:paraId="00000049">
      <w:pPr>
        <w:jc w:val="both"/>
        <w:rPr>
          <w:b w:val="1"/>
          <w:sz w:val="30"/>
          <w:szCs w:val="30"/>
          <w:u w:val="single"/>
        </w:rPr>
      </w:pPr>
      <w:r w:rsidDel="00000000" w:rsidR="00000000" w:rsidRPr="00000000">
        <w:rPr>
          <w:rtl w:val="0"/>
        </w:rPr>
      </w:r>
    </w:p>
    <w:p w:rsidR="00000000" w:rsidDel="00000000" w:rsidP="00000000" w:rsidRDefault="00000000" w:rsidRPr="00000000" w14:paraId="0000004A">
      <w:pPr>
        <w:jc w:val="both"/>
        <w:rPr>
          <w:b w:val="1"/>
          <w:sz w:val="30"/>
          <w:szCs w:val="30"/>
          <w:u w:val="single"/>
        </w:rPr>
      </w:pPr>
      <w:r w:rsidDel="00000000" w:rsidR="00000000" w:rsidRPr="00000000">
        <w:rPr>
          <w:rtl w:val="0"/>
        </w:rPr>
      </w:r>
    </w:p>
    <w:p w:rsidR="00000000" w:rsidDel="00000000" w:rsidP="00000000" w:rsidRDefault="00000000" w:rsidRPr="00000000" w14:paraId="0000004B">
      <w:pPr>
        <w:jc w:val="both"/>
        <w:rPr>
          <w:b w:val="1"/>
          <w:sz w:val="30"/>
          <w:szCs w:val="30"/>
          <w:u w:val="single"/>
        </w:rPr>
      </w:pPr>
      <w:r w:rsidDel="00000000" w:rsidR="00000000" w:rsidRPr="00000000">
        <w:rPr>
          <w:rtl w:val="0"/>
        </w:rPr>
      </w:r>
    </w:p>
    <w:p w:rsidR="00000000" w:rsidDel="00000000" w:rsidP="00000000" w:rsidRDefault="00000000" w:rsidRPr="00000000" w14:paraId="0000004C">
      <w:pPr>
        <w:jc w:val="both"/>
        <w:rPr>
          <w:b w:val="1"/>
          <w:sz w:val="30"/>
          <w:szCs w:val="30"/>
          <w:u w:val="single"/>
        </w:rPr>
      </w:pPr>
      <w:r w:rsidDel="00000000" w:rsidR="00000000" w:rsidRPr="00000000">
        <w:rPr>
          <w:rtl w:val="0"/>
        </w:rPr>
      </w:r>
    </w:p>
    <w:p w:rsidR="00000000" w:rsidDel="00000000" w:rsidP="00000000" w:rsidRDefault="00000000" w:rsidRPr="00000000" w14:paraId="0000004D">
      <w:pPr>
        <w:jc w:val="both"/>
        <w:rPr>
          <w:b w:val="1"/>
          <w:sz w:val="30"/>
          <w:szCs w:val="30"/>
          <w:u w:val="single"/>
        </w:rPr>
      </w:pPr>
      <w:r w:rsidDel="00000000" w:rsidR="00000000" w:rsidRPr="00000000">
        <w:rPr>
          <w:rtl w:val="0"/>
        </w:rPr>
      </w:r>
    </w:p>
    <w:p w:rsidR="00000000" w:rsidDel="00000000" w:rsidP="00000000" w:rsidRDefault="00000000" w:rsidRPr="00000000" w14:paraId="0000004E">
      <w:pPr>
        <w:jc w:val="both"/>
        <w:rPr>
          <w:b w:val="1"/>
          <w:sz w:val="30"/>
          <w:szCs w:val="30"/>
          <w:u w:val="single"/>
        </w:rPr>
      </w:pPr>
      <w:r w:rsidDel="00000000" w:rsidR="00000000" w:rsidRPr="00000000">
        <w:rPr>
          <w:rtl w:val="0"/>
        </w:rPr>
      </w:r>
    </w:p>
    <w:p w:rsidR="00000000" w:rsidDel="00000000" w:rsidP="00000000" w:rsidRDefault="00000000" w:rsidRPr="00000000" w14:paraId="0000004F">
      <w:pPr>
        <w:jc w:val="both"/>
        <w:rPr>
          <w:b w:val="1"/>
          <w:sz w:val="30"/>
          <w:szCs w:val="30"/>
          <w:u w:val="single"/>
        </w:rPr>
      </w:pPr>
      <w:r w:rsidDel="00000000" w:rsidR="00000000" w:rsidRPr="00000000">
        <w:rPr>
          <w:rtl w:val="0"/>
        </w:rPr>
      </w:r>
    </w:p>
    <w:p w:rsidR="00000000" w:rsidDel="00000000" w:rsidP="00000000" w:rsidRDefault="00000000" w:rsidRPr="00000000" w14:paraId="00000050">
      <w:pPr>
        <w:jc w:val="both"/>
        <w:rPr>
          <w:b w:val="1"/>
          <w:sz w:val="30"/>
          <w:szCs w:val="30"/>
          <w:u w:val="single"/>
        </w:rPr>
      </w:pPr>
      <w:r w:rsidDel="00000000" w:rsidR="00000000" w:rsidRPr="00000000">
        <w:rPr>
          <w:rtl w:val="0"/>
        </w:rPr>
      </w:r>
    </w:p>
    <w:p w:rsidR="00000000" w:rsidDel="00000000" w:rsidP="00000000" w:rsidRDefault="00000000" w:rsidRPr="00000000" w14:paraId="00000051">
      <w:pPr>
        <w:jc w:val="both"/>
        <w:rPr>
          <w:b w:val="1"/>
          <w:sz w:val="30"/>
          <w:szCs w:val="30"/>
          <w:u w:val="single"/>
        </w:rPr>
      </w:pPr>
      <w:r w:rsidDel="00000000" w:rsidR="00000000" w:rsidRPr="00000000">
        <w:rPr>
          <w:b w:val="1"/>
          <w:sz w:val="30"/>
          <w:szCs w:val="30"/>
          <w:u w:val="single"/>
          <w:rtl w:val="0"/>
        </w:rPr>
        <w:t xml:space="preserve">Funcionamiento de la IA</w:t>
      </w:r>
    </w:p>
    <w:p w:rsidR="00000000" w:rsidDel="00000000" w:rsidP="00000000" w:rsidRDefault="00000000" w:rsidRPr="00000000" w14:paraId="00000052">
      <w:pPr>
        <w:jc w:val="both"/>
        <w:rPr>
          <w:b w:val="1"/>
          <w:sz w:val="30"/>
          <w:szCs w:val="30"/>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La IA tiene una estructura que se llama EstadoJuego que contiene la Vida del jugador como de la IA, la posición en la que se encuentran ambos y de quien es el turno.</w:t>
      </w:r>
    </w:p>
    <w:p w:rsidR="00000000" w:rsidDel="00000000" w:rsidP="00000000" w:rsidRDefault="00000000" w:rsidRPr="00000000" w14:paraId="00000054">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55">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@brief</w:t>
      </w:r>
      <w:r w:rsidDel="00000000" w:rsidR="00000000" w:rsidRPr="00000000">
        <w:rPr>
          <w:rFonts w:ascii="Courier New" w:cs="Courier New" w:eastAsia="Courier New" w:hAnsi="Courier New"/>
          <w:i w:val="1"/>
          <w:color w:val="5c6276"/>
          <w:sz w:val="21"/>
          <w:szCs w:val="21"/>
          <w:rtl w:val="0"/>
        </w:rPr>
        <w:t xml:space="preserve"> Estructura que representa el estado del juego para la IA</w:t>
      </w:r>
    </w:p>
    <w:p w:rsidR="00000000" w:rsidDel="00000000" w:rsidP="00000000" w:rsidRDefault="00000000" w:rsidRPr="00000000" w14:paraId="00000056">
      <w:pPr>
        <w:shd w:fill="1b1b1b" w:val="clear"/>
        <w:spacing w:line="325.71428571428567" w:lineRule="auto"/>
        <w:jc w:val="both"/>
        <w:rPr/>
      </w:pP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tl w:val="0"/>
        </w:rPr>
      </w:r>
    </w:p>
    <w:p w:rsidR="00000000" w:rsidDel="00000000" w:rsidP="00000000" w:rsidRDefault="00000000" w:rsidRPr="00000000" w14:paraId="00000057">
      <w:pPr>
        <w:jc w:val="both"/>
        <w:rPr>
          <w:sz w:val="4"/>
          <w:szCs w:val="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3019425" cy="1285875"/>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194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Cuando la IA tiene que actuar llama a decidirAccion, en el cual se generan y simulan todas las acciones posibles a realizar, moverse hacia derecha, moverse hacia la izquierda, atacar y bloquear.</w:t>
      </w:r>
    </w:p>
    <w:p w:rsidR="00000000" w:rsidDel="00000000" w:rsidP="00000000" w:rsidRDefault="00000000" w:rsidRPr="00000000" w14:paraId="0000005B">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5C">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@brief</w:t>
      </w:r>
      <w:r w:rsidDel="00000000" w:rsidR="00000000" w:rsidRPr="00000000">
        <w:rPr>
          <w:rFonts w:ascii="Courier New" w:cs="Courier New" w:eastAsia="Courier New" w:hAnsi="Courier New"/>
          <w:i w:val="1"/>
          <w:color w:val="5c6276"/>
          <w:sz w:val="21"/>
          <w:szCs w:val="21"/>
          <w:rtl w:val="0"/>
        </w:rPr>
        <w:t xml:space="preserve"> Decide la mejor acción para la IA usando Minimax</w:t>
      </w:r>
    </w:p>
    <w:p w:rsidR="00000000" w:rsidDel="00000000" w:rsidP="00000000" w:rsidRDefault="00000000" w:rsidRPr="00000000" w14:paraId="0000005D">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estadoActual</w:t>
      </w:r>
      <w:r w:rsidDel="00000000" w:rsidR="00000000" w:rsidRPr="00000000">
        <w:rPr>
          <w:rFonts w:ascii="Courier New" w:cs="Courier New" w:eastAsia="Courier New" w:hAnsi="Courier New"/>
          <w:i w:val="1"/>
          <w:color w:val="5c6276"/>
          <w:sz w:val="21"/>
          <w:szCs w:val="21"/>
          <w:rtl w:val="0"/>
        </w:rPr>
        <w:t xml:space="preserve"> Estado actual del juego</w:t>
      </w:r>
    </w:p>
    <w:p w:rsidR="00000000" w:rsidDel="00000000" w:rsidP="00000000" w:rsidRDefault="00000000" w:rsidRPr="00000000" w14:paraId="0000005E">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profundidad</w:t>
      </w:r>
      <w:r w:rsidDel="00000000" w:rsidR="00000000" w:rsidRPr="00000000">
        <w:rPr>
          <w:rFonts w:ascii="Courier New" w:cs="Courier New" w:eastAsia="Courier New" w:hAnsi="Courier New"/>
          <w:i w:val="1"/>
          <w:color w:val="5c6276"/>
          <w:sz w:val="21"/>
          <w:szCs w:val="21"/>
          <w:rtl w:val="0"/>
        </w:rPr>
        <w:t xml:space="preserve"> Profundidad maxima de búsqueda</w:t>
      </w:r>
    </w:p>
    <w:p w:rsidR="00000000" w:rsidDel="00000000" w:rsidP="00000000" w:rsidRDefault="00000000" w:rsidRPr="00000000" w14:paraId="0000005F">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@return</w:t>
      </w:r>
      <w:r w:rsidDel="00000000" w:rsidR="00000000" w:rsidRPr="00000000">
        <w:rPr>
          <w:rFonts w:ascii="Courier New" w:cs="Courier New" w:eastAsia="Courier New" w:hAnsi="Courier New"/>
          <w:i w:val="1"/>
          <w:color w:val="5c6276"/>
          <w:sz w:val="21"/>
          <w:szCs w:val="21"/>
          <w:rtl w:val="0"/>
        </w:rPr>
        <w:t xml:space="preserve"> Accion optima para la IA</w:t>
      </w:r>
    </w:p>
    <w:p w:rsidR="00000000" w:rsidDel="00000000" w:rsidP="00000000" w:rsidRDefault="00000000" w:rsidRPr="00000000" w14:paraId="00000060">
      <w:pPr>
        <w:shd w:fill="1b1b1b" w:val="clear"/>
        <w:spacing w:line="325.71428571428567" w:lineRule="auto"/>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61">
      <w:pPr>
        <w:shd w:fill="1b1b1b" w:val="clear"/>
        <w:spacing w:line="325.71428571428567" w:lineRule="auto"/>
        <w:rPr/>
      </w:pP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ca57e"/>
          <w:sz w:val="21"/>
          <w:szCs w:val="21"/>
          <w:rtl w:val="0"/>
        </w:rPr>
        <w:t xml:space="preserve">Accion</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579dfa"/>
          <w:sz w:val="21"/>
          <w:szCs w:val="21"/>
          <w:rtl w:val="0"/>
        </w:rPr>
        <w:t xml:space="preserve">decidirAccion</w:t>
      </w:r>
      <w:r w:rsidDel="00000000" w:rsidR="00000000" w:rsidRPr="00000000">
        <w:rPr>
          <w:rFonts w:ascii="Courier New" w:cs="Courier New" w:eastAsia="Courier New" w:hAnsi="Courier New"/>
          <w:color w:val="7ecafa"/>
          <w:sz w:val="21"/>
          <w:szCs w:val="21"/>
          <w:rtl w:val="0"/>
        </w:rPr>
        <w:t xml:space="preserve">(</w:t>
      </w:r>
      <w:r w:rsidDel="00000000" w:rsidR="00000000" w:rsidRPr="00000000">
        <w:rPr>
          <w:rFonts w:ascii="Courier New" w:cs="Courier New" w:eastAsia="Courier New" w:hAnsi="Courier New"/>
          <w:color w:val="e0474b"/>
          <w:sz w:val="21"/>
          <w:szCs w:val="21"/>
          <w:rtl w:val="0"/>
        </w:rPr>
        <w:t xml:space="preserve">const</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ca57e"/>
          <w:sz w:val="21"/>
          <w:szCs w:val="21"/>
          <w:rtl w:val="0"/>
        </w:rPr>
        <w:t xml:space="preserve">EstadoJuego</w:t>
      </w:r>
      <w:r w:rsidDel="00000000" w:rsidR="00000000" w:rsidRPr="00000000">
        <w:rPr>
          <w:rFonts w:ascii="Courier New" w:cs="Courier New" w:eastAsia="Courier New" w:hAnsi="Courier New"/>
          <w:color w:val="e0474b"/>
          <w:sz w:val="21"/>
          <w:szCs w:val="21"/>
          <w:rtl w:val="0"/>
        </w:rPr>
        <w:t xml:space="preserve">&amp;</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fd86e"/>
          <w:sz w:val="21"/>
          <w:szCs w:val="21"/>
          <w:rtl w:val="0"/>
        </w:rPr>
        <w:t xml:space="preserve">estadoActual</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e0474b"/>
          <w:sz w:val="21"/>
          <w:szCs w:val="21"/>
          <w:rtl w:val="0"/>
        </w:rPr>
        <w:t xml:space="preserve">int</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fd86e"/>
          <w:sz w:val="21"/>
          <w:szCs w:val="21"/>
          <w:rtl w:val="0"/>
        </w:rPr>
        <w:t xml:space="preserve">profundidad</w:t>
      </w:r>
      <w:r w:rsidDel="00000000" w:rsidR="00000000" w:rsidRPr="00000000">
        <w:rPr>
          <w:rFonts w:ascii="Courier New" w:cs="Courier New" w:eastAsia="Courier New" w:hAnsi="Courier New"/>
          <w:color w:val="7ecafa"/>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p w:rsidR="00000000" w:rsidDel="00000000" w:rsidP="00000000" w:rsidRDefault="00000000" w:rsidRPr="00000000" w14:paraId="00000062">
      <w:pPr>
        <w:rPr>
          <w:sz w:val="4"/>
          <w:szCs w:val="4"/>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156210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Lo cual para cada acción se simula y evalúa cada estado usando el algoritmo minimax para que se explore el árbol.</w:t>
      </w:r>
    </w:p>
    <w:p w:rsidR="00000000" w:rsidDel="00000000" w:rsidP="00000000" w:rsidRDefault="00000000" w:rsidRPr="00000000" w14:paraId="00000071">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72">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@brief</w:t>
      </w:r>
      <w:r w:rsidDel="00000000" w:rsidR="00000000" w:rsidRPr="00000000">
        <w:rPr>
          <w:rFonts w:ascii="Courier New" w:cs="Courier New" w:eastAsia="Courier New" w:hAnsi="Courier New"/>
          <w:i w:val="1"/>
          <w:color w:val="5c6276"/>
          <w:sz w:val="21"/>
          <w:szCs w:val="21"/>
          <w:rtl w:val="0"/>
        </w:rPr>
        <w:t xml:space="preserve"> Algoritmo Minimax con poda alfa-beta</w:t>
      </w:r>
    </w:p>
    <w:p w:rsidR="00000000" w:rsidDel="00000000" w:rsidP="00000000" w:rsidRDefault="00000000" w:rsidRPr="00000000" w14:paraId="00000073">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w:t>
      </w:r>
      <w:r w:rsidDel="00000000" w:rsidR="00000000" w:rsidRPr="00000000">
        <w:rPr>
          <w:rFonts w:ascii="Courier New" w:cs="Courier New" w:eastAsia="Courier New" w:hAnsi="Courier New"/>
          <w:i w:val="1"/>
          <w:color w:val="5c6276"/>
          <w:sz w:val="21"/>
          <w:szCs w:val="21"/>
          <w:rtl w:val="0"/>
        </w:rPr>
        <w:t xml:space="preserve"> Estado actual</w:t>
      </w:r>
    </w:p>
    <w:p w:rsidR="00000000" w:rsidDel="00000000" w:rsidP="00000000" w:rsidRDefault="00000000" w:rsidRPr="00000000" w14:paraId="00000074">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profundidad</w:t>
      </w:r>
      <w:r w:rsidDel="00000000" w:rsidR="00000000" w:rsidRPr="00000000">
        <w:rPr>
          <w:rFonts w:ascii="Courier New" w:cs="Courier New" w:eastAsia="Courier New" w:hAnsi="Courier New"/>
          <w:i w:val="1"/>
          <w:color w:val="5c6276"/>
          <w:sz w:val="21"/>
          <w:szCs w:val="21"/>
          <w:rtl w:val="0"/>
        </w:rPr>
        <w:t xml:space="preserve"> Profundidad restante</w:t>
      </w:r>
    </w:p>
    <w:p w:rsidR="00000000" w:rsidDel="00000000" w:rsidP="00000000" w:rsidRDefault="00000000" w:rsidRPr="00000000" w14:paraId="00000075">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alpha</w:t>
      </w:r>
      <w:r w:rsidDel="00000000" w:rsidR="00000000" w:rsidRPr="00000000">
        <w:rPr>
          <w:rFonts w:ascii="Courier New" w:cs="Courier New" w:eastAsia="Courier New" w:hAnsi="Courier New"/>
          <w:i w:val="1"/>
          <w:color w:val="5c6276"/>
          <w:sz w:val="21"/>
          <w:szCs w:val="21"/>
          <w:rtl w:val="0"/>
        </w:rPr>
        <w:t xml:space="preserve"> Valor alfa para poda</w:t>
      </w:r>
    </w:p>
    <w:p w:rsidR="00000000" w:rsidDel="00000000" w:rsidP="00000000" w:rsidRDefault="00000000" w:rsidRPr="00000000" w14:paraId="00000076">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beta</w:t>
      </w:r>
      <w:r w:rsidDel="00000000" w:rsidR="00000000" w:rsidRPr="00000000">
        <w:rPr>
          <w:rFonts w:ascii="Courier New" w:cs="Courier New" w:eastAsia="Courier New" w:hAnsi="Courier New"/>
          <w:i w:val="1"/>
          <w:color w:val="5c6276"/>
          <w:sz w:val="21"/>
          <w:szCs w:val="21"/>
          <w:rtl w:val="0"/>
        </w:rPr>
        <w:t xml:space="preserve"> Valor beta para poda</w:t>
      </w:r>
    </w:p>
    <w:p w:rsidR="00000000" w:rsidDel="00000000" w:rsidP="00000000" w:rsidRDefault="00000000" w:rsidRPr="00000000" w14:paraId="00000077">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esTurnoIA</w:t>
      </w:r>
      <w:r w:rsidDel="00000000" w:rsidR="00000000" w:rsidRPr="00000000">
        <w:rPr>
          <w:rFonts w:ascii="Courier New" w:cs="Courier New" w:eastAsia="Courier New" w:hAnsi="Courier New"/>
          <w:i w:val="1"/>
          <w:color w:val="5c6276"/>
          <w:sz w:val="21"/>
          <w:szCs w:val="21"/>
          <w:rtl w:val="0"/>
        </w:rPr>
        <w:t xml:space="preserve"> Indica si es el turno de la IA</w:t>
      </w:r>
    </w:p>
    <w:p w:rsidR="00000000" w:rsidDel="00000000" w:rsidP="00000000" w:rsidRDefault="00000000" w:rsidRPr="00000000" w14:paraId="00000078">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@return</w:t>
      </w:r>
      <w:r w:rsidDel="00000000" w:rsidR="00000000" w:rsidRPr="00000000">
        <w:rPr>
          <w:rFonts w:ascii="Courier New" w:cs="Courier New" w:eastAsia="Courier New" w:hAnsi="Courier New"/>
          <w:i w:val="1"/>
          <w:color w:val="5c6276"/>
          <w:sz w:val="21"/>
          <w:szCs w:val="21"/>
          <w:rtl w:val="0"/>
        </w:rPr>
        <w:t xml:space="preserve"> Valor heuristico del mejor movimiento</w:t>
      </w:r>
    </w:p>
    <w:p w:rsidR="00000000" w:rsidDel="00000000" w:rsidP="00000000" w:rsidRDefault="00000000" w:rsidRPr="00000000" w14:paraId="00000079">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7A">
      <w:pPr>
        <w:shd w:fill="1b1b1b" w:val="clear"/>
        <w:spacing w:line="325.71428571428567" w:lineRule="auto"/>
        <w:jc w:val="both"/>
        <w:rPr/>
      </w:pP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int</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579dfa"/>
          <w:sz w:val="21"/>
          <w:szCs w:val="21"/>
          <w:rtl w:val="0"/>
        </w:rPr>
        <w:t xml:space="preserve">minimax</w:t>
      </w:r>
      <w:r w:rsidDel="00000000" w:rsidR="00000000" w:rsidRPr="00000000">
        <w:rPr>
          <w:rFonts w:ascii="Courier New" w:cs="Courier New" w:eastAsia="Courier New" w:hAnsi="Courier New"/>
          <w:i w:val="1"/>
          <w:color w:val="7ecafa"/>
          <w:sz w:val="21"/>
          <w:szCs w:val="21"/>
          <w:rtl w:val="0"/>
        </w:rPr>
        <w:t xml:space="preserve">(</w:t>
      </w:r>
      <w:r w:rsidDel="00000000" w:rsidR="00000000" w:rsidRPr="00000000">
        <w:rPr>
          <w:rFonts w:ascii="Courier New" w:cs="Courier New" w:eastAsia="Courier New" w:hAnsi="Courier New"/>
          <w:i w:val="1"/>
          <w:color w:val="fca57e"/>
          <w:sz w:val="21"/>
          <w:szCs w:val="21"/>
          <w:rtl w:val="0"/>
        </w:rPr>
        <w:t xml:space="preserve">EstadoJuego</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int</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profundidad</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int</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alpha</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int</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beta</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bool</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esTurnoIA</w:t>
      </w:r>
      <w:r w:rsidDel="00000000" w:rsidR="00000000" w:rsidRPr="00000000">
        <w:rPr>
          <w:rFonts w:ascii="Courier New" w:cs="Courier New" w:eastAsia="Courier New" w:hAnsi="Courier New"/>
          <w:i w:val="1"/>
          <w:color w:val="7ecafa"/>
          <w:sz w:val="21"/>
          <w:szCs w:val="21"/>
          <w:rtl w:val="0"/>
        </w:rPr>
        <w:t xml:space="preserve">)</w:t>
      </w:r>
      <w:r w:rsidDel="00000000" w:rsidR="00000000" w:rsidRPr="00000000">
        <w:rPr>
          <w:rFonts w:ascii="Courier New" w:cs="Courier New" w:eastAsia="Courier New" w:hAnsi="Courier New"/>
          <w:i w:val="1"/>
          <w:color w:val="f8f8f2"/>
          <w:sz w:val="21"/>
          <w:szCs w:val="21"/>
          <w:rtl w:val="0"/>
        </w:rPr>
        <w:t xml:space="preserve">;</w:t>
      </w:r>
      <w:r w:rsidDel="00000000" w:rsidR="00000000" w:rsidRPr="00000000">
        <w:rPr>
          <w:rtl w:val="0"/>
        </w:rPr>
      </w:r>
    </w:p>
    <w:p w:rsidR="00000000" w:rsidDel="00000000" w:rsidP="00000000" w:rsidRDefault="00000000" w:rsidRPr="00000000" w14:paraId="0000007B">
      <w:pPr>
        <w:jc w:val="both"/>
        <w:rPr>
          <w:sz w:val="4"/>
          <w:szCs w:val="4"/>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114300" distT="114300" distL="114300" distR="114300">
            <wp:extent cx="5386388" cy="3391098"/>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86388" cy="33910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8C">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@brief</w:t>
      </w:r>
      <w:r w:rsidDel="00000000" w:rsidR="00000000" w:rsidRPr="00000000">
        <w:rPr>
          <w:rFonts w:ascii="Courier New" w:cs="Courier New" w:eastAsia="Courier New" w:hAnsi="Courier New"/>
          <w:i w:val="1"/>
          <w:color w:val="5c6276"/>
          <w:sz w:val="21"/>
          <w:szCs w:val="21"/>
          <w:rtl w:val="0"/>
        </w:rPr>
        <w:t xml:space="preserve"> Simula el resultado de realizar una acción en el estado actual</w:t>
      </w:r>
    </w:p>
    <w:p w:rsidR="00000000" w:rsidDel="00000000" w:rsidP="00000000" w:rsidRDefault="00000000" w:rsidRPr="00000000" w14:paraId="0000008D">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w:t>
      </w:r>
      <w:r w:rsidDel="00000000" w:rsidR="00000000" w:rsidRPr="00000000">
        <w:rPr>
          <w:rFonts w:ascii="Courier New" w:cs="Courier New" w:eastAsia="Courier New" w:hAnsi="Courier New"/>
          <w:i w:val="1"/>
          <w:color w:val="5c6276"/>
          <w:sz w:val="21"/>
          <w:szCs w:val="21"/>
          <w:rtl w:val="0"/>
        </w:rPr>
        <w:t xml:space="preserve"> Estado actual</w:t>
      </w:r>
    </w:p>
    <w:p w:rsidR="00000000" w:rsidDel="00000000" w:rsidP="00000000" w:rsidRDefault="00000000" w:rsidRPr="00000000" w14:paraId="0000008E">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accion</w:t>
      </w:r>
      <w:r w:rsidDel="00000000" w:rsidR="00000000" w:rsidRPr="00000000">
        <w:rPr>
          <w:rFonts w:ascii="Courier New" w:cs="Courier New" w:eastAsia="Courier New" w:hAnsi="Courier New"/>
          <w:i w:val="1"/>
          <w:color w:val="5c6276"/>
          <w:sz w:val="21"/>
          <w:szCs w:val="21"/>
          <w:rtl w:val="0"/>
        </w:rPr>
        <w:t xml:space="preserve"> Acción a simular</w:t>
      </w:r>
    </w:p>
    <w:p w:rsidR="00000000" w:rsidDel="00000000" w:rsidP="00000000" w:rsidRDefault="00000000" w:rsidRPr="00000000" w14:paraId="0000008F">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esTurnoIA</w:t>
      </w:r>
      <w:r w:rsidDel="00000000" w:rsidR="00000000" w:rsidRPr="00000000">
        <w:rPr>
          <w:rFonts w:ascii="Courier New" w:cs="Courier New" w:eastAsia="Courier New" w:hAnsi="Courier New"/>
          <w:i w:val="1"/>
          <w:color w:val="5c6276"/>
          <w:sz w:val="21"/>
          <w:szCs w:val="21"/>
          <w:rtl w:val="0"/>
        </w:rPr>
        <w:t xml:space="preserve"> Indica si es el turno de la IA</w:t>
      </w:r>
    </w:p>
    <w:p w:rsidR="00000000" w:rsidDel="00000000" w:rsidP="00000000" w:rsidRDefault="00000000" w:rsidRPr="00000000" w14:paraId="00000090">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@return</w:t>
      </w:r>
      <w:r w:rsidDel="00000000" w:rsidR="00000000" w:rsidRPr="00000000">
        <w:rPr>
          <w:rFonts w:ascii="Courier New" w:cs="Courier New" w:eastAsia="Courier New" w:hAnsi="Courier New"/>
          <w:i w:val="1"/>
          <w:color w:val="5c6276"/>
          <w:sz w:val="21"/>
          <w:szCs w:val="21"/>
          <w:rtl w:val="0"/>
        </w:rPr>
        <w:t xml:space="preserve"> Nuevo estado tras aplicar la accion</w:t>
      </w:r>
    </w:p>
    <w:p w:rsidR="00000000" w:rsidDel="00000000" w:rsidP="00000000" w:rsidRDefault="00000000" w:rsidRPr="00000000" w14:paraId="00000091">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92">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ca57e"/>
          <w:sz w:val="21"/>
          <w:szCs w:val="21"/>
          <w:rtl w:val="0"/>
        </w:rPr>
        <w:t xml:space="preserve">EstadoJuego</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579dfa"/>
          <w:sz w:val="21"/>
          <w:szCs w:val="21"/>
          <w:rtl w:val="0"/>
        </w:rPr>
        <w:t xml:space="preserve">simularAccion</w:t>
      </w:r>
      <w:r w:rsidDel="00000000" w:rsidR="00000000" w:rsidRPr="00000000">
        <w:rPr>
          <w:rFonts w:ascii="Courier New" w:cs="Courier New" w:eastAsia="Courier New" w:hAnsi="Courier New"/>
          <w:i w:val="1"/>
          <w:color w:val="7ecafa"/>
          <w:sz w:val="21"/>
          <w:szCs w:val="21"/>
          <w:rtl w:val="0"/>
        </w:rPr>
        <w:t xml:space="preserve">(</w:t>
      </w:r>
      <w:r w:rsidDel="00000000" w:rsidR="00000000" w:rsidRPr="00000000">
        <w:rPr>
          <w:rFonts w:ascii="Courier New" w:cs="Courier New" w:eastAsia="Courier New" w:hAnsi="Courier New"/>
          <w:i w:val="1"/>
          <w:color w:val="e0474b"/>
          <w:sz w:val="21"/>
          <w:szCs w:val="21"/>
          <w:rtl w:val="0"/>
        </w:rPr>
        <w:t xml:space="preserve">const</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ca57e"/>
          <w:sz w:val="21"/>
          <w:szCs w:val="21"/>
          <w:rtl w:val="0"/>
        </w:rPr>
        <w:t xml:space="preserve">EstadoJuego</w:t>
      </w:r>
      <w:r w:rsidDel="00000000" w:rsidR="00000000" w:rsidRPr="00000000">
        <w:rPr>
          <w:rFonts w:ascii="Courier New" w:cs="Courier New" w:eastAsia="Courier New" w:hAnsi="Courier New"/>
          <w:i w:val="1"/>
          <w:color w:val="e0474b"/>
          <w:sz w:val="21"/>
          <w:szCs w:val="21"/>
          <w:rtl w:val="0"/>
        </w:rPr>
        <w:t xml:space="preserve">&amp;</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ca57e"/>
          <w:sz w:val="21"/>
          <w:szCs w:val="21"/>
          <w:rtl w:val="0"/>
        </w:rPr>
        <w:t xml:space="preserve">Accion</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accion</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e0474b"/>
          <w:sz w:val="21"/>
          <w:szCs w:val="21"/>
          <w:rtl w:val="0"/>
        </w:rPr>
        <w:t xml:space="preserve">bool</w:t>
      </w:r>
      <w:r w:rsidDel="00000000" w:rsidR="00000000" w:rsidRPr="00000000">
        <w:rPr>
          <w:rFonts w:ascii="Courier New" w:cs="Courier New" w:eastAsia="Courier New" w:hAnsi="Courier New"/>
          <w:i w:val="1"/>
          <w:color w:val="7ecafa"/>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esTurnoIA</w:t>
      </w:r>
      <w:r w:rsidDel="00000000" w:rsidR="00000000" w:rsidRPr="00000000">
        <w:rPr>
          <w:rFonts w:ascii="Courier New" w:cs="Courier New" w:eastAsia="Courier New" w:hAnsi="Courier New"/>
          <w:i w:val="1"/>
          <w:color w:val="7ecafa"/>
          <w:sz w:val="21"/>
          <w:szCs w:val="21"/>
          <w:rtl w:val="0"/>
        </w:rPr>
        <w:t xml:space="preserve">)</w:t>
      </w:r>
      <w:r w:rsidDel="00000000" w:rsidR="00000000" w:rsidRPr="00000000">
        <w:rPr>
          <w:rFonts w:ascii="Courier New" w:cs="Courier New" w:eastAsia="Courier New" w:hAnsi="Courier New"/>
          <w:i w:val="1"/>
          <w:color w:val="f8f8f2"/>
          <w:sz w:val="21"/>
          <w:szCs w:val="21"/>
          <w:rtl w:val="0"/>
        </w:rPr>
        <w:t xml:space="preserve">;</w:t>
      </w:r>
      <w:r w:rsidDel="00000000" w:rsidR="00000000" w:rsidRPr="00000000">
        <w:rPr>
          <w:rtl w:val="0"/>
        </w:rPr>
      </w:r>
    </w:p>
    <w:p w:rsidR="00000000" w:rsidDel="00000000" w:rsidP="00000000" w:rsidRDefault="00000000" w:rsidRPr="00000000" w14:paraId="00000093">
      <w:pPr>
        <w:jc w:val="both"/>
        <w:rPr>
          <w:sz w:val="4"/>
          <w:szCs w:val="4"/>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731200" cy="2514600"/>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La función evaluarEstado en el que se calcula un puntaje para cada estado en base  a la vida y distancia  para que luego la IA escoja la mejor acción a realizar.</w:t>
      </w:r>
    </w:p>
    <w:p w:rsidR="00000000" w:rsidDel="00000000" w:rsidP="00000000" w:rsidRDefault="00000000" w:rsidRPr="00000000" w14:paraId="00000096">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97">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@brief</w:t>
      </w:r>
      <w:r w:rsidDel="00000000" w:rsidR="00000000" w:rsidRPr="00000000">
        <w:rPr>
          <w:rFonts w:ascii="Courier New" w:cs="Courier New" w:eastAsia="Courier New" w:hAnsi="Courier New"/>
          <w:i w:val="1"/>
          <w:color w:val="5c6276"/>
          <w:sz w:val="21"/>
          <w:szCs w:val="21"/>
          <w:rtl w:val="0"/>
        </w:rPr>
        <w:t xml:space="preserve"> Evalua el estado actual del juego (heuristica)</w:t>
      </w:r>
    </w:p>
    <w:p w:rsidR="00000000" w:rsidDel="00000000" w:rsidP="00000000" w:rsidRDefault="00000000" w:rsidRPr="00000000" w14:paraId="00000098">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@param</w:t>
      </w:r>
      <w:r w:rsidDel="00000000" w:rsidR="00000000" w:rsidRPr="00000000">
        <w:rPr>
          <w:rFonts w:ascii="Courier New" w:cs="Courier New" w:eastAsia="Courier New" w:hAnsi="Courier New"/>
          <w:i w:val="1"/>
          <w:color w:val="5c6276"/>
          <w:sz w:val="21"/>
          <w:szCs w:val="21"/>
          <w:rtl w:val="0"/>
        </w:rPr>
        <w:t xml:space="preserve"> </w:t>
      </w:r>
      <w:r w:rsidDel="00000000" w:rsidR="00000000" w:rsidRPr="00000000">
        <w:rPr>
          <w:rFonts w:ascii="Courier New" w:cs="Courier New" w:eastAsia="Courier New" w:hAnsi="Courier New"/>
          <w:i w:val="1"/>
          <w:color w:val="ffd86e"/>
          <w:sz w:val="21"/>
          <w:szCs w:val="21"/>
          <w:rtl w:val="0"/>
        </w:rPr>
        <w:t xml:space="preserve">estado</w:t>
      </w:r>
      <w:r w:rsidDel="00000000" w:rsidR="00000000" w:rsidRPr="00000000">
        <w:rPr>
          <w:rFonts w:ascii="Courier New" w:cs="Courier New" w:eastAsia="Courier New" w:hAnsi="Courier New"/>
          <w:i w:val="1"/>
          <w:color w:val="5c6276"/>
          <w:sz w:val="21"/>
          <w:szCs w:val="21"/>
          <w:rtl w:val="0"/>
        </w:rPr>
        <w:t xml:space="preserve"> Estado a evaluar</w:t>
      </w:r>
    </w:p>
    <w:p w:rsidR="00000000" w:rsidDel="00000000" w:rsidP="00000000" w:rsidRDefault="00000000" w:rsidRPr="00000000" w14:paraId="00000099">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 </w:t>
      </w:r>
      <w:r w:rsidDel="00000000" w:rsidR="00000000" w:rsidRPr="00000000">
        <w:rPr>
          <w:rFonts w:ascii="Courier New" w:cs="Courier New" w:eastAsia="Courier New" w:hAnsi="Courier New"/>
          <w:i w:val="1"/>
          <w:color w:val="e0474b"/>
          <w:sz w:val="21"/>
          <w:szCs w:val="21"/>
          <w:rtl w:val="0"/>
        </w:rPr>
        <w:t xml:space="preserve">@return</w:t>
      </w:r>
      <w:r w:rsidDel="00000000" w:rsidR="00000000" w:rsidRPr="00000000">
        <w:rPr>
          <w:rFonts w:ascii="Courier New" w:cs="Courier New" w:eastAsia="Courier New" w:hAnsi="Courier New"/>
          <w:i w:val="1"/>
          <w:color w:val="5c6276"/>
          <w:sz w:val="21"/>
          <w:szCs w:val="21"/>
          <w:rtl w:val="0"/>
        </w:rPr>
        <w:t xml:space="preserve"> Valor heuristico del estado</w:t>
      </w:r>
    </w:p>
    <w:p w:rsidR="00000000" w:rsidDel="00000000" w:rsidP="00000000" w:rsidRDefault="00000000" w:rsidRPr="00000000" w14:paraId="0000009A">
      <w:pPr>
        <w:shd w:fill="1b1b1b" w:val="clear"/>
        <w:spacing w:line="325.71428571428567" w:lineRule="auto"/>
        <w:jc w:val="both"/>
        <w:rPr>
          <w:rFonts w:ascii="Courier New" w:cs="Courier New" w:eastAsia="Courier New" w:hAnsi="Courier New"/>
          <w:i w:val="1"/>
          <w:color w:val="5c6276"/>
          <w:sz w:val="21"/>
          <w:szCs w:val="21"/>
        </w:rPr>
      </w:pPr>
      <w:r w:rsidDel="00000000" w:rsidR="00000000" w:rsidRPr="00000000">
        <w:rPr>
          <w:rFonts w:ascii="Courier New" w:cs="Courier New" w:eastAsia="Courier New" w:hAnsi="Courier New"/>
          <w:i w:val="1"/>
          <w:color w:val="5c6276"/>
          <w:sz w:val="21"/>
          <w:szCs w:val="21"/>
          <w:rtl w:val="0"/>
        </w:rPr>
        <w:t xml:space="preserve">     */</w:t>
      </w:r>
    </w:p>
    <w:p w:rsidR="00000000" w:rsidDel="00000000" w:rsidP="00000000" w:rsidRDefault="00000000" w:rsidRPr="00000000" w14:paraId="0000009B">
      <w:pPr>
        <w:shd w:fill="1b1b1b" w:val="clear"/>
        <w:spacing w:line="325.71428571428567"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e0474b"/>
          <w:sz w:val="21"/>
          <w:szCs w:val="21"/>
          <w:rtl w:val="0"/>
        </w:rPr>
        <w:t xml:space="preserve">int</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579dfa"/>
          <w:sz w:val="21"/>
          <w:szCs w:val="21"/>
          <w:rtl w:val="0"/>
        </w:rPr>
        <w:t xml:space="preserve">evaluarEstado</w:t>
      </w:r>
      <w:r w:rsidDel="00000000" w:rsidR="00000000" w:rsidRPr="00000000">
        <w:rPr>
          <w:rFonts w:ascii="Courier New" w:cs="Courier New" w:eastAsia="Courier New" w:hAnsi="Courier New"/>
          <w:color w:val="7ecafa"/>
          <w:sz w:val="21"/>
          <w:szCs w:val="21"/>
          <w:rtl w:val="0"/>
        </w:rPr>
        <w:t xml:space="preserve">(</w:t>
      </w:r>
      <w:r w:rsidDel="00000000" w:rsidR="00000000" w:rsidRPr="00000000">
        <w:rPr>
          <w:rFonts w:ascii="Courier New" w:cs="Courier New" w:eastAsia="Courier New" w:hAnsi="Courier New"/>
          <w:color w:val="e0474b"/>
          <w:sz w:val="21"/>
          <w:szCs w:val="21"/>
          <w:rtl w:val="0"/>
        </w:rPr>
        <w:t xml:space="preserve">const</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ca57e"/>
          <w:sz w:val="21"/>
          <w:szCs w:val="21"/>
          <w:rtl w:val="0"/>
        </w:rPr>
        <w:t xml:space="preserve">EstadoJuego</w:t>
      </w:r>
      <w:r w:rsidDel="00000000" w:rsidR="00000000" w:rsidRPr="00000000">
        <w:rPr>
          <w:rFonts w:ascii="Courier New" w:cs="Courier New" w:eastAsia="Courier New" w:hAnsi="Courier New"/>
          <w:color w:val="e0474b"/>
          <w:sz w:val="21"/>
          <w:szCs w:val="21"/>
          <w:rtl w:val="0"/>
        </w:rPr>
        <w:t xml:space="preserve">&amp;</w:t>
      </w:r>
      <w:r w:rsidDel="00000000" w:rsidR="00000000" w:rsidRPr="00000000">
        <w:rPr>
          <w:rFonts w:ascii="Courier New" w:cs="Courier New" w:eastAsia="Courier New" w:hAnsi="Courier New"/>
          <w:color w:val="7ecafa"/>
          <w:sz w:val="21"/>
          <w:szCs w:val="21"/>
          <w:rtl w:val="0"/>
        </w:rPr>
        <w:t xml:space="preserve"> </w:t>
      </w:r>
      <w:r w:rsidDel="00000000" w:rsidR="00000000" w:rsidRPr="00000000">
        <w:rPr>
          <w:rFonts w:ascii="Courier New" w:cs="Courier New" w:eastAsia="Courier New" w:hAnsi="Courier New"/>
          <w:color w:val="ffd86e"/>
          <w:sz w:val="21"/>
          <w:szCs w:val="21"/>
          <w:rtl w:val="0"/>
        </w:rPr>
        <w:t xml:space="preserve">estado</w:t>
      </w:r>
      <w:r w:rsidDel="00000000" w:rsidR="00000000" w:rsidRPr="00000000">
        <w:rPr>
          <w:rFonts w:ascii="Courier New" w:cs="Courier New" w:eastAsia="Courier New" w:hAnsi="Courier New"/>
          <w:color w:val="7ecafa"/>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C">
      <w:pPr>
        <w:keepLines w:val="1"/>
        <w:spacing w:line="240" w:lineRule="auto"/>
        <w:jc w:val="both"/>
        <w:rPr>
          <w:sz w:val="4"/>
          <w:szCs w:val="4"/>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drawing>
          <wp:inline distB="114300" distT="114300" distL="114300" distR="114300">
            <wp:extent cx="5731200" cy="2336800"/>
            <wp:effectExtent b="0" l="0" r="0" t="0"/>
            <wp:docPr id="2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b w:val="1"/>
          <w:sz w:val="32"/>
          <w:szCs w:val="32"/>
          <w:u w:val="single"/>
        </w:rPr>
      </w:pPr>
      <w:r w:rsidDel="00000000" w:rsidR="00000000" w:rsidRPr="00000000">
        <w:rPr>
          <w:rtl w:val="0"/>
        </w:rPr>
      </w:r>
    </w:p>
    <w:p w:rsidR="00000000" w:rsidDel="00000000" w:rsidP="00000000" w:rsidRDefault="00000000" w:rsidRPr="00000000" w14:paraId="0000009F">
      <w:pPr>
        <w:jc w:val="both"/>
        <w:rPr>
          <w:b w:val="1"/>
          <w:sz w:val="32"/>
          <w:szCs w:val="32"/>
          <w:u w:val="single"/>
        </w:rPr>
      </w:pPr>
      <w:r w:rsidDel="00000000" w:rsidR="00000000" w:rsidRPr="00000000">
        <w:rPr>
          <w:b w:val="1"/>
          <w:sz w:val="32"/>
          <w:szCs w:val="32"/>
          <w:u w:val="single"/>
          <w:rtl w:val="0"/>
        </w:rPr>
        <w:t xml:space="preserve">Tipo de letra usada</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rPr>
          <w:b w:val="1"/>
          <w:sz w:val="32"/>
          <w:szCs w:val="32"/>
          <w:u w:val="single"/>
        </w:rPr>
      </w:pPr>
      <w:r w:rsidDel="00000000" w:rsidR="00000000" w:rsidRPr="00000000">
        <w:rPr>
          <w:rtl w:val="0"/>
        </w:rPr>
        <w:t xml:space="preserve">El tipo de letra que fue usado en todo el juego fue la letra “</w:t>
      </w:r>
      <w:r w:rsidDel="00000000" w:rsidR="00000000" w:rsidRPr="00000000">
        <w:rPr>
          <w:color w:val="cc0000"/>
          <w:rtl w:val="0"/>
        </w:rPr>
        <w:t xml:space="preserve">Upheaval</w:t>
      </w:r>
      <w:r w:rsidDel="00000000" w:rsidR="00000000" w:rsidRPr="00000000">
        <w:rPr>
          <w:rtl w:val="0"/>
        </w:rPr>
        <w:t xml:space="preserve">” como se puede apreciar a continuación:</w:t>
      </w:r>
      <w:r w:rsidDel="00000000" w:rsidR="00000000" w:rsidRPr="00000000">
        <w:rPr>
          <w:b w:val="1"/>
          <w:sz w:val="27"/>
          <w:szCs w:val="27"/>
        </w:rPr>
        <w:drawing>
          <wp:inline distB="114300" distT="114300" distL="114300" distR="114300">
            <wp:extent cx="4576763" cy="2303586"/>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576763" cy="230358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b w:val="1"/>
          <w:sz w:val="32"/>
          <w:szCs w:val="32"/>
          <w:u w:val="single"/>
        </w:rPr>
      </w:pPr>
      <w:r w:rsidDel="00000000" w:rsidR="00000000" w:rsidRPr="00000000">
        <w:rPr>
          <w:rtl w:val="0"/>
        </w:rPr>
      </w:r>
    </w:p>
    <w:p w:rsidR="00000000" w:rsidDel="00000000" w:rsidP="00000000" w:rsidRDefault="00000000" w:rsidRPr="00000000" w14:paraId="000000A3">
      <w:pPr>
        <w:jc w:val="both"/>
        <w:rPr>
          <w:sz w:val="30"/>
          <w:szCs w:val="30"/>
          <w:u w:val="single"/>
        </w:rPr>
      </w:pPr>
      <w:r w:rsidDel="00000000" w:rsidR="00000000" w:rsidRPr="00000000">
        <w:rPr>
          <w:b w:val="1"/>
          <w:sz w:val="32"/>
          <w:szCs w:val="32"/>
          <w:u w:val="single"/>
          <w:rtl w:val="0"/>
        </w:rPr>
        <w:t xml:space="preserve">Ejecución del juego</w:t>
      </w:r>
      <w:r w:rsidDel="00000000" w:rsidR="00000000" w:rsidRPr="00000000">
        <w:rPr>
          <w:sz w:val="30"/>
          <w:szCs w:val="30"/>
          <w:u w:val="single"/>
          <w:rtl w:val="0"/>
        </w:rPr>
        <w:t xml:space="preserve"> </w:t>
      </w:r>
    </w:p>
    <w:p w:rsidR="00000000" w:rsidDel="00000000" w:rsidP="00000000" w:rsidRDefault="00000000" w:rsidRPr="00000000" w14:paraId="000000A4">
      <w:pPr>
        <w:jc w:val="both"/>
        <w:rPr>
          <w:sz w:val="30"/>
          <w:szCs w:val="30"/>
          <w:u w:val="single"/>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rtl w:val="0"/>
        </w:rPr>
        <w:t xml:space="preserve">Requisitos: </w:t>
      </w:r>
      <w:r w:rsidDel="00000000" w:rsidR="00000000" w:rsidRPr="00000000">
        <w:rPr>
          <w:rtl w:val="0"/>
        </w:rPr>
        <w:t xml:space="preserve">D</w:t>
      </w:r>
      <w:r w:rsidDel="00000000" w:rsidR="00000000" w:rsidRPr="00000000">
        <w:rPr>
          <w:rtl w:val="0"/>
        </w:rPr>
        <w:t xml:space="preserve">ebes tener instalado SFML 2.6.2 , específicamente la versión </w:t>
      </w:r>
      <w:r w:rsidDel="00000000" w:rsidR="00000000" w:rsidRPr="00000000">
        <w:rPr>
          <w:b w:val="1"/>
          <w:rtl w:val="0"/>
        </w:rPr>
        <w:t xml:space="preserve">GCC 13.1.0 MinGW (SEH) - 64-bit </w:t>
      </w:r>
      <w:r w:rsidDel="00000000" w:rsidR="00000000" w:rsidRPr="00000000">
        <w:rPr>
          <w:rtl w:val="0"/>
        </w:rPr>
        <w:t xml:space="preserve">y </w:t>
      </w:r>
      <w:hyperlink r:id="rId22">
        <w:r w:rsidDel="00000000" w:rsidR="00000000" w:rsidRPr="00000000">
          <w:rPr>
            <w:color w:val="567e25"/>
            <w:sz w:val="20"/>
            <w:szCs w:val="20"/>
            <w:u w:val="single"/>
            <w:rtl w:val="0"/>
          </w:rPr>
          <w:t xml:space="preserve">WinLibs MSVCRT 13.1.0 (64-bit)</w:t>
        </w:r>
      </w:hyperlink>
      <w:r w:rsidDel="00000000" w:rsidR="00000000" w:rsidRPr="00000000">
        <w:rPr>
          <w:rtl w:val="0"/>
        </w:rPr>
        <w:t xml:space="preserve"> como compilador.</w:t>
      </w:r>
    </w:p>
    <w:p w:rsidR="00000000" w:rsidDel="00000000" w:rsidP="00000000" w:rsidRDefault="00000000" w:rsidRPr="00000000" w14:paraId="000000A6">
      <w:pPr>
        <w:jc w:val="both"/>
        <w:rPr/>
      </w:pPr>
      <w:r w:rsidDel="00000000" w:rsidR="00000000" w:rsidRPr="00000000">
        <w:rPr/>
        <w:drawing>
          <wp:inline distB="114300" distT="114300" distL="114300" distR="114300">
            <wp:extent cx="5731200" cy="3200400"/>
            <wp:effectExtent b="0" l="0" r="0" t="0"/>
            <wp:docPr id="1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b w:val="1"/>
          <w:rtl w:val="0"/>
        </w:rPr>
        <w:t xml:space="preserve">Ubicación:</w:t>
      </w:r>
      <w:r w:rsidDel="00000000" w:rsidR="00000000" w:rsidRPr="00000000">
        <w:rPr>
          <w:rtl w:val="0"/>
        </w:rPr>
        <w:t xml:space="preserve"> Ambos .zip deben ser extraídos y dejar su respectiva carpeta extraida en el disco local C.</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Variables de entorno:</w:t>
      </w:r>
      <w:r w:rsidDel="00000000" w:rsidR="00000000" w:rsidRPr="00000000">
        <w:rPr>
          <w:rtl w:val="0"/>
        </w:rPr>
        <w:t xml:space="preserve"> En las propiedades del sistema donde se encuentran la variables de entorno, en Path, debemos agregar la ruta donde se encuentran tanto SFML como mingw las rutas bin y luego aceptar.</w:t>
      </w:r>
    </w:p>
    <w:p w:rsidR="00000000" w:rsidDel="00000000" w:rsidP="00000000" w:rsidRDefault="00000000" w:rsidRPr="00000000" w14:paraId="000000AB">
      <w:pPr>
        <w:jc w:val="both"/>
        <w:rPr/>
      </w:pPr>
      <w:r w:rsidDel="00000000" w:rsidR="00000000" w:rsidRPr="00000000">
        <w:rPr/>
        <w:drawing>
          <wp:inline distB="114300" distT="114300" distL="114300" distR="114300">
            <wp:extent cx="5731200" cy="2044700"/>
            <wp:effectExtent b="0" l="0" r="0" t="0"/>
            <wp:docPr id="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drawing>
          <wp:inline distB="114300" distT="114300" distL="114300" distR="114300">
            <wp:extent cx="2362557" cy="2778121"/>
            <wp:effectExtent b="0" l="0" r="0" t="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362557" cy="277812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2483175</wp:posOffset>
            </wp:positionH>
            <wp:positionV relativeFrom="paragraph">
              <wp:posOffset>552450</wp:posOffset>
            </wp:positionV>
            <wp:extent cx="3243263" cy="1781175"/>
            <wp:effectExtent b="0" l="0" r="0" t="0"/>
            <wp:wrapNone/>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243263" cy="1781175"/>
                    </a:xfrm>
                    <a:prstGeom prst="rect"/>
                    <a:ln/>
                  </pic:spPr>
                </pic:pic>
              </a:graphicData>
            </a:graphic>
          </wp:anchor>
        </w:drawing>
      </w:r>
    </w:p>
    <w:p w:rsidR="00000000" w:rsidDel="00000000" w:rsidP="00000000" w:rsidRDefault="00000000" w:rsidRPr="00000000" w14:paraId="000000AD">
      <w:pPr>
        <w:jc w:val="both"/>
        <w:rPr/>
      </w:pPr>
      <w:r w:rsidDel="00000000" w:rsidR="00000000" w:rsidRPr="00000000">
        <w:rPr/>
        <w:drawing>
          <wp:inline distB="114300" distT="114300" distL="114300" distR="114300">
            <wp:extent cx="3100388" cy="2918012"/>
            <wp:effectExtent b="0" l="0" r="0" t="0"/>
            <wp:docPr id="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100388" cy="291801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b w:val="1"/>
          <w:rtl w:val="0"/>
        </w:rPr>
        <w:t xml:space="preserve">Compilación: </w:t>
      </w:r>
      <w:r w:rsidDel="00000000" w:rsidR="00000000" w:rsidRPr="00000000">
        <w:rPr>
          <w:rtl w:val="0"/>
        </w:rPr>
        <w:t xml:space="preserve">En la terminal debes ejecutar el comando </w:t>
      </w:r>
      <w:r w:rsidDel="00000000" w:rsidR="00000000" w:rsidRPr="00000000">
        <w:rPr>
          <w:sz w:val="24"/>
          <w:szCs w:val="24"/>
          <w:rtl w:val="0"/>
        </w:rPr>
        <w:t xml:space="preserve">g++ src/*.cpp -o juego.exe -Iinclude -IC:/SFML-2.6.2/include -LC:/SFML-2.6.2/lib -lsfml-graphics -lsfml-window -lsfml-system</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b w:val="1"/>
          <w:sz w:val="24"/>
          <w:szCs w:val="24"/>
          <w:rtl w:val="0"/>
        </w:rPr>
        <w:t xml:space="preserve">Ejecución:</w:t>
      </w:r>
      <w:r w:rsidDel="00000000" w:rsidR="00000000" w:rsidRPr="00000000">
        <w:rPr>
          <w:sz w:val="24"/>
          <w:szCs w:val="24"/>
          <w:rtl w:val="0"/>
        </w:rPr>
        <w:t xml:space="preserve"> Una vez compilado correctamente, el juego se ejecuta con .\juego.exe</w:t>
      </w: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Pr>
        <w:drawing>
          <wp:inline distB="114300" distT="114300" distL="114300" distR="114300">
            <wp:extent cx="5731200" cy="1041400"/>
            <wp:effectExtent b="0" l="0" r="0" t="0"/>
            <wp:docPr id="4"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github.com/brechtsanders/winlibs_mingw/releases/download/13.1.0-16.0.5-11.0.0-msvcrt-r5/winlibs-x86_64-posix-seh-gcc-13.1.0-mingw-w64msvcrt-11.0.0-r5.7z" TargetMode="External"/><Relationship Id="rId21" Type="http://schemas.openxmlformats.org/officeDocument/2006/relationships/image" Target="media/image19.png"/><Relationship Id="rId24" Type="http://schemas.openxmlformats.org/officeDocument/2006/relationships/image" Target="media/image1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4.png"/><Relationship Id="rId25" Type="http://schemas.openxmlformats.org/officeDocument/2006/relationships/image" Target="media/image4.png"/><Relationship Id="rId28" Type="http://schemas.openxmlformats.org/officeDocument/2006/relationships/image" Target="media/image2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18.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2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