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FASES REQUERIMIENTO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bookmark=id.g7g6i9ap5v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</w:t>
            </w:r>
          </w:hyperlink>
          <w:hyperlink w:anchor="bookmark=id.g7g6i9ap5v9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c78d8"/>
                <w:sz w:val="20"/>
                <w:szCs w:val="20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bookmark=id.g7g6i9ap5v9y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3c78d8"/>
              <w:sz w:val="20"/>
              <w:szCs w:val="20"/>
              <w:u w:val="single"/>
              <w:rtl w:val="0"/>
            </w:rPr>
            <w:t xml:space="preserve">DESCRIPCIÓN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c78d8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GENERAL DEL REQUERIMIENTO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shd w:fill="auto" w:val="clear"/>
              <w:vertAlign w:val="baseline"/>
              <w:rtl w:val="0"/>
            </w:rPr>
            <w:tab/>
            <w:tab/>
            <w:tab/>
            <w:tab/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hyperlink w:anchor="bookmark=id.1ewv5ka1xy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bookmark=id.1ewv5ka1xy6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bookmark=id.1ewv5ka1xy66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FASE DE FORMALIZACIÓN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ab/>
            <w:tab/>
            <w:tab/>
            <w:tab/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sz w:val="20"/>
              <w:szCs w:val="20"/>
            </w:rPr>
          </w:pPr>
          <w:hyperlink w:anchor="bookmark=id.73t34bwsjx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bookmark=id.73t34bwsjx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bookmark=id.73t34bwsjxcj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1155cc"/>
              <w:sz w:val="20"/>
              <w:szCs w:val="20"/>
              <w:u w:val="single"/>
              <w:rtl w:val="0"/>
            </w:rPr>
            <w:t xml:space="preserve">ANÁLISIS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 DE REQUISITOS Y REQUERIMIENTOS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ab/>
            <w:tab/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left" w:pos="864"/>
            </w:tabs>
            <w:spacing w:after="60" w:before="240" w:lineRule="auto"/>
            <w:ind w:right="720"/>
            <w:rPr>
              <w:rFonts w:ascii="Arial" w:cs="Arial" w:eastAsia="Arial" w:hAnsi="Arial"/>
              <w:sz w:val="20"/>
              <w:szCs w:val="20"/>
            </w:rPr>
          </w:pPr>
          <w:hyperlink w:anchor="bookmark=id.7z9treps3zym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u w:val="single"/>
                <w:rtl w:val="0"/>
              </w:rPr>
              <w:t xml:space="preserve">4.</w:t>
            </w:r>
          </w:hyperlink>
          <w:hyperlink w:anchor="bookmark=id.7z9treps3zym">
            <w:r w:rsidDel="00000000" w:rsidR="00000000" w:rsidRPr="00000000">
              <w:rPr>
                <w:rFonts w:ascii="Arial" w:cs="Arial" w:eastAsia="Arial" w:hAnsi="Arial"/>
                <w:color w:val="1155cc"/>
                <w:sz w:val="20"/>
                <w:szCs w:val="20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bookmark=id.7z9treps3zym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color w:val="1155cc"/>
              <w:sz w:val="20"/>
              <w:szCs w:val="20"/>
              <w:u w:val="single"/>
              <w:rtl w:val="0"/>
            </w:rPr>
            <w:t xml:space="preserve">FASE DE PLANEACIÓN Y GERENCIA DEL PROYECTO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ab/>
            <w:t xml:space="preserve">9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bookmark=id.4ncyxn3qca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bookmark=id.4ncyxn3qca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bookmark=id.4ncyxn3qcazq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LEVANTAMIENTO DEL REQUERIMIENTO DETALLADO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 xml:space="preserve">           11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64"/>
            </w:tabs>
            <w:spacing w:after="60" w:before="240" w:line="240" w:lineRule="auto"/>
            <w:ind w:left="0" w:righ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sz w:val="20"/>
              <w:szCs w:val="20"/>
              <w:u w:val="none"/>
              <w:shd w:fill="auto" w:val="clear"/>
              <w:vertAlign w:val="baseline"/>
            </w:rPr>
          </w:pPr>
          <w:hyperlink w:anchor="bookmark=id.ghvw7pskf6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bookmark=id.ghvw7pskf68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bookmark=id.ghvw7pskf68e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DISEÑO DE LA ARQUITECTURA DE </w:t>
          </w:r>
          <w:r w:rsidDel="00000000" w:rsidR="00000000" w:rsidRPr="00000000">
            <w:rPr>
              <w:rFonts w:ascii="Arial" w:cs="Arial" w:eastAsia="Arial" w:hAnsi="Arial"/>
              <w:color w:val="1155cc"/>
              <w:sz w:val="20"/>
              <w:szCs w:val="20"/>
              <w:u w:val="single"/>
              <w:rtl w:val="0"/>
            </w:rPr>
            <w:t xml:space="preserve">SOLUCIÓN</w:t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ab/>
            <w:tab/>
            <w:tab/>
            <w:t xml:space="preserve">           15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g7g6i9ap5v9y" w:id="0"/>
    <w:bookmarkEnd w:id="0"/>
    <w:p w:rsidR="00000000" w:rsidDel="00000000" w:rsidP="00000000" w:rsidRDefault="00000000" w:rsidRPr="00000000" w14:paraId="00000020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DESCRIPCIÓN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GENERAL DEL REQUERIMIENTO</w:t>
      </w:r>
    </w:p>
    <w:p w:rsidR="00000000" w:rsidDel="00000000" w:rsidP="00000000" w:rsidRDefault="00000000" w:rsidRPr="00000000" w14:paraId="00000021">
      <w:pPr>
        <w:ind w:left="720" w:firstLine="0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57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6"/>
        <w:gridCol w:w="6951"/>
        <w:tblGridChange w:id="0">
          <w:tblGrid>
            <w:gridCol w:w="3406"/>
            <w:gridCol w:w="6951"/>
          </w:tblGrid>
        </w:tblGridChange>
      </w:tblGrid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Abogabot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 Requerimiento: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Automatización de Demandas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Responsable(s) Solicitud: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Despacho de abogados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Dependencia(s) Solicitante: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7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Responsable Funcional designado por el equipo de desarrollo de 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Javier Armando Méndez Pérez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1ewv5ka1xy66" w:id="1"/>
    <w:bookmarkEnd w:id="1"/>
    <w:p w:rsidR="00000000" w:rsidDel="00000000" w:rsidP="00000000" w:rsidRDefault="00000000" w:rsidRPr="00000000" w14:paraId="0000002F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FASE DE FORMALIZACIÓN</w:t>
      </w:r>
    </w:p>
    <w:p w:rsidR="00000000" w:rsidDel="00000000" w:rsidP="00000000" w:rsidRDefault="00000000" w:rsidRPr="00000000" w14:paraId="00000030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6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94" w:hRule="atLeast"/>
          <w:tblHeader w:val="0"/>
        </w:trPr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Descripción de la Solicitud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Usuario Solicitante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 un despacho de abogados que quiere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automatizar las demandas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de sus clientes, esto lo harán a través de una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página web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llenando un formulario. Al momento de llenar el formulario se manda al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proceso de pago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finalizar la transacción. Para dar seguimiento a su demanda,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cliente crea una cuenta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 la plataforma y verá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seguimiento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cada una de las actualizaciones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 proceso legal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 sitio recibe la notificación de una nueva demanda y con los datos llenados del formulario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crea automáticamente el documento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legal en formato word para empezar el proceso. El administrador recibe el pago y debe de ser capaz de verlo en un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dashboard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para ver la cantidad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 ingresos recibidos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El administrador actualiza el proceso de la demanda y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 comentarios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en cada paso del proceso. Al usuario le llegan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correos de notificación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saber el avance de su proceso. La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página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debe de ser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responsive para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poderla ver desde el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celular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. La preferencia de colores del cliente es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azul marino y blanco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, pero acepta propuestas.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8" w:hRule="atLeast"/>
          <w:tblHeader w:val="0"/>
        </w:trPr>
        <w:tc>
          <w:tcPr>
            <w:shd w:fill="808080" w:val="clear"/>
            <w:vAlign w:val="top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Líder Funcional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Desarrollar una página web que: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Registre usuarios.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Automatice el proceso de demandas a través de un formulario.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Posee un proceso de pago para las demandas.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Genere un documento legal en formato word con la información del formulario.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Posee un diseño responsivo para celulares.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Cuenta con colores azul marino y blanco.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Permita a los Clientes:</w:t>
            </w:r>
          </w:p>
          <w:p w:rsidR="00000000" w:rsidDel="00000000" w:rsidP="00000000" w:rsidRDefault="00000000" w:rsidRPr="00000000" w14:paraId="0000003D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seguimiento del proceso legal.</w:t>
            </w:r>
          </w:p>
          <w:p w:rsidR="00000000" w:rsidDel="00000000" w:rsidP="00000000" w:rsidRDefault="00000000" w:rsidRPr="00000000" w14:paraId="0000003E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correos de notificación del avance del proceso.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7"/>
              </w:numPr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Permita a los Administradores:</w:t>
            </w:r>
          </w:p>
          <w:p w:rsidR="00000000" w:rsidDel="00000000" w:rsidP="00000000" w:rsidRDefault="00000000" w:rsidRPr="00000000" w14:paraId="00000040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Recibir notificaciones de nuevas demandas.</w:t>
            </w:r>
          </w:p>
          <w:p w:rsidR="00000000" w:rsidDel="00000000" w:rsidP="00000000" w:rsidRDefault="00000000" w:rsidRPr="00000000" w14:paraId="00000041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con dashboards los ingresos recibidos.</w:t>
            </w:r>
          </w:p>
          <w:p w:rsidR="00000000" w:rsidDel="00000000" w:rsidP="00000000" w:rsidRDefault="00000000" w:rsidRPr="00000000" w14:paraId="00000042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el proceso de demandas.</w:t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7"/>
              </w:numPr>
              <w:ind w:left="1133.85826771653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Agregar comentarios en cada paso del proceso de demandas.</w:t>
            </w:r>
          </w:p>
          <w:p w:rsidR="00000000" w:rsidDel="00000000" w:rsidP="00000000" w:rsidRDefault="00000000" w:rsidRPr="00000000" w14:paraId="00000044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</w:t>
        <w:tab/>
        <w:t xml:space="preserve">         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Responsable Solicitud</w:t>
        <w:tab/>
        <w:tab/>
        <w:t xml:space="preserve">         Nombre Líder OTI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Solicitante</w:t>
        <w:tab/>
        <w:tab/>
        <w:tab/>
        <w:t xml:space="preserve">         Oficina Tecnologías de la Información</w:t>
      </w:r>
      <w:r w:rsidDel="00000000" w:rsidR="00000000" w:rsidRPr="00000000">
        <w:rPr>
          <w:rtl w:val="0"/>
        </w:rPr>
      </w:r>
    </w:p>
    <w:bookmarkStart w:colFirst="0" w:colLast="0" w:name="bookmark=id.73t34bwsjxcj" w:id="2"/>
    <w:bookmarkEnd w:id="2"/>
    <w:p w:rsidR="00000000" w:rsidDel="00000000" w:rsidP="00000000" w:rsidRDefault="00000000" w:rsidRPr="00000000" w14:paraId="0000004A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ANÁLISIS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DE REQUISITOS Y REQUERIMIENTOS </w:t>
      </w:r>
    </w:p>
    <w:p w:rsidR="00000000" w:rsidDel="00000000" w:rsidP="00000000" w:rsidRDefault="00000000" w:rsidRPr="00000000" w14:paraId="0000004B">
      <w:pPr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9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6"/>
        <w:gridCol w:w="1755"/>
        <w:gridCol w:w="1402"/>
        <w:gridCol w:w="1662"/>
        <w:gridCol w:w="1717"/>
        <w:gridCol w:w="1147"/>
        <w:tblGridChange w:id="0">
          <w:tblGrid>
            <w:gridCol w:w="2836"/>
            <w:gridCol w:w="1755"/>
            <w:gridCol w:w="1402"/>
            <w:gridCol w:w="1662"/>
            <w:gridCol w:w="1717"/>
            <w:gridCol w:w="1147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50021" w:val="clear"/>
            <w:vAlign w:val="top"/>
          </w:tcPr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 Final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d9d9d9"/>
                <w:sz w:val="22"/>
                <w:szCs w:val="22"/>
                <w:vertAlign w:val="baseline"/>
                <w:rtl w:val="0"/>
              </w:rPr>
              <w:t xml:space="preserve">DD/MM//AAAA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0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Modelamiento de Negocio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6334125" cy="3914775"/>
                  <wp:effectExtent b="0" l="0" r="0" t="0"/>
                  <wp:docPr id="102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3722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4125" cy="39147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a6a6a6"/>
                <w:sz w:val="22"/>
                <w:szCs w:val="22"/>
              </w:rPr>
              <w:drawing>
                <wp:inline distB="114300" distT="114300" distL="114300" distR="114300">
                  <wp:extent cx="4344353" cy="2098543"/>
                  <wp:effectExtent b="0" l="0" r="0" t="0"/>
                  <wp:docPr id="102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31253" t="660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4353" cy="20985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Términos de 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Alcance de la solución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AL ALCANCE: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Accesibilidad a la página web vía ordenador y celular.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Automatización del proceso de demandas, y proceso de pago para el trámite.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Generación de documentos legales a través de la información brindada.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Notificación de nuevas demandas para administradores, y avances de procesos legales para usuarios.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Entrenamiento para el equipo de ventas en cómo utilizar el sistema.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de una base de datos donde se registre información relevante.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Procedimiento de registro, e inicio de sesión para usuarios.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Representación de ventas con dashboards para administradores.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5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de estados de demandas, junto al anexo de comentarios por parte de administradores.</w:t>
            </w:r>
          </w:p>
          <w:p w:rsidR="00000000" w:rsidDel="00000000" w:rsidP="00000000" w:rsidRDefault="00000000" w:rsidRPr="00000000" w14:paraId="00000071">
            <w:pPr>
              <w:ind w:left="566.9291338582675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FUERA DEL ALCANCE: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6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documento legal sólo se generará en formato word, y no otro.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6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Versión de aplicación de escritorio.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6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Navegadores que no soporten, o sean incompatibles a los lenguajes establecidos.</w:t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Funcionales y criterios de aceptación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B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inicio y registro de sesión de usuarios.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automatizará el proceso de demandas a través de un formulario.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poseerá un proceso de facturación para las demandas pendientes.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generará un documento legal en formato word del proceso de demanda.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diseño de la página web será responsivo para celulares y ordenadores.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a los usuarios con demandas dar seguimiento al avance de las mismas.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enviará un correo electrónico al usuario cuando se registre un avance del proceso.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notificará de nuevas demandas a usuarios autorizados.</w:t>
            </w:r>
          </w:p>
          <w:p w:rsidR="00000000" w:rsidDel="00000000" w:rsidP="00000000" w:rsidRDefault="00000000" w:rsidRPr="00000000" w14:paraId="00000083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a los usuarios autorizados visualizar a través de dashboards los ingresos recibidos.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2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permitirá a los usuarios autorizados actualizar, y agregar comentarios al proceso de demandas.</w:t>
            </w:r>
          </w:p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Requerimientos no Funcionales y de calidad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ser capaz de operar adecuadamente con hasta 100000 usuarios con sesiones concurrentes.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Toda la funcionalidad del sistema y transacción de negocio debe responder al usuario en menos de 5 segundos.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Los correos electrónicos deben enviarse con una latencia de no más de 6 horas.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nuevo sistema debe desarrollarse aplicando patrones y recomendaciones de programación que incrementen la seguridad de los datos.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tiempo de aprendizaje del sistema por un usuario deberá ser menor a 4 horas.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sistema debe contar con manuales de usuarios adecuadamente estructurados.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4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aplicación web debe poseer un diseño "responsive" a fin de garantizar la adecuada visualización en múltiples computadores personales, y teléfonos inteligentes.</w:t>
            </w:r>
          </w:p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0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Interesados en la solución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45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111"/>
              <w:gridCol w:w="3346"/>
              <w:tblGridChange w:id="0">
                <w:tblGrid>
                  <w:gridCol w:w="4111"/>
                  <w:gridCol w:w="3346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9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Nombre/Rol/Perfil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6a6a6" w:val="clear"/>
                  <w:vAlign w:val="top"/>
                </w:tcPr>
                <w:p w:rsidR="00000000" w:rsidDel="00000000" w:rsidP="00000000" w:rsidRDefault="00000000" w:rsidRPr="00000000" w14:paraId="0000009A">
                  <w:pPr>
                    <w:jc w:val="center"/>
                    <w:rPr>
                      <w:rFonts w:ascii="Arial" w:cs="Arial" w:eastAsia="Arial" w:hAnsi="Arial"/>
                      <w:b w:val="0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Descripción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9B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C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D">
                  <w:pPr>
                    <w:jc w:val="center"/>
                    <w:rPr>
                      <w:rFonts w:ascii="Arial" w:cs="Arial" w:eastAsia="Arial" w:hAnsi="Arial"/>
                      <w:color w:val="a6a6a6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9E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Empleados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9F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Su flujo de trabajo disminuye gracias a la automatización del proceso de demandas, brindando así más tiempo para realizar comentarios a cada paso del proceso, y observar los ingresos recibidos de las ventas realizadas.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top"/>
                </w:tcPr>
                <w:p w:rsidR="00000000" w:rsidDel="00000000" w:rsidP="00000000" w:rsidRDefault="00000000" w:rsidRPr="00000000" w14:paraId="000000A0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1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2">
                  <w:pPr>
                    <w:jc w:val="center"/>
                    <w:rPr>
                      <w:rFonts w:ascii="Arial" w:cs="Arial" w:eastAsia="Arial" w:hAnsi="Arial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A3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Clientes</w:t>
                  </w:r>
                </w:p>
              </w:tc>
              <w:tc>
                <w:tcPr>
                  <w:vAlign w:val="top"/>
                </w:tcPr>
                <w:p w:rsidR="00000000" w:rsidDel="00000000" w:rsidP="00000000" w:rsidRDefault="00000000" w:rsidRPr="00000000" w14:paraId="000000A4">
                  <w:pPr>
                    <w:jc w:val="center"/>
                    <w:rPr>
                      <w:rFonts w:ascii="Arial" w:cs="Arial" w:eastAsia="Arial" w:hAnsi="Arial"/>
                      <w:sz w:val="22"/>
                      <w:szCs w:val="22"/>
                      <w:vertAlign w:val="baseline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2"/>
                      <w:szCs w:val="22"/>
                      <w:rtl w:val="0"/>
                    </w:rPr>
                    <w:t xml:space="preserve">Poder realizar sus demandas a cualquier hora, recibir notificaciones del avance del proceso, además de dar seguimiento a las mismas. Todo esto sin la necesidad de tener que presentarse físicamente.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5">
            <w:pPr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3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 asume que: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El hardware brindado por la firma cuenta con recursos suficientes.</w:t>
            </w:r>
          </w:p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conexión a internet es estable.</w:t>
            </w:r>
          </w:p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ind w:left="566.9291338582675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La fase de planeación ha sido evaluada y aceptada.</w:t>
            </w:r>
          </w:p>
          <w:p w:rsidR="00000000" w:rsidDel="00000000" w:rsidP="00000000" w:rsidRDefault="00000000" w:rsidRPr="00000000" w14:paraId="000000B0">
            <w:pPr>
              <w:ind w:left="72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106" w:hRule="atLeast"/>
          <w:tblHeader w:val="0"/>
        </w:trPr>
        <w:tc>
          <w:tcPr>
            <w:vMerge w:val="restart"/>
            <w:shd w:fill="a50021" w:val="clear"/>
            <w:vAlign w:val="center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Requisitos Técnicos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Tipo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☒</w:t>
            </w:r>
            <w:bookmarkStart w:colFirst="0" w:colLast="0" w:name="bookmark=id.3znysh7" w:id="3"/>
            <w:bookmarkEnd w:id="3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Web          </w:t>
            </w:r>
            <w:bookmarkStart w:colFirst="0" w:colLast="0" w:name="bookmark=id.2et92p0" w:id="4"/>
            <w:bookmarkEnd w:id="4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Escritorio    </w:t>
            </w:r>
            <w:bookmarkStart w:colFirst="0" w:colLast="0" w:name="bookmark=id.tyjcwt" w:id="5"/>
            <w:bookmarkEnd w:id="5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</w:t>
            </w:r>
            <w:bookmarkStart w:colFirst="0" w:colLast="0" w:name="bookmark=kix.jkcex5yii786" w:id="6"/>
            <w:bookmarkEnd w:id="6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Móvil     </w:t>
            </w:r>
            <w:bookmarkStart w:colFirst="0" w:colLast="0" w:name="bookmark=id.3dy6vkm" w:id="7"/>
            <w:bookmarkEnd w:id="7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Web     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1t3h5sf" w:id="8"/>
          <w:bookmarkEnd w:id="8"/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Servicio Windows    </w:t>
            </w:r>
            <w:bookmarkStart w:colFirst="0" w:colLast="0" w:name="bookmark=id.4d34og8" w:id="9"/>
            <w:bookmarkEnd w:id="9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  <w:br w:type="textWrapping"/>
            </w:r>
          </w:p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bookmarkStart w:colFirst="0" w:colLast="0" w:name="bookmark=id.2s8eyo1" w:id="10"/>
          <w:bookmarkEnd w:id="10"/>
          <w:p w:rsidR="00000000" w:rsidDel="00000000" w:rsidP="00000000" w:rsidRDefault="00000000" w:rsidRPr="00000000" w14:paraId="000000C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Oracle</w:t>
              <w:br w:type="textWrapping"/>
            </w:r>
          </w:p>
          <w:bookmarkStart w:colFirst="0" w:colLast="0" w:name="bookmark=id.17dp8vu" w:id="11"/>
          <w:bookmarkEnd w:id="11"/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SQL Server</w:t>
              <w:br w:type="textWrapping"/>
            </w:r>
          </w:p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☒</w:t>
            </w:r>
            <w:bookmarkStart w:colFirst="0" w:colLast="0" w:name="bookmark=id.3rdcrjn" w:id="12"/>
            <w:bookmarkEnd w:id="12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MySQL</w:t>
            </w:r>
          </w:p>
          <w:bookmarkStart w:colFirst="0" w:colLast="0" w:name="bookmark=id.26in1rg" w:id="13"/>
          <w:bookmarkEnd w:id="13"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MongoDB</w:t>
              <w:br w:type="textWrapping"/>
            </w:r>
          </w:p>
          <w:bookmarkStart w:colFirst="0" w:colLast="0" w:name="bookmark=id.lnxbz9" w:id="14"/>
          <w:bookmarkEnd w:id="14"/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</w:t>
            </w:r>
          </w:p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_8.0.28_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348" w:hRule="atLeast"/>
          <w:tblHeader w:val="0"/>
        </w:trPr>
        <w:tc>
          <w:tcPr>
            <w:vMerge w:val="continue"/>
            <w:shd w:fill="a50021" w:val="clear"/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b w:val="0"/>
                <w:color w:val="d9d9d9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Lenguaje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C#</w:t>
            </w:r>
          </w:p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VB</w:t>
            </w:r>
          </w:p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PHP</w:t>
            </w:r>
          </w:p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 Java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JavaScript</w:t>
            </w:r>
          </w:p>
          <w:p w:rsidR="00000000" w:rsidDel="00000000" w:rsidP="00000000" w:rsidRDefault="00000000" w:rsidRPr="00000000" w14:paraId="000000D7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☐ Otro:___________________</w:t>
            </w:r>
          </w:p>
          <w:p w:rsidR="00000000" w:rsidDel="00000000" w:rsidP="00000000" w:rsidRDefault="00000000" w:rsidRPr="00000000" w14:paraId="000000D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_8u321_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rtl w:val="0"/>
              </w:rPr>
              <w:t xml:space="preserve">ES6_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u w:val="single"/>
                <w:vertAlign w:val="baseline"/>
                <w:rtl w:val="0"/>
              </w:rPr>
              <w:t xml:space="preserve">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rPr>
                <w:rFonts w:ascii="Arial" w:cs="Arial" w:eastAsia="Arial" w:hAnsi="Arial"/>
                <w:b w:val="0"/>
                <w:sz w:val="22"/>
                <w:szCs w:val="22"/>
                <w:u w:val="singl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0E3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Viabilidad Técnica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Luego de adelantado el análisis de los requisitos y requerimientos es viable proponer una solución técnica para esta solicitud: SI (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X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) NO ( )</w:t>
            </w:r>
          </w:p>
        </w:tc>
      </w:tr>
    </w:tbl>
    <w:p w:rsidR="00000000" w:rsidDel="00000000" w:rsidP="00000000" w:rsidRDefault="00000000" w:rsidRPr="00000000" w14:paraId="000000E9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5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left="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bookmark=id.7z9treps3zym" w:id="15"/>
    <w:bookmarkEnd w:id="15"/>
    <w:p w:rsidR="00000000" w:rsidDel="00000000" w:rsidP="00000000" w:rsidRDefault="00000000" w:rsidRPr="00000000" w14:paraId="00000109">
      <w:pPr>
        <w:numPr>
          <w:ilvl w:val="0"/>
          <w:numId w:val="3"/>
        </w:numPr>
        <w:ind w:left="720" w:hanging="360"/>
        <w:jc w:val="center"/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FASE DE PLANEACIÓN Y GERENCIA DEL PROYECTO</w:t>
      </w:r>
    </w:p>
    <w:p w:rsidR="00000000" w:rsidDel="00000000" w:rsidP="00000000" w:rsidRDefault="00000000" w:rsidRPr="00000000" w14:paraId="0000010A">
      <w:pPr>
        <w:ind w:left="720" w:firstLine="0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470.0" w:type="dxa"/>
        <w:jc w:val="left"/>
        <w:tblInd w:w="-8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95"/>
        <w:gridCol w:w="3135"/>
        <w:gridCol w:w="2040"/>
        <w:gridCol w:w="1230"/>
        <w:gridCol w:w="705"/>
        <w:gridCol w:w="1140"/>
        <w:gridCol w:w="1725"/>
        <w:tblGridChange w:id="0">
          <w:tblGrid>
            <w:gridCol w:w="495"/>
            <w:gridCol w:w="3135"/>
            <w:gridCol w:w="2040"/>
            <w:gridCol w:w="1230"/>
            <w:gridCol w:w="705"/>
            <w:gridCol w:w="1140"/>
            <w:gridCol w:w="1725"/>
          </w:tblGrid>
        </w:tblGridChange>
      </w:tblGrid>
      <w:tr>
        <w:trPr>
          <w:cantSplit w:val="0"/>
          <w:trHeight w:val="315.36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Javier Méndez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232/2022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Nº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ETAPAS Y 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DÍAS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666666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16"/>
                <w:szCs w:val="16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18/2/2022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21/2/2022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Toma de requerimientos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buyer persona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Definir público objetivo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Diseño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22/2/2022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del wireframe 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interfaz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estructura de la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Diseño de la arq. del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27/2/2022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Development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22/3/2022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front-end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back-end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Conexión de la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22/3/2022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Testing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23/3/2022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4/4/2022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Diseñar pruebas de casos de uso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23/3/2022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Pruebas de implementación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25/3/2022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29/3/2022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Documentar errores encontrados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Corregir errores encontrados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30/3/2022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spacing w:line="276" w:lineRule="auto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5/4/2022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10/4/2022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Instalación del sistema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Desarrollo del manual de usuario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Maintenance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spacing w:line="276" w:lineRule="auto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11/4/2022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rtl w:val="0"/>
              </w:rPr>
              <w:t xml:space="preserve">21/4/2022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Arreglar bugs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Conducir rutina de inspecciones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Realizar reparaciones básicas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Javier Méndez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20/4/2022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21/4/2022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Sin comentarios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0021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rtl w:val="0"/>
              </w:rPr>
              <w:t xml:space="preserve">DIAGRAMA DE PLANEACIÓN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591300" cy="2619375"/>
                  <wp:effectExtent b="0" l="0" r="0" t="0"/>
                  <wp:docPr id="102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12103" l="0" r="0" t="86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1300" cy="2619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7">
      <w:pPr>
        <w:ind w:left="720" w:firstLine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Las fechas de planeación establecidas en este documento se encuentran ajustadas para que coincidan con las asignaciones de introducción de Launch X Front-End Mission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su vez, estas son aproximadas y estarán sujetas a modificaciones que surjan por control de cambios u otros factores.</w:t>
      </w:r>
    </w:p>
    <w:p w:rsidR="00000000" w:rsidDel="00000000" w:rsidP="00000000" w:rsidRDefault="00000000" w:rsidRPr="00000000" w14:paraId="000001D9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FIRMAS DE ACEPTACIÓN:</w:t>
      </w:r>
      <w:r w:rsidDel="00000000" w:rsidR="00000000" w:rsidRPr="00000000">
        <w:rPr>
          <w:rtl w:val="0"/>
        </w:rPr>
      </w:r>
    </w:p>
    <w:tbl>
      <w:tblPr>
        <w:tblStyle w:val="Table7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2"/>
        <w:gridCol w:w="2551"/>
        <w:gridCol w:w="1316"/>
        <w:gridCol w:w="2511"/>
        <w:tblGridChange w:id="0">
          <w:tblGrid>
            <w:gridCol w:w="4112"/>
            <w:gridCol w:w="2551"/>
            <w:gridCol w:w="1316"/>
            <w:gridCol w:w="2511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ind w:left="0" w:firstLine="0"/>
        <w:rPr>
          <w:rFonts w:ascii="Arial" w:cs="Arial" w:eastAsia="Arial" w:hAnsi="Arial"/>
          <w:sz w:val="28"/>
          <w:szCs w:val="28"/>
        </w:rPr>
      </w:pPr>
      <w:bookmarkStart w:colFirst="0" w:colLast="0" w:name="_heading=h.35nkun2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4ncyxn3qcazq" w:id="17"/>
    <w:bookmarkEnd w:id="17"/>
    <w:p w:rsidR="00000000" w:rsidDel="00000000" w:rsidP="00000000" w:rsidRDefault="00000000" w:rsidRPr="00000000" w14:paraId="000001F9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LEVANTAMIENTO DEL REQUERIMIENTO DETALLADO</w:t>
      </w:r>
    </w:p>
    <w:p w:rsidR="00000000" w:rsidDel="00000000" w:rsidP="00000000" w:rsidRDefault="00000000" w:rsidRPr="00000000" w14:paraId="000001FA">
      <w:pPr>
        <w:jc w:val="both"/>
        <w:rPr>
          <w:rFonts w:ascii="Arial" w:cs="Arial" w:eastAsia="Arial" w:hAnsi="Arial"/>
          <w:color w:val="bfbfbf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486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5"/>
        <w:gridCol w:w="795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5"/>
            <w:gridCol w:w="795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0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0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Crear Demanda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15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23/02/2022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1D">
            <w:pPr>
              <w:jc w:val="both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Realizar la tarea debería tomar un tiempo no mayor a 15 minutos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cliente, deseo poder crear mis demandas en línea, para poder registrar trámites de manera virtual.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-7.916666666666668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poder brindar seguimiento al estado de mi proceso en cualquier momento desde la página web.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56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ingresar los datos del usuario, y estos no se encuentran dentro la base de datos, mostrar un mensaje alertando del problema.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usuario se encuentre ingresando sus datos para acceder a la plataforma.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Registrar demanda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ingresar datos inválidos en alguno de los campos del formulario, mostrar una advertencia en el campo inválido junto a un breve mensaje del error.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se encuentre registrando la información de su demanda en el formulario.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Pago del trámite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no contar con los fondos suficientes/permiso de su banco para realizar la transacción, señalar a través de un mensaje de alerta el error ocurrido.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cliente haya finalizado el formulario de la demanda, y se encuentre dentro del proceso de pago para dar inicio al proceso.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7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7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8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8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8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29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9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9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B">
      <w:pPr>
        <w:rPr>
          <w:rFonts w:ascii="Arial" w:cs="Arial" w:eastAsia="Arial" w:hAnsi="Arial"/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486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90"/>
        <w:gridCol w:w="780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90"/>
            <w:gridCol w:w="780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H02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Procesar Demandas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2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Actualizar el proceso de la demanda debería tomar un tiempo no mayor a 30 minutos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C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administrador, deseo ser notificado de las nuevas solicitudes, para iniciar el proceso de demanda.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2D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agregar comentarios y actualizar el estado de la demanda.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ingresar los datos del usuario, y estos no se encuentran dentro la base de datos, mostrar un mensaje alertando del problema.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ingresando sus datos para acceder a la plataforma.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2F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Permisos de acceso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el usuario no cuente con los permisos para acceder al elemento, mostrar un mensaje de acceso no autorizado (401 Unauthorized).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3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un usuario sin permisos se encuentre intentando ingresar a la página de actualización de demandas.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Cambios no guardados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el administrador realice comentarios a la demanda pero no los publique a la base de datos, notificarle de los cambios no guardados a través de un correo electrónico.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agregando comentarios a la demanda para actualizar el estado del proceso.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Notificar al usuario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que el administrador actualice el estado de la demanda, notificar a través de un correo electrónico al autor de la demanda.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publicando el estado del proceso de la demanda en la base de datos.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1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31D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21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22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24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2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2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2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2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3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3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3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3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3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4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4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486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75"/>
        <w:gridCol w:w="795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75"/>
            <w:gridCol w:w="795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4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4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H03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Seguimiento del Proceso Legal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5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6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Notificar los cambios al autor de la demanda debería tomar un tiempo no mayor a 6 horas</w:t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7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usuario, deseo recibir notificaciones sobre actualizaciones del proceso legal, para conocer el estado del proceso.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38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 la finalidad de observar en tiempo real el estado de mi solicitud, junto a los comentarios de retroalimentación.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8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9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9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9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ingresar los datos del usuario, y estos no se encuentran dentro la base de datos, mostrar un mensaje alertando del problema.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usuario se encuentre ingresando sus datos para acceder a la plataforma.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Permisos de acceso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el usuario no cuente con los permisos para acceder al elemento, mostrar un mensaje de acceso no autorizado (401 Unauthorized).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un usuario se encuentre intentando ingresar a la página de seguimiento del proceso legal de un documento que no le pertenece.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A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Notificación de cambios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3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algún cambio se haya realizado en la base de datos del proceso de demanda del usuario, notificar a través de un correo electrónico.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un administrador haya actualizado una demanda para continuar con el proceso legal.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B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3BF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C3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3C4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3C6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C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C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C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C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D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D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DC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D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3D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3E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3E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jc w:val="both"/>
        <w:rPr>
          <w:rFonts w:ascii="Arial" w:cs="Arial" w:eastAsia="Arial" w:hAnsi="Arial"/>
          <w:color w:val="bfbfbf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486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7"/>
        <w:gridCol w:w="681"/>
        <w:gridCol w:w="1268"/>
        <w:gridCol w:w="444"/>
        <w:gridCol w:w="2000"/>
        <w:gridCol w:w="1245"/>
        <w:gridCol w:w="825"/>
        <w:gridCol w:w="3286"/>
        <w:tblGridChange w:id="0">
          <w:tblGrid>
            <w:gridCol w:w="737"/>
            <w:gridCol w:w="681"/>
            <w:gridCol w:w="1268"/>
            <w:gridCol w:w="444"/>
            <w:gridCol w:w="2000"/>
            <w:gridCol w:w="1245"/>
            <w:gridCol w:w="825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HISTORIAS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F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H04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3F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3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Ingresos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4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24/02/2022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40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Estimación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top"/>
          </w:tcPr>
          <w:p w:rsidR="00000000" w:rsidDel="00000000" w:rsidP="00000000" w:rsidRDefault="00000000" w:rsidRPr="00000000" w14:paraId="000004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Cargar la información de los ingresos debería tomar un tiempo no mayor a 7 segundos.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41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Característica/Funcionalidad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41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Razón/Resultado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" w:hRule="atLeast"/>
          <w:tblHeader w:val="0"/>
        </w:trPr>
        <w:tc>
          <w:tcPr>
            <w:gridSpan w:val="8"/>
            <w:shd w:fill="ffffff" w:val="clear"/>
            <w:vAlign w:val="top"/>
          </w:tcPr>
          <w:p w:rsidR="00000000" w:rsidDel="00000000" w:rsidP="00000000" w:rsidRDefault="00000000" w:rsidRPr="00000000" w14:paraId="000004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4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6a6a6" w:val="clear"/>
            <w:vAlign w:val="top"/>
          </w:tcPr>
          <w:p w:rsidR="00000000" w:rsidDel="00000000" w:rsidP="00000000" w:rsidRDefault="00000000" w:rsidRPr="00000000" w14:paraId="0000043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Contexto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4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Ingreso a la plataforma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4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ingresar los datos del usuario, y estos no se encuentran dentro la base de datos, mostrar un mensaje alertando del problema.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ingresando sus datos para acceder a la plataforma.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4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Permisos de acceso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4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el usuario no cuente con los permisos para acceder al elemento, mostrar un mensaje de acceso no autorizado (401 Unauthorized).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un usuario sin permisos se encuentre intentando ingresar al dashboard de ingresos recibidos.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5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Actualización de los datos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4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de haber pasado X cantidad de tiempo, realizar una petición a la base de datos solicitando los ingresos para desplegarlos en el dashboard.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observando el dashboard de ingresos.</w:t>
            </w:r>
          </w:p>
        </w:tc>
      </w:tr>
      <w:tr>
        <w:trPr>
          <w:cantSplit w:val="0"/>
          <w:trHeight w:val="1686" w:hRule="atLeast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5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5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Conexión a la base de datos pérdida</w:t>
            </w:r>
          </w:p>
        </w:tc>
        <w:tc>
          <w:tcPr>
            <w:gridSpan w:val="3"/>
            <w:shd w:fill="ffffff" w:val="clear"/>
            <w:vAlign w:val="top"/>
          </w:tcPr>
          <w:p w:rsidR="00000000" w:rsidDel="00000000" w:rsidP="00000000" w:rsidRDefault="00000000" w:rsidRPr="00000000" w14:paraId="000004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caso que la plataforma pierda la conexión a la base de datos para mostrar los nuevos ingresos recibidos, mostrar un mensaje de conexión perdida.</w:t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Cuando el administrador se encuentre observando el dashboard de ingresos.</w:t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8"/>
            <w:shd w:fill="a50021" w:val="clear"/>
            <w:vAlign w:val="top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4"/>
            <w:shd w:fill="a6a6a6" w:val="clear"/>
            <w:vAlign w:val="top"/>
          </w:tcPr>
          <w:p w:rsidR="00000000" w:rsidDel="00000000" w:rsidP="00000000" w:rsidRDefault="00000000" w:rsidRPr="00000000" w14:paraId="00000469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46D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46E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470">
            <w:pPr>
              <w:spacing w:line="36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47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7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47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7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7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48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8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4"/>
            <w:shd w:fill="ffffff" w:val="clear"/>
            <w:vAlign w:val="top"/>
          </w:tcPr>
          <w:p w:rsidR="00000000" w:rsidDel="00000000" w:rsidP="00000000" w:rsidRDefault="00000000" w:rsidRPr="00000000" w14:paraId="00000489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8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48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49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91">
      <w:pPr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bookmark=id.ghvw7pskf68e" w:id="18"/>
    <w:bookmarkEnd w:id="18"/>
    <w:p w:rsidR="00000000" w:rsidDel="00000000" w:rsidP="00000000" w:rsidRDefault="00000000" w:rsidRPr="00000000" w14:paraId="00000492">
      <w:pPr>
        <w:keepNext w:val="1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720" w:right="0" w:hanging="36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DISEÑO DE LA ARQUITECTURA DE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SOLUCIÓN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9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ind w:left="-851" w:firstLine="0"/>
        <w:jc w:val="both"/>
        <w:rPr>
          <w:rFonts w:ascii="Arial" w:cs="Arial" w:eastAsia="Arial" w:hAnsi="Arial"/>
          <w:color w:val="bfbfbf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color w:val="bfbfbf"/>
          <w:sz w:val="22"/>
          <w:szCs w:val="22"/>
          <w:vertAlign w:val="baseline"/>
          <w:rtl w:val="0"/>
        </w:rPr>
        <w:t xml:space="preserve">En caso de que existan excepciones asociadas a la arquitectura de referencia se debe incluir su correspondiente justificación en las vistas que aplique.</w:t>
      </w:r>
    </w:p>
    <w:p w:rsidR="00000000" w:rsidDel="00000000" w:rsidP="00000000" w:rsidRDefault="00000000" w:rsidRPr="00000000" w14:paraId="00000495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490.0" w:type="dxa"/>
        <w:jc w:val="left"/>
        <w:tblInd w:w="-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7"/>
        <w:gridCol w:w="1853"/>
        <w:gridCol w:w="2000"/>
        <w:gridCol w:w="753"/>
        <w:gridCol w:w="1321"/>
        <w:gridCol w:w="3286"/>
        <w:tblGridChange w:id="0">
          <w:tblGrid>
            <w:gridCol w:w="1277"/>
            <w:gridCol w:w="1853"/>
            <w:gridCol w:w="2000"/>
            <w:gridCol w:w="753"/>
            <w:gridCol w:w="1321"/>
            <w:gridCol w:w="3286"/>
          </w:tblGrid>
        </w:tblGridChange>
      </w:tblGrid>
      <w:tr>
        <w:trPr>
          <w:cantSplit w:val="0"/>
          <w:trHeight w:val="182" w:hRule="atLeast"/>
          <w:tblHeader w:val="0"/>
        </w:trPr>
        <w:tc>
          <w:tcPr>
            <w:shd w:fill="a50021" w:val="clear"/>
            <w:vAlign w:val="center"/>
          </w:tcPr>
          <w:p w:rsidR="00000000" w:rsidDel="00000000" w:rsidP="00000000" w:rsidRDefault="00000000" w:rsidRPr="00000000" w14:paraId="00000496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vAlign w:val="center"/>
          </w:tcPr>
          <w:p w:rsidR="00000000" w:rsidDel="00000000" w:rsidP="00000000" w:rsidRDefault="00000000" w:rsidRPr="00000000" w14:paraId="0000049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DD/MM/AAAA</w:t>
            </w:r>
          </w:p>
        </w:tc>
        <w:tc>
          <w:tcPr>
            <w:gridSpan w:val="2"/>
            <w:shd w:fill="a50021" w:val="clear"/>
            <w:vAlign w:val="center"/>
          </w:tcPr>
          <w:p w:rsidR="00000000" w:rsidDel="00000000" w:rsidP="00000000" w:rsidRDefault="00000000" w:rsidRPr="00000000" w14:paraId="0000049A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49C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Lógica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A2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Clase, Diagrama de Comunicación, Diagrama de Secuencia. </w:t>
            </w:r>
          </w:p>
          <w:p w:rsidR="00000000" w:rsidDel="00000000" w:rsidP="00000000" w:rsidRDefault="00000000" w:rsidRPr="00000000" w14:paraId="000004A3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AA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4B0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B6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componentes o diagrama de Paquetes</w:t>
            </w:r>
          </w:p>
          <w:p w:rsidR="00000000" w:rsidDel="00000000" w:rsidP="00000000" w:rsidRDefault="00000000" w:rsidRPr="00000000" w14:paraId="000004B7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BE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4C4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Proceso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CA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puede utilizar alguno de los siguientes diagramas UML: Diagrama de actividades o de flujo </w:t>
            </w:r>
          </w:p>
          <w:p w:rsidR="00000000" w:rsidDel="00000000" w:rsidP="00000000" w:rsidRDefault="00000000" w:rsidRPr="00000000" w14:paraId="000004CB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C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jc w:val="both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D3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4D9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Vista de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DF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Se puede utilizar el diagrama UML de despliegue.</w:t>
            </w:r>
          </w:p>
          <w:p w:rsidR="00000000" w:rsidDel="00000000" w:rsidP="00000000" w:rsidRDefault="00000000" w:rsidRPr="00000000" w14:paraId="000004E1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jc w:val="center"/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E8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a50021" w:val="clear"/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shd w:fill="a50021" w:val="clear"/>
                <w:vertAlign w:val="baseline"/>
                <w:rtl w:val="0"/>
              </w:rPr>
              <w:t xml:space="preserve">Prototipos de interfaces de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F4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rPr>
                <w:rFonts w:ascii="Arial" w:cs="Arial" w:eastAsia="Arial" w:hAnsi="Arial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vertAlign w:val="baseline"/>
                <w:rtl w:val="0"/>
              </w:rPr>
              <w:t xml:space="preserve">Mockups o Bocetos de interfaces graficas para Front-End.</w:t>
            </w:r>
          </w:p>
          <w:p w:rsidR="00000000" w:rsidDel="00000000" w:rsidP="00000000" w:rsidRDefault="00000000" w:rsidRPr="00000000" w14:paraId="000004F6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jc w:val="center"/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6"/>
            <w:shd w:fill="ffffff" w:val="clear"/>
            <w:vAlign w:val="center"/>
          </w:tcPr>
          <w:p w:rsidR="00000000" w:rsidDel="00000000" w:rsidP="00000000" w:rsidRDefault="00000000" w:rsidRPr="00000000" w14:paraId="000004FD">
            <w:pPr>
              <w:rPr>
                <w:rFonts w:ascii="Arial" w:cs="Arial" w:eastAsia="Arial" w:hAnsi="Arial"/>
                <w:b w:val="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vertAlign w:val="baseline"/>
                <w:rtl w:val="0"/>
              </w:rPr>
              <w:t xml:space="preserve">Si utiliza convenciones para diagramas Ad hoc, por favor describirlas aquí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" w:hRule="atLeast"/>
          <w:tblHeader w:val="0"/>
        </w:trPr>
        <w:tc>
          <w:tcPr>
            <w:gridSpan w:val="6"/>
            <w:shd w:fill="a50021" w:val="clear"/>
            <w:vAlign w:val="top"/>
          </w:tcPr>
          <w:p w:rsidR="00000000" w:rsidDel="00000000" w:rsidP="00000000" w:rsidRDefault="00000000" w:rsidRPr="00000000" w14:paraId="00000503">
            <w:pPr>
              <w:jc w:val="center"/>
              <w:rPr>
                <w:rFonts w:ascii="Arial" w:cs="Arial" w:eastAsia="Arial" w:hAnsi="Arial"/>
                <w:b w:val="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Firmas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6a6a6" w:val="clear"/>
            <w:vAlign w:val="top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Teléfono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0F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12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15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7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18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A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1B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1D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1E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0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21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3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vAlign w:val="top"/>
          </w:tcPr>
          <w:p w:rsidR="00000000" w:rsidDel="00000000" w:rsidP="00000000" w:rsidRDefault="00000000" w:rsidRPr="00000000" w14:paraId="00000524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526">
            <w:pPr>
              <w:jc w:val="both"/>
              <w:rPr>
                <w:rFonts w:ascii="Arial" w:cs="Arial" w:eastAsia="Arial" w:hAnsi="Arial"/>
                <w:color w:val="a6a6a6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27">
      <w:pPr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851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caso de considerar limitado el uso de UML, es posible utilizar diagramas Ad Hoc.</w:t>
      </w:r>
    </w:p>
    <w:sectPr>
      <w:headerReference r:id="rId9" w:type="default"/>
      <w:footerReference r:id="rId10" w:type="default"/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41">
    <w:pPr>
      <w:rPr>
        <w:sz w:val="16"/>
        <w:szCs w:val="16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8946.0" w:type="dxa"/>
      <w:jc w:val="left"/>
      <w:tblInd w:w="0.0" w:type="dxa"/>
      <w:tblLayout w:type="fixed"/>
      <w:tblLook w:val="0000"/>
    </w:tblPr>
    <w:tblGrid>
      <w:gridCol w:w="1728"/>
      <w:gridCol w:w="5580"/>
      <w:gridCol w:w="1638"/>
      <w:tblGridChange w:id="0">
        <w:tblGrid>
          <w:gridCol w:w="1728"/>
          <w:gridCol w:w="5580"/>
          <w:gridCol w:w="1638"/>
        </w:tblGrid>
      </w:tblGridChange>
    </w:tblGrid>
    <w:tr>
      <w:trPr>
        <w:cantSplit w:val="0"/>
        <w:trHeight w:val="237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542">
          <w:pPr>
            <w:ind w:right="360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543">
          <w:pPr>
            <w:jc w:val="center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44">
          <w:pPr>
            <w:jc w:val="right"/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0" w:hRule="atLeast"/>
        <w:tblHeader w:val="0"/>
      </w:trPr>
      <w:tc>
        <w:tcPr>
          <w:gridSpan w:val="3"/>
          <w:vAlign w:val="center"/>
        </w:tcPr>
        <w:p w:rsidR="00000000" w:rsidDel="00000000" w:rsidP="00000000" w:rsidRDefault="00000000" w:rsidRPr="00000000" w14:paraId="00000545">
          <w:pPr>
            <w:rPr>
              <w:rFonts w:ascii="Calibri" w:cs="Calibri" w:eastAsia="Calibri" w:hAnsi="Calibri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2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052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3202"/>
      <w:gridCol w:w="2167"/>
      <w:gridCol w:w="1542"/>
      <w:gridCol w:w="2139"/>
      <w:gridCol w:w="1478"/>
      <w:tblGridChange w:id="0">
        <w:tblGrid>
          <w:gridCol w:w="3202"/>
          <w:gridCol w:w="2167"/>
          <w:gridCol w:w="1542"/>
          <w:gridCol w:w="2139"/>
          <w:gridCol w:w="1478"/>
        </w:tblGrid>
      </w:tblGridChange>
    </w:tblGrid>
    <w:tr>
      <w:trPr>
        <w:cantSplit w:val="1"/>
        <w:trHeight w:val="274" w:hRule="atLeast"/>
        <w:tblHeader w:val="0"/>
      </w:trPr>
      <w:tc>
        <w:tcPr>
          <w:vMerge w:val="restart"/>
          <w:shd w:fill="auto" w:val="clear"/>
          <w:vAlign w:val="center"/>
        </w:tcPr>
        <w:p w:rsidR="00000000" w:rsidDel="00000000" w:rsidP="00000000" w:rsidRDefault="00000000" w:rsidRPr="00000000" w14:paraId="0000052A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52B">
          <w:pPr>
            <w:widowControl w:val="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LOGO</w:t>
          </w:r>
        </w:p>
        <w:p w:rsidR="00000000" w:rsidDel="00000000" w:rsidP="00000000" w:rsidRDefault="00000000" w:rsidRPr="00000000" w14:paraId="0000052C">
          <w:pPr>
            <w:widowControl w:val="0"/>
            <w:rPr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shd w:fill="a50021" w:val="clear"/>
          <w:vAlign w:val="center"/>
        </w:tcPr>
        <w:p w:rsidR="00000000" w:rsidDel="00000000" w:rsidP="00000000" w:rsidRDefault="00000000" w:rsidRPr="00000000" w14:paraId="0000052D">
          <w:pPr>
            <w:widowControl w:val="0"/>
            <w:jc w:val="center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ffffff"/>
              <w:sz w:val="16"/>
              <w:szCs w:val="16"/>
              <w:vertAlign w:val="baseline"/>
              <w:rtl w:val="0"/>
            </w:rPr>
            <w:t xml:space="preserve">FORMATO DE ESPECIFICACIÓN DE REQUERIMIENTOS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38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5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ffffff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532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PROCESO GESTIÓN DE LA INFORMACIÓN  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322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53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4"/>
          <w:vAlign w:val="center"/>
        </w:tcPr>
        <w:p w:rsidR="00000000" w:rsidDel="00000000" w:rsidP="00000000" w:rsidRDefault="00000000" w:rsidRPr="00000000" w14:paraId="00000537">
          <w:pPr>
            <w:widowControl w:val="0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sz w:val="16"/>
              <w:szCs w:val="16"/>
              <w:vertAlign w:val="baseline"/>
              <w:rtl w:val="0"/>
            </w:rPr>
            <w:t xml:space="preserve">PROCEDIMIENTO: DESARROLLO DE SISTEMAS DE INFORMACIÓN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125" w:hRule="atLeast"/>
        <w:tblHeader w:val="0"/>
      </w:trPr>
      <w:tc>
        <w:tcPr>
          <w:vMerge w:val="continue"/>
          <w:shd w:fill="auto" w:val="clear"/>
          <w:vAlign w:val="center"/>
        </w:tcPr>
        <w:p w:rsidR="00000000" w:rsidDel="00000000" w:rsidP="00000000" w:rsidRDefault="00000000" w:rsidRPr="00000000" w14:paraId="0000053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color w:val="000000"/>
              <w:sz w:val="16"/>
              <w:szCs w:val="1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-9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-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1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Fecha: 20/12/2018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53F">
          <w:pPr>
            <w:widowControl w:val="0"/>
            <w:rPr>
              <w:rFonts w:ascii="Arial" w:cs="Arial" w:eastAsia="Arial" w:hAnsi="Arial"/>
              <w:b w:val="0"/>
              <w:sz w:val="16"/>
              <w:szCs w:val="16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5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2160" w:hanging="1800"/>
      </w:pPr>
      <w:rPr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1"/>
      <w:bCs w:val="1"/>
      <w:i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6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7"/>
    </w:pPr>
    <w:rPr>
      <w:i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8"/>
      </w:numPr>
      <w:suppressAutoHyphens w:val="1"/>
      <w:spacing w:after="60" w:before="240" w:line="240" w:lineRule="atLeast"/>
      <w:ind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Título1Car">
    <w:name w:val="Título 1 Car"/>
    <w:next w:val="Título1Car"/>
    <w:autoRedefine w:val="0"/>
    <w:hidden w:val="0"/>
    <w:qFormat w:val="0"/>
    <w:rPr>
      <w:rFonts w:ascii="Arial" w:hAnsi="Arial"/>
      <w:b w:val="1"/>
      <w:w w:val="100"/>
      <w:position w:val="-1"/>
      <w:sz w:val="28"/>
      <w:effect w:val="none"/>
      <w:vertAlign w:val="baseline"/>
      <w:cs w:val="0"/>
      <w:em w:val="none"/>
      <w:lang w:eastAsia="en-US" w:val="es-ES"/>
    </w:rPr>
  </w:style>
  <w:style w:type="character" w:styleId="Título2Car">
    <w:name w:val="Título 2 Car"/>
    <w:next w:val="Título2Car"/>
    <w:autoRedefine w:val="0"/>
    <w:hidden w:val="0"/>
    <w:qFormat w:val="0"/>
    <w:rPr>
      <w:rFonts w:ascii="Calibri" w:cs="Calibri" w:hAnsi="Calibri"/>
      <w:b w:val="1"/>
      <w:bCs w:val="1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Heading3Char">
    <w:name w:val="Heading 3 Char"/>
    <w:next w:val="Heading3Char"/>
    <w:autoRedefine w:val="0"/>
    <w:hidden w:val="0"/>
    <w:qFormat w:val="0"/>
    <w:rPr>
      <w:rFonts w:ascii="Cambria" w:cs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s-ES" w:val="es-ES"/>
    </w:rPr>
  </w:style>
  <w:style w:type="character" w:styleId="Título4Car">
    <w:name w:val="Título 4 Car"/>
    <w:next w:val="Título4Car"/>
    <w:autoRedefine w:val="0"/>
    <w:hidden w:val="0"/>
    <w:qFormat w:val="0"/>
    <w:rPr>
      <w:rFonts w:ascii="Calibri" w:cs="Calibri" w:hAnsi="Calibri"/>
      <w:w w:val="100"/>
      <w:position w:val="-1"/>
      <w:effect w:val="none"/>
      <w:vertAlign w:val="baseline"/>
      <w:cs w:val="0"/>
      <w:em w:val="none"/>
      <w:lang w:eastAsia="en-US" w:val="es-ES"/>
    </w:rPr>
  </w:style>
  <w:style w:type="character" w:styleId="Título5Car">
    <w:name w:val="Título 5 Car"/>
    <w:next w:val="Título5Car"/>
    <w:autoRedefine w:val="0"/>
    <w:hidden w:val="0"/>
    <w:qFormat w:val="0"/>
    <w:rPr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6Car">
    <w:name w:val="Título 6 Car"/>
    <w:next w:val="Título6Car"/>
    <w:autoRedefine w:val="0"/>
    <w:hidden w:val="0"/>
    <w:qFormat w:val="0"/>
    <w:rPr>
      <w:i w:val="1"/>
      <w:w w:val="100"/>
      <w:position w:val="-1"/>
      <w:sz w:val="22"/>
      <w:effect w:val="none"/>
      <w:vertAlign w:val="baseline"/>
      <w:cs w:val="0"/>
      <w:em w:val="none"/>
      <w:lang w:eastAsia="en-US" w:val="en-US"/>
    </w:rPr>
  </w:style>
  <w:style w:type="character" w:styleId="Título7Car">
    <w:name w:val="Título 7 Car"/>
    <w:next w:val="Título7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8Car">
    <w:name w:val="Título 8 Car"/>
    <w:next w:val="Título8Car"/>
    <w:autoRedefine w:val="0"/>
    <w:hidden w:val="0"/>
    <w:qFormat w:val="0"/>
    <w:rPr>
      <w:i w:val="1"/>
      <w:w w:val="100"/>
      <w:position w:val="-1"/>
      <w:effect w:val="none"/>
      <w:vertAlign w:val="baseline"/>
      <w:cs w:val="0"/>
      <w:em w:val="none"/>
      <w:lang w:eastAsia="en-US" w:val="en-US"/>
    </w:rPr>
  </w:style>
  <w:style w:type="character" w:styleId="Título9Car">
    <w:name w:val="Título 9 Car"/>
    <w:next w:val="Título9Car"/>
    <w:autoRedefine w:val="0"/>
    <w:hidden w:val="0"/>
    <w:qFormat w:val="0"/>
    <w:rPr>
      <w:b w:val="1"/>
      <w:i w:val="1"/>
      <w:w w:val="100"/>
      <w:position w:val="-1"/>
      <w:sz w:val="18"/>
      <w:effect w:val="none"/>
      <w:vertAlign w:val="baseline"/>
      <w:cs w:val="0"/>
      <w:em w:val="none"/>
      <w:lang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color w:val="00000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informativo">
    <w:name w:val="informativo"/>
    <w:basedOn w:val="Textoindependiente"/>
    <w:next w:val="informativo"/>
    <w:autoRedefine w:val="0"/>
    <w:hidden w:val="0"/>
    <w:qFormat w:val="0"/>
    <w:pPr>
      <w:widowControl w:val="0"/>
      <w:suppressAutoHyphens w:val="0"/>
      <w:spacing w:after="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hAnsi="Arial"/>
      <w:i w:val="1"/>
      <w:color w:val="808080"/>
      <w:w w:val="100"/>
      <w:position w:val="-1"/>
      <w:sz w:val="22"/>
      <w:szCs w:val="24"/>
      <w:effect w:val="none"/>
      <w:vertAlign w:val="baseline"/>
      <w:cs w:val="0"/>
      <w:em w:val="none"/>
      <w:lang w:bidi="ar-SA" w:eastAsia="en-US" w:val="es-MX"/>
    </w:rPr>
  </w:style>
  <w:style w:type="paragraph" w:styleId="Textoindependiente">
    <w:name w:val="Texto independiente"/>
    <w:basedOn w:val="Normal"/>
    <w:next w:val="Textoindependiente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Car">
    <w:name w:val="Texto independiente Car"/>
    <w:next w:val="Texto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Encabezado,Hautdepage,encabezado">
    <w:name w:val="Encabezado,Haut de page,encabezado"/>
    <w:basedOn w:val="Normal"/>
    <w:next w:val="Encabezado,Hautdepage,encabezado"/>
    <w:autoRedefine w:val="0"/>
    <w:hidden w:val="0"/>
    <w:qFormat w:val="0"/>
    <w:pPr>
      <w:suppressAutoHyphens w:val="1"/>
      <w:spacing w:after="12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EncabezadoCar,HautdepageCar,encabezadoCar">
    <w:name w:val="Encabezado Car,Haut de page Car,encabezado Car"/>
    <w:next w:val="EncabezadoCar,HautdepageCar,encabezado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Puesto,Título">
    <w:name w:val="Puesto,Título"/>
    <w:basedOn w:val="Normal"/>
    <w:next w:val="Normal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Cambria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bidi="ar-SA" w:eastAsia="es-ES" w:val="es-ES"/>
    </w:rPr>
  </w:style>
  <w:style w:type="character" w:styleId="TítuloCar">
    <w:name w:val="Título Car"/>
    <w:next w:val="TítuloCar"/>
    <w:autoRedefine w:val="0"/>
    <w:hidden w:val="0"/>
    <w:qFormat w:val="0"/>
    <w:rPr>
      <w:rFonts w:ascii="Cambria" w:cs="Times New Roman" w:hAnsi="Cambria"/>
      <w:b w:val="1"/>
      <w:bCs w:val="1"/>
      <w:w w:val="100"/>
      <w:kern w:val="28"/>
      <w:position w:val="-1"/>
      <w:sz w:val="32"/>
      <w:szCs w:val="32"/>
      <w:effect w:val="none"/>
      <w:vertAlign w:val="baseline"/>
      <w:cs w:val="0"/>
      <w:em w:val="none"/>
      <w:lang w:eastAsia="es-ES" w:val="es-ES"/>
    </w:rPr>
  </w:style>
  <w:style w:type="paragraph" w:styleId="TDC1">
    <w:name w:val="TDC 1"/>
    <w:basedOn w:val="Normal"/>
    <w:next w:val="Normal"/>
    <w:autoRedefine w:val="0"/>
    <w:hidden w:val="0"/>
    <w:qFormat w:val="0"/>
    <w:pPr>
      <w:widowControl w:val="0"/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rFonts w:ascii="Verdana" w:hAnsi="Verdana"/>
      <w:b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2">
    <w:name w:val="TDC 2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rFonts w:ascii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TDC3">
    <w:name w:val="TDC 3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64"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Hipervínculo">
    <w:name w:val="Hipervínculo"/>
    <w:next w:val="Hipervínculo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independiente2">
    <w:name w:val="Texto independiente 2"/>
    <w:basedOn w:val="Normal"/>
    <w:next w:val="Textoindependiente2"/>
    <w:autoRedefine w:val="0"/>
    <w:hidden w:val="0"/>
    <w:qFormat w:val="0"/>
    <w:pPr>
      <w:suppressAutoHyphens w:val="1"/>
      <w:spacing w:after="120" w:line="48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Textoindependiente2Car">
    <w:name w:val="Texto independiente 2 Car"/>
    <w:next w:val="Textoindependiente2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detextonormal">
    <w:name w:val="Sangría de texto normal"/>
    <w:basedOn w:val="Normal"/>
    <w:next w:val="Sangríadetextonormal"/>
    <w:autoRedefine w:val="0"/>
    <w:hidden w:val="0"/>
    <w:qFormat w:val="0"/>
    <w:pPr>
      <w:suppressAutoHyphens w:val="1"/>
      <w:spacing w:after="120" w:line="1" w:lineRule="atLeast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detextonormalCar">
    <w:name w:val="Sangría de texto normal Car"/>
    <w:next w:val="Sangríadetextonormal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paragraph" w:styleId="Sangríanormal">
    <w:name w:val="Sangría normal"/>
    <w:basedOn w:val="Normal"/>
    <w:next w:val="Sangríanormal"/>
    <w:autoRedefine w:val="0"/>
    <w:hidden w:val="0"/>
    <w:qFormat w:val="0"/>
    <w:pPr>
      <w:suppressAutoHyphens w:val="1"/>
      <w:spacing w:line="1" w:lineRule="atLeast"/>
      <w:ind w:left="1416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-FormatOnly">
    <w:name w:val="Heading 1 - Format Only"/>
    <w:basedOn w:val="Título1"/>
    <w:next w:val="Heading1-FormatOnly"/>
    <w:autoRedefine w:val="0"/>
    <w:hidden w:val="0"/>
    <w:qFormat w:val="0"/>
    <w:pPr>
      <w:keepNext w:val="0"/>
      <w:widowControl w:val="1"/>
      <w:numPr>
        <w:ilvl w:val="0"/>
        <w:numId w:val="0"/>
      </w:numPr>
      <w:pBdr>
        <w:bottom w:color="808080" w:space="3" w:sz="36" w:val="single"/>
      </w:pBdr>
      <w:suppressAutoHyphens w:val="1"/>
      <w:spacing w:after="120" w:before="0" w:line="240" w:lineRule="auto"/>
      <w:ind w:left="720" w:leftChars="-1" w:rightChars="0" w:hanging="360" w:firstLineChars="-1"/>
      <w:jc w:val="center"/>
      <w:textDirection w:val="btLr"/>
      <w:textAlignment w:val="top"/>
      <w:outlineLvl w:val="9"/>
    </w:pPr>
    <w:rPr>
      <w:rFonts w:ascii="Arial" w:hAnsi="Arial"/>
      <w:b w:val="1"/>
      <w:smallCaps w:val="1"/>
      <w:noProof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InfoBlue">
    <w:name w:val="InfoBlue"/>
    <w:basedOn w:val="Normal"/>
    <w:next w:val="Textoindependiente"/>
    <w:autoRedefine w:val="0"/>
    <w:hidden w:val="0"/>
    <w:qFormat w:val="0"/>
    <w:pPr>
      <w:widowControl w:val="0"/>
      <w:suppressAutoHyphens w:val="1"/>
      <w:spacing w:after="120"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parrafo">
    <w:name w:val="parrafo"/>
    <w:basedOn w:val="Sangría2det.independiente"/>
    <w:next w:val="parrafo"/>
    <w:autoRedefine w:val="0"/>
    <w:hidden w:val="0"/>
    <w:qFormat w:val="0"/>
    <w:pPr>
      <w:widowControl w:val="0"/>
      <w:suppressAutoHyphens w:val="1"/>
      <w:spacing w:after="0" w:line="240" w:lineRule="atLeast"/>
      <w:ind w:left="0" w:leftChars="-1" w:rightChars="0" w:firstLine="720" w:firstLineChars="-1"/>
      <w:jc w:val="both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Sangría2det.independiente">
    <w:name w:val="Sangría 2 de t. independiente"/>
    <w:basedOn w:val="Normal"/>
    <w:next w:val="Sangría2det.independiente"/>
    <w:autoRedefine w:val="0"/>
    <w:hidden w:val="0"/>
    <w:qFormat w:val="0"/>
    <w:pPr>
      <w:suppressAutoHyphens w:val="1"/>
      <w:spacing w:after="120" w:line="480" w:lineRule="auto"/>
      <w:ind w:left="283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angría2det.independienteCar">
    <w:name w:val="Sangría 2 de t. independiente Car"/>
    <w:next w:val="Sangría2det.independiente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Ref.decomentario">
    <w:name w:val="Ref. de comentario"/>
    <w:next w:val="Ref.decomentario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Textodeglobo">
    <w:name w:val="Texto de globo"/>
    <w:basedOn w:val="Normal"/>
    <w:next w:val="Textodeglob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degloboCar">
    <w:name w:val="Texto de globo Car"/>
    <w:next w:val="TextodegloboCar"/>
    <w:autoRedefine w:val="0"/>
    <w:hidden w:val="0"/>
    <w:qFormat w:val="0"/>
    <w:rPr>
      <w:w w:val="100"/>
      <w:position w:val="-1"/>
      <w:sz w:val="2"/>
      <w:effect w:val="none"/>
      <w:vertAlign w:val="baseline"/>
      <w:cs w:val="0"/>
      <w:em w:val="none"/>
      <w:lang w:eastAsia="es-ES" w:val="es-ES"/>
    </w:rPr>
  </w:style>
  <w:style w:type="paragraph" w:styleId="ParrafoNormal">
    <w:name w:val="Parrafo Normal"/>
    <w:basedOn w:val="Normal"/>
    <w:next w:val="ParrafoNormal"/>
    <w:autoRedefine w:val="0"/>
    <w:hidden w:val="0"/>
    <w:qFormat w:val="0"/>
    <w:pPr>
      <w:suppressAutoHyphens w:val="0"/>
      <w:spacing w:after="240" w:line="360" w:lineRule="auto"/>
      <w:ind w:leftChars="-1" w:rightChars="0" w:firstLineChars="-1"/>
      <w:jc w:val="both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0"/>
      <w:effect w:val="none"/>
      <w:vertAlign w:val="baseline"/>
      <w:cs w:val="0"/>
      <w:em w:val="none"/>
      <w:lang w:bidi="ar-SA" w:eastAsia="ar-SA" w:val="es-ES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mbria" w:hAnsi="Cambria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SubtítuloCar">
    <w:name w:val="Subtítulo Car"/>
    <w:next w:val="SubtítuloCar"/>
    <w:autoRedefine w:val="0"/>
    <w:hidden w:val="0"/>
    <w:qFormat w:val="0"/>
    <w:rPr>
      <w:rFonts w:ascii="Cambria" w:cs="Times New Roman" w:hAnsi="Cambria"/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suntodelcomentario">
    <w:name w:val="Asunto del comentario"/>
    <w:basedOn w:val="Textocomentario"/>
    <w:next w:val="Textocomentari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AsuntodelcomentarioCar">
    <w:name w:val="Asunto del comentario Car"/>
    <w:next w:val="AsuntodelcomentarioCar"/>
    <w:autoRedefine w:val="0"/>
    <w:hidden w:val="0"/>
    <w:qFormat w:val="0"/>
    <w:rPr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eastAsia="es-ES" w:val="es-ES"/>
    </w:rPr>
  </w:style>
  <w:style w:type="paragraph" w:styleId="Piedepágina">
    <w:name w:val="Pie de página"/>
    <w:basedOn w:val="Normal"/>
    <w:next w:val="Piedepágin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eastAsia="es-ES" w:val="es-ES"/>
    </w:rPr>
  </w:style>
  <w:style w:type="character" w:styleId="Númerodepágina">
    <w:name w:val="Número de página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itPlntlla2">
    <w:name w:val="TitPlntlla2"/>
    <w:basedOn w:val="Título1"/>
    <w:next w:val="TitPlntlla2"/>
    <w:autoRedefine w:val="0"/>
    <w:hidden w:val="0"/>
    <w:qFormat w:val="0"/>
    <w:pPr>
      <w:keepNext w:val="1"/>
      <w:widowControl w:val="0"/>
      <w:numPr>
        <w:ilvl w:val="0"/>
        <w:numId w:val="2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ltlla4">
    <w:name w:val="TitPltlla4"/>
    <w:basedOn w:val="Normal"/>
    <w:next w:val="TitPltlla4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itPlntlla3">
    <w:name w:val="TitPlntlla3"/>
    <w:basedOn w:val="Título2"/>
    <w:next w:val="TitPlntlla3"/>
    <w:autoRedefine w:val="0"/>
    <w:hidden w:val="0"/>
    <w:qFormat w:val="0"/>
    <w:pPr>
      <w:keepNext w:val="1"/>
      <w:widowControl w:val="0"/>
      <w:numPr>
        <w:ilvl w:val="1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1"/>
    </w:pPr>
    <w:rPr>
      <w:rFonts w:ascii="Arial" w:cs="Times New Roman" w:hAnsi="Arial"/>
      <w:b w:val="1"/>
      <w:bCs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itPntlla5">
    <w:name w:val="TitPntlla5"/>
    <w:basedOn w:val="Título3"/>
    <w:next w:val="TitPntlla5"/>
    <w:autoRedefine w:val="0"/>
    <w:hidden w:val="0"/>
    <w:qFormat w:val="0"/>
    <w:pPr>
      <w:keepNext w:val="1"/>
      <w:widowControl w:val="0"/>
      <w:numPr>
        <w:ilvl w:val="0"/>
        <w:numId w:val="1"/>
      </w:numPr>
      <w:tabs>
        <w:tab w:val="left" w:leader="none" w:pos="720"/>
      </w:tabs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2"/>
    </w:pPr>
    <w:rPr>
      <w:rFonts w:ascii="Arial" w:cs="Times New Roman" w:hAnsi="Arial"/>
      <w:b w:val="0"/>
      <w:bCs w:val="1"/>
      <w:i w:val="0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und"/>
    </w:rPr>
  </w:style>
  <w:style w:type="paragraph" w:styleId="TipPlntlla6">
    <w:name w:val="TipPlntlla6"/>
    <w:basedOn w:val="Título4"/>
    <w:next w:val="TipPlntlla6"/>
    <w:autoRedefine w:val="0"/>
    <w:hidden w:val="0"/>
    <w:qFormat w:val="0"/>
    <w:pPr>
      <w:keepNext w:val="1"/>
      <w:widowControl w:val="0"/>
      <w:numPr>
        <w:ilvl w:val="3"/>
        <w:numId w:val="8"/>
      </w:numPr>
      <w:suppressAutoHyphens w:val="1"/>
      <w:spacing w:after="60" w:before="120" w:line="240" w:lineRule="atLeast"/>
      <w:ind w:left="720" w:leftChars="-1" w:rightChars="0" w:hanging="360" w:firstLineChars="-1"/>
      <w:jc w:val="center"/>
      <w:textDirection w:val="btLr"/>
      <w:textAlignment w:val="top"/>
      <w:outlineLvl w:val="3"/>
    </w:pPr>
    <w:rPr>
      <w:rFonts w:ascii="Arial" w:cs="Times New Roman" w:hAnsi="Arial"/>
      <w:b w:val="1"/>
      <w:w w:val="100"/>
      <w:position w:val="-1"/>
      <w:sz w:val="28"/>
      <w:szCs w:val="20"/>
      <w:effect w:val="none"/>
      <w:vertAlign w:val="baseline"/>
      <w:cs w:val="0"/>
      <w:em w:val="none"/>
      <w:lang w:bidi="ar-SA" w:eastAsia="en-US" w:val="es-ES"/>
    </w:rPr>
  </w:style>
  <w:style w:type="paragraph" w:styleId="TxtPntlla1">
    <w:name w:val="TxtPntlla1"/>
    <w:basedOn w:val="TitPltlla4"/>
    <w:next w:val="TxtPntlla1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center"/>
      <w:textDirection w:val="btLr"/>
      <w:textAlignment w:val="top"/>
      <w:outlineLvl w:val="0"/>
    </w:pPr>
    <w:rPr>
      <w:rFonts w:ascii="Verdana" w:cs="Tahoma" w:hAnsi="Verdana"/>
      <w:b w:val="1"/>
      <w:iCs w:val="1"/>
      <w:color w:val="auto"/>
      <w:w w:val="100"/>
      <w:position w:val="-1"/>
      <w:sz w:val="28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Plntlla2">
    <w:name w:val="TxtPlntlla2"/>
    <w:basedOn w:val="Normal"/>
    <w:next w:val="TxtPlntlla2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Titplntilla1">
    <w:name w:val="Titplntilla1"/>
    <w:basedOn w:val="TitPltlla4"/>
    <w:next w:val="Titplntilla1"/>
    <w:autoRedefine w:val="0"/>
    <w:hidden w:val="0"/>
    <w:qFormat w:val="0"/>
    <w:pPr>
      <w:suppressAutoHyphens w:val="1"/>
      <w:spacing w:line="1" w:lineRule="atLeast"/>
      <w:ind w:left="708" w:leftChars="-1" w:rightChars="0" w:firstLineChars="-1"/>
      <w:jc w:val="center"/>
      <w:textDirection w:val="btLr"/>
      <w:textAlignment w:val="top"/>
      <w:outlineLvl w:val="0"/>
    </w:pPr>
    <w:rPr>
      <w:rFonts w:ascii="Tahoma" w:cs="Tahoma" w:hAnsi="Tahoma"/>
      <w:b w:val="1"/>
      <w:iCs w:val="1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TxtTbla1">
    <w:name w:val="TxtTbla1"/>
    <w:basedOn w:val="TableContents"/>
    <w:next w:val="TxtTbla1"/>
    <w:autoRedefine w:val="0"/>
    <w:hidden w:val="0"/>
    <w:qFormat w:val="0"/>
    <w:pPr>
      <w:widowControl w:val="0"/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Tahoma" w:hAnsi="Verdana"/>
      <w:color w:val="auto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s-MX"/>
    </w:rPr>
  </w:style>
  <w:style w:type="paragraph" w:styleId="Párrafodelista1">
    <w:name w:val="Párrafo de lista1"/>
    <w:basedOn w:val="Normal"/>
    <w:next w:val="Párrafodelista1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TxtTbla2">
    <w:name w:val="TxtTbla2"/>
    <w:basedOn w:val="TitPltlla4"/>
    <w:next w:val="TxtTbla2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b w:val="1"/>
      <w:iCs w:val="1"/>
      <w:color w:val="ffffff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paragraph" w:styleId="TxtTbla3">
    <w:name w:val="TxtTbla3"/>
    <w:basedOn w:val="TitPltlla4"/>
    <w:next w:val="TxtTbla3"/>
    <w:autoRedefine w:val="0"/>
    <w:hidden w:val="0"/>
    <w:qFormat w:val="0"/>
    <w:pPr>
      <w:suppressAutoHyphens w:val="1"/>
      <w:spacing w:line="1" w:lineRule="atLeast"/>
      <w:ind w:left="0" w:leftChars="-1" w:rightChars="0" w:firstLineChars="-1"/>
      <w:jc w:val="both"/>
      <w:textDirection w:val="btLr"/>
      <w:textAlignment w:val="top"/>
      <w:outlineLvl w:val="0"/>
    </w:pPr>
    <w:rPr>
      <w:rFonts w:ascii="Verdana" w:cs="Tahoma" w:hAnsi="Verdana"/>
      <w:iCs w:val="1"/>
      <w:color w:val="808080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ítulo3Car">
    <w:name w:val="Título 3 Car"/>
    <w:next w:val="Título3Car"/>
    <w:autoRedefine w:val="0"/>
    <w:hidden w:val="0"/>
    <w:qFormat w:val="0"/>
    <w:rPr>
      <w:rFonts w:ascii="Calibri" w:cs="Calibri" w:hAnsi="Calibri"/>
      <w:b w:val="1"/>
      <w:bCs w:val="1"/>
      <w:i w:val="1"/>
      <w:w w:val="100"/>
      <w:position w:val="-1"/>
      <w:effect w:val="none"/>
      <w:vertAlign w:val="baseline"/>
      <w:cs w:val="0"/>
      <w:em w:val="none"/>
      <w:lang w:eastAsia="en-US"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paragraph" w:styleId="Char">
    <w:name w:val="Char"/>
    <w:basedOn w:val="Normal"/>
    <w:next w:val="Char"/>
    <w:autoRedefine w:val="0"/>
    <w:hidden w:val="0"/>
    <w:qFormat w:val="0"/>
    <w:pPr>
      <w:suppressAutoHyphens w:val="1"/>
      <w:spacing w:after="160" w:line="240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Normal" w:hAnsi="Normal"/>
      <w:b w:val="1"/>
      <w:bCs w:val="1"/>
      <w:iCs w:val="1"/>
      <w:w w:val="100"/>
      <w:kern w:val="32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z-Principiodelformulario">
    <w:name w:val="z-Principio del formulario"/>
    <w:basedOn w:val="Normal"/>
    <w:next w:val="Normal"/>
    <w:autoRedefine w:val="0"/>
    <w:hidden w:val="0"/>
    <w:qFormat w:val="0"/>
    <w:pPr>
      <w:pBdr>
        <w:bottom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PrincipiodelformularioCar">
    <w:name w:val="z-Principio del formulario Car"/>
    <w:next w:val="z-Principio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z-Finaldelformulario">
    <w:name w:val="z-Final del formulario"/>
    <w:basedOn w:val="Normal"/>
    <w:next w:val="Normal"/>
    <w:autoRedefine w:val="0"/>
    <w:hidden w:val="0"/>
    <w:qFormat w:val="0"/>
    <w:pPr>
      <w:pBdr>
        <w:top w:color="auto" w:space="1" w:sz="6" w:val="single"/>
      </w:pBd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z-FinaldelformularioCar">
    <w:name w:val="z-Final del formulario Car"/>
    <w:next w:val="z-FinaldelformularioCar"/>
    <w:autoRedefine w:val="0"/>
    <w:hidden w:val="0"/>
    <w:qFormat w:val="0"/>
    <w:rPr>
      <w:rFonts w:ascii="Arial" w:cs="Arial" w:hAnsi="Arial"/>
      <w:vanish w:val="1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TextonotapieCar">
    <w:name w:val="Texto nota pie Car"/>
    <w:next w:val="Textonotapie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Hipervínculovisitado">
    <w:name w:val="Hipervínculo visitado"/>
    <w:next w:val="Hipervínculovisitado"/>
    <w:autoRedefine w:val="0"/>
    <w:hidden w:val="0"/>
    <w:qFormat w:val="1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extonotaalfinal">
    <w:name w:val="Texto nota al final"/>
    <w:basedOn w:val="Normal"/>
    <w:next w:val="Textonotaalfin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TextonotaalfinalCar">
    <w:name w:val="Texto nota al final Car"/>
    <w:next w:val="TextonotaalfinalC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 w:eastAsia="es-ES" w:val="es-ES"/>
    </w:rPr>
  </w:style>
  <w:style w:type="character" w:styleId="Ref.denotaalfinal">
    <w:name w:val="Ref. de nota al final"/>
    <w:next w:val="Ref.denotaalfinal"/>
    <w:autoRedefine w:val="0"/>
    <w:hidden w:val="0"/>
    <w:qFormat w:val="1"/>
    <w:rPr>
      <w:w w:val="100"/>
      <w:position w:val="-1"/>
      <w:effect w:val="none"/>
      <w:vertAlign w:val="superscript"/>
      <w:cs w:val="0"/>
      <w:em w:val="none"/>
      <w:lang/>
    </w:rPr>
  </w:style>
  <w:style w:type="character" w:styleId="PárrafodelistaCar">
    <w:name w:val="Párrafo de lista Car"/>
    <w:next w:val="PárrafodelistaC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D6sDhnv2IJx8m7O950Do3AQ0/A==">AMUW2mXx6hzYlAaYJ/paPTZ74nrsKoU72MeCSTwiPcCoB7EH/YB/pXWpVXw3ne5ccklcEmf6BWqwvbmhvWI4clxgR3k/nH+TZfSODDq5EPZjmlaPTMgmBR/PyDpkYPoqSyM/M6Wso9a7yoK1zOJdCe7p5jAInu4ax91SHn4NsRbYmz0o+AWGriahCBizGSsh3lPNzFB2zOkGsTaaphkVJXFF4OQXbAOo9d2jfysaf4isq1twEMEUJ27gk0N2ATzqzgNlNerx2Htnu8bFemH3Yaf7Tv64s/OJEmHqJiNt/Ejd2vVUkyie95B8Dy/Fwn8Xjth225sUUIdQUHw03gcHFeuXs9mWc8inETqmjSu4uajrvMZfwAKX6jhP44orNymHtLy9ID2Q2ld4MLxiLHiJV+LTtXFswuaMkR5ei6KWH4eRNlN2ChTIeFLaKjlrn2D7aHjQ+QWXnLT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2018-12-13T01:15:00Z</dcterms:created>
  <dc:creator>Liliana Calderón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