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6927363"/>
        <w:docPartObj>
          <w:docPartGallery w:val="Cover Pages"/>
          <w:docPartUnique/>
        </w:docPartObj>
      </w:sdtPr>
      <w:sdtEndPr>
        <w:rPr>
          <w:sz w:val="20"/>
          <w:szCs w:val="20"/>
        </w:rPr>
      </w:sdtEndPr>
      <w:sdtContent>
        <w:p w14:paraId="08334DFB" w14:textId="75ADE85A" w:rsidR="009F50EE" w:rsidRDefault="009F50EE"/>
        <w:p w14:paraId="79AB1AF3" w14:textId="038F2EF4" w:rsidR="009F50EE" w:rsidRDefault="009F50EE">
          <w:pPr>
            <w:rPr>
              <w:sz w:val="20"/>
              <w:szCs w:val="20"/>
            </w:rPr>
          </w:pPr>
          <w:r>
            <w:rPr>
              <w:noProof/>
            </w:rPr>
            <mc:AlternateContent>
              <mc:Choice Requires="wpg">
                <w:drawing>
                  <wp:anchor distT="0" distB="0" distL="114300" distR="114300" simplePos="0" relativeHeight="251659264" behindDoc="1" locked="0" layoutInCell="1" allowOverlap="1" wp14:anchorId="362BB88D" wp14:editId="4653D3D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435E1BA" w14:textId="780C7900" w:rsidR="009F50EE" w:rsidRDefault="009F50E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Conecta 5</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62BB88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3435E1BA" w14:textId="780C7900" w:rsidR="009F50EE" w:rsidRDefault="009F50E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Conecta 5</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8F19D32" wp14:editId="0828375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16361" w14:textId="65CE86E7" w:rsidR="009F50EE" w:rsidRDefault="009F50EE">
                                <w:pPr>
                                  <w:pStyle w:val="NoSpacing"/>
                                  <w:rPr>
                                    <w:color w:val="7F7F7F" w:themeColor="text1" w:themeTint="80"/>
                                    <w:sz w:val="24"/>
                                    <w:szCs w:val="24"/>
                                  </w:rPr>
                                </w:pPr>
                                <w:r>
                                  <w:rPr>
                                    <w:color w:val="7F7F7F" w:themeColor="text1" w:themeTint="80"/>
                                    <w:sz w:val="24"/>
                                    <w:szCs w:val="24"/>
                                  </w:rPr>
                                  <w:t>Javier Muñoz Bulnes, 02744311C</w:t>
                                </w:r>
                              </w:p>
                              <w:p w14:paraId="3F1A2DC6" w14:textId="4E307CB6" w:rsidR="009F50EE" w:rsidRPr="009F50EE" w:rsidRDefault="009F50EE">
                                <w:pPr>
                                  <w:pStyle w:val="NoSpacing"/>
                                  <w:rPr>
                                    <w:color w:val="7F7F7F" w:themeColor="text1" w:themeTint="80"/>
                                    <w:sz w:val="24"/>
                                    <w:szCs w:val="24"/>
                                  </w:rPr>
                                </w:pPr>
                                <w:r>
                                  <w:rPr>
                                    <w:color w:val="7F7F7F" w:themeColor="text1" w:themeTint="80"/>
                                    <w:sz w:val="24"/>
                                    <w:szCs w:val="24"/>
                                  </w:rPr>
                                  <w:t xml:space="preserve">Rubén Calvo Cabello, </w:t>
                                </w:r>
                                <w:r w:rsidRPr="009F50EE">
                                  <w:rPr>
                                    <w:color w:val="7F7F7F" w:themeColor="text1" w:themeTint="80"/>
                                    <w:sz w:val="24"/>
                                    <w:szCs w:val="24"/>
                                  </w:rPr>
                                  <w:t>09100674B</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8F19D3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2216361" w14:textId="65CE86E7" w:rsidR="009F50EE" w:rsidRDefault="009F50EE">
                          <w:pPr>
                            <w:pStyle w:val="NoSpacing"/>
                            <w:rPr>
                              <w:color w:val="7F7F7F" w:themeColor="text1" w:themeTint="80"/>
                              <w:sz w:val="24"/>
                              <w:szCs w:val="24"/>
                            </w:rPr>
                          </w:pPr>
                          <w:r>
                            <w:rPr>
                              <w:color w:val="7F7F7F" w:themeColor="text1" w:themeTint="80"/>
                              <w:sz w:val="24"/>
                              <w:szCs w:val="24"/>
                            </w:rPr>
                            <w:t>Javier Muñoz Bulnes, 02744311C</w:t>
                          </w:r>
                        </w:p>
                        <w:p w14:paraId="3F1A2DC6" w14:textId="4E307CB6" w:rsidR="009F50EE" w:rsidRPr="009F50EE" w:rsidRDefault="009F50EE">
                          <w:pPr>
                            <w:pStyle w:val="NoSpacing"/>
                            <w:rPr>
                              <w:color w:val="7F7F7F" w:themeColor="text1" w:themeTint="80"/>
                              <w:sz w:val="24"/>
                              <w:szCs w:val="24"/>
                            </w:rPr>
                          </w:pPr>
                          <w:r>
                            <w:rPr>
                              <w:color w:val="7F7F7F" w:themeColor="text1" w:themeTint="80"/>
                              <w:sz w:val="24"/>
                              <w:szCs w:val="24"/>
                            </w:rPr>
                            <w:t xml:space="preserve">Rubén Calvo Cabello, </w:t>
                          </w:r>
                          <w:r w:rsidRPr="009F50EE">
                            <w:rPr>
                              <w:color w:val="7F7F7F" w:themeColor="text1" w:themeTint="80"/>
                              <w:sz w:val="24"/>
                              <w:szCs w:val="24"/>
                            </w:rPr>
                            <w:t>09100674B</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9DFFCF2" wp14:editId="70F77873">
                    <wp:simplePos x="0" y="0"/>
                    <wp:positionH relativeFrom="page">
                      <wp:align>center</wp:align>
                    </wp:positionH>
                    <mc:AlternateContent>
                      <mc:Choice Requires="wp14">
                        <wp:positionV relativeFrom="page">
                          <wp14:pctPosVOffset>79000</wp14:pctPosVOffset>
                        </wp:positionV>
                      </mc:Choice>
                      <mc:Fallback>
                        <wp:positionV relativeFrom="page">
                          <wp:posOffset>8444230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lang w:val="es-E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EE4CAB" w14:textId="2032CC2C" w:rsidR="009F50EE" w:rsidRPr="009F50EE" w:rsidRDefault="009F50EE">
                                    <w:pPr>
                                      <w:pStyle w:val="NoSpacing"/>
                                      <w:spacing w:before="40" w:after="40"/>
                                      <w:rPr>
                                        <w:caps/>
                                        <w:color w:val="4F81BD" w:themeColor="accent1"/>
                                        <w:sz w:val="28"/>
                                        <w:szCs w:val="28"/>
                                        <w:lang w:val="es-ES"/>
                                      </w:rPr>
                                    </w:pPr>
                                    <w:r w:rsidRPr="009F50EE">
                                      <w:rPr>
                                        <w:caps/>
                                        <w:color w:val="4F81BD" w:themeColor="accent1"/>
                                        <w:sz w:val="28"/>
                                        <w:szCs w:val="28"/>
                                        <w:lang w:val="es-ES"/>
                                      </w:rPr>
                                      <w:t xml:space="preserve">Segunda práctica de paradigmas </w:t>
                                    </w:r>
                                    <w:r>
                                      <w:rPr>
                                        <w:caps/>
                                        <w:color w:val="4F81BD" w:themeColor="accent1"/>
                                        <w:sz w:val="28"/>
                                        <w:szCs w:val="28"/>
                                        <w:lang w:val="es-ES"/>
                                      </w:rPr>
                                      <w:t>avanzados de la programación</w:t>
                                    </w:r>
                                  </w:p>
                                </w:sdtContent>
                              </w:sdt>
                              <w:p w14:paraId="41FFFA16" w14:textId="014C5345" w:rsidR="009F50EE" w:rsidRPr="009F50EE" w:rsidRDefault="009F50EE">
                                <w:pPr>
                                  <w:pStyle w:val="NoSpacing"/>
                                  <w:spacing w:before="40" w:after="40"/>
                                  <w:rPr>
                                    <w:caps/>
                                    <w:color w:val="4BACC6" w:themeColor="accent5"/>
                                    <w:sz w:val="24"/>
                                    <w:szCs w:val="24"/>
                                    <w:lang w:val="es-ES"/>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9DFFCF2"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F81BD" w:themeColor="accent1"/>
                              <w:sz w:val="28"/>
                              <w:szCs w:val="28"/>
                              <w:lang w:val="es-E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EE4CAB" w14:textId="2032CC2C" w:rsidR="009F50EE" w:rsidRPr="009F50EE" w:rsidRDefault="009F50EE">
                              <w:pPr>
                                <w:pStyle w:val="NoSpacing"/>
                                <w:spacing w:before="40" w:after="40"/>
                                <w:rPr>
                                  <w:caps/>
                                  <w:color w:val="4F81BD" w:themeColor="accent1"/>
                                  <w:sz w:val="28"/>
                                  <w:szCs w:val="28"/>
                                  <w:lang w:val="es-ES"/>
                                </w:rPr>
                              </w:pPr>
                              <w:r w:rsidRPr="009F50EE">
                                <w:rPr>
                                  <w:caps/>
                                  <w:color w:val="4F81BD" w:themeColor="accent1"/>
                                  <w:sz w:val="28"/>
                                  <w:szCs w:val="28"/>
                                  <w:lang w:val="es-ES"/>
                                </w:rPr>
                                <w:t xml:space="preserve">Segunda práctica de paradigmas </w:t>
                              </w:r>
                              <w:r>
                                <w:rPr>
                                  <w:caps/>
                                  <w:color w:val="4F81BD" w:themeColor="accent1"/>
                                  <w:sz w:val="28"/>
                                  <w:szCs w:val="28"/>
                                  <w:lang w:val="es-ES"/>
                                </w:rPr>
                                <w:t>avanzados de la programación</w:t>
                              </w:r>
                            </w:p>
                          </w:sdtContent>
                        </w:sdt>
                        <w:p w14:paraId="41FFFA16" w14:textId="014C5345" w:rsidR="009F50EE" w:rsidRPr="009F50EE" w:rsidRDefault="009F50EE">
                          <w:pPr>
                            <w:pStyle w:val="NoSpacing"/>
                            <w:spacing w:before="40" w:after="40"/>
                            <w:rPr>
                              <w:caps/>
                              <w:color w:val="4BACC6" w:themeColor="accent5"/>
                              <w:sz w:val="24"/>
                              <w:szCs w:val="24"/>
                              <w:lang w:val="es-ES"/>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0D4B7E1" wp14:editId="5B9F265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42A0027" w14:textId="300D10EE" w:rsidR="009F50EE" w:rsidRDefault="009F50E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D4B7E1"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42A0027" w14:textId="300D10EE" w:rsidR="009F50EE" w:rsidRDefault="009F50E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sz w:val="20"/>
              <w:szCs w:val="20"/>
            </w:rPr>
            <w:br w:type="page"/>
          </w:r>
        </w:p>
      </w:sdtContent>
    </w:sdt>
    <w:p w14:paraId="2D39D840" w14:textId="637AD0DA" w:rsidR="00CC758B" w:rsidRDefault="00B62196">
      <w:pPr>
        <w:jc w:val="center"/>
        <w:rPr>
          <w:b/>
          <w:sz w:val="48"/>
          <w:szCs w:val="48"/>
        </w:rPr>
      </w:pPr>
      <w:r>
        <w:rPr>
          <w:b/>
          <w:sz w:val="48"/>
          <w:szCs w:val="48"/>
        </w:rPr>
        <w:lastRenderedPageBreak/>
        <w:t>5 BOLAS EN LÍNEA</w:t>
      </w:r>
    </w:p>
    <w:p w14:paraId="1F29D130" w14:textId="77777777" w:rsidR="00CC758B" w:rsidRDefault="00CC758B">
      <w:pPr>
        <w:jc w:val="both"/>
        <w:rPr>
          <w:sz w:val="20"/>
          <w:szCs w:val="20"/>
        </w:rPr>
      </w:pPr>
    </w:p>
    <w:p w14:paraId="224AF249" w14:textId="77777777" w:rsidR="00CC758B" w:rsidRDefault="00B62196">
      <w:pPr>
        <w:jc w:val="both"/>
        <w:rPr>
          <w:sz w:val="20"/>
          <w:szCs w:val="20"/>
        </w:rPr>
      </w:pPr>
      <w:r>
        <w:rPr>
          <w:sz w:val="20"/>
          <w:szCs w:val="20"/>
        </w:rPr>
        <w:t xml:space="preserve">En esta práctica se presenta el juego de 5 bolas en línea al jugador, a través de un programa en Scala. Dicho programa se compone de 22 funciones diferentes que llevan a cabo las diferentes acciones necesarias para la ejecución del juego. </w:t>
      </w:r>
    </w:p>
    <w:p w14:paraId="303D97D0" w14:textId="77777777" w:rsidR="00CC758B" w:rsidRDefault="00CC758B">
      <w:pPr>
        <w:jc w:val="both"/>
        <w:rPr>
          <w:sz w:val="20"/>
          <w:szCs w:val="20"/>
        </w:rPr>
      </w:pPr>
    </w:p>
    <w:p w14:paraId="45F5D05E" w14:textId="77777777" w:rsidR="00CC758B" w:rsidRDefault="00B62196">
      <w:pPr>
        <w:jc w:val="both"/>
        <w:rPr>
          <w:sz w:val="20"/>
          <w:szCs w:val="20"/>
        </w:rPr>
      </w:pPr>
      <w:r>
        <w:rPr>
          <w:sz w:val="20"/>
          <w:szCs w:val="20"/>
        </w:rPr>
        <w:t>Antes de empezar a hablar de las funciones, mencionar el importe de la anotación @tailrec, que marca al compilador que la siguiente instrucción es recursiva de cola, a fin de optimizar el recorrido sobre las diferentes listas que utilizaremos. También se han importado la librería Random, para tener valores aleatorios, y ReadInt(), para recibir números por teclado.</w:t>
      </w:r>
    </w:p>
    <w:p w14:paraId="02477CC5" w14:textId="77777777" w:rsidR="00CC758B" w:rsidRDefault="00CC758B">
      <w:pPr>
        <w:jc w:val="both"/>
        <w:rPr>
          <w:sz w:val="20"/>
          <w:szCs w:val="20"/>
        </w:rPr>
      </w:pPr>
    </w:p>
    <w:p w14:paraId="0B8A4426" w14:textId="77777777" w:rsidR="00CC758B" w:rsidRDefault="00B62196">
      <w:pPr>
        <w:jc w:val="both"/>
        <w:rPr>
          <w:sz w:val="20"/>
          <w:szCs w:val="20"/>
        </w:rPr>
      </w:pPr>
      <w:r>
        <w:rPr>
          <w:sz w:val="20"/>
          <w:szCs w:val="20"/>
        </w:rPr>
        <w:t>La primera función de la que hablar es por supuesto el main(), en la cual crea una lista, llenándola de valores ‘-’, que representan espacios vacíos del tablero, y después se llama a la función crearTablero(</w:t>
      </w:r>
      <w:r w:rsidR="00C044F0">
        <w:rPr>
          <w:sz w:val="20"/>
          <w:szCs w:val="20"/>
        </w:rPr>
        <w:t>L</w:t>
      </w:r>
      <w:r>
        <w:rPr>
          <w:sz w:val="20"/>
          <w:szCs w:val="20"/>
        </w:rPr>
        <w:t>ist</w:t>
      </w:r>
      <w:r w:rsidR="00C044F0">
        <w:rPr>
          <w:sz w:val="20"/>
          <w:szCs w:val="20"/>
        </w:rPr>
        <w:t>[Char]</w:t>
      </w:r>
      <w:r>
        <w:rPr>
          <w:sz w:val="20"/>
          <w:szCs w:val="20"/>
        </w:rPr>
        <w:t xml:space="preserve">, </w:t>
      </w:r>
      <w:r w:rsidR="00C044F0">
        <w:rPr>
          <w:sz w:val="20"/>
          <w:szCs w:val="20"/>
        </w:rPr>
        <w:t>I</w:t>
      </w:r>
      <w:r>
        <w:rPr>
          <w:sz w:val="20"/>
          <w:szCs w:val="20"/>
        </w:rPr>
        <w:t>nt), que toma como parámetros la lista anterior y el número de bolas a introducir y, a través del objeto Random elige aleatoriamente una posición y un color y lo inserta en la lista que le hemos pasado, repitiendo esto el número de veces que se le haya pasado por tablero. Una vez creado el tablero, se llama a la principal función del juego, bucleJuego().</w:t>
      </w:r>
    </w:p>
    <w:p w14:paraId="52650A39" w14:textId="77777777" w:rsidR="00CC758B" w:rsidRDefault="00CC758B">
      <w:pPr>
        <w:jc w:val="both"/>
        <w:rPr>
          <w:sz w:val="20"/>
          <w:szCs w:val="20"/>
        </w:rPr>
      </w:pPr>
    </w:p>
    <w:p w14:paraId="094601D2" w14:textId="77777777" w:rsidR="00CC758B" w:rsidRDefault="00CC758B">
      <w:pPr>
        <w:jc w:val="both"/>
        <w:rPr>
          <w:sz w:val="20"/>
          <w:szCs w:val="20"/>
        </w:rPr>
      </w:pPr>
    </w:p>
    <w:p w14:paraId="5DC086AA" w14:textId="77777777" w:rsidR="00CC758B" w:rsidRDefault="00CC758B">
      <w:pPr>
        <w:jc w:val="both"/>
        <w:rPr>
          <w:sz w:val="20"/>
          <w:szCs w:val="20"/>
        </w:rPr>
      </w:pPr>
    </w:p>
    <w:p w14:paraId="3DFB1C7F" w14:textId="77777777" w:rsidR="00CC758B" w:rsidRDefault="00B62196">
      <w:pPr>
        <w:jc w:val="both"/>
        <w:rPr>
          <w:sz w:val="20"/>
          <w:szCs w:val="20"/>
        </w:rPr>
      </w:pPr>
      <w:r>
        <w:rPr>
          <w:noProof/>
          <w:sz w:val="20"/>
          <w:szCs w:val="20"/>
        </w:rPr>
        <w:drawing>
          <wp:inline distT="114300" distB="114300" distL="114300" distR="114300" wp14:anchorId="4E92DA39" wp14:editId="72CAAAD9">
            <wp:extent cx="957263" cy="13049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957263" cy="1304925"/>
                    </a:xfrm>
                    <a:prstGeom prst="rect">
                      <a:avLst/>
                    </a:prstGeom>
                    <a:ln/>
                  </pic:spPr>
                </pic:pic>
              </a:graphicData>
            </a:graphic>
          </wp:inline>
        </w:drawing>
      </w:r>
      <w:r>
        <w:rPr>
          <w:noProof/>
          <w:sz w:val="20"/>
          <w:szCs w:val="20"/>
        </w:rPr>
        <w:drawing>
          <wp:inline distT="114300" distB="114300" distL="114300" distR="114300" wp14:anchorId="6409477B" wp14:editId="5308353D">
            <wp:extent cx="1004888"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04888" cy="1238250"/>
                    </a:xfrm>
                    <a:prstGeom prst="rect">
                      <a:avLst/>
                    </a:prstGeom>
                    <a:ln/>
                  </pic:spPr>
                </pic:pic>
              </a:graphicData>
            </a:graphic>
          </wp:inline>
        </w:drawing>
      </w:r>
      <w:r>
        <w:rPr>
          <w:sz w:val="20"/>
          <w:szCs w:val="20"/>
        </w:rPr>
        <w:t xml:space="preserve"> </w:t>
      </w:r>
    </w:p>
    <w:p w14:paraId="65810DD3" w14:textId="77777777" w:rsidR="00CC758B" w:rsidRDefault="00CC758B">
      <w:pPr>
        <w:jc w:val="both"/>
        <w:rPr>
          <w:sz w:val="20"/>
          <w:szCs w:val="20"/>
        </w:rPr>
      </w:pPr>
    </w:p>
    <w:p w14:paraId="22FC41C1" w14:textId="77777777" w:rsidR="00CC758B" w:rsidRDefault="00B62196">
      <w:pPr>
        <w:jc w:val="both"/>
        <w:rPr>
          <w:sz w:val="20"/>
          <w:szCs w:val="20"/>
        </w:rPr>
      </w:pPr>
      <w:r>
        <w:rPr>
          <w:sz w:val="20"/>
          <w:szCs w:val="20"/>
        </w:rPr>
        <w:t>En las imágenes anteriores se pueden ver dos ejemplos de la creación del tablero y la colocación aleatoria de las bolas.</w:t>
      </w:r>
    </w:p>
    <w:p w14:paraId="42734462" w14:textId="77777777" w:rsidR="00CC758B" w:rsidRDefault="00CC758B">
      <w:pPr>
        <w:jc w:val="both"/>
        <w:rPr>
          <w:sz w:val="20"/>
          <w:szCs w:val="20"/>
        </w:rPr>
      </w:pPr>
    </w:p>
    <w:p w14:paraId="5B133113" w14:textId="77777777" w:rsidR="00CC758B" w:rsidRDefault="00B62196">
      <w:pPr>
        <w:jc w:val="both"/>
        <w:rPr>
          <w:sz w:val="20"/>
          <w:szCs w:val="20"/>
        </w:rPr>
      </w:pPr>
      <w:r>
        <w:rPr>
          <w:sz w:val="20"/>
          <w:szCs w:val="20"/>
        </w:rPr>
        <w:t>El método bucleJuego() recibe como parámetros una lista de caracteres, que actúa como el tablero y un entero que representa la puntuación del usuario. Lo primero que hace el método es llamar a la función mostrarTablero(List[Char]) que muestra la lista que recibe por parámetro, haciendo un salto de línea cada 9 posiciones. Para esto existe otra función interna mostrarDentro(List[Char],</w:t>
      </w:r>
      <w:r w:rsidR="00C044F0">
        <w:rPr>
          <w:sz w:val="20"/>
          <w:szCs w:val="20"/>
        </w:rPr>
        <w:t>I</w:t>
      </w:r>
      <w:r>
        <w:rPr>
          <w:sz w:val="20"/>
          <w:szCs w:val="20"/>
        </w:rPr>
        <w:t xml:space="preserve">nt) que conserva el índice a través del parámetro </w:t>
      </w:r>
      <w:r w:rsidR="00C044F0">
        <w:rPr>
          <w:sz w:val="20"/>
          <w:szCs w:val="20"/>
        </w:rPr>
        <w:t>entero</w:t>
      </w:r>
      <w:r>
        <w:rPr>
          <w:sz w:val="20"/>
          <w:szCs w:val="20"/>
        </w:rPr>
        <w:t>, con el cual se comprueba si toca hacer un salto de línea o no, e imprime el siguiente elemento de la lista.</w:t>
      </w:r>
    </w:p>
    <w:p w14:paraId="0A4E9F11" w14:textId="77777777" w:rsidR="00CC758B" w:rsidRDefault="00CC758B">
      <w:pPr>
        <w:jc w:val="both"/>
        <w:rPr>
          <w:sz w:val="20"/>
          <w:szCs w:val="20"/>
        </w:rPr>
      </w:pPr>
    </w:p>
    <w:p w14:paraId="0538F7A4" w14:textId="77777777" w:rsidR="00CC758B" w:rsidRDefault="00B62196">
      <w:pPr>
        <w:jc w:val="both"/>
        <w:rPr>
          <w:sz w:val="20"/>
          <w:szCs w:val="20"/>
        </w:rPr>
      </w:pPr>
      <w:r>
        <w:rPr>
          <w:sz w:val="20"/>
          <w:szCs w:val="20"/>
        </w:rPr>
        <w:t>Lo siguiente es un condicional sobre comprobarFin(List</w:t>
      </w:r>
      <w:r w:rsidR="00C044F0">
        <w:rPr>
          <w:sz w:val="20"/>
          <w:szCs w:val="20"/>
        </w:rPr>
        <w:t>[</w:t>
      </w:r>
      <w:r>
        <w:rPr>
          <w:sz w:val="20"/>
          <w:szCs w:val="20"/>
        </w:rPr>
        <w:t>Char</w:t>
      </w:r>
      <w:r w:rsidR="00C044F0">
        <w:rPr>
          <w:sz w:val="20"/>
          <w:szCs w:val="20"/>
        </w:rPr>
        <w:t>]</w:t>
      </w:r>
      <w:r>
        <w:rPr>
          <w:sz w:val="20"/>
          <w:szCs w:val="20"/>
        </w:rPr>
        <w:t>), una función que recibe el tablero como parámetro y comprueba si existe algún valor ‘-’. En caso de que lo haya, quedan casillas libres y la partida no ha terminado. Esta función utiliza una función interior comprobarDentro(List</w:t>
      </w:r>
      <w:r w:rsidR="00C044F0">
        <w:rPr>
          <w:sz w:val="20"/>
          <w:szCs w:val="20"/>
        </w:rPr>
        <w:t>[</w:t>
      </w:r>
      <w:r>
        <w:rPr>
          <w:sz w:val="20"/>
          <w:szCs w:val="20"/>
        </w:rPr>
        <w:t>Char)</w:t>
      </w:r>
      <w:r w:rsidR="00C044F0">
        <w:rPr>
          <w:sz w:val="20"/>
          <w:szCs w:val="20"/>
        </w:rPr>
        <w:t>]</w:t>
      </w:r>
      <w:r>
        <w:rPr>
          <w:sz w:val="20"/>
          <w:szCs w:val="20"/>
        </w:rPr>
        <w:t>,Int), que es recursiva, pasando el índice actual como parámetro hasta llegar al final de la lista o el primer ‘-’.</w:t>
      </w:r>
    </w:p>
    <w:p w14:paraId="75810559" w14:textId="77777777" w:rsidR="00CC758B" w:rsidRDefault="00B62196">
      <w:pPr>
        <w:jc w:val="both"/>
        <w:rPr>
          <w:sz w:val="20"/>
          <w:szCs w:val="20"/>
        </w:rPr>
      </w:pPr>
      <w:r>
        <w:rPr>
          <w:sz w:val="20"/>
          <w:szCs w:val="20"/>
        </w:rPr>
        <w:t>En caso de que se haya acabado la partida, se informa al jugador y se le da la opción de jugar otra vez, guardar su puntuación o salir. Esta función comprueba también si el juego ha terminado debido a que el usuario haya vaciado el tablero, lo que supone una partida ganada</w:t>
      </w:r>
    </w:p>
    <w:p w14:paraId="71B71F11" w14:textId="77777777" w:rsidR="00CC758B" w:rsidRDefault="00CC758B">
      <w:pPr>
        <w:jc w:val="both"/>
        <w:rPr>
          <w:sz w:val="20"/>
          <w:szCs w:val="20"/>
        </w:rPr>
      </w:pPr>
    </w:p>
    <w:p w14:paraId="192FB335" w14:textId="77777777" w:rsidR="00CC758B" w:rsidRDefault="00B62196">
      <w:pPr>
        <w:jc w:val="both"/>
        <w:rPr>
          <w:sz w:val="20"/>
          <w:szCs w:val="20"/>
        </w:rPr>
      </w:pPr>
      <w:r>
        <w:rPr>
          <w:noProof/>
          <w:sz w:val="20"/>
          <w:szCs w:val="20"/>
        </w:rPr>
        <w:lastRenderedPageBreak/>
        <w:drawing>
          <wp:inline distT="114300" distB="114300" distL="114300" distR="114300" wp14:anchorId="7CEF5327" wp14:editId="0455F1E3">
            <wp:extent cx="5186363" cy="134397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186363" cy="1343974"/>
                    </a:xfrm>
                    <a:prstGeom prst="rect">
                      <a:avLst/>
                    </a:prstGeom>
                    <a:ln/>
                  </pic:spPr>
                </pic:pic>
              </a:graphicData>
            </a:graphic>
          </wp:inline>
        </w:drawing>
      </w:r>
    </w:p>
    <w:p w14:paraId="55FABE9C" w14:textId="77777777" w:rsidR="00CC758B" w:rsidRDefault="00B62196">
      <w:pPr>
        <w:jc w:val="both"/>
        <w:rPr>
          <w:sz w:val="20"/>
          <w:szCs w:val="20"/>
        </w:rPr>
      </w:pPr>
      <w:r>
        <w:rPr>
          <w:noProof/>
          <w:sz w:val="20"/>
          <w:szCs w:val="20"/>
        </w:rPr>
        <w:drawing>
          <wp:inline distT="114300" distB="114300" distL="114300" distR="114300" wp14:anchorId="702D4889" wp14:editId="14449D05">
            <wp:extent cx="5734050" cy="1549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1549400"/>
                    </a:xfrm>
                    <a:prstGeom prst="rect">
                      <a:avLst/>
                    </a:prstGeom>
                    <a:ln/>
                  </pic:spPr>
                </pic:pic>
              </a:graphicData>
            </a:graphic>
          </wp:inline>
        </w:drawing>
      </w:r>
    </w:p>
    <w:p w14:paraId="0F6F5605" w14:textId="77777777" w:rsidR="00CC758B" w:rsidRDefault="00CC758B">
      <w:pPr>
        <w:jc w:val="both"/>
        <w:rPr>
          <w:sz w:val="20"/>
          <w:szCs w:val="20"/>
        </w:rPr>
      </w:pPr>
    </w:p>
    <w:p w14:paraId="3D43AE25" w14:textId="77777777" w:rsidR="00CC758B" w:rsidRDefault="00B62196">
      <w:pPr>
        <w:jc w:val="both"/>
        <w:rPr>
          <w:sz w:val="20"/>
          <w:szCs w:val="20"/>
        </w:rPr>
      </w:pPr>
      <w:r>
        <w:rPr>
          <w:sz w:val="20"/>
          <w:szCs w:val="20"/>
        </w:rPr>
        <w:t>Al elegir uno la partida vuelve a empezar</w:t>
      </w:r>
    </w:p>
    <w:p w14:paraId="687CA159" w14:textId="77777777" w:rsidR="00CC758B" w:rsidRDefault="00B62196">
      <w:pPr>
        <w:jc w:val="both"/>
        <w:rPr>
          <w:sz w:val="20"/>
          <w:szCs w:val="20"/>
        </w:rPr>
      </w:pPr>
      <w:r>
        <w:rPr>
          <w:noProof/>
          <w:sz w:val="20"/>
          <w:szCs w:val="20"/>
        </w:rPr>
        <w:drawing>
          <wp:inline distT="114300" distB="114300" distL="114300" distR="114300" wp14:anchorId="27487600" wp14:editId="21E3A5C9">
            <wp:extent cx="5734050" cy="20066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4050" cy="2006600"/>
                    </a:xfrm>
                    <a:prstGeom prst="rect">
                      <a:avLst/>
                    </a:prstGeom>
                    <a:ln/>
                  </pic:spPr>
                </pic:pic>
              </a:graphicData>
            </a:graphic>
          </wp:inline>
        </w:drawing>
      </w:r>
    </w:p>
    <w:p w14:paraId="1046C05B" w14:textId="77777777" w:rsidR="00CC758B" w:rsidRDefault="00B62196">
      <w:pPr>
        <w:jc w:val="both"/>
        <w:rPr>
          <w:sz w:val="20"/>
          <w:szCs w:val="20"/>
        </w:rPr>
      </w:pPr>
      <w:r>
        <w:rPr>
          <w:sz w:val="20"/>
          <w:szCs w:val="20"/>
        </w:rPr>
        <w:t>Al elegir 3 el proceso acaba.</w:t>
      </w:r>
    </w:p>
    <w:p w14:paraId="054E218D" w14:textId="77777777" w:rsidR="00CC758B" w:rsidRDefault="00CC758B">
      <w:pPr>
        <w:jc w:val="both"/>
        <w:rPr>
          <w:sz w:val="20"/>
          <w:szCs w:val="20"/>
        </w:rPr>
      </w:pPr>
    </w:p>
    <w:p w14:paraId="2169E46F" w14:textId="77777777" w:rsidR="00CC758B" w:rsidRDefault="00B62196">
      <w:pPr>
        <w:jc w:val="both"/>
        <w:rPr>
          <w:sz w:val="20"/>
          <w:szCs w:val="20"/>
        </w:rPr>
      </w:pPr>
      <w:r>
        <w:rPr>
          <w:sz w:val="20"/>
          <w:szCs w:val="20"/>
        </w:rPr>
        <w:t>Suponiendo que la partida no ha acabado, se pide al jugador la bola que quiere mover a través de seleccionarBola(List</w:t>
      </w:r>
      <w:r w:rsidR="00C044F0">
        <w:rPr>
          <w:sz w:val="20"/>
          <w:szCs w:val="20"/>
        </w:rPr>
        <w:t>[</w:t>
      </w:r>
      <w:r>
        <w:rPr>
          <w:sz w:val="20"/>
          <w:szCs w:val="20"/>
        </w:rPr>
        <w:t>Char</w:t>
      </w:r>
      <w:r w:rsidR="00C044F0">
        <w:rPr>
          <w:sz w:val="20"/>
          <w:szCs w:val="20"/>
        </w:rPr>
        <w:t>]</w:t>
      </w:r>
      <w:r>
        <w:rPr>
          <w:sz w:val="20"/>
          <w:szCs w:val="20"/>
        </w:rPr>
        <w:t>), que pide fila y columna por teclado y la transforma a un índice a través de la función conseguirIndice(Int,</w:t>
      </w:r>
      <w:r w:rsidR="00C044F0">
        <w:rPr>
          <w:sz w:val="20"/>
          <w:szCs w:val="20"/>
        </w:rPr>
        <w:t xml:space="preserve"> </w:t>
      </w:r>
      <w:r>
        <w:rPr>
          <w:sz w:val="20"/>
          <w:szCs w:val="20"/>
        </w:rPr>
        <w:t>Int), que multiplica la fila por el lado del tablero y le suma la columna para tener el índice. Con el índice obtenido se comprueba si son datos válidos, esto es, si están dentro de las dimensiones del tablero y si existe una bola en esa posición. Si no lo son, se vuelve a llamar a la función, pidiendo nuevos datos. En caso de que se elija una posición existente pero vacía, se avisa también al usuario de que no es válida la posición.</w:t>
      </w:r>
    </w:p>
    <w:p w14:paraId="766D315D" w14:textId="77777777" w:rsidR="00CC758B" w:rsidRDefault="00CC758B">
      <w:pPr>
        <w:jc w:val="both"/>
        <w:rPr>
          <w:sz w:val="20"/>
          <w:szCs w:val="20"/>
        </w:rPr>
      </w:pPr>
    </w:p>
    <w:p w14:paraId="560BC215" w14:textId="77777777" w:rsidR="00CC758B" w:rsidRDefault="00CC758B">
      <w:pPr>
        <w:jc w:val="both"/>
        <w:rPr>
          <w:sz w:val="20"/>
          <w:szCs w:val="20"/>
        </w:rPr>
      </w:pPr>
    </w:p>
    <w:p w14:paraId="1C217EDE" w14:textId="77777777" w:rsidR="00CC758B" w:rsidRDefault="00B62196">
      <w:pPr>
        <w:jc w:val="both"/>
        <w:rPr>
          <w:sz w:val="20"/>
          <w:szCs w:val="20"/>
        </w:rPr>
      </w:pPr>
      <w:r>
        <w:rPr>
          <w:noProof/>
          <w:sz w:val="20"/>
          <w:szCs w:val="20"/>
        </w:rPr>
        <w:drawing>
          <wp:inline distT="114300" distB="114300" distL="114300" distR="114300" wp14:anchorId="355BC3F2" wp14:editId="1C78F009">
            <wp:extent cx="4614863" cy="7715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14863" cy="771525"/>
                    </a:xfrm>
                    <a:prstGeom prst="rect">
                      <a:avLst/>
                    </a:prstGeom>
                    <a:ln/>
                  </pic:spPr>
                </pic:pic>
              </a:graphicData>
            </a:graphic>
          </wp:inline>
        </w:drawing>
      </w:r>
    </w:p>
    <w:p w14:paraId="4C0CB8F4" w14:textId="77777777" w:rsidR="00CC758B" w:rsidRDefault="00CC758B">
      <w:pPr>
        <w:jc w:val="both"/>
        <w:rPr>
          <w:sz w:val="20"/>
          <w:szCs w:val="20"/>
        </w:rPr>
      </w:pPr>
    </w:p>
    <w:p w14:paraId="1F204C39" w14:textId="77777777" w:rsidR="00CC758B" w:rsidRDefault="00CC758B">
      <w:pPr>
        <w:jc w:val="both"/>
        <w:rPr>
          <w:sz w:val="20"/>
          <w:szCs w:val="20"/>
        </w:rPr>
      </w:pPr>
    </w:p>
    <w:p w14:paraId="3518E98B" w14:textId="77777777" w:rsidR="00CC758B" w:rsidRDefault="00B62196">
      <w:pPr>
        <w:jc w:val="both"/>
        <w:rPr>
          <w:sz w:val="20"/>
          <w:szCs w:val="20"/>
        </w:rPr>
      </w:pPr>
      <w:r>
        <w:rPr>
          <w:sz w:val="20"/>
          <w:szCs w:val="20"/>
        </w:rPr>
        <w:t>En caso de que la posición se valida, se ejecuta pedirMovimiento(List</w:t>
      </w:r>
      <w:r w:rsidR="00C044F0">
        <w:rPr>
          <w:sz w:val="20"/>
          <w:szCs w:val="20"/>
        </w:rPr>
        <w:t>[</w:t>
      </w:r>
      <w:r>
        <w:rPr>
          <w:sz w:val="20"/>
          <w:szCs w:val="20"/>
        </w:rPr>
        <w:t>Char</w:t>
      </w:r>
      <w:r w:rsidR="00C044F0">
        <w:rPr>
          <w:sz w:val="20"/>
          <w:szCs w:val="20"/>
        </w:rPr>
        <w:t>]</w:t>
      </w:r>
      <w:r>
        <w:rPr>
          <w:sz w:val="20"/>
          <w:szCs w:val="20"/>
        </w:rPr>
        <w:t xml:space="preserve">,Int) que pide por teclado la nueva posición objetivo y transforma la información en un índice con conseguirIndice(), como en el paso anterior. Con el </w:t>
      </w:r>
      <w:r w:rsidR="00C044F0">
        <w:rPr>
          <w:sz w:val="20"/>
          <w:szCs w:val="20"/>
        </w:rPr>
        <w:t>índice</w:t>
      </w:r>
      <w:r>
        <w:rPr>
          <w:sz w:val="20"/>
          <w:szCs w:val="20"/>
        </w:rPr>
        <w:t xml:space="preserve"> conseguido, se llama a comprobarMovimiento(List</w:t>
      </w:r>
      <w:r w:rsidR="00C044F0">
        <w:rPr>
          <w:sz w:val="20"/>
          <w:szCs w:val="20"/>
        </w:rPr>
        <w:t>[</w:t>
      </w:r>
      <w:r>
        <w:rPr>
          <w:sz w:val="20"/>
          <w:szCs w:val="20"/>
        </w:rPr>
        <w:t>Char</w:t>
      </w:r>
      <w:r w:rsidR="00C044F0">
        <w:rPr>
          <w:sz w:val="20"/>
          <w:szCs w:val="20"/>
        </w:rPr>
        <w:t>]</w:t>
      </w:r>
      <w:r>
        <w:rPr>
          <w:sz w:val="20"/>
          <w:szCs w:val="20"/>
        </w:rPr>
        <w:t xml:space="preserve">, Int, Int) que </w:t>
      </w:r>
      <w:r>
        <w:rPr>
          <w:sz w:val="20"/>
          <w:szCs w:val="20"/>
        </w:rPr>
        <w:lastRenderedPageBreak/>
        <w:t>recibe como parámetro el tablero, la posición inicial y la final, y devuelve un valor booleano dependiendo si el movimiento seleccionado se puede realizar o no. Para esto llama a calcularMovimiento(List</w:t>
      </w:r>
      <w:r w:rsidR="00C044F0">
        <w:rPr>
          <w:sz w:val="20"/>
          <w:szCs w:val="20"/>
        </w:rPr>
        <w:t>[</w:t>
      </w:r>
      <w:r>
        <w:rPr>
          <w:sz w:val="20"/>
          <w:szCs w:val="20"/>
        </w:rPr>
        <w:t>Char</w:t>
      </w:r>
      <w:r w:rsidR="00C044F0">
        <w:rPr>
          <w:sz w:val="20"/>
          <w:szCs w:val="20"/>
        </w:rPr>
        <w:t>]</w:t>
      </w:r>
      <w:r>
        <w:rPr>
          <w:sz w:val="20"/>
          <w:szCs w:val="20"/>
        </w:rPr>
        <w:t>, Int, Int) que recibe los mismo parámetros y comprueba los movimientos válidos con los parámetros recibidos, devolviendo -1 si no hay movimientos válidos disponibles, mientras que nos devolverá el índice de la siguiente posible posición en caso de haberla. En caso de que el movimiento elegido no sea válido, se dará la opción al usuario de elegir un nuevo movimiento.</w:t>
      </w:r>
    </w:p>
    <w:p w14:paraId="17C4543D" w14:textId="77777777" w:rsidR="00CC758B" w:rsidRDefault="00CC758B">
      <w:pPr>
        <w:jc w:val="both"/>
        <w:rPr>
          <w:sz w:val="20"/>
          <w:szCs w:val="20"/>
        </w:rPr>
      </w:pPr>
    </w:p>
    <w:p w14:paraId="61E05A5C" w14:textId="77777777" w:rsidR="00CC758B" w:rsidRDefault="00B62196">
      <w:pPr>
        <w:jc w:val="both"/>
        <w:rPr>
          <w:sz w:val="20"/>
          <w:szCs w:val="20"/>
        </w:rPr>
      </w:pPr>
      <w:r>
        <w:rPr>
          <w:sz w:val="20"/>
          <w:szCs w:val="20"/>
        </w:rPr>
        <w:t>Si el movimiento era válido, se llama a realizarMovimiento(Char, Int, List[Char]), que inserta la bola, marcada por el parámetro de tipo carácter, en la posición, marcada por el parámetro entero, en la lista de caracteres del parámetro. Para esto se ayuda de la función recorrerTablero(List[Char], Int) que devuelve el valor de la bola que se encuentre en la posición del parámetro en la lista recibida, utilizando la función auxiliar recorrerDentro(List[Char], Int, Int) que utiliza uno de los enteros para iterar la lista hasta encontrar el otro entero, que actúa como índice, guardando la posición actual en el parámetro.</w:t>
      </w:r>
    </w:p>
    <w:p w14:paraId="76F77015" w14:textId="77777777" w:rsidR="00CC758B" w:rsidRDefault="00CC758B">
      <w:pPr>
        <w:jc w:val="both"/>
        <w:rPr>
          <w:sz w:val="20"/>
          <w:szCs w:val="20"/>
        </w:rPr>
      </w:pPr>
    </w:p>
    <w:p w14:paraId="0D93CEB7" w14:textId="77777777" w:rsidR="00CC758B" w:rsidRDefault="00B62196">
      <w:pPr>
        <w:jc w:val="both"/>
        <w:rPr>
          <w:sz w:val="20"/>
          <w:szCs w:val="20"/>
        </w:rPr>
      </w:pPr>
      <w:r>
        <w:rPr>
          <w:sz w:val="20"/>
          <w:szCs w:val="20"/>
        </w:rPr>
        <w:t>El método realizarMovimiento se llama dos veces, primero para poner la bola en su nueva posición, y luego otra vez para colocar un espacio vacío en la antigua posición de la bola.</w:t>
      </w:r>
    </w:p>
    <w:p w14:paraId="7A6E0A55" w14:textId="77777777" w:rsidR="00CC758B" w:rsidRDefault="00CC758B">
      <w:pPr>
        <w:jc w:val="both"/>
        <w:rPr>
          <w:sz w:val="20"/>
          <w:szCs w:val="20"/>
        </w:rPr>
      </w:pPr>
    </w:p>
    <w:p w14:paraId="6A8F667F" w14:textId="77777777" w:rsidR="00CC758B" w:rsidRDefault="00CC758B">
      <w:pPr>
        <w:jc w:val="both"/>
        <w:rPr>
          <w:sz w:val="20"/>
          <w:szCs w:val="20"/>
        </w:rPr>
      </w:pPr>
    </w:p>
    <w:p w14:paraId="1A5C0DA6" w14:textId="77777777" w:rsidR="00CC758B" w:rsidRDefault="00B62196">
      <w:pPr>
        <w:jc w:val="both"/>
        <w:rPr>
          <w:sz w:val="20"/>
          <w:szCs w:val="20"/>
        </w:rPr>
      </w:pPr>
      <w:r>
        <w:rPr>
          <w:noProof/>
          <w:sz w:val="20"/>
          <w:szCs w:val="20"/>
        </w:rPr>
        <w:drawing>
          <wp:inline distT="114300" distB="114300" distL="114300" distR="114300" wp14:anchorId="669D49EE" wp14:editId="3B2A264C">
            <wp:extent cx="2457450" cy="297656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457450" cy="2976563"/>
                    </a:xfrm>
                    <a:prstGeom prst="rect">
                      <a:avLst/>
                    </a:prstGeom>
                    <a:ln/>
                  </pic:spPr>
                </pic:pic>
              </a:graphicData>
            </a:graphic>
          </wp:inline>
        </w:drawing>
      </w:r>
      <w:r>
        <w:rPr>
          <w:sz w:val="20"/>
          <w:szCs w:val="20"/>
        </w:rPr>
        <w:t xml:space="preserve"> </w:t>
      </w:r>
      <w:r>
        <w:rPr>
          <w:noProof/>
          <w:sz w:val="20"/>
          <w:szCs w:val="20"/>
        </w:rPr>
        <w:drawing>
          <wp:inline distT="114300" distB="114300" distL="114300" distR="114300" wp14:anchorId="5B0C0E98" wp14:editId="7898C704">
            <wp:extent cx="2571750" cy="318611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71750" cy="3186113"/>
                    </a:xfrm>
                    <a:prstGeom prst="rect">
                      <a:avLst/>
                    </a:prstGeom>
                    <a:ln/>
                  </pic:spPr>
                </pic:pic>
              </a:graphicData>
            </a:graphic>
          </wp:inline>
        </w:drawing>
      </w:r>
    </w:p>
    <w:p w14:paraId="58846847" w14:textId="77777777" w:rsidR="00CC758B" w:rsidRDefault="00CC758B">
      <w:pPr>
        <w:jc w:val="both"/>
        <w:rPr>
          <w:sz w:val="20"/>
          <w:szCs w:val="20"/>
        </w:rPr>
      </w:pPr>
    </w:p>
    <w:p w14:paraId="6AA156DD" w14:textId="77777777" w:rsidR="00CC758B" w:rsidRDefault="00B62196" w:rsidP="00C044F0">
      <w:pPr>
        <w:jc w:val="both"/>
        <w:rPr>
          <w:sz w:val="20"/>
          <w:szCs w:val="20"/>
        </w:rPr>
      </w:pPr>
      <w:r>
        <w:rPr>
          <w:sz w:val="20"/>
          <w:szCs w:val="20"/>
        </w:rPr>
        <w:t>Aquí vemos un ejemplo del movimiento de una bola verde (V en el tablero) en la fila 1. En este caso, la generación de nuevas bolas está desactivada para la simplificación del ejemplo. Una vez realizado el movimiento, se pide al jugador un nuevo movimiento para seguir avanzando en el juego.</w:t>
      </w:r>
    </w:p>
    <w:p w14:paraId="4A8E4BC7" w14:textId="77777777" w:rsidR="00CC758B" w:rsidRDefault="00CC758B">
      <w:pPr>
        <w:rPr>
          <w:sz w:val="20"/>
          <w:szCs w:val="20"/>
        </w:rPr>
      </w:pPr>
    </w:p>
    <w:p w14:paraId="4FFDF5EC" w14:textId="77777777" w:rsidR="00CC758B" w:rsidRDefault="00CC758B">
      <w:pPr>
        <w:rPr>
          <w:sz w:val="20"/>
          <w:szCs w:val="20"/>
        </w:rPr>
      </w:pPr>
    </w:p>
    <w:p w14:paraId="5CD03666" w14:textId="77777777" w:rsidR="00CC758B" w:rsidRDefault="00CC758B">
      <w:pPr>
        <w:rPr>
          <w:sz w:val="20"/>
          <w:szCs w:val="20"/>
        </w:rPr>
      </w:pPr>
    </w:p>
    <w:p w14:paraId="3AC3D4D3" w14:textId="77777777" w:rsidR="00CC758B" w:rsidRDefault="00CC758B">
      <w:pPr>
        <w:rPr>
          <w:sz w:val="20"/>
          <w:szCs w:val="20"/>
        </w:rPr>
      </w:pPr>
    </w:p>
    <w:p w14:paraId="05C88077" w14:textId="77777777" w:rsidR="00CC758B" w:rsidRDefault="00CC758B">
      <w:pPr>
        <w:rPr>
          <w:sz w:val="20"/>
          <w:szCs w:val="20"/>
        </w:rPr>
      </w:pPr>
    </w:p>
    <w:p w14:paraId="77F51897" w14:textId="77777777" w:rsidR="00CC758B" w:rsidRDefault="00B62196" w:rsidP="00C044F0">
      <w:pPr>
        <w:jc w:val="both"/>
        <w:rPr>
          <w:sz w:val="20"/>
          <w:szCs w:val="20"/>
        </w:rPr>
      </w:pPr>
      <w:r>
        <w:rPr>
          <w:sz w:val="20"/>
          <w:szCs w:val="20"/>
        </w:rPr>
        <w:t>Si el jugador no ha conseguido hacer 5 en línea</w:t>
      </w:r>
      <w:r w:rsidR="00C044F0">
        <w:rPr>
          <w:sz w:val="20"/>
          <w:szCs w:val="20"/>
        </w:rPr>
        <w:t xml:space="preserve"> en ese turno</w:t>
      </w:r>
      <w:r>
        <w:rPr>
          <w:sz w:val="20"/>
          <w:szCs w:val="20"/>
        </w:rPr>
        <w:t>, se añadirán 3 bolas más al tablero.</w:t>
      </w:r>
    </w:p>
    <w:p w14:paraId="10BD3E03" w14:textId="77777777" w:rsidR="00CC758B" w:rsidRDefault="00CC758B" w:rsidP="00C044F0">
      <w:pPr>
        <w:jc w:val="both"/>
      </w:pPr>
    </w:p>
    <w:p w14:paraId="4700B4F5" w14:textId="77777777" w:rsidR="00CC758B" w:rsidRDefault="00B62196" w:rsidP="00C044F0">
      <w:pPr>
        <w:jc w:val="both"/>
      </w:pPr>
      <w:r>
        <w:rPr>
          <w:noProof/>
        </w:rPr>
        <w:lastRenderedPageBreak/>
        <w:drawing>
          <wp:inline distT="114300" distB="114300" distL="114300" distR="114300" wp14:anchorId="1817D094" wp14:editId="64A9756F">
            <wp:extent cx="3467100" cy="377666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467100" cy="3776663"/>
                    </a:xfrm>
                    <a:prstGeom prst="rect">
                      <a:avLst/>
                    </a:prstGeom>
                    <a:ln/>
                  </pic:spPr>
                </pic:pic>
              </a:graphicData>
            </a:graphic>
          </wp:inline>
        </w:drawing>
      </w:r>
    </w:p>
    <w:p w14:paraId="012AF9DE" w14:textId="77777777" w:rsidR="00CC758B" w:rsidRDefault="00CC758B" w:rsidP="00C044F0">
      <w:pPr>
        <w:jc w:val="both"/>
      </w:pPr>
    </w:p>
    <w:p w14:paraId="68C06B79" w14:textId="77777777" w:rsidR="00CC758B" w:rsidRDefault="00B62196" w:rsidP="00C044F0">
      <w:pPr>
        <w:jc w:val="both"/>
        <w:rPr>
          <w:sz w:val="20"/>
          <w:szCs w:val="20"/>
        </w:rPr>
      </w:pPr>
      <w:r>
        <w:rPr>
          <w:sz w:val="20"/>
          <w:szCs w:val="20"/>
        </w:rPr>
        <w:t xml:space="preserve">Para comprobar si existe 5 en </w:t>
      </w:r>
      <w:r w:rsidR="00C044F0">
        <w:rPr>
          <w:sz w:val="20"/>
          <w:szCs w:val="20"/>
        </w:rPr>
        <w:t>línea</w:t>
      </w:r>
      <w:r>
        <w:rPr>
          <w:sz w:val="20"/>
          <w:szCs w:val="20"/>
        </w:rPr>
        <w:t xml:space="preserve"> se llama a la función comprobar4(List[Char]) que a su vez llama a las funciones comprobarVerticales(List[Char],</w:t>
      </w:r>
      <w:r w:rsidR="00C044F0">
        <w:rPr>
          <w:sz w:val="20"/>
          <w:szCs w:val="20"/>
        </w:rPr>
        <w:t xml:space="preserve"> </w:t>
      </w:r>
      <w:r>
        <w:rPr>
          <w:sz w:val="20"/>
          <w:szCs w:val="20"/>
        </w:rPr>
        <w:t>Int,</w:t>
      </w:r>
      <w:r w:rsidR="00C044F0">
        <w:rPr>
          <w:sz w:val="20"/>
          <w:szCs w:val="20"/>
        </w:rPr>
        <w:t xml:space="preserve"> </w:t>
      </w:r>
      <w:r>
        <w:rPr>
          <w:sz w:val="20"/>
          <w:szCs w:val="20"/>
        </w:rPr>
        <w:t>List[Int]), comprobarHorizontal(List[Char],</w:t>
      </w:r>
      <w:r w:rsidR="00C044F0">
        <w:rPr>
          <w:sz w:val="20"/>
          <w:szCs w:val="20"/>
        </w:rPr>
        <w:t xml:space="preserve"> </w:t>
      </w:r>
      <w:r>
        <w:rPr>
          <w:sz w:val="20"/>
          <w:szCs w:val="20"/>
        </w:rPr>
        <w:t>Int,</w:t>
      </w:r>
      <w:r w:rsidR="00C044F0">
        <w:rPr>
          <w:sz w:val="20"/>
          <w:szCs w:val="20"/>
        </w:rPr>
        <w:t xml:space="preserve"> </w:t>
      </w:r>
      <w:r>
        <w:rPr>
          <w:sz w:val="20"/>
          <w:szCs w:val="20"/>
        </w:rPr>
        <w:t>List[Int]), y comprobarDiagonales(List[Char],</w:t>
      </w:r>
      <w:r w:rsidR="00C044F0">
        <w:rPr>
          <w:sz w:val="20"/>
          <w:szCs w:val="20"/>
        </w:rPr>
        <w:t xml:space="preserve"> </w:t>
      </w:r>
      <w:r>
        <w:rPr>
          <w:sz w:val="20"/>
          <w:szCs w:val="20"/>
        </w:rPr>
        <w:t>Int,</w:t>
      </w:r>
      <w:r w:rsidR="00C044F0">
        <w:rPr>
          <w:sz w:val="20"/>
          <w:szCs w:val="20"/>
        </w:rPr>
        <w:t xml:space="preserve"> </w:t>
      </w:r>
      <w:r>
        <w:rPr>
          <w:sz w:val="20"/>
          <w:szCs w:val="20"/>
        </w:rPr>
        <w:t xml:space="preserve">List[Int]), que comprueban si hay 5 en cada una de las direcciones. Para </w:t>
      </w:r>
      <w:r w:rsidR="00C044F0">
        <w:rPr>
          <w:sz w:val="20"/>
          <w:szCs w:val="20"/>
        </w:rPr>
        <w:t>esto</w:t>
      </w:r>
      <w:r>
        <w:rPr>
          <w:sz w:val="20"/>
          <w:szCs w:val="20"/>
        </w:rPr>
        <w:t>, comprobarVerticales() llama a otra función comprobarVertical((List[Char],</w:t>
      </w:r>
      <w:r w:rsidR="00C044F0">
        <w:rPr>
          <w:sz w:val="20"/>
          <w:szCs w:val="20"/>
        </w:rPr>
        <w:t xml:space="preserve"> </w:t>
      </w:r>
      <w:r>
        <w:rPr>
          <w:sz w:val="20"/>
          <w:szCs w:val="20"/>
        </w:rPr>
        <w:t>Int,</w:t>
      </w:r>
      <w:r w:rsidR="00C044F0">
        <w:rPr>
          <w:sz w:val="20"/>
          <w:szCs w:val="20"/>
        </w:rPr>
        <w:t xml:space="preserve"> </w:t>
      </w:r>
      <w:r>
        <w:rPr>
          <w:sz w:val="20"/>
          <w:szCs w:val="20"/>
        </w:rPr>
        <w:t xml:space="preserve">List[Int]) que recibe una posición del tablero y comprueba si se dan 5 en raya verticales a partir de esa posición. Si se da </w:t>
      </w:r>
      <w:r w:rsidR="00C044F0">
        <w:rPr>
          <w:sz w:val="20"/>
          <w:szCs w:val="20"/>
        </w:rPr>
        <w:t>el caso de que</w:t>
      </w:r>
      <w:r>
        <w:rPr>
          <w:sz w:val="20"/>
          <w:szCs w:val="20"/>
        </w:rPr>
        <w:t xml:space="preserve"> no, devuelve Nil y ComprobarVerticales() llama a la función con la siguiente posición. ComprobarDiagonales() hace lo mismo que verticales con dos funciones, comprobarDiagonalDerecha((List[Char],</w:t>
      </w:r>
      <w:r w:rsidR="00C044F0">
        <w:rPr>
          <w:sz w:val="20"/>
          <w:szCs w:val="20"/>
        </w:rPr>
        <w:t xml:space="preserve"> </w:t>
      </w:r>
      <w:r>
        <w:rPr>
          <w:sz w:val="20"/>
          <w:szCs w:val="20"/>
        </w:rPr>
        <w:t>Int,</w:t>
      </w:r>
      <w:r w:rsidR="00C044F0">
        <w:rPr>
          <w:sz w:val="20"/>
          <w:szCs w:val="20"/>
        </w:rPr>
        <w:t xml:space="preserve"> </w:t>
      </w:r>
      <w:r>
        <w:rPr>
          <w:sz w:val="20"/>
          <w:szCs w:val="20"/>
        </w:rPr>
        <w:t>List[Int],</w:t>
      </w:r>
      <w:r w:rsidR="00C044F0">
        <w:rPr>
          <w:sz w:val="20"/>
          <w:szCs w:val="20"/>
        </w:rPr>
        <w:t xml:space="preserve"> I</w:t>
      </w:r>
      <w:r>
        <w:rPr>
          <w:sz w:val="20"/>
          <w:szCs w:val="20"/>
        </w:rPr>
        <w:t>nt) y comprobarDiagonalIzquierda((List[Char],</w:t>
      </w:r>
      <w:r w:rsidR="00C044F0">
        <w:rPr>
          <w:sz w:val="20"/>
          <w:szCs w:val="20"/>
        </w:rPr>
        <w:t xml:space="preserve"> </w:t>
      </w:r>
      <w:r>
        <w:rPr>
          <w:sz w:val="20"/>
          <w:szCs w:val="20"/>
        </w:rPr>
        <w:t>Int,</w:t>
      </w:r>
      <w:r w:rsidR="00C044F0">
        <w:rPr>
          <w:sz w:val="20"/>
          <w:szCs w:val="20"/>
        </w:rPr>
        <w:t xml:space="preserve"> </w:t>
      </w:r>
      <w:r>
        <w:rPr>
          <w:sz w:val="20"/>
          <w:szCs w:val="20"/>
        </w:rPr>
        <w:t>List[Int],</w:t>
      </w:r>
      <w:r w:rsidR="00C044F0">
        <w:rPr>
          <w:sz w:val="20"/>
          <w:szCs w:val="20"/>
        </w:rPr>
        <w:t xml:space="preserve"> </w:t>
      </w:r>
      <w:r>
        <w:rPr>
          <w:sz w:val="20"/>
          <w:szCs w:val="20"/>
        </w:rPr>
        <w:t>Int). Estas funciones devuelven también una lista de posiciones en caso de éxito y Nil en caso de búsqueda fallida.</w:t>
      </w:r>
    </w:p>
    <w:p w14:paraId="38E7F925" w14:textId="77777777" w:rsidR="00CC758B" w:rsidRDefault="00C044F0" w:rsidP="00C044F0">
      <w:pPr>
        <w:jc w:val="both"/>
        <w:rPr>
          <w:sz w:val="20"/>
          <w:szCs w:val="20"/>
        </w:rPr>
      </w:pPr>
      <w:r>
        <w:rPr>
          <w:sz w:val="20"/>
          <w:szCs w:val="20"/>
        </w:rPr>
        <w:t xml:space="preserve">El método </w:t>
      </w:r>
      <w:r w:rsidR="00B62196">
        <w:rPr>
          <w:sz w:val="20"/>
          <w:szCs w:val="20"/>
        </w:rPr>
        <w:t>Comprobar5 reco</w:t>
      </w:r>
      <w:r>
        <w:rPr>
          <w:sz w:val="20"/>
          <w:szCs w:val="20"/>
        </w:rPr>
        <w:t>g</w:t>
      </w:r>
      <w:r w:rsidR="00B62196">
        <w:rPr>
          <w:sz w:val="20"/>
          <w:szCs w:val="20"/>
        </w:rPr>
        <w:t xml:space="preserve">e estos 3 resultados y los </w:t>
      </w:r>
      <w:r>
        <w:rPr>
          <w:sz w:val="20"/>
          <w:szCs w:val="20"/>
        </w:rPr>
        <w:t>evalúa</w:t>
      </w:r>
      <w:r w:rsidR="00B62196">
        <w:rPr>
          <w:sz w:val="20"/>
          <w:szCs w:val="20"/>
        </w:rPr>
        <w:t xml:space="preserve">, devolviendo si alguno se compone de una lista de 5 o </w:t>
      </w:r>
      <w:r>
        <w:rPr>
          <w:sz w:val="20"/>
          <w:szCs w:val="20"/>
        </w:rPr>
        <w:t>más</w:t>
      </w:r>
      <w:r w:rsidR="00B62196">
        <w:rPr>
          <w:sz w:val="20"/>
          <w:szCs w:val="20"/>
        </w:rPr>
        <w:t xml:space="preserve"> posiciones</w:t>
      </w:r>
      <w:r>
        <w:rPr>
          <w:sz w:val="20"/>
          <w:szCs w:val="20"/>
        </w:rPr>
        <w:t xml:space="preserve">, lo que significaría que habría al menos </w:t>
      </w:r>
      <w:r w:rsidR="00B62196">
        <w:rPr>
          <w:sz w:val="20"/>
          <w:szCs w:val="20"/>
        </w:rPr>
        <w:t xml:space="preserve">5 en </w:t>
      </w:r>
      <w:r>
        <w:rPr>
          <w:sz w:val="20"/>
          <w:szCs w:val="20"/>
        </w:rPr>
        <w:t>línea</w:t>
      </w:r>
      <w:r w:rsidR="00B62196">
        <w:rPr>
          <w:sz w:val="20"/>
          <w:szCs w:val="20"/>
        </w:rPr>
        <w:t>.</w:t>
      </w:r>
    </w:p>
    <w:p w14:paraId="364DCCDF" w14:textId="77777777" w:rsidR="00CC758B" w:rsidRDefault="00CC758B" w:rsidP="00C044F0">
      <w:pPr>
        <w:jc w:val="both"/>
        <w:rPr>
          <w:sz w:val="20"/>
          <w:szCs w:val="20"/>
        </w:rPr>
      </w:pPr>
    </w:p>
    <w:p w14:paraId="61B944FA" w14:textId="77777777" w:rsidR="00CC758B" w:rsidRDefault="00C044F0" w:rsidP="00C044F0">
      <w:pPr>
        <w:jc w:val="both"/>
        <w:rPr>
          <w:sz w:val="20"/>
          <w:szCs w:val="20"/>
        </w:rPr>
      </w:pPr>
      <w:r>
        <w:rPr>
          <w:sz w:val="20"/>
          <w:szCs w:val="20"/>
        </w:rPr>
        <w:t>El método b</w:t>
      </w:r>
      <w:r w:rsidR="00B62196">
        <w:rPr>
          <w:sz w:val="20"/>
          <w:szCs w:val="20"/>
        </w:rPr>
        <w:t>ucleJuego evalúa este resultado, comprobando la longitud de la lista devuelta</w:t>
      </w:r>
      <w:r>
        <w:rPr>
          <w:sz w:val="20"/>
          <w:szCs w:val="20"/>
        </w:rPr>
        <w:t>.</w:t>
      </w:r>
      <w:r w:rsidR="00B62196">
        <w:rPr>
          <w:sz w:val="20"/>
          <w:szCs w:val="20"/>
        </w:rPr>
        <w:t xml:space="preserve"> </w:t>
      </w:r>
      <w:r>
        <w:rPr>
          <w:sz w:val="20"/>
          <w:szCs w:val="20"/>
        </w:rPr>
        <w:t>Si su tamaño es menor que 5,</w:t>
      </w:r>
      <w:r w:rsidR="00B62196">
        <w:rPr>
          <w:sz w:val="20"/>
          <w:szCs w:val="20"/>
        </w:rPr>
        <w:t xml:space="preserve"> se añaden 3 bolas</w:t>
      </w:r>
      <w:r>
        <w:rPr>
          <w:sz w:val="20"/>
          <w:szCs w:val="20"/>
        </w:rPr>
        <w:t xml:space="preserve"> más,</w:t>
      </w:r>
      <w:r w:rsidR="00B62196">
        <w:rPr>
          <w:sz w:val="20"/>
          <w:szCs w:val="20"/>
        </w:rPr>
        <w:t xml:space="preserve"> como</w:t>
      </w:r>
      <w:r>
        <w:rPr>
          <w:sz w:val="20"/>
          <w:szCs w:val="20"/>
        </w:rPr>
        <w:t xml:space="preserve"> se puede observar</w:t>
      </w:r>
      <w:r w:rsidR="00B62196">
        <w:rPr>
          <w:sz w:val="20"/>
          <w:szCs w:val="20"/>
        </w:rPr>
        <w:t xml:space="preserve"> en el ejemplo anterior y se vuelve a llamar a bucleJuego con el nuevo tablero</w:t>
      </w:r>
      <w:r>
        <w:rPr>
          <w:sz w:val="20"/>
          <w:szCs w:val="20"/>
        </w:rPr>
        <w:t xml:space="preserve"> actualizado</w:t>
      </w:r>
      <w:r w:rsidR="00B62196">
        <w:rPr>
          <w:sz w:val="20"/>
          <w:szCs w:val="20"/>
        </w:rPr>
        <w:t xml:space="preserve">. Si </w:t>
      </w:r>
      <w:r>
        <w:rPr>
          <w:sz w:val="20"/>
          <w:szCs w:val="20"/>
        </w:rPr>
        <w:t>su tamaño es 5 o más, se</w:t>
      </w:r>
      <w:r w:rsidR="00B62196">
        <w:rPr>
          <w:sz w:val="20"/>
          <w:szCs w:val="20"/>
        </w:rPr>
        <w:t xml:space="preserve">  calcula la </w:t>
      </w:r>
      <w:r>
        <w:rPr>
          <w:sz w:val="20"/>
          <w:szCs w:val="20"/>
        </w:rPr>
        <w:t>puntuación</w:t>
      </w:r>
      <w:r w:rsidR="00B62196">
        <w:rPr>
          <w:sz w:val="20"/>
          <w:szCs w:val="20"/>
        </w:rPr>
        <w:t xml:space="preserve"> obtenida por la jugada,</w:t>
      </w:r>
      <w:r>
        <w:rPr>
          <w:sz w:val="20"/>
          <w:szCs w:val="20"/>
        </w:rPr>
        <w:t xml:space="preserve"> se</w:t>
      </w:r>
      <w:r w:rsidR="00B62196">
        <w:rPr>
          <w:sz w:val="20"/>
          <w:szCs w:val="20"/>
        </w:rPr>
        <w:t xml:space="preserve"> borra</w:t>
      </w:r>
      <w:r>
        <w:rPr>
          <w:sz w:val="20"/>
          <w:szCs w:val="20"/>
        </w:rPr>
        <w:t>n</w:t>
      </w:r>
      <w:r w:rsidR="00B62196">
        <w:rPr>
          <w:sz w:val="20"/>
          <w:szCs w:val="20"/>
        </w:rPr>
        <w:t xml:space="preserve"> los 5 elementos a través de borrar5(List[Int],List[Char]) y llama a </w:t>
      </w:r>
      <w:r>
        <w:rPr>
          <w:sz w:val="20"/>
          <w:szCs w:val="20"/>
        </w:rPr>
        <w:t>bucle</w:t>
      </w:r>
      <w:r w:rsidR="00B62196">
        <w:rPr>
          <w:sz w:val="20"/>
          <w:szCs w:val="20"/>
        </w:rPr>
        <w:t>Juego con el nuevo tabler</w:t>
      </w:r>
      <w:r>
        <w:rPr>
          <w:sz w:val="20"/>
          <w:szCs w:val="20"/>
        </w:rPr>
        <w:t>o</w:t>
      </w:r>
      <w:r w:rsidR="00B62196">
        <w:rPr>
          <w:sz w:val="20"/>
          <w:szCs w:val="20"/>
        </w:rPr>
        <w:t xml:space="preserve"> y actualizando la </w:t>
      </w:r>
      <w:r>
        <w:rPr>
          <w:sz w:val="20"/>
          <w:szCs w:val="20"/>
        </w:rPr>
        <w:t>puntuación</w:t>
      </w:r>
      <w:r w:rsidR="00B62196">
        <w:rPr>
          <w:sz w:val="20"/>
          <w:szCs w:val="20"/>
        </w:rPr>
        <w:t>.</w:t>
      </w:r>
    </w:p>
    <w:p w14:paraId="1B980CFB" w14:textId="77777777" w:rsidR="00CC758B" w:rsidRDefault="00CC758B" w:rsidP="00C044F0">
      <w:pPr>
        <w:jc w:val="both"/>
        <w:rPr>
          <w:sz w:val="20"/>
          <w:szCs w:val="20"/>
        </w:rPr>
      </w:pPr>
    </w:p>
    <w:p w14:paraId="3336AAB6" w14:textId="77777777" w:rsidR="00CC758B" w:rsidRDefault="00CC758B" w:rsidP="00C044F0">
      <w:pPr>
        <w:jc w:val="both"/>
      </w:pPr>
    </w:p>
    <w:sectPr w:rsidR="00CC758B" w:rsidSect="009F50EE">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E7793" w14:textId="77777777" w:rsidR="00947DAB" w:rsidRDefault="00947DAB" w:rsidP="009F50EE">
      <w:pPr>
        <w:spacing w:line="240" w:lineRule="auto"/>
      </w:pPr>
      <w:r>
        <w:separator/>
      </w:r>
    </w:p>
  </w:endnote>
  <w:endnote w:type="continuationSeparator" w:id="0">
    <w:p w14:paraId="2F2DE286" w14:textId="77777777" w:rsidR="00947DAB" w:rsidRDefault="00947DAB" w:rsidP="009F5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008C2" w14:textId="77777777" w:rsidR="00947DAB" w:rsidRDefault="00947DAB" w:rsidP="009F50EE">
      <w:pPr>
        <w:spacing w:line="240" w:lineRule="auto"/>
      </w:pPr>
      <w:r>
        <w:separator/>
      </w:r>
    </w:p>
  </w:footnote>
  <w:footnote w:type="continuationSeparator" w:id="0">
    <w:p w14:paraId="29AF61E5" w14:textId="77777777" w:rsidR="00947DAB" w:rsidRDefault="00947DAB" w:rsidP="009F50E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58B"/>
    <w:rsid w:val="00947DAB"/>
    <w:rsid w:val="009F50EE"/>
    <w:rsid w:val="00B62196"/>
    <w:rsid w:val="00C044F0"/>
    <w:rsid w:val="00CC7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1248"/>
  <w15:docId w15:val="{5F11C80A-3A83-49C2-BA17-EA2F73A4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9F50EE"/>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F50EE"/>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9F50EE"/>
    <w:pPr>
      <w:tabs>
        <w:tab w:val="center" w:pos="4252"/>
        <w:tab w:val="right" w:pos="8504"/>
      </w:tabs>
      <w:spacing w:line="240" w:lineRule="auto"/>
    </w:pPr>
  </w:style>
  <w:style w:type="character" w:customStyle="1" w:styleId="HeaderChar">
    <w:name w:val="Header Char"/>
    <w:basedOn w:val="DefaultParagraphFont"/>
    <w:link w:val="Header"/>
    <w:uiPriority w:val="99"/>
    <w:rsid w:val="009F50EE"/>
  </w:style>
  <w:style w:type="paragraph" w:styleId="Footer">
    <w:name w:val="footer"/>
    <w:basedOn w:val="Normal"/>
    <w:link w:val="FooterChar"/>
    <w:uiPriority w:val="99"/>
    <w:unhideWhenUsed/>
    <w:rsid w:val="009F50EE"/>
    <w:pPr>
      <w:tabs>
        <w:tab w:val="center" w:pos="4252"/>
        <w:tab w:val="right" w:pos="8504"/>
      </w:tabs>
      <w:spacing w:line="240" w:lineRule="auto"/>
    </w:pPr>
  </w:style>
  <w:style w:type="character" w:customStyle="1" w:styleId="FooterChar">
    <w:name w:val="Footer Char"/>
    <w:basedOn w:val="DefaultParagraphFont"/>
    <w:link w:val="Footer"/>
    <w:uiPriority w:val="99"/>
    <w:rsid w:val="009F5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Conecta 5</dc:title>
  <dc:subject>Segunda práctica de paradigmas avanzados de la programación</dc:subject>
  <cp:lastModifiedBy>Javier Muñoz</cp:lastModifiedBy>
  <cp:revision>4</cp:revision>
  <dcterms:created xsi:type="dcterms:W3CDTF">2020-04-16T20:03:00Z</dcterms:created>
  <dcterms:modified xsi:type="dcterms:W3CDTF">2020-04-16T20:31:00Z</dcterms:modified>
</cp:coreProperties>
</file>