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1B94F" w14:textId="77777777" w:rsidR="00926AD6" w:rsidRPr="00064B41" w:rsidRDefault="00926AD6" w:rsidP="0085077F">
      <w:pPr>
        <w:jc w:val="center"/>
        <w:rPr>
          <w:rFonts w:ascii="Garamond" w:hAnsi="Garamond"/>
          <w:b/>
          <w:bCs/>
          <w:color w:val="000000" w:themeColor="text1"/>
          <w:sz w:val="26"/>
          <w:szCs w:val="26"/>
          <w:u w:val="single"/>
          <w:lang w:val="es-CL"/>
        </w:rPr>
      </w:pPr>
      <w:r w:rsidRPr="00064B41">
        <w:rPr>
          <w:rFonts w:ascii="Garamond" w:hAnsi="Garamond"/>
          <w:b/>
          <w:bCs/>
          <w:color w:val="000000" w:themeColor="text1"/>
          <w:sz w:val="26"/>
          <w:szCs w:val="26"/>
          <w:u w:val="single"/>
          <w:lang w:val="es-CL"/>
        </w:rPr>
        <w:t>CONTRATO DE TRABAJO.</w:t>
      </w:r>
    </w:p>
    <w:p w14:paraId="0B6EC639" w14:textId="77777777" w:rsidR="00926AD6" w:rsidRPr="0088675A" w:rsidRDefault="00926AD6" w:rsidP="006851F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E</w:t>
      </w:r>
      <w:r>
        <w:rPr>
          <w:rFonts w:ascii="Garamond" w:hAnsi="Garamond"/>
          <w:color w:val="000000" w:themeColor="text1"/>
          <w:sz w:val="24"/>
          <w:szCs w:val="24"/>
          <w:lang w:val="es-CL"/>
        </w:rPr>
        <w:t xml:space="preserve">n </w:t>
      </w:r>
      <w:r w:rsidRPr="005F35EE">
        <w:rPr>
          <w:rFonts w:ascii="Garamond" w:hAnsi="Garamond"/>
          <w:noProof/>
          <w:color w:val="000000" w:themeColor="text1"/>
          <w:sz w:val="24"/>
          <w:szCs w:val="24"/>
          <w:lang w:val="es-CL"/>
        </w:rPr>
        <w:t>CIUDAD CRP</w:t>
      </w:r>
      <w:r w:rsidRPr="0088675A">
        <w:rPr>
          <w:rFonts w:ascii="Garamond" w:hAnsi="Garamond"/>
          <w:color w:val="000000" w:themeColor="text1"/>
          <w:sz w:val="24"/>
          <w:szCs w:val="24"/>
          <w:lang w:val="es-CL"/>
        </w:rPr>
        <w:t xml:space="preserve">, a </w:t>
      </w:r>
      <w:r w:rsidRPr="005F35EE">
        <w:rPr>
          <w:rFonts w:ascii="Garamond" w:hAnsi="Garamond"/>
          <w:noProof/>
          <w:color w:val="000000" w:themeColor="text1"/>
          <w:sz w:val="24"/>
          <w:szCs w:val="24"/>
          <w:lang w:val="es-CL"/>
        </w:rPr>
        <w:t>FECHA INGRESO</w:t>
      </w:r>
      <w:r w:rsidRPr="0088675A">
        <w:rPr>
          <w:rFonts w:ascii="Garamond" w:hAnsi="Garamond"/>
          <w:color w:val="000000" w:themeColor="text1"/>
          <w:sz w:val="24"/>
          <w:szCs w:val="24"/>
          <w:lang w:val="es-CL"/>
        </w:rPr>
        <w:t xml:space="preserve">, entre </w:t>
      </w:r>
      <w:r w:rsidRPr="0088675A">
        <w:rPr>
          <w:rFonts w:ascii="Garamond" w:hAnsi="Garamond"/>
          <w:b/>
          <w:bCs/>
          <w:color w:val="000000" w:themeColor="text1"/>
          <w:sz w:val="24"/>
          <w:szCs w:val="24"/>
          <w:lang w:val="es-CL"/>
        </w:rPr>
        <w:t>Sociedad de Recaudación y Pago de Servicios Limitada</w:t>
      </w:r>
      <w:r w:rsidRPr="0088675A">
        <w:rPr>
          <w:rFonts w:ascii="Garamond" w:hAnsi="Garamond"/>
          <w:color w:val="000000" w:themeColor="text1"/>
          <w:sz w:val="24"/>
          <w:szCs w:val="24"/>
          <w:lang w:val="es-CL"/>
        </w:rPr>
        <w:t xml:space="preserve">, Rol Único Tributario N° </w:t>
      </w:r>
      <w:r w:rsidRPr="00B55F39">
        <w:rPr>
          <w:rFonts w:ascii="Garamond" w:hAnsi="Garamond"/>
          <w:b/>
          <w:bCs/>
          <w:color w:val="000000" w:themeColor="text1"/>
          <w:sz w:val="24"/>
          <w:szCs w:val="24"/>
          <w:lang w:val="es-CL"/>
        </w:rPr>
        <w:t>78.053.790-6</w:t>
      </w:r>
      <w:r w:rsidRPr="0088675A">
        <w:rPr>
          <w:rFonts w:ascii="Garamond" w:hAnsi="Garamond"/>
          <w:color w:val="000000" w:themeColor="text1"/>
          <w:sz w:val="24"/>
          <w:szCs w:val="24"/>
          <w:lang w:val="es-CL"/>
        </w:rPr>
        <w:t xml:space="preserve">, empresa chilena, representada por don(ña) </w:t>
      </w:r>
      <w:r w:rsidRPr="00F33764">
        <w:rPr>
          <w:rFonts w:ascii="Garamond" w:hAnsi="Garamond"/>
          <w:color w:val="000000" w:themeColor="text1"/>
          <w:sz w:val="24"/>
          <w:szCs w:val="24"/>
          <w:lang w:val="es-CL"/>
        </w:rPr>
        <w:t>Barbara Denisse Vargas Pereira, cédula nacional de identidad N°15.771.091-5</w:t>
      </w:r>
      <w:r w:rsidRPr="0088675A">
        <w:rPr>
          <w:rFonts w:ascii="Garamond" w:hAnsi="Garamond"/>
          <w:color w:val="000000" w:themeColor="text1"/>
          <w:sz w:val="24"/>
          <w:szCs w:val="24"/>
          <w:lang w:val="es-CL"/>
        </w:rPr>
        <w:t>, nacionalidad</w:t>
      </w:r>
      <w:r>
        <w:rPr>
          <w:rFonts w:ascii="Garamond" w:hAnsi="Garamond"/>
          <w:color w:val="000000" w:themeColor="text1"/>
          <w:sz w:val="24"/>
          <w:szCs w:val="24"/>
          <w:lang w:val="es-CL"/>
        </w:rPr>
        <w:t xml:space="preserve"> chilena</w:t>
      </w:r>
      <w:r w:rsidRPr="0088675A">
        <w:rPr>
          <w:rFonts w:ascii="Garamond" w:hAnsi="Garamond"/>
          <w:color w:val="000000" w:themeColor="text1"/>
          <w:sz w:val="24"/>
          <w:szCs w:val="24"/>
          <w:lang w:val="es-CL"/>
        </w:rPr>
        <w:t xml:space="preserve"> ambos domiciliados para estos efectos en calle</w:t>
      </w:r>
      <w:r>
        <w:rPr>
          <w:rFonts w:ascii="Garamond" w:hAnsi="Garamond"/>
          <w:color w:val="000000" w:themeColor="text1"/>
          <w:sz w:val="24"/>
          <w:szCs w:val="24"/>
          <w:lang w:val="es-CL"/>
        </w:rPr>
        <w:t xml:space="preserve"> </w:t>
      </w:r>
      <w:r w:rsidRPr="00143295">
        <w:rPr>
          <w:rFonts w:ascii="Garamond" w:hAnsi="Garamond"/>
          <w:color w:val="000000" w:themeColor="text1"/>
          <w:sz w:val="24"/>
          <w:szCs w:val="24"/>
          <w:lang w:val="es-CL"/>
        </w:rPr>
        <w:t>Isidora Goyenechea N° 2800, Piso 28, comuna de Las Condes</w:t>
      </w:r>
      <w:r w:rsidRPr="0088675A">
        <w:rPr>
          <w:rFonts w:ascii="Garamond" w:hAnsi="Garamond"/>
          <w:color w:val="000000" w:themeColor="text1"/>
          <w:sz w:val="24"/>
          <w:szCs w:val="24"/>
          <w:lang w:val="es-CL"/>
        </w:rPr>
        <w:t>,</w:t>
      </w:r>
      <w:r>
        <w:rPr>
          <w:rFonts w:ascii="Garamond" w:hAnsi="Garamond"/>
          <w:color w:val="000000" w:themeColor="text1"/>
          <w:sz w:val="24"/>
          <w:szCs w:val="24"/>
          <w:lang w:val="es-CL"/>
        </w:rPr>
        <w:t xml:space="preserve"> ciudad de Santiago, Región Metropolitana</w:t>
      </w:r>
      <w:r w:rsidRPr="0088675A">
        <w:rPr>
          <w:rFonts w:ascii="Garamond" w:hAnsi="Garamond"/>
          <w:color w:val="000000" w:themeColor="text1"/>
          <w:sz w:val="24"/>
          <w:szCs w:val="24"/>
          <w:lang w:val="es-CL"/>
        </w:rPr>
        <w:t xml:space="preserve"> correo electrónico de notificación</w:t>
      </w:r>
      <w:r>
        <w:rPr>
          <w:rFonts w:ascii="Garamond" w:hAnsi="Garamond"/>
          <w:color w:val="000000" w:themeColor="text1"/>
          <w:sz w:val="24"/>
          <w:szCs w:val="24"/>
          <w:lang w:val="es-CL"/>
        </w:rPr>
        <w:t xml:space="preserve"> adm_personas@servipag.cl</w:t>
      </w:r>
      <w:r w:rsidRPr="0088675A">
        <w:rPr>
          <w:rFonts w:ascii="Garamond" w:hAnsi="Garamond"/>
          <w:color w:val="000000" w:themeColor="text1"/>
          <w:sz w:val="24"/>
          <w:szCs w:val="24"/>
          <w:lang w:val="es-CL"/>
        </w:rPr>
        <w:t xml:space="preserve">, en adelante también denominada el “Empleador”, la “Empresa” o “Servipag”, por una parte; y, por la otra don(ña) </w:t>
      </w:r>
      <w:r w:rsidRPr="005F35EE">
        <w:rPr>
          <w:rFonts w:ascii="Garamond" w:hAnsi="Garamond"/>
          <w:noProof/>
          <w:color w:val="000000" w:themeColor="text1"/>
          <w:sz w:val="24"/>
          <w:szCs w:val="24"/>
          <w:lang w:val="es-CL"/>
        </w:rPr>
        <w:t>NOMBRE</w:t>
      </w:r>
      <w:r w:rsidRPr="0088675A">
        <w:rPr>
          <w:rFonts w:ascii="Garamond" w:hAnsi="Garamond"/>
          <w:color w:val="000000" w:themeColor="text1"/>
          <w:sz w:val="24"/>
          <w:szCs w:val="24"/>
          <w:lang w:val="es-CL"/>
        </w:rPr>
        <w:t xml:space="preserve">, de nacionalidad </w:t>
      </w:r>
      <w:r w:rsidRPr="005F35EE">
        <w:rPr>
          <w:rFonts w:ascii="Garamond" w:hAnsi="Garamond"/>
          <w:noProof/>
          <w:color w:val="000000" w:themeColor="text1"/>
          <w:sz w:val="24"/>
          <w:szCs w:val="24"/>
          <w:lang w:val="es-CL"/>
        </w:rPr>
        <w:t>NACIONALIDAD</w:t>
      </w:r>
      <w:r w:rsidRPr="0088675A">
        <w:rPr>
          <w:rFonts w:ascii="Garamond" w:hAnsi="Garamond"/>
          <w:color w:val="000000" w:themeColor="text1"/>
          <w:sz w:val="24"/>
          <w:szCs w:val="24"/>
          <w:lang w:val="es-CL"/>
        </w:rPr>
        <w:t xml:space="preserve">, cédula de identidad N° </w:t>
      </w:r>
      <w:r w:rsidRPr="005F35EE">
        <w:rPr>
          <w:rFonts w:ascii="Garamond" w:hAnsi="Garamond"/>
          <w:noProof/>
          <w:color w:val="000000" w:themeColor="text1"/>
          <w:sz w:val="24"/>
          <w:szCs w:val="24"/>
          <w:lang w:val="es-CL"/>
        </w:rPr>
        <w:t>RUT</w:t>
      </w:r>
      <w:r>
        <w:rPr>
          <w:rFonts w:ascii="Garamond" w:hAnsi="Garamond"/>
          <w:color w:val="000000" w:themeColor="text1"/>
          <w:sz w:val="24"/>
          <w:szCs w:val="24"/>
          <w:lang w:val="es-CL"/>
        </w:rPr>
        <w:t>-</w:t>
      </w:r>
      <w:r w:rsidRPr="005F35EE">
        <w:rPr>
          <w:rFonts w:ascii="Garamond" w:hAnsi="Garamond"/>
          <w:noProof/>
          <w:color w:val="000000" w:themeColor="text1"/>
          <w:sz w:val="24"/>
          <w:szCs w:val="24"/>
          <w:lang w:val="es-CL"/>
        </w:rPr>
        <w:t>DV</w:t>
      </w:r>
      <w:r w:rsidRPr="0088675A">
        <w:rPr>
          <w:rFonts w:ascii="Garamond" w:hAnsi="Garamond"/>
          <w:color w:val="000000" w:themeColor="text1"/>
          <w:sz w:val="24"/>
          <w:szCs w:val="24"/>
          <w:lang w:val="es-CL"/>
        </w:rPr>
        <w:t xml:space="preserve">, de estado civil </w:t>
      </w:r>
      <w:r w:rsidRPr="005F35EE">
        <w:rPr>
          <w:rFonts w:ascii="Garamond" w:hAnsi="Garamond"/>
          <w:noProof/>
          <w:color w:val="000000" w:themeColor="text1"/>
          <w:sz w:val="24"/>
          <w:szCs w:val="24"/>
          <w:lang w:val="es-CL"/>
        </w:rPr>
        <w:t>ESTADO CIVIL</w:t>
      </w:r>
      <w:r w:rsidRPr="0088675A">
        <w:rPr>
          <w:rFonts w:ascii="Garamond" w:hAnsi="Garamond"/>
          <w:color w:val="000000" w:themeColor="text1"/>
          <w:sz w:val="24"/>
          <w:szCs w:val="24"/>
          <w:lang w:val="es-CL"/>
        </w:rPr>
        <w:t xml:space="preserve">, nacido(a) el </w:t>
      </w:r>
      <w:r w:rsidRPr="005F35EE">
        <w:rPr>
          <w:rFonts w:ascii="Garamond" w:hAnsi="Garamond"/>
          <w:noProof/>
          <w:color w:val="000000" w:themeColor="text1"/>
          <w:sz w:val="24"/>
          <w:szCs w:val="24"/>
          <w:lang w:val="es-CL"/>
        </w:rPr>
        <w:t>FECHA NACIMIENTO</w:t>
      </w:r>
      <w:r w:rsidRPr="0088675A">
        <w:rPr>
          <w:rFonts w:ascii="Garamond" w:hAnsi="Garamond"/>
          <w:color w:val="000000" w:themeColor="text1"/>
          <w:sz w:val="24"/>
          <w:szCs w:val="24"/>
          <w:lang w:val="es-CL"/>
        </w:rPr>
        <w:t xml:space="preserve">, domiciliado(a) en </w:t>
      </w:r>
      <w:r w:rsidRPr="005F35EE">
        <w:rPr>
          <w:rFonts w:ascii="Garamond" w:hAnsi="Garamond"/>
          <w:noProof/>
          <w:color w:val="000000" w:themeColor="text1"/>
          <w:sz w:val="24"/>
          <w:szCs w:val="24"/>
          <w:lang w:val="es-CL"/>
        </w:rPr>
        <w:t>DOMICILIO UNIFICADO</w:t>
      </w:r>
      <w:r w:rsidRPr="0088675A">
        <w:rPr>
          <w:rFonts w:ascii="Garamond" w:hAnsi="Garamond"/>
          <w:color w:val="000000" w:themeColor="text1"/>
          <w:sz w:val="24"/>
          <w:szCs w:val="24"/>
          <w:lang w:val="es-CL"/>
        </w:rPr>
        <w:t xml:space="preserve">, comuna </w:t>
      </w:r>
      <w:r w:rsidRPr="005F35EE">
        <w:rPr>
          <w:rFonts w:ascii="Garamond" w:hAnsi="Garamond"/>
          <w:noProof/>
          <w:color w:val="000000" w:themeColor="text1"/>
          <w:sz w:val="24"/>
          <w:szCs w:val="24"/>
          <w:lang w:val="es-CL"/>
        </w:rPr>
        <w:t>COMUNA</w:t>
      </w:r>
      <w:r w:rsidRPr="0088675A">
        <w:rPr>
          <w:rFonts w:ascii="Garamond" w:hAnsi="Garamond"/>
          <w:color w:val="000000" w:themeColor="text1"/>
          <w:sz w:val="24"/>
          <w:szCs w:val="24"/>
          <w:lang w:val="es-CL"/>
        </w:rPr>
        <w:t xml:space="preserve">, </w:t>
      </w:r>
      <w:r w:rsidRPr="005F35EE">
        <w:rPr>
          <w:rFonts w:ascii="Garamond" w:hAnsi="Garamond"/>
          <w:noProof/>
          <w:color w:val="000000" w:themeColor="text1"/>
          <w:sz w:val="24"/>
          <w:szCs w:val="24"/>
          <w:lang w:val="es-CL"/>
        </w:rPr>
        <w:t>REGIONES</w:t>
      </w:r>
      <w:r w:rsidRPr="0088675A">
        <w:rPr>
          <w:rFonts w:ascii="Garamond" w:hAnsi="Garamond"/>
          <w:color w:val="000000" w:themeColor="text1"/>
          <w:sz w:val="24"/>
          <w:szCs w:val="24"/>
          <w:lang w:val="es-CL"/>
        </w:rPr>
        <w:t xml:space="preserve">, correo electrónico de notificación </w:t>
      </w:r>
      <w:r w:rsidRPr="005F35EE">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en adelante, “el trabajador”, se ha convenido el siguiente contrato de trabajo:</w:t>
      </w:r>
    </w:p>
    <w:p w14:paraId="33B726DE" w14:textId="77777777" w:rsidR="00926AD6" w:rsidRDefault="00926AD6" w:rsidP="006851FA">
      <w:p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PRIMERO:</w:t>
      </w:r>
      <w:r w:rsidRPr="0088675A">
        <w:rPr>
          <w:rFonts w:ascii="Garamond" w:hAnsi="Garamond"/>
          <w:color w:val="000000" w:themeColor="text1"/>
          <w:sz w:val="24"/>
          <w:szCs w:val="24"/>
          <w:u w:val="single"/>
          <w:lang w:val="es-CL"/>
        </w:rPr>
        <w:t xml:space="preserve"> Cargo y funciones.</w:t>
      </w:r>
      <w:r w:rsidRPr="0088675A">
        <w:rPr>
          <w:rFonts w:ascii="Garamond" w:hAnsi="Garamond"/>
          <w:color w:val="000000" w:themeColor="text1"/>
          <w:sz w:val="24"/>
          <w:szCs w:val="24"/>
          <w:lang w:val="es-CL"/>
        </w:rPr>
        <w:t xml:space="preserve"> En virtud del presente contrato, la Empresa encomienda al trabajador, quien acepta asumir el cargo de </w:t>
      </w:r>
      <w:r w:rsidRPr="005F35EE">
        <w:rPr>
          <w:rFonts w:ascii="Garamond" w:hAnsi="Garamond"/>
          <w:bCs/>
          <w:noProof/>
          <w:color w:val="000000" w:themeColor="text1"/>
          <w:sz w:val="24"/>
          <w:szCs w:val="24"/>
          <w:lang w:val="es-CL"/>
        </w:rPr>
        <w:t>CARGO</w:t>
      </w:r>
      <w:r w:rsidRPr="0088675A">
        <w:rPr>
          <w:rFonts w:ascii="Garamond" w:hAnsi="Garamond"/>
          <w:color w:val="000000" w:themeColor="text1"/>
          <w:sz w:val="24"/>
          <w:szCs w:val="24"/>
          <w:lang w:val="es-CL"/>
        </w:rPr>
        <w:t xml:space="preserve">, las labores y funciones asociadas al mismo, según la práctica, naturaleza y la descripción del cargo, que el trabajador declara expresamente haber recibido, conocer y aceptar. </w:t>
      </w:r>
    </w:p>
    <w:p w14:paraId="145AD8ED" w14:textId="77777777" w:rsidR="00926AD6" w:rsidRPr="001734A0" w:rsidRDefault="00926AD6" w:rsidP="006851FA">
      <w:pPr>
        <w:jc w:val="both"/>
        <w:rPr>
          <w:rFonts w:ascii="Garamond" w:hAnsi="Garamond"/>
          <w:color w:val="000000" w:themeColor="text1"/>
          <w:sz w:val="24"/>
          <w:szCs w:val="24"/>
          <w:lang w:val="es-CL"/>
        </w:rPr>
      </w:pPr>
      <w:r w:rsidRPr="00AC79C5">
        <w:rPr>
          <w:rFonts w:ascii="Garamond" w:hAnsi="Garamond"/>
          <w:color w:val="000000" w:themeColor="text1"/>
          <w:sz w:val="24"/>
          <w:szCs w:val="24"/>
          <w:lang w:val="es-CL"/>
        </w:rPr>
        <w:t>Sin que la enunciación siguiente sea taxativa, en el ejercicio de su cargo corresponderá al Trabajador desarrollar todas las acciones, tareas o funciones que sean propias o inherentes a su cargo y que sean necesarias para cumplir todos y cada uno de los objetivos de la Empresa, los que declara conocer.</w:t>
      </w:r>
      <w:r>
        <w:rPr>
          <w:rFonts w:ascii="Garamond" w:hAnsi="Garamond"/>
          <w:color w:val="000000" w:themeColor="text1"/>
          <w:sz w:val="24"/>
          <w:szCs w:val="24"/>
          <w:lang w:val="es-CL"/>
        </w:rPr>
        <w:t xml:space="preserve"> </w:t>
      </w:r>
      <w:r w:rsidRPr="0088675A">
        <w:rPr>
          <w:rFonts w:ascii="Garamond" w:hAnsi="Garamond" w:cs="Arial"/>
          <w:color w:val="000000" w:themeColor="text1"/>
          <w:sz w:val="24"/>
          <w:szCs w:val="24"/>
          <w:lang w:val="es-CL"/>
        </w:rPr>
        <w:t xml:space="preserve">Con todo, el trabajador se compromete a ejercer cualquier otra función similar, alternativa o complementaria, que se le encomiende por el empleador que diga relación con sus labores, conforme a la naturaleza del cargo. </w:t>
      </w:r>
    </w:p>
    <w:p w14:paraId="7C40AEDC" w14:textId="77777777" w:rsidR="00926AD6" w:rsidRPr="0088675A" w:rsidRDefault="00926AD6" w:rsidP="006851FA">
      <w:pPr>
        <w:contextualSpacing/>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 xml:space="preserve">SEGUNDO: </w:t>
      </w:r>
      <w:r w:rsidRPr="0088675A">
        <w:rPr>
          <w:rFonts w:ascii="Garamond" w:hAnsi="Garamond"/>
          <w:color w:val="000000" w:themeColor="text1"/>
          <w:sz w:val="24"/>
          <w:szCs w:val="24"/>
          <w:u w:val="single"/>
          <w:lang w:val="es-CL"/>
        </w:rPr>
        <w:t>Lugar de trabajo.</w:t>
      </w:r>
      <w:r w:rsidRPr="0088675A">
        <w:rPr>
          <w:rFonts w:ascii="Garamond" w:hAnsi="Garamond"/>
          <w:color w:val="000000" w:themeColor="text1"/>
          <w:sz w:val="24"/>
          <w:szCs w:val="24"/>
          <w:lang w:val="es-CL"/>
        </w:rPr>
        <w:t xml:space="preserve"> </w:t>
      </w:r>
      <w:r w:rsidRPr="00AC79C5">
        <w:rPr>
          <w:rFonts w:ascii="Garamond" w:hAnsi="Garamond"/>
          <w:color w:val="000000" w:themeColor="text1"/>
          <w:sz w:val="24"/>
          <w:szCs w:val="24"/>
          <w:lang w:val="es-CL"/>
        </w:rPr>
        <w:t xml:space="preserve">Las partes están de acuerdo en que los servicios indicados sean prestados por el Trabajador en las dependencias de la Empresa ubicadas en </w:t>
      </w:r>
      <w:r w:rsidRPr="00AD6014">
        <w:rPr>
          <w:rFonts w:ascii="Garamond" w:hAnsi="Garamond"/>
          <w:color w:val="000000" w:themeColor="text1"/>
          <w:sz w:val="24"/>
          <w:szCs w:val="24"/>
          <w:lang w:val="es-CL"/>
        </w:rPr>
        <w:t>Isidora Goyenechea N° 2800, Piso 28, comuna de Las Condes</w:t>
      </w:r>
      <w:r w:rsidRPr="00AC79C5">
        <w:rPr>
          <w:rFonts w:ascii="Garamond" w:hAnsi="Garamond"/>
          <w:color w:val="000000" w:themeColor="text1"/>
          <w:sz w:val="24"/>
          <w:szCs w:val="24"/>
          <w:lang w:val="es-CL"/>
        </w:rPr>
        <w:t>; sin perjuicio, obviamente, de tener que realizar fuera del establecimiento tanto en Santiago como en otras ciudades del país los trabajos que así lo requieran o aquellos que el empleador disponga se lleven a efecto en lugares o ciudades distintas a Santiago, en especial, en aquellos lugares en que la Empresa posea sucursales u oficinas</w:t>
      </w:r>
      <w:r>
        <w:rPr>
          <w:rFonts w:ascii="Garamond" w:hAnsi="Garamond"/>
          <w:color w:val="000000" w:themeColor="text1"/>
          <w:sz w:val="24"/>
          <w:szCs w:val="24"/>
          <w:lang w:val="es-CL"/>
        </w:rPr>
        <w:t xml:space="preserve">  </w:t>
      </w:r>
    </w:p>
    <w:p w14:paraId="58811D4D" w14:textId="77777777" w:rsidR="00926AD6" w:rsidRPr="0088675A" w:rsidRDefault="00926AD6" w:rsidP="006851FA">
      <w:pPr>
        <w:contextualSpacing/>
        <w:jc w:val="both"/>
        <w:rPr>
          <w:rFonts w:ascii="Garamond" w:hAnsi="Garamond"/>
          <w:color w:val="000000" w:themeColor="text1"/>
          <w:sz w:val="24"/>
          <w:szCs w:val="24"/>
          <w:lang w:val="es-CL"/>
        </w:rPr>
      </w:pPr>
    </w:p>
    <w:p w14:paraId="6C4E0071" w14:textId="77777777" w:rsidR="00926AD6" w:rsidRDefault="00926AD6" w:rsidP="006851FA">
      <w:pPr>
        <w:contextualSpacing/>
        <w:jc w:val="both"/>
        <w:rPr>
          <w:rFonts w:ascii="Garamond" w:hAnsi="Garamond"/>
          <w:color w:val="000000" w:themeColor="text1"/>
          <w:sz w:val="24"/>
          <w:szCs w:val="24"/>
          <w:lang w:val="es-ES" w:eastAsia="es-ES"/>
        </w:rPr>
      </w:pPr>
      <w:r w:rsidRPr="0088675A">
        <w:rPr>
          <w:rFonts w:ascii="Garamond" w:hAnsi="Garamond"/>
          <w:color w:val="000000" w:themeColor="text1"/>
          <w:sz w:val="24"/>
          <w:szCs w:val="24"/>
          <w:lang w:val="es-ES" w:eastAsia="es-ES"/>
        </w:rPr>
        <w:t>El Trabajador declara que antes de la fecha de suscripción del presente Contrato tenía su residencia en la ciudad donde prestará sus servicios.</w:t>
      </w:r>
    </w:p>
    <w:p w14:paraId="0773D75B" w14:textId="77777777" w:rsidR="00926AD6" w:rsidRPr="00225C87" w:rsidRDefault="00926AD6" w:rsidP="00E059A5">
      <w:pPr>
        <w:jc w:val="both"/>
        <w:rPr>
          <w:rFonts w:ascii="Garamond" w:hAnsi="Garamond"/>
          <w:bCs/>
          <w:color w:val="000000" w:themeColor="text1"/>
          <w:sz w:val="24"/>
          <w:szCs w:val="24"/>
          <w:lang w:val="es-CL"/>
        </w:rPr>
      </w:pPr>
      <w:r w:rsidRPr="0088675A">
        <w:rPr>
          <w:rFonts w:ascii="Garamond" w:hAnsi="Garamond"/>
          <w:b/>
          <w:color w:val="000000" w:themeColor="text1"/>
          <w:sz w:val="24"/>
          <w:szCs w:val="24"/>
          <w:lang w:val="es-CL"/>
        </w:rPr>
        <w:t xml:space="preserve">TERCERO: </w:t>
      </w:r>
      <w:r w:rsidRPr="0088675A">
        <w:rPr>
          <w:rFonts w:ascii="Garamond" w:hAnsi="Garamond"/>
          <w:bCs/>
          <w:color w:val="000000" w:themeColor="text1"/>
          <w:sz w:val="24"/>
          <w:szCs w:val="24"/>
          <w:u w:val="single"/>
          <w:lang w:val="es-CL"/>
        </w:rPr>
        <w:t>Jornada de trabajo.</w:t>
      </w:r>
      <w:r w:rsidRPr="0088675A">
        <w:rPr>
          <w:rFonts w:ascii="Garamond" w:hAnsi="Garamond"/>
          <w:b/>
          <w:color w:val="000000" w:themeColor="text1"/>
          <w:sz w:val="24"/>
          <w:szCs w:val="24"/>
          <w:lang w:val="es-CL"/>
        </w:rPr>
        <w:t xml:space="preserve"> </w:t>
      </w:r>
      <w:r w:rsidRPr="00225C87">
        <w:rPr>
          <w:rFonts w:ascii="Garamond" w:hAnsi="Garamond"/>
          <w:bCs/>
          <w:color w:val="000000" w:themeColor="text1"/>
          <w:sz w:val="24"/>
          <w:szCs w:val="24"/>
          <w:lang w:val="es-CL"/>
        </w:rPr>
        <w:t>Las partes acuerdan que el trabajador, a contar de</w:t>
      </w:r>
      <w:r>
        <w:rPr>
          <w:rFonts w:ascii="Garamond" w:hAnsi="Garamond"/>
          <w:bCs/>
          <w:color w:val="000000" w:themeColor="text1"/>
          <w:sz w:val="24"/>
          <w:szCs w:val="24"/>
          <w:lang w:val="es-CL"/>
        </w:rPr>
        <w:t xml:space="preserve"> </w:t>
      </w:r>
      <w:r w:rsidRPr="00225C87">
        <w:rPr>
          <w:rFonts w:ascii="Garamond" w:hAnsi="Garamond"/>
          <w:bCs/>
          <w:color w:val="000000" w:themeColor="text1"/>
          <w:sz w:val="24"/>
          <w:szCs w:val="24"/>
          <w:lang w:val="es-CL"/>
        </w:rPr>
        <w:t xml:space="preserve">la suscripción del presente anexo, prestará servicios en una jornada de trabajo de </w:t>
      </w:r>
      <w:r w:rsidRPr="005F35EE">
        <w:rPr>
          <w:rFonts w:ascii="Garamond" w:hAnsi="Garamond"/>
          <w:bCs/>
          <w:noProof/>
          <w:color w:val="000000" w:themeColor="text1"/>
          <w:sz w:val="24"/>
          <w:szCs w:val="24"/>
          <w:lang w:val="es-CL"/>
        </w:rPr>
        <w:t>JORNADA</w:t>
      </w:r>
      <w:r w:rsidRPr="00225C87">
        <w:rPr>
          <w:rFonts w:ascii="Garamond" w:hAnsi="Garamond"/>
          <w:bCs/>
          <w:color w:val="000000" w:themeColor="text1"/>
          <w:sz w:val="24"/>
          <w:szCs w:val="24"/>
          <w:lang w:val="es-CL"/>
        </w:rPr>
        <w:t>, distribuidas de Lunes a Domingo mediante un sistema de turnos rotativos de trabajo,</w:t>
      </w:r>
      <w:r>
        <w:rPr>
          <w:rFonts w:ascii="Garamond" w:hAnsi="Garamond"/>
          <w:bCs/>
          <w:color w:val="000000" w:themeColor="text1"/>
          <w:sz w:val="24"/>
          <w:szCs w:val="24"/>
          <w:lang w:val="es-CL"/>
        </w:rPr>
        <w:t xml:space="preserve"> </w:t>
      </w:r>
      <w:r w:rsidRPr="00225C87">
        <w:rPr>
          <w:rFonts w:ascii="Garamond" w:hAnsi="Garamond"/>
          <w:bCs/>
          <w:color w:val="000000" w:themeColor="text1"/>
          <w:sz w:val="24"/>
          <w:szCs w:val="24"/>
          <w:lang w:val="es-CL"/>
        </w:rPr>
        <w:t>en consideración al artículo 38 número 2 del Código del Trabajo.</w:t>
      </w:r>
    </w:p>
    <w:p w14:paraId="02196B8B" w14:textId="77777777" w:rsidR="00926AD6" w:rsidRDefault="00926AD6" w:rsidP="00E059A5">
      <w:pPr>
        <w:jc w:val="both"/>
        <w:rPr>
          <w:rFonts w:ascii="Garamond" w:hAnsi="Garamond"/>
          <w:bCs/>
          <w:color w:val="000000" w:themeColor="text1"/>
          <w:sz w:val="24"/>
          <w:szCs w:val="24"/>
          <w:lang w:val="es-CL"/>
        </w:rPr>
      </w:pPr>
      <w:r w:rsidRPr="00225C87">
        <w:rPr>
          <w:rFonts w:ascii="Garamond" w:hAnsi="Garamond"/>
          <w:bCs/>
          <w:color w:val="000000" w:themeColor="text1"/>
          <w:sz w:val="24"/>
          <w:szCs w:val="24"/>
          <w:lang w:val="es-CL"/>
        </w:rPr>
        <w:t>En forma referencial, y sin perjuicio de los demás turnos o distribuciones que puedan</w:t>
      </w:r>
      <w:r>
        <w:rPr>
          <w:rFonts w:ascii="Garamond" w:hAnsi="Garamond"/>
          <w:bCs/>
          <w:color w:val="000000" w:themeColor="text1"/>
          <w:sz w:val="24"/>
          <w:szCs w:val="24"/>
          <w:lang w:val="es-CL"/>
        </w:rPr>
        <w:t xml:space="preserve"> </w:t>
      </w:r>
      <w:r w:rsidRPr="00225C87">
        <w:rPr>
          <w:rFonts w:ascii="Garamond" w:hAnsi="Garamond"/>
          <w:bCs/>
          <w:color w:val="000000" w:themeColor="text1"/>
          <w:sz w:val="24"/>
          <w:szCs w:val="24"/>
          <w:lang w:val="es-CL"/>
        </w:rPr>
        <w:t>establecerse en el Reglamento Interno de la empresa, los turnos podrán ser los siguientes:</w:t>
      </w:r>
    </w:p>
    <w:tbl>
      <w:tblPr>
        <w:tblStyle w:val="TableNormal"/>
        <w:tblW w:w="0" w:type="auto"/>
        <w:jc w:val="center"/>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778"/>
        <w:gridCol w:w="1714"/>
        <w:gridCol w:w="1364"/>
        <w:gridCol w:w="1047"/>
      </w:tblGrid>
      <w:tr w:rsidR="00926AD6" w:rsidRPr="00225C87" w14:paraId="10E4C0C2" w14:textId="77777777" w:rsidTr="00DA4AD2">
        <w:trPr>
          <w:trHeight w:val="315"/>
          <w:jc w:val="center"/>
        </w:trPr>
        <w:tc>
          <w:tcPr>
            <w:tcW w:w="778" w:type="dxa"/>
            <w:tcBorders>
              <w:top w:val="single" w:sz="12" w:space="0" w:color="000000"/>
              <w:left w:val="single" w:sz="12" w:space="0" w:color="000000"/>
              <w:bottom w:val="single" w:sz="12" w:space="0" w:color="000000"/>
              <w:right w:val="single" w:sz="12" w:space="0" w:color="000000"/>
            </w:tcBorders>
            <w:hideMark/>
          </w:tcPr>
          <w:p w14:paraId="243F70CA" w14:textId="77777777" w:rsidR="00926AD6" w:rsidRPr="00225C87" w:rsidRDefault="00926AD6" w:rsidP="00DA4AD2">
            <w:pPr>
              <w:pStyle w:val="TableParagraph"/>
              <w:spacing w:before="5"/>
              <w:ind w:right="2"/>
              <w:rPr>
                <w:rFonts w:ascii="Garamond" w:hAnsi="Garamond"/>
                <w:b/>
                <w:sz w:val="24"/>
              </w:rPr>
            </w:pPr>
            <w:r w:rsidRPr="00225C87">
              <w:rPr>
                <w:rFonts w:ascii="Garamond" w:hAnsi="Garamond"/>
                <w:b/>
                <w:spacing w:val="-2"/>
                <w:sz w:val="24"/>
              </w:rPr>
              <w:lastRenderedPageBreak/>
              <w:t>Turno</w:t>
            </w:r>
          </w:p>
        </w:tc>
        <w:tc>
          <w:tcPr>
            <w:tcW w:w="1714" w:type="dxa"/>
            <w:tcBorders>
              <w:top w:val="single" w:sz="12" w:space="0" w:color="000000"/>
              <w:left w:val="single" w:sz="12" w:space="0" w:color="000000"/>
              <w:bottom w:val="single" w:sz="12" w:space="0" w:color="000000"/>
              <w:right w:val="single" w:sz="12" w:space="0" w:color="000000"/>
            </w:tcBorders>
            <w:hideMark/>
          </w:tcPr>
          <w:p w14:paraId="30D6BF31" w14:textId="77777777" w:rsidR="00926AD6" w:rsidRPr="00225C87" w:rsidRDefault="00926AD6" w:rsidP="00DA4AD2">
            <w:pPr>
              <w:pStyle w:val="TableParagraph"/>
              <w:spacing w:before="5"/>
              <w:ind w:left="28" w:right="5"/>
              <w:rPr>
                <w:rFonts w:ascii="Garamond" w:hAnsi="Garamond"/>
                <w:b/>
                <w:sz w:val="24"/>
              </w:rPr>
            </w:pPr>
            <w:r w:rsidRPr="00225C87">
              <w:rPr>
                <w:rFonts w:ascii="Garamond" w:hAnsi="Garamond"/>
                <w:b/>
                <w:spacing w:val="-4"/>
                <w:w w:val="105"/>
                <w:sz w:val="24"/>
              </w:rPr>
              <w:t>Días</w:t>
            </w:r>
          </w:p>
        </w:tc>
        <w:tc>
          <w:tcPr>
            <w:tcW w:w="1364" w:type="dxa"/>
            <w:tcBorders>
              <w:top w:val="single" w:sz="12" w:space="0" w:color="000000"/>
              <w:left w:val="single" w:sz="12" w:space="0" w:color="000000"/>
              <w:bottom w:val="single" w:sz="12" w:space="0" w:color="000000"/>
              <w:right w:val="single" w:sz="12" w:space="0" w:color="000000"/>
            </w:tcBorders>
            <w:hideMark/>
          </w:tcPr>
          <w:p w14:paraId="3971820F" w14:textId="77777777" w:rsidR="00926AD6" w:rsidRPr="00225C87" w:rsidRDefault="00926AD6" w:rsidP="00DA4AD2">
            <w:pPr>
              <w:pStyle w:val="TableParagraph"/>
              <w:spacing w:before="5"/>
              <w:ind w:left="33" w:right="9"/>
              <w:rPr>
                <w:rFonts w:ascii="Garamond" w:hAnsi="Garamond"/>
                <w:b/>
                <w:sz w:val="24"/>
              </w:rPr>
            </w:pPr>
            <w:r w:rsidRPr="00225C87">
              <w:rPr>
                <w:rFonts w:ascii="Garamond" w:hAnsi="Garamond"/>
                <w:b/>
                <w:spacing w:val="-2"/>
                <w:sz w:val="24"/>
              </w:rPr>
              <w:t>Horario</w:t>
            </w:r>
          </w:p>
        </w:tc>
        <w:tc>
          <w:tcPr>
            <w:tcW w:w="1047" w:type="dxa"/>
            <w:tcBorders>
              <w:top w:val="single" w:sz="12" w:space="0" w:color="000000"/>
              <w:left w:val="single" w:sz="12" w:space="0" w:color="000000"/>
              <w:bottom w:val="single" w:sz="12" w:space="0" w:color="000000"/>
              <w:right w:val="single" w:sz="12" w:space="0" w:color="000000"/>
            </w:tcBorders>
            <w:hideMark/>
          </w:tcPr>
          <w:p w14:paraId="52974952" w14:textId="77777777" w:rsidR="00926AD6" w:rsidRPr="00225C87" w:rsidRDefault="00926AD6" w:rsidP="00DA4AD2">
            <w:pPr>
              <w:pStyle w:val="TableParagraph"/>
              <w:spacing w:before="5"/>
              <w:ind w:left="26"/>
              <w:rPr>
                <w:rFonts w:ascii="Garamond" w:hAnsi="Garamond"/>
                <w:b/>
                <w:sz w:val="24"/>
              </w:rPr>
            </w:pPr>
            <w:r w:rsidRPr="00225C87">
              <w:rPr>
                <w:rFonts w:ascii="Garamond" w:hAnsi="Garamond"/>
                <w:b/>
                <w:spacing w:val="-2"/>
                <w:sz w:val="24"/>
              </w:rPr>
              <w:t>Colación</w:t>
            </w:r>
          </w:p>
        </w:tc>
      </w:tr>
      <w:tr w:rsidR="00926AD6" w:rsidRPr="00225C87" w14:paraId="52EBE193" w14:textId="77777777" w:rsidTr="00DA4AD2">
        <w:trPr>
          <w:trHeight w:val="661"/>
          <w:jc w:val="center"/>
        </w:trPr>
        <w:tc>
          <w:tcPr>
            <w:tcW w:w="778" w:type="dxa"/>
            <w:tcBorders>
              <w:top w:val="single" w:sz="12" w:space="0" w:color="000000"/>
              <w:left w:val="single" w:sz="12" w:space="0" w:color="000000"/>
              <w:bottom w:val="single" w:sz="12" w:space="0" w:color="000000"/>
              <w:right w:val="single" w:sz="12" w:space="0" w:color="000000"/>
            </w:tcBorders>
            <w:hideMark/>
          </w:tcPr>
          <w:p w14:paraId="32C39085" w14:textId="77777777" w:rsidR="00926AD6" w:rsidRPr="00225C87" w:rsidRDefault="00926AD6" w:rsidP="00DA4AD2">
            <w:pPr>
              <w:pStyle w:val="TableParagraph"/>
              <w:rPr>
                <w:rFonts w:ascii="Garamond" w:hAnsi="Garamond"/>
                <w:sz w:val="24"/>
              </w:rPr>
            </w:pPr>
            <w:r w:rsidRPr="00225C87">
              <w:rPr>
                <w:rFonts w:ascii="Garamond" w:hAnsi="Garamond"/>
                <w:spacing w:val="-10"/>
                <w:sz w:val="24"/>
              </w:rPr>
              <w:t>1</w:t>
            </w:r>
          </w:p>
        </w:tc>
        <w:tc>
          <w:tcPr>
            <w:tcW w:w="1714" w:type="dxa"/>
            <w:tcBorders>
              <w:top w:val="single" w:sz="12" w:space="0" w:color="000000"/>
              <w:left w:val="single" w:sz="12" w:space="0" w:color="000000"/>
              <w:bottom w:val="single" w:sz="12" w:space="0" w:color="000000"/>
              <w:right w:val="single" w:sz="12" w:space="0" w:color="000000"/>
            </w:tcBorders>
            <w:hideMark/>
          </w:tcPr>
          <w:p w14:paraId="138C0115" w14:textId="77777777" w:rsidR="00926AD6" w:rsidRPr="00225C87" w:rsidRDefault="00926AD6" w:rsidP="00DA4AD2">
            <w:pPr>
              <w:pStyle w:val="TableParagraph"/>
              <w:spacing w:before="51" w:line="230" w:lineRule="auto"/>
              <w:ind w:left="513" w:right="79" w:hanging="404"/>
              <w:jc w:val="left"/>
              <w:rPr>
                <w:rFonts w:ascii="Garamond" w:hAnsi="Garamond"/>
                <w:sz w:val="24"/>
              </w:rPr>
            </w:pPr>
            <w:r w:rsidRPr="00225C87">
              <w:rPr>
                <w:rFonts w:ascii="Garamond" w:hAnsi="Garamond"/>
                <w:spacing w:val="-4"/>
                <w:sz w:val="24"/>
              </w:rPr>
              <w:t>Lunes</w:t>
            </w:r>
            <w:r w:rsidRPr="00225C87">
              <w:rPr>
                <w:rFonts w:ascii="Garamond" w:hAnsi="Garamond"/>
                <w:spacing w:val="-13"/>
                <w:sz w:val="24"/>
              </w:rPr>
              <w:t xml:space="preserve"> </w:t>
            </w:r>
            <w:r w:rsidRPr="00225C87">
              <w:rPr>
                <w:rFonts w:ascii="Garamond" w:hAnsi="Garamond"/>
                <w:spacing w:val="-4"/>
                <w:sz w:val="24"/>
              </w:rPr>
              <w:t>a</w:t>
            </w:r>
            <w:r w:rsidRPr="00225C87">
              <w:rPr>
                <w:rFonts w:ascii="Garamond" w:hAnsi="Garamond"/>
                <w:spacing w:val="-11"/>
                <w:sz w:val="24"/>
              </w:rPr>
              <w:t xml:space="preserve"> </w:t>
            </w:r>
            <w:r w:rsidRPr="00225C87">
              <w:rPr>
                <w:rFonts w:ascii="Garamond" w:hAnsi="Garamond"/>
                <w:spacing w:val="-4"/>
                <w:sz w:val="24"/>
              </w:rPr>
              <w:t xml:space="preserve">Viernes </w:t>
            </w:r>
            <w:r w:rsidRPr="00225C87">
              <w:rPr>
                <w:rFonts w:ascii="Garamond" w:hAnsi="Garamond"/>
                <w:spacing w:val="-2"/>
                <w:sz w:val="24"/>
              </w:rPr>
              <w:t>Sábado</w:t>
            </w:r>
          </w:p>
        </w:tc>
        <w:tc>
          <w:tcPr>
            <w:tcW w:w="1364" w:type="dxa"/>
            <w:tcBorders>
              <w:top w:val="single" w:sz="12" w:space="0" w:color="000000"/>
              <w:left w:val="single" w:sz="12" w:space="0" w:color="000000"/>
              <w:bottom w:val="single" w:sz="12" w:space="0" w:color="000000"/>
              <w:right w:val="single" w:sz="12" w:space="0" w:color="000000"/>
            </w:tcBorders>
            <w:hideMark/>
          </w:tcPr>
          <w:p w14:paraId="7D123008" w14:textId="77777777" w:rsidR="00926AD6" w:rsidRPr="00225C87" w:rsidRDefault="00926AD6" w:rsidP="00DA4AD2">
            <w:pPr>
              <w:pStyle w:val="TableParagraph"/>
              <w:spacing w:before="44" w:line="272" w:lineRule="exact"/>
              <w:ind w:left="71"/>
              <w:jc w:val="left"/>
              <w:rPr>
                <w:rFonts w:ascii="Garamond" w:hAnsi="Garamond"/>
                <w:sz w:val="24"/>
              </w:rPr>
            </w:pPr>
            <w:r w:rsidRPr="00225C87">
              <w:rPr>
                <w:rFonts w:ascii="Garamond" w:hAnsi="Garamond"/>
                <w:spacing w:val="-8"/>
                <w:sz w:val="24"/>
              </w:rPr>
              <w:t>08:00</w:t>
            </w:r>
            <w:r w:rsidRPr="00225C87">
              <w:rPr>
                <w:rFonts w:ascii="Garamond" w:hAnsi="Garamond"/>
                <w:spacing w:val="-7"/>
                <w:sz w:val="24"/>
              </w:rPr>
              <w:t xml:space="preserve"> </w:t>
            </w:r>
            <w:r w:rsidRPr="00225C87">
              <w:rPr>
                <w:rFonts w:ascii="Garamond" w:hAnsi="Garamond"/>
                <w:spacing w:val="-8"/>
                <w:sz w:val="24"/>
              </w:rPr>
              <w:t>a</w:t>
            </w:r>
            <w:r w:rsidRPr="00225C87">
              <w:rPr>
                <w:rFonts w:ascii="Garamond" w:hAnsi="Garamond"/>
                <w:spacing w:val="-7"/>
                <w:sz w:val="24"/>
              </w:rPr>
              <w:t xml:space="preserve"> </w:t>
            </w:r>
            <w:r w:rsidRPr="00225C87">
              <w:rPr>
                <w:rFonts w:ascii="Garamond" w:hAnsi="Garamond"/>
                <w:spacing w:val="-8"/>
                <w:sz w:val="24"/>
              </w:rPr>
              <w:t>15:30</w:t>
            </w:r>
          </w:p>
          <w:p w14:paraId="3DC9A5F5" w14:textId="77777777" w:rsidR="00926AD6" w:rsidRPr="00225C87" w:rsidRDefault="00926AD6" w:rsidP="00DA4AD2">
            <w:pPr>
              <w:pStyle w:val="TableParagraph"/>
              <w:spacing w:before="0" w:line="272" w:lineRule="exact"/>
              <w:ind w:left="71"/>
              <w:jc w:val="left"/>
              <w:rPr>
                <w:rFonts w:ascii="Garamond" w:hAnsi="Garamond"/>
                <w:sz w:val="24"/>
              </w:rPr>
            </w:pPr>
            <w:r w:rsidRPr="00225C87">
              <w:rPr>
                <w:rFonts w:ascii="Garamond" w:hAnsi="Garamond"/>
                <w:spacing w:val="-8"/>
                <w:sz w:val="24"/>
              </w:rPr>
              <w:t>09:00</w:t>
            </w:r>
            <w:r w:rsidRPr="00225C87">
              <w:rPr>
                <w:rFonts w:ascii="Garamond" w:hAnsi="Garamond"/>
                <w:spacing w:val="-7"/>
                <w:sz w:val="24"/>
              </w:rPr>
              <w:t xml:space="preserve"> </w:t>
            </w:r>
            <w:r w:rsidRPr="00225C87">
              <w:rPr>
                <w:rFonts w:ascii="Garamond" w:hAnsi="Garamond"/>
                <w:spacing w:val="-8"/>
                <w:sz w:val="24"/>
              </w:rPr>
              <w:t>a</w:t>
            </w:r>
            <w:r w:rsidRPr="00225C87">
              <w:rPr>
                <w:rFonts w:ascii="Garamond" w:hAnsi="Garamond"/>
                <w:spacing w:val="-7"/>
                <w:sz w:val="24"/>
              </w:rPr>
              <w:t xml:space="preserve"> </w:t>
            </w:r>
            <w:r w:rsidRPr="00225C87">
              <w:rPr>
                <w:rFonts w:ascii="Garamond" w:hAnsi="Garamond"/>
                <w:spacing w:val="-8"/>
                <w:sz w:val="24"/>
              </w:rPr>
              <w:t>17:30</w:t>
            </w:r>
          </w:p>
        </w:tc>
        <w:tc>
          <w:tcPr>
            <w:tcW w:w="1047" w:type="dxa"/>
            <w:tcBorders>
              <w:top w:val="single" w:sz="12" w:space="0" w:color="000000"/>
              <w:left w:val="single" w:sz="12" w:space="0" w:color="000000"/>
              <w:bottom w:val="single" w:sz="12" w:space="0" w:color="000000"/>
              <w:right w:val="single" w:sz="12" w:space="0" w:color="000000"/>
            </w:tcBorders>
            <w:hideMark/>
          </w:tcPr>
          <w:p w14:paraId="7BF07600" w14:textId="77777777" w:rsidR="00926AD6" w:rsidRPr="00225C87" w:rsidRDefault="00926AD6" w:rsidP="00DA4AD2">
            <w:pPr>
              <w:pStyle w:val="TableParagraph"/>
              <w:ind w:left="26" w:right="5"/>
              <w:rPr>
                <w:rFonts w:ascii="Garamond" w:hAnsi="Garamond"/>
                <w:sz w:val="24"/>
              </w:rPr>
            </w:pPr>
            <w:r w:rsidRPr="00225C87">
              <w:rPr>
                <w:rFonts w:ascii="Garamond" w:hAnsi="Garamond"/>
                <w:spacing w:val="-6"/>
                <w:sz w:val="24"/>
              </w:rPr>
              <w:t>60</w:t>
            </w:r>
            <w:r w:rsidRPr="00225C87">
              <w:rPr>
                <w:rFonts w:ascii="Garamond" w:hAnsi="Garamond"/>
                <w:spacing w:val="-8"/>
                <w:sz w:val="24"/>
              </w:rPr>
              <w:t xml:space="preserve"> </w:t>
            </w:r>
            <w:r w:rsidRPr="00225C87">
              <w:rPr>
                <w:rFonts w:ascii="Garamond" w:hAnsi="Garamond"/>
                <w:spacing w:val="-5"/>
                <w:sz w:val="24"/>
              </w:rPr>
              <w:t>min</w:t>
            </w:r>
          </w:p>
        </w:tc>
      </w:tr>
      <w:tr w:rsidR="00926AD6" w:rsidRPr="00225C87" w14:paraId="6D0FC246" w14:textId="77777777" w:rsidTr="00DA4AD2">
        <w:trPr>
          <w:trHeight w:val="661"/>
          <w:jc w:val="center"/>
        </w:trPr>
        <w:tc>
          <w:tcPr>
            <w:tcW w:w="778" w:type="dxa"/>
            <w:tcBorders>
              <w:top w:val="single" w:sz="12" w:space="0" w:color="000000"/>
              <w:left w:val="single" w:sz="12" w:space="0" w:color="000000"/>
              <w:bottom w:val="single" w:sz="12" w:space="0" w:color="000000"/>
              <w:right w:val="single" w:sz="12" w:space="0" w:color="000000"/>
            </w:tcBorders>
            <w:hideMark/>
          </w:tcPr>
          <w:p w14:paraId="3E399CBE" w14:textId="77777777" w:rsidR="00926AD6" w:rsidRPr="00225C87" w:rsidRDefault="00926AD6" w:rsidP="00DA4AD2">
            <w:pPr>
              <w:pStyle w:val="TableParagraph"/>
              <w:rPr>
                <w:rFonts w:ascii="Garamond" w:hAnsi="Garamond"/>
                <w:sz w:val="24"/>
              </w:rPr>
            </w:pPr>
            <w:r w:rsidRPr="00225C87">
              <w:rPr>
                <w:rFonts w:ascii="Garamond" w:hAnsi="Garamond"/>
                <w:spacing w:val="-10"/>
                <w:sz w:val="24"/>
              </w:rPr>
              <w:t>2</w:t>
            </w:r>
          </w:p>
        </w:tc>
        <w:tc>
          <w:tcPr>
            <w:tcW w:w="1714" w:type="dxa"/>
            <w:tcBorders>
              <w:top w:val="single" w:sz="12" w:space="0" w:color="000000"/>
              <w:left w:val="single" w:sz="12" w:space="0" w:color="000000"/>
              <w:bottom w:val="single" w:sz="12" w:space="0" w:color="000000"/>
              <w:right w:val="single" w:sz="12" w:space="0" w:color="000000"/>
            </w:tcBorders>
            <w:hideMark/>
          </w:tcPr>
          <w:p w14:paraId="433F04C8" w14:textId="77777777" w:rsidR="00926AD6" w:rsidRPr="00225C87" w:rsidRDefault="00926AD6" w:rsidP="00DA4AD2">
            <w:pPr>
              <w:pStyle w:val="TableParagraph"/>
              <w:spacing w:before="51" w:line="230" w:lineRule="auto"/>
              <w:ind w:left="402" w:right="71" w:hanging="293"/>
              <w:jc w:val="left"/>
              <w:rPr>
                <w:rFonts w:ascii="Garamond" w:hAnsi="Garamond"/>
                <w:sz w:val="24"/>
              </w:rPr>
            </w:pPr>
            <w:r w:rsidRPr="00225C87">
              <w:rPr>
                <w:rFonts w:ascii="Garamond" w:hAnsi="Garamond"/>
                <w:spacing w:val="-4"/>
                <w:sz w:val="24"/>
              </w:rPr>
              <w:t>Lunes</w:t>
            </w:r>
            <w:r w:rsidRPr="00225C87">
              <w:rPr>
                <w:rFonts w:ascii="Garamond" w:hAnsi="Garamond"/>
                <w:spacing w:val="-13"/>
                <w:sz w:val="24"/>
              </w:rPr>
              <w:t xml:space="preserve"> </w:t>
            </w:r>
            <w:r w:rsidRPr="00225C87">
              <w:rPr>
                <w:rFonts w:ascii="Garamond" w:hAnsi="Garamond"/>
                <w:spacing w:val="-4"/>
                <w:sz w:val="24"/>
              </w:rPr>
              <w:t>a</w:t>
            </w:r>
            <w:r w:rsidRPr="00225C87">
              <w:rPr>
                <w:rFonts w:ascii="Garamond" w:hAnsi="Garamond"/>
                <w:spacing w:val="-11"/>
                <w:sz w:val="24"/>
              </w:rPr>
              <w:t xml:space="preserve"> </w:t>
            </w:r>
            <w:r w:rsidRPr="00225C87">
              <w:rPr>
                <w:rFonts w:ascii="Garamond" w:hAnsi="Garamond"/>
                <w:spacing w:val="-4"/>
                <w:sz w:val="24"/>
              </w:rPr>
              <w:t xml:space="preserve">Viernes </w:t>
            </w:r>
            <w:r w:rsidRPr="00225C87">
              <w:rPr>
                <w:rFonts w:ascii="Garamond" w:hAnsi="Garamond"/>
                <w:spacing w:val="-2"/>
                <w:sz w:val="24"/>
              </w:rPr>
              <w:t>Domingo</w:t>
            </w:r>
          </w:p>
        </w:tc>
        <w:tc>
          <w:tcPr>
            <w:tcW w:w="1364" w:type="dxa"/>
            <w:tcBorders>
              <w:top w:val="single" w:sz="12" w:space="0" w:color="000000"/>
              <w:left w:val="single" w:sz="12" w:space="0" w:color="000000"/>
              <w:bottom w:val="single" w:sz="12" w:space="0" w:color="000000"/>
              <w:right w:val="single" w:sz="12" w:space="0" w:color="000000"/>
            </w:tcBorders>
            <w:hideMark/>
          </w:tcPr>
          <w:p w14:paraId="63A74BBD" w14:textId="77777777" w:rsidR="00926AD6" w:rsidRPr="00225C87" w:rsidRDefault="00926AD6" w:rsidP="00DA4AD2">
            <w:pPr>
              <w:pStyle w:val="TableParagraph"/>
              <w:spacing w:before="44" w:line="272" w:lineRule="exact"/>
              <w:ind w:left="71"/>
              <w:jc w:val="left"/>
              <w:rPr>
                <w:rFonts w:ascii="Garamond" w:hAnsi="Garamond"/>
                <w:sz w:val="24"/>
              </w:rPr>
            </w:pPr>
            <w:r w:rsidRPr="00225C87">
              <w:rPr>
                <w:rFonts w:ascii="Garamond" w:hAnsi="Garamond"/>
                <w:spacing w:val="-8"/>
                <w:sz w:val="24"/>
              </w:rPr>
              <w:t>09:00</w:t>
            </w:r>
            <w:r w:rsidRPr="00225C87">
              <w:rPr>
                <w:rFonts w:ascii="Garamond" w:hAnsi="Garamond"/>
                <w:spacing w:val="-7"/>
                <w:sz w:val="24"/>
              </w:rPr>
              <w:t xml:space="preserve"> </w:t>
            </w:r>
            <w:r w:rsidRPr="00225C87">
              <w:rPr>
                <w:rFonts w:ascii="Garamond" w:hAnsi="Garamond"/>
                <w:spacing w:val="-8"/>
                <w:sz w:val="24"/>
              </w:rPr>
              <w:t>a</w:t>
            </w:r>
            <w:r w:rsidRPr="00225C87">
              <w:rPr>
                <w:rFonts w:ascii="Garamond" w:hAnsi="Garamond"/>
                <w:spacing w:val="-7"/>
                <w:sz w:val="24"/>
              </w:rPr>
              <w:t xml:space="preserve"> </w:t>
            </w:r>
            <w:r w:rsidRPr="00225C87">
              <w:rPr>
                <w:rFonts w:ascii="Garamond" w:hAnsi="Garamond"/>
                <w:spacing w:val="-8"/>
                <w:sz w:val="24"/>
              </w:rPr>
              <w:t>17:00</w:t>
            </w:r>
          </w:p>
          <w:p w14:paraId="24117EC2" w14:textId="77777777" w:rsidR="00926AD6" w:rsidRPr="00225C87" w:rsidRDefault="00926AD6" w:rsidP="00DA4AD2">
            <w:pPr>
              <w:pStyle w:val="TableParagraph"/>
              <w:spacing w:before="0" w:line="272" w:lineRule="exact"/>
              <w:ind w:left="71"/>
              <w:jc w:val="left"/>
              <w:rPr>
                <w:rFonts w:ascii="Garamond" w:hAnsi="Garamond"/>
                <w:sz w:val="24"/>
              </w:rPr>
            </w:pPr>
            <w:r w:rsidRPr="00225C87">
              <w:rPr>
                <w:rFonts w:ascii="Garamond" w:hAnsi="Garamond"/>
                <w:spacing w:val="-8"/>
                <w:sz w:val="24"/>
              </w:rPr>
              <w:t>09:30</w:t>
            </w:r>
            <w:r w:rsidRPr="00225C87">
              <w:rPr>
                <w:rFonts w:ascii="Garamond" w:hAnsi="Garamond"/>
                <w:spacing w:val="-7"/>
                <w:sz w:val="24"/>
              </w:rPr>
              <w:t xml:space="preserve"> </w:t>
            </w:r>
            <w:r w:rsidRPr="00225C87">
              <w:rPr>
                <w:rFonts w:ascii="Garamond" w:hAnsi="Garamond"/>
                <w:spacing w:val="-8"/>
                <w:sz w:val="24"/>
              </w:rPr>
              <w:t>a</w:t>
            </w:r>
            <w:r w:rsidRPr="00225C87">
              <w:rPr>
                <w:rFonts w:ascii="Garamond" w:hAnsi="Garamond"/>
                <w:spacing w:val="-7"/>
                <w:sz w:val="24"/>
              </w:rPr>
              <w:t xml:space="preserve"> </w:t>
            </w:r>
            <w:r w:rsidRPr="00225C87">
              <w:rPr>
                <w:rFonts w:ascii="Garamond" w:hAnsi="Garamond"/>
                <w:spacing w:val="-8"/>
                <w:sz w:val="24"/>
              </w:rPr>
              <w:t>15:30</w:t>
            </w:r>
          </w:p>
        </w:tc>
        <w:tc>
          <w:tcPr>
            <w:tcW w:w="1047" w:type="dxa"/>
            <w:tcBorders>
              <w:top w:val="single" w:sz="12" w:space="0" w:color="000000"/>
              <w:left w:val="single" w:sz="12" w:space="0" w:color="000000"/>
              <w:bottom w:val="single" w:sz="12" w:space="0" w:color="000000"/>
              <w:right w:val="single" w:sz="12" w:space="0" w:color="000000"/>
            </w:tcBorders>
            <w:hideMark/>
          </w:tcPr>
          <w:p w14:paraId="4E389DEF" w14:textId="77777777" w:rsidR="00926AD6" w:rsidRPr="00225C87" w:rsidRDefault="00926AD6" w:rsidP="00DA4AD2">
            <w:pPr>
              <w:pStyle w:val="TableParagraph"/>
              <w:ind w:left="26" w:right="5"/>
              <w:rPr>
                <w:rFonts w:ascii="Garamond" w:hAnsi="Garamond"/>
                <w:sz w:val="24"/>
              </w:rPr>
            </w:pPr>
            <w:r w:rsidRPr="00225C87">
              <w:rPr>
                <w:rFonts w:ascii="Garamond" w:hAnsi="Garamond"/>
                <w:spacing w:val="-6"/>
                <w:sz w:val="24"/>
              </w:rPr>
              <w:t>60</w:t>
            </w:r>
            <w:r w:rsidRPr="00225C87">
              <w:rPr>
                <w:rFonts w:ascii="Garamond" w:hAnsi="Garamond"/>
                <w:spacing w:val="-8"/>
                <w:sz w:val="24"/>
              </w:rPr>
              <w:t xml:space="preserve"> </w:t>
            </w:r>
            <w:r w:rsidRPr="00225C87">
              <w:rPr>
                <w:rFonts w:ascii="Garamond" w:hAnsi="Garamond"/>
                <w:spacing w:val="-5"/>
                <w:sz w:val="24"/>
              </w:rPr>
              <w:t>min</w:t>
            </w:r>
          </w:p>
        </w:tc>
      </w:tr>
      <w:tr w:rsidR="00926AD6" w:rsidRPr="00225C87" w14:paraId="4D936858" w14:textId="77777777" w:rsidTr="00DA4AD2">
        <w:trPr>
          <w:trHeight w:val="661"/>
          <w:jc w:val="center"/>
        </w:trPr>
        <w:tc>
          <w:tcPr>
            <w:tcW w:w="778" w:type="dxa"/>
            <w:tcBorders>
              <w:top w:val="single" w:sz="12" w:space="0" w:color="000000"/>
              <w:left w:val="single" w:sz="12" w:space="0" w:color="000000"/>
              <w:bottom w:val="single" w:sz="12" w:space="0" w:color="000000"/>
              <w:right w:val="single" w:sz="12" w:space="0" w:color="000000"/>
            </w:tcBorders>
            <w:hideMark/>
          </w:tcPr>
          <w:p w14:paraId="109CD937" w14:textId="77777777" w:rsidR="00926AD6" w:rsidRPr="00225C87" w:rsidRDefault="00926AD6" w:rsidP="00DA4AD2">
            <w:pPr>
              <w:pStyle w:val="TableParagraph"/>
              <w:rPr>
                <w:rFonts w:ascii="Garamond" w:hAnsi="Garamond"/>
                <w:sz w:val="24"/>
              </w:rPr>
            </w:pPr>
            <w:r w:rsidRPr="00225C87">
              <w:rPr>
                <w:rFonts w:ascii="Garamond" w:hAnsi="Garamond"/>
                <w:spacing w:val="-10"/>
                <w:sz w:val="24"/>
              </w:rPr>
              <w:t>3</w:t>
            </w:r>
          </w:p>
        </w:tc>
        <w:tc>
          <w:tcPr>
            <w:tcW w:w="1714" w:type="dxa"/>
            <w:tcBorders>
              <w:top w:val="single" w:sz="12" w:space="0" w:color="000000"/>
              <w:left w:val="single" w:sz="12" w:space="0" w:color="000000"/>
              <w:bottom w:val="single" w:sz="12" w:space="0" w:color="000000"/>
              <w:right w:val="single" w:sz="12" w:space="0" w:color="000000"/>
            </w:tcBorders>
            <w:hideMark/>
          </w:tcPr>
          <w:p w14:paraId="6C45C81A" w14:textId="77777777" w:rsidR="00926AD6" w:rsidRPr="00225C87" w:rsidRDefault="00926AD6" w:rsidP="00DA4AD2">
            <w:pPr>
              <w:pStyle w:val="TableParagraph"/>
              <w:ind w:left="28"/>
              <w:rPr>
                <w:rFonts w:ascii="Garamond" w:hAnsi="Garamond"/>
                <w:sz w:val="24"/>
              </w:rPr>
            </w:pPr>
            <w:r w:rsidRPr="00225C87">
              <w:rPr>
                <w:rFonts w:ascii="Garamond" w:hAnsi="Garamond"/>
                <w:spacing w:val="-2"/>
                <w:sz w:val="24"/>
              </w:rPr>
              <w:t>Lunes</w:t>
            </w:r>
            <w:r w:rsidRPr="00225C87">
              <w:rPr>
                <w:rFonts w:ascii="Garamond" w:hAnsi="Garamond"/>
                <w:spacing w:val="-11"/>
                <w:sz w:val="24"/>
              </w:rPr>
              <w:t xml:space="preserve"> </w:t>
            </w:r>
            <w:r w:rsidRPr="00225C87">
              <w:rPr>
                <w:rFonts w:ascii="Garamond" w:hAnsi="Garamond"/>
                <w:spacing w:val="-2"/>
                <w:sz w:val="24"/>
              </w:rPr>
              <w:t>a</w:t>
            </w:r>
            <w:r w:rsidRPr="00225C87">
              <w:rPr>
                <w:rFonts w:ascii="Garamond" w:hAnsi="Garamond"/>
                <w:spacing w:val="-11"/>
                <w:sz w:val="24"/>
              </w:rPr>
              <w:t xml:space="preserve"> </w:t>
            </w:r>
            <w:r w:rsidRPr="00225C87">
              <w:rPr>
                <w:rFonts w:ascii="Garamond" w:hAnsi="Garamond"/>
                <w:spacing w:val="-2"/>
                <w:sz w:val="24"/>
              </w:rPr>
              <w:t>Viernes</w:t>
            </w:r>
          </w:p>
        </w:tc>
        <w:tc>
          <w:tcPr>
            <w:tcW w:w="1364" w:type="dxa"/>
            <w:tcBorders>
              <w:top w:val="single" w:sz="12" w:space="0" w:color="000000"/>
              <w:left w:val="single" w:sz="12" w:space="0" w:color="000000"/>
              <w:bottom w:val="single" w:sz="12" w:space="0" w:color="000000"/>
              <w:right w:val="single" w:sz="12" w:space="0" w:color="000000"/>
            </w:tcBorders>
            <w:hideMark/>
          </w:tcPr>
          <w:p w14:paraId="4C1A8555" w14:textId="77777777" w:rsidR="00926AD6" w:rsidRPr="00225C87" w:rsidRDefault="00926AD6" w:rsidP="00DA4AD2">
            <w:pPr>
              <w:pStyle w:val="TableParagraph"/>
              <w:ind w:left="33"/>
              <w:rPr>
                <w:rFonts w:ascii="Garamond" w:hAnsi="Garamond"/>
                <w:sz w:val="24"/>
              </w:rPr>
            </w:pPr>
            <w:r w:rsidRPr="00225C87">
              <w:rPr>
                <w:rFonts w:ascii="Garamond" w:hAnsi="Garamond"/>
                <w:spacing w:val="-8"/>
                <w:sz w:val="24"/>
              </w:rPr>
              <w:t>08:00</w:t>
            </w:r>
            <w:r w:rsidRPr="00225C87">
              <w:rPr>
                <w:rFonts w:ascii="Garamond" w:hAnsi="Garamond"/>
                <w:spacing w:val="-7"/>
                <w:sz w:val="24"/>
              </w:rPr>
              <w:t xml:space="preserve"> </w:t>
            </w:r>
            <w:r w:rsidRPr="00225C87">
              <w:rPr>
                <w:rFonts w:ascii="Garamond" w:hAnsi="Garamond"/>
                <w:spacing w:val="-8"/>
                <w:sz w:val="24"/>
              </w:rPr>
              <w:t>a</w:t>
            </w:r>
            <w:r w:rsidRPr="00225C87">
              <w:rPr>
                <w:rFonts w:ascii="Garamond" w:hAnsi="Garamond"/>
                <w:spacing w:val="-7"/>
                <w:sz w:val="24"/>
              </w:rPr>
              <w:t xml:space="preserve"> </w:t>
            </w:r>
            <w:r w:rsidRPr="00225C87">
              <w:rPr>
                <w:rFonts w:ascii="Garamond" w:hAnsi="Garamond"/>
                <w:spacing w:val="-8"/>
                <w:sz w:val="24"/>
              </w:rPr>
              <w:t>17:00</w:t>
            </w:r>
          </w:p>
        </w:tc>
        <w:tc>
          <w:tcPr>
            <w:tcW w:w="1047" w:type="dxa"/>
            <w:tcBorders>
              <w:top w:val="single" w:sz="12" w:space="0" w:color="000000"/>
              <w:left w:val="single" w:sz="12" w:space="0" w:color="000000"/>
              <w:bottom w:val="single" w:sz="12" w:space="0" w:color="000000"/>
              <w:right w:val="single" w:sz="12" w:space="0" w:color="000000"/>
            </w:tcBorders>
            <w:hideMark/>
          </w:tcPr>
          <w:p w14:paraId="3079D955" w14:textId="77777777" w:rsidR="00926AD6" w:rsidRPr="00225C87" w:rsidRDefault="00926AD6" w:rsidP="00DA4AD2">
            <w:pPr>
              <w:pStyle w:val="TableParagraph"/>
              <w:ind w:left="26" w:right="5"/>
              <w:rPr>
                <w:rFonts w:ascii="Garamond" w:hAnsi="Garamond"/>
                <w:sz w:val="24"/>
              </w:rPr>
            </w:pPr>
            <w:r w:rsidRPr="00225C87">
              <w:rPr>
                <w:rFonts w:ascii="Garamond" w:hAnsi="Garamond"/>
                <w:spacing w:val="-6"/>
                <w:sz w:val="24"/>
              </w:rPr>
              <w:t>60</w:t>
            </w:r>
            <w:r w:rsidRPr="00225C87">
              <w:rPr>
                <w:rFonts w:ascii="Garamond" w:hAnsi="Garamond"/>
                <w:spacing w:val="-8"/>
                <w:sz w:val="24"/>
              </w:rPr>
              <w:t xml:space="preserve"> </w:t>
            </w:r>
            <w:r w:rsidRPr="00225C87">
              <w:rPr>
                <w:rFonts w:ascii="Garamond" w:hAnsi="Garamond"/>
                <w:spacing w:val="-5"/>
                <w:sz w:val="24"/>
              </w:rPr>
              <w:t>min</w:t>
            </w:r>
          </w:p>
        </w:tc>
      </w:tr>
      <w:tr w:rsidR="00926AD6" w:rsidRPr="00225C87" w14:paraId="27080B8F" w14:textId="77777777" w:rsidTr="00DA4AD2">
        <w:trPr>
          <w:trHeight w:val="656"/>
          <w:jc w:val="center"/>
        </w:trPr>
        <w:tc>
          <w:tcPr>
            <w:tcW w:w="778" w:type="dxa"/>
            <w:tcBorders>
              <w:top w:val="single" w:sz="12" w:space="0" w:color="000000"/>
              <w:left w:val="single" w:sz="12" w:space="0" w:color="000000"/>
              <w:bottom w:val="single" w:sz="12" w:space="0" w:color="000000"/>
              <w:right w:val="single" w:sz="12" w:space="0" w:color="000000"/>
            </w:tcBorders>
            <w:hideMark/>
          </w:tcPr>
          <w:p w14:paraId="2B16E956" w14:textId="77777777" w:rsidR="00926AD6" w:rsidRPr="00225C87" w:rsidRDefault="00926AD6" w:rsidP="00DA4AD2">
            <w:pPr>
              <w:pStyle w:val="TableParagraph"/>
              <w:spacing w:before="174"/>
              <w:rPr>
                <w:rFonts w:ascii="Garamond" w:hAnsi="Garamond"/>
                <w:sz w:val="24"/>
              </w:rPr>
            </w:pPr>
            <w:r w:rsidRPr="00225C87">
              <w:rPr>
                <w:rFonts w:ascii="Garamond" w:hAnsi="Garamond"/>
                <w:spacing w:val="-10"/>
                <w:sz w:val="24"/>
              </w:rPr>
              <w:t>4</w:t>
            </w:r>
          </w:p>
        </w:tc>
        <w:tc>
          <w:tcPr>
            <w:tcW w:w="1714" w:type="dxa"/>
            <w:tcBorders>
              <w:top w:val="single" w:sz="12" w:space="0" w:color="000000"/>
              <w:left w:val="single" w:sz="12" w:space="0" w:color="000000"/>
              <w:bottom w:val="single" w:sz="12" w:space="0" w:color="000000"/>
              <w:right w:val="single" w:sz="12" w:space="0" w:color="000000"/>
            </w:tcBorders>
            <w:hideMark/>
          </w:tcPr>
          <w:p w14:paraId="29025B44" w14:textId="77777777" w:rsidR="00926AD6" w:rsidRPr="00225C87" w:rsidRDefault="00926AD6" w:rsidP="00DA4AD2">
            <w:pPr>
              <w:pStyle w:val="TableParagraph"/>
              <w:spacing w:before="174"/>
              <w:ind w:left="28" w:right="1"/>
              <w:rPr>
                <w:rFonts w:ascii="Garamond" w:hAnsi="Garamond"/>
                <w:sz w:val="24"/>
              </w:rPr>
            </w:pPr>
            <w:r w:rsidRPr="00225C87">
              <w:rPr>
                <w:rFonts w:ascii="Garamond" w:hAnsi="Garamond"/>
                <w:spacing w:val="-2"/>
                <w:sz w:val="24"/>
              </w:rPr>
              <w:t>Lunes</w:t>
            </w:r>
            <w:r w:rsidRPr="00225C87">
              <w:rPr>
                <w:rFonts w:ascii="Garamond" w:hAnsi="Garamond"/>
                <w:spacing w:val="-11"/>
                <w:sz w:val="24"/>
              </w:rPr>
              <w:t xml:space="preserve"> </w:t>
            </w:r>
            <w:r w:rsidRPr="00225C87">
              <w:rPr>
                <w:rFonts w:ascii="Garamond" w:hAnsi="Garamond"/>
                <w:spacing w:val="-2"/>
                <w:sz w:val="24"/>
              </w:rPr>
              <w:t>a</w:t>
            </w:r>
            <w:r w:rsidRPr="00225C87">
              <w:rPr>
                <w:rFonts w:ascii="Garamond" w:hAnsi="Garamond"/>
                <w:spacing w:val="-12"/>
                <w:sz w:val="24"/>
              </w:rPr>
              <w:t xml:space="preserve"> </w:t>
            </w:r>
            <w:r w:rsidRPr="00225C87">
              <w:rPr>
                <w:rFonts w:ascii="Garamond" w:hAnsi="Garamond"/>
                <w:spacing w:val="-2"/>
                <w:sz w:val="24"/>
              </w:rPr>
              <w:t>Viernes</w:t>
            </w:r>
          </w:p>
        </w:tc>
        <w:tc>
          <w:tcPr>
            <w:tcW w:w="1364" w:type="dxa"/>
            <w:tcBorders>
              <w:top w:val="single" w:sz="12" w:space="0" w:color="000000"/>
              <w:left w:val="single" w:sz="12" w:space="0" w:color="000000"/>
              <w:bottom w:val="single" w:sz="12" w:space="0" w:color="000000"/>
              <w:right w:val="single" w:sz="12" w:space="0" w:color="000000"/>
            </w:tcBorders>
            <w:hideMark/>
          </w:tcPr>
          <w:p w14:paraId="5A73FD11" w14:textId="77777777" w:rsidR="00926AD6" w:rsidRPr="00225C87" w:rsidRDefault="00926AD6" w:rsidP="00DA4AD2">
            <w:pPr>
              <w:pStyle w:val="TableParagraph"/>
              <w:spacing w:before="174"/>
              <w:ind w:left="33" w:right="3"/>
              <w:rPr>
                <w:rFonts w:ascii="Garamond" w:hAnsi="Garamond"/>
                <w:sz w:val="24"/>
              </w:rPr>
            </w:pPr>
            <w:r w:rsidRPr="00225C87">
              <w:rPr>
                <w:rFonts w:ascii="Garamond" w:hAnsi="Garamond"/>
                <w:spacing w:val="-8"/>
                <w:sz w:val="24"/>
              </w:rPr>
              <w:t>08:30</w:t>
            </w:r>
            <w:r w:rsidRPr="00225C87">
              <w:rPr>
                <w:rFonts w:ascii="Garamond" w:hAnsi="Garamond"/>
                <w:spacing w:val="-7"/>
                <w:sz w:val="24"/>
              </w:rPr>
              <w:t xml:space="preserve"> </w:t>
            </w:r>
            <w:r w:rsidRPr="00225C87">
              <w:rPr>
                <w:rFonts w:ascii="Garamond" w:hAnsi="Garamond"/>
                <w:spacing w:val="-8"/>
                <w:sz w:val="24"/>
              </w:rPr>
              <w:t>a</w:t>
            </w:r>
            <w:r w:rsidRPr="00225C87">
              <w:rPr>
                <w:rFonts w:ascii="Garamond" w:hAnsi="Garamond"/>
                <w:spacing w:val="-6"/>
                <w:sz w:val="24"/>
              </w:rPr>
              <w:t xml:space="preserve"> </w:t>
            </w:r>
            <w:r w:rsidRPr="00225C87">
              <w:rPr>
                <w:rFonts w:ascii="Garamond" w:hAnsi="Garamond"/>
                <w:spacing w:val="-8"/>
                <w:sz w:val="24"/>
              </w:rPr>
              <w:t>17:30</w:t>
            </w:r>
          </w:p>
        </w:tc>
        <w:tc>
          <w:tcPr>
            <w:tcW w:w="1047" w:type="dxa"/>
            <w:tcBorders>
              <w:top w:val="single" w:sz="12" w:space="0" w:color="000000"/>
              <w:left w:val="single" w:sz="12" w:space="0" w:color="000000"/>
              <w:bottom w:val="single" w:sz="12" w:space="0" w:color="000000"/>
              <w:right w:val="single" w:sz="12" w:space="0" w:color="000000"/>
            </w:tcBorders>
            <w:hideMark/>
          </w:tcPr>
          <w:p w14:paraId="2EC06C50" w14:textId="77777777" w:rsidR="00926AD6" w:rsidRPr="00225C87" w:rsidRDefault="00926AD6" w:rsidP="00DA4AD2">
            <w:pPr>
              <w:pStyle w:val="TableParagraph"/>
              <w:spacing w:before="174"/>
              <w:ind w:left="26" w:right="5"/>
              <w:rPr>
                <w:rFonts w:ascii="Garamond" w:hAnsi="Garamond"/>
                <w:sz w:val="24"/>
              </w:rPr>
            </w:pPr>
            <w:r w:rsidRPr="00225C87">
              <w:rPr>
                <w:rFonts w:ascii="Garamond" w:hAnsi="Garamond"/>
                <w:spacing w:val="-6"/>
                <w:sz w:val="24"/>
              </w:rPr>
              <w:t>60</w:t>
            </w:r>
            <w:r w:rsidRPr="00225C87">
              <w:rPr>
                <w:rFonts w:ascii="Garamond" w:hAnsi="Garamond"/>
                <w:spacing w:val="-8"/>
                <w:sz w:val="24"/>
              </w:rPr>
              <w:t xml:space="preserve"> </w:t>
            </w:r>
            <w:r w:rsidRPr="00225C87">
              <w:rPr>
                <w:rFonts w:ascii="Garamond" w:hAnsi="Garamond"/>
                <w:spacing w:val="-5"/>
                <w:sz w:val="24"/>
              </w:rPr>
              <w:t>min</w:t>
            </w:r>
          </w:p>
        </w:tc>
      </w:tr>
      <w:tr w:rsidR="00926AD6" w:rsidRPr="00225C87" w14:paraId="24D9E5EC" w14:textId="77777777" w:rsidTr="00DA4AD2">
        <w:trPr>
          <w:trHeight w:val="661"/>
          <w:jc w:val="center"/>
        </w:trPr>
        <w:tc>
          <w:tcPr>
            <w:tcW w:w="778" w:type="dxa"/>
            <w:tcBorders>
              <w:top w:val="single" w:sz="12" w:space="0" w:color="000000"/>
              <w:left w:val="single" w:sz="12" w:space="0" w:color="000000"/>
              <w:bottom w:val="single" w:sz="12" w:space="0" w:color="000000"/>
              <w:right w:val="single" w:sz="12" w:space="0" w:color="000000"/>
            </w:tcBorders>
            <w:hideMark/>
          </w:tcPr>
          <w:p w14:paraId="7AB04643" w14:textId="77777777" w:rsidR="00926AD6" w:rsidRPr="00225C87" w:rsidRDefault="00926AD6" w:rsidP="00DA4AD2">
            <w:pPr>
              <w:pStyle w:val="TableParagraph"/>
              <w:rPr>
                <w:rFonts w:ascii="Garamond" w:hAnsi="Garamond"/>
                <w:sz w:val="24"/>
              </w:rPr>
            </w:pPr>
            <w:r w:rsidRPr="00225C87">
              <w:rPr>
                <w:rFonts w:ascii="Garamond" w:hAnsi="Garamond"/>
                <w:spacing w:val="-10"/>
                <w:sz w:val="24"/>
              </w:rPr>
              <w:t>5</w:t>
            </w:r>
          </w:p>
        </w:tc>
        <w:tc>
          <w:tcPr>
            <w:tcW w:w="1714" w:type="dxa"/>
            <w:tcBorders>
              <w:top w:val="single" w:sz="12" w:space="0" w:color="000000"/>
              <w:left w:val="single" w:sz="12" w:space="0" w:color="000000"/>
              <w:bottom w:val="single" w:sz="12" w:space="0" w:color="000000"/>
              <w:right w:val="single" w:sz="12" w:space="0" w:color="000000"/>
            </w:tcBorders>
            <w:hideMark/>
          </w:tcPr>
          <w:p w14:paraId="578465F5" w14:textId="77777777" w:rsidR="00926AD6" w:rsidRPr="00225C87" w:rsidRDefault="00926AD6" w:rsidP="00DA4AD2">
            <w:pPr>
              <w:pStyle w:val="TableParagraph"/>
              <w:ind w:left="28" w:right="1"/>
              <w:rPr>
                <w:rFonts w:ascii="Garamond" w:hAnsi="Garamond"/>
                <w:sz w:val="24"/>
              </w:rPr>
            </w:pPr>
            <w:r w:rsidRPr="00225C87">
              <w:rPr>
                <w:rFonts w:ascii="Garamond" w:hAnsi="Garamond"/>
                <w:spacing w:val="-2"/>
                <w:sz w:val="24"/>
              </w:rPr>
              <w:t>Lunes</w:t>
            </w:r>
            <w:r w:rsidRPr="00225C87">
              <w:rPr>
                <w:rFonts w:ascii="Garamond" w:hAnsi="Garamond"/>
                <w:spacing w:val="-11"/>
                <w:sz w:val="24"/>
              </w:rPr>
              <w:t xml:space="preserve"> </w:t>
            </w:r>
            <w:r w:rsidRPr="00225C87">
              <w:rPr>
                <w:rFonts w:ascii="Garamond" w:hAnsi="Garamond"/>
                <w:spacing w:val="-2"/>
                <w:sz w:val="24"/>
              </w:rPr>
              <w:t>a</w:t>
            </w:r>
            <w:r w:rsidRPr="00225C87">
              <w:rPr>
                <w:rFonts w:ascii="Garamond" w:hAnsi="Garamond"/>
                <w:spacing w:val="-12"/>
                <w:sz w:val="24"/>
              </w:rPr>
              <w:t xml:space="preserve"> </w:t>
            </w:r>
            <w:r w:rsidRPr="00225C87">
              <w:rPr>
                <w:rFonts w:ascii="Garamond" w:hAnsi="Garamond"/>
                <w:spacing w:val="-2"/>
                <w:sz w:val="24"/>
              </w:rPr>
              <w:t>Viernes</w:t>
            </w:r>
          </w:p>
        </w:tc>
        <w:tc>
          <w:tcPr>
            <w:tcW w:w="1364" w:type="dxa"/>
            <w:tcBorders>
              <w:top w:val="single" w:sz="12" w:space="0" w:color="000000"/>
              <w:left w:val="single" w:sz="12" w:space="0" w:color="000000"/>
              <w:bottom w:val="single" w:sz="12" w:space="0" w:color="000000"/>
              <w:right w:val="single" w:sz="12" w:space="0" w:color="000000"/>
            </w:tcBorders>
            <w:hideMark/>
          </w:tcPr>
          <w:p w14:paraId="0D485E52" w14:textId="77777777" w:rsidR="00926AD6" w:rsidRPr="00225C87" w:rsidRDefault="00926AD6" w:rsidP="00DA4AD2">
            <w:pPr>
              <w:pStyle w:val="TableParagraph"/>
              <w:ind w:left="33" w:right="4"/>
              <w:rPr>
                <w:rFonts w:ascii="Garamond" w:hAnsi="Garamond"/>
                <w:sz w:val="24"/>
              </w:rPr>
            </w:pPr>
            <w:r w:rsidRPr="00225C87">
              <w:rPr>
                <w:rFonts w:ascii="Garamond" w:hAnsi="Garamond"/>
                <w:spacing w:val="-8"/>
                <w:sz w:val="24"/>
              </w:rPr>
              <w:t>09:00</w:t>
            </w:r>
            <w:r w:rsidRPr="00225C87">
              <w:rPr>
                <w:rFonts w:ascii="Garamond" w:hAnsi="Garamond"/>
                <w:spacing w:val="-7"/>
                <w:sz w:val="24"/>
              </w:rPr>
              <w:t xml:space="preserve"> </w:t>
            </w:r>
            <w:r w:rsidRPr="00225C87">
              <w:rPr>
                <w:rFonts w:ascii="Garamond" w:hAnsi="Garamond"/>
                <w:spacing w:val="-8"/>
                <w:sz w:val="24"/>
              </w:rPr>
              <w:t>a</w:t>
            </w:r>
            <w:r w:rsidRPr="00225C87">
              <w:rPr>
                <w:rFonts w:ascii="Garamond" w:hAnsi="Garamond"/>
                <w:spacing w:val="-7"/>
                <w:sz w:val="24"/>
              </w:rPr>
              <w:t xml:space="preserve"> </w:t>
            </w:r>
            <w:r w:rsidRPr="00225C87">
              <w:rPr>
                <w:rFonts w:ascii="Garamond" w:hAnsi="Garamond"/>
                <w:spacing w:val="-8"/>
                <w:sz w:val="24"/>
              </w:rPr>
              <w:t>18:00</w:t>
            </w:r>
          </w:p>
        </w:tc>
        <w:tc>
          <w:tcPr>
            <w:tcW w:w="1047" w:type="dxa"/>
            <w:tcBorders>
              <w:top w:val="single" w:sz="12" w:space="0" w:color="000000"/>
              <w:left w:val="single" w:sz="12" w:space="0" w:color="000000"/>
              <w:bottom w:val="single" w:sz="12" w:space="0" w:color="000000"/>
              <w:right w:val="single" w:sz="12" w:space="0" w:color="000000"/>
            </w:tcBorders>
            <w:hideMark/>
          </w:tcPr>
          <w:p w14:paraId="2C571C00" w14:textId="77777777" w:rsidR="00926AD6" w:rsidRPr="00225C87" w:rsidRDefault="00926AD6" w:rsidP="00DA4AD2">
            <w:pPr>
              <w:pStyle w:val="TableParagraph"/>
              <w:ind w:left="26" w:right="5"/>
              <w:rPr>
                <w:rFonts w:ascii="Garamond" w:hAnsi="Garamond"/>
                <w:sz w:val="24"/>
              </w:rPr>
            </w:pPr>
            <w:r w:rsidRPr="00225C87">
              <w:rPr>
                <w:rFonts w:ascii="Garamond" w:hAnsi="Garamond"/>
                <w:spacing w:val="-6"/>
                <w:sz w:val="24"/>
              </w:rPr>
              <w:t>60</w:t>
            </w:r>
            <w:r w:rsidRPr="00225C87">
              <w:rPr>
                <w:rFonts w:ascii="Garamond" w:hAnsi="Garamond"/>
                <w:spacing w:val="-8"/>
                <w:sz w:val="24"/>
              </w:rPr>
              <w:t xml:space="preserve"> </w:t>
            </w:r>
            <w:r w:rsidRPr="00225C87">
              <w:rPr>
                <w:rFonts w:ascii="Garamond" w:hAnsi="Garamond"/>
                <w:spacing w:val="-5"/>
                <w:sz w:val="24"/>
              </w:rPr>
              <w:t>min</w:t>
            </w:r>
          </w:p>
        </w:tc>
      </w:tr>
    </w:tbl>
    <w:p w14:paraId="565651DE" w14:textId="77777777" w:rsidR="00926AD6" w:rsidRPr="0088675A" w:rsidRDefault="00926AD6" w:rsidP="00E059A5">
      <w:pPr>
        <w:pStyle w:val="Prrafodelista"/>
        <w:ind w:left="0"/>
        <w:jc w:val="both"/>
        <w:rPr>
          <w:rFonts w:ascii="Garamond" w:hAnsi="Garamond"/>
          <w:color w:val="000000" w:themeColor="text1"/>
          <w:sz w:val="24"/>
          <w:szCs w:val="24"/>
          <w:lang w:val="es-CL"/>
        </w:rPr>
      </w:pPr>
    </w:p>
    <w:p w14:paraId="488FA842" w14:textId="77777777" w:rsidR="00926AD6" w:rsidRDefault="00926AD6" w:rsidP="00E059A5">
      <w:pPr>
        <w:pStyle w:val="Prrafodelista"/>
        <w:ind w:left="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El trabajador tendrá </w:t>
      </w:r>
      <w:r>
        <w:rPr>
          <w:rFonts w:ascii="Garamond" w:hAnsi="Garamond"/>
          <w:color w:val="000000" w:themeColor="text1"/>
          <w:sz w:val="24"/>
          <w:szCs w:val="24"/>
          <w:lang w:val="es-CL"/>
        </w:rPr>
        <w:t>60 minutos</w:t>
      </w:r>
      <w:r w:rsidRPr="0088675A">
        <w:rPr>
          <w:rFonts w:ascii="Garamond" w:hAnsi="Garamond"/>
          <w:color w:val="000000" w:themeColor="text1"/>
          <w:sz w:val="24"/>
          <w:szCs w:val="24"/>
          <w:lang w:val="es-CL"/>
        </w:rPr>
        <w:t xml:space="preserve"> para colación, tiempo que no se considerará trabajado para efectos del cómputo de la jornada. El trabajador deberá presentarse en los días y horarios convenidos a prestar sus servicios en las dependencias indicadas en la cláusula primera precedente, o donde el empleador determine salvo, fuerza mayor o caso fortuito, debidamente acreditado. El trabajador está obligado a registrar su asistencia de manera personal y fidedigna.</w:t>
      </w:r>
    </w:p>
    <w:p w14:paraId="4A36DA6C" w14:textId="77777777" w:rsidR="00926AD6" w:rsidRDefault="00926AD6" w:rsidP="00E059A5">
      <w:pPr>
        <w:pStyle w:val="Prrafodelista"/>
        <w:ind w:left="0"/>
        <w:jc w:val="both"/>
        <w:rPr>
          <w:rFonts w:ascii="Garamond" w:hAnsi="Garamond"/>
          <w:color w:val="000000" w:themeColor="text1"/>
          <w:sz w:val="24"/>
          <w:szCs w:val="24"/>
          <w:lang w:val="es-CL"/>
        </w:rPr>
      </w:pPr>
    </w:p>
    <w:p w14:paraId="35663109" w14:textId="77777777" w:rsidR="00926AD6" w:rsidRPr="00E059A5" w:rsidRDefault="00926AD6" w:rsidP="00E059A5">
      <w:pPr>
        <w:pStyle w:val="Prrafodelista"/>
        <w:ind w:left="0"/>
        <w:jc w:val="both"/>
        <w:rPr>
          <w:rFonts w:ascii="Garamond" w:hAnsi="Garamond"/>
          <w:color w:val="000000" w:themeColor="text1"/>
          <w:sz w:val="24"/>
          <w:szCs w:val="24"/>
          <w:lang w:val="es-CL"/>
        </w:rPr>
      </w:pPr>
      <w:r w:rsidRPr="001734A0">
        <w:rPr>
          <w:rFonts w:ascii="Garamond" w:hAnsi="Garamond"/>
          <w:color w:val="000000" w:themeColor="text1"/>
          <w:sz w:val="24"/>
          <w:szCs w:val="24"/>
          <w:lang w:val="es-CL"/>
        </w:rPr>
        <w:t>Las partes convienen desde ya que el Trabajador laborará, dentro del máximo que la ley permite, horas extraordinarias cada vez que el Empleador, de acuerdo con las necesidades de la Empresa, así lo requiera por escrito. Estas horas se liquidarán y pagarán con el recargo que la ley ordena, juntamente con la remuneración mensual del Trabajador</w:t>
      </w:r>
      <w:r>
        <w:rPr>
          <w:rFonts w:ascii="Garamond" w:hAnsi="Garamond"/>
          <w:color w:val="000000" w:themeColor="text1"/>
          <w:sz w:val="24"/>
          <w:szCs w:val="24"/>
          <w:lang w:val="es-CL"/>
        </w:rPr>
        <w:t>.</w:t>
      </w:r>
    </w:p>
    <w:p w14:paraId="2C73EAE8" w14:textId="77777777" w:rsidR="00926AD6" w:rsidRPr="0088675A" w:rsidRDefault="00926AD6" w:rsidP="006851FA">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b/>
          <w:bCs/>
          <w:color w:val="000000" w:themeColor="text1"/>
          <w:sz w:val="24"/>
          <w:szCs w:val="24"/>
          <w:lang w:val="es-ES_tradnl" w:eastAsia="es-ES"/>
        </w:rPr>
        <w:t xml:space="preserve">CUARTO: </w:t>
      </w:r>
      <w:r w:rsidRPr="0088675A">
        <w:rPr>
          <w:rFonts w:ascii="Garamond" w:hAnsi="Garamond" w:cstheme="majorHAnsi"/>
          <w:color w:val="000000" w:themeColor="text1"/>
          <w:sz w:val="24"/>
          <w:szCs w:val="24"/>
          <w:u w:val="single"/>
          <w:lang w:val="es-ES" w:eastAsia="es-ES"/>
        </w:rPr>
        <w:t>Obligaciones del trabajador.</w:t>
      </w:r>
      <w:r w:rsidRPr="0088675A">
        <w:rPr>
          <w:rFonts w:ascii="Garamond" w:hAnsi="Garamond" w:cstheme="majorHAnsi"/>
          <w:color w:val="000000" w:themeColor="text1"/>
          <w:sz w:val="24"/>
          <w:szCs w:val="24"/>
          <w:lang w:val="es-ES" w:eastAsia="es-ES"/>
        </w:rPr>
        <w:t xml:space="preserve"> Las partes están de acuerdo que el presente contrato no solo obliga a lo en el expresado, sino que, además, a todas aquellas otras funciones propias de la naturaleza de los servicios, que se encuentren definidas en la Descripción del Cargo, y también a todo aquello que por la costumbre o la ley se entiendan pertenecerle, así como lo dispuesto en el Reglamento Interno de la empresa y la demás normativa interna.</w:t>
      </w:r>
    </w:p>
    <w:p w14:paraId="76078871" w14:textId="77777777" w:rsidR="00926AD6" w:rsidRPr="0088675A" w:rsidRDefault="00926AD6" w:rsidP="006851FA">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color w:val="000000" w:themeColor="text1"/>
          <w:sz w:val="24"/>
          <w:szCs w:val="24"/>
          <w:lang w:val="es-ES" w:eastAsia="es-ES"/>
        </w:rPr>
        <w:t>Por tanto, además de las obligaciones que imponen al trabajador las cláusulas precedentes, y sin que la enunciación siguiente sea taxativa, deberá dar cabal cumplimiento a las siguientes:</w:t>
      </w:r>
    </w:p>
    <w:p w14:paraId="1A0A3FCE" w14:textId="77777777" w:rsidR="00926AD6" w:rsidRPr="0088675A" w:rsidRDefault="00926AD6"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Concurrir diariamente al trabajo y desarrollar sus labores dentro del horario de funcionamiento del turno. </w:t>
      </w:r>
    </w:p>
    <w:p w14:paraId="163E72EB" w14:textId="77777777" w:rsidR="00926AD6" w:rsidRPr="0088675A" w:rsidRDefault="00926AD6"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Desempeñar las labores que se le encomienden en forma fiel y eficiente, debiendo acatar las órdenes de sus superiores jerárquicos. </w:t>
      </w:r>
    </w:p>
    <w:p w14:paraId="74CB53DF" w14:textId="77777777" w:rsidR="00926AD6" w:rsidRPr="0088675A" w:rsidRDefault="00926AD6"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Utilizar los implementos de seguridad que correspondan dada la naturaleza del trabajo que se encuentre desempeñando.</w:t>
      </w:r>
    </w:p>
    <w:p w14:paraId="375D7C30" w14:textId="77777777" w:rsidR="00926AD6" w:rsidRPr="0088675A" w:rsidRDefault="00926AD6"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Dar estricto cumplimiento al Reglamento interno, de seguridad, Código de Ética, y demás normas de aplicación general dentro de la Empresa.</w:t>
      </w:r>
    </w:p>
    <w:p w14:paraId="1871FFC0" w14:textId="77777777" w:rsidR="00926AD6" w:rsidRPr="0088675A" w:rsidRDefault="00926AD6"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lastRenderedPageBreak/>
        <w:t>Mantener con el resto de los trabajadores y en general con todo el personal, jefes y funcionarios de la empresa, relaciones de convivencia y respeto mutuo, que permita a cada uno el normal desempeño de sus labores.</w:t>
      </w:r>
    </w:p>
    <w:p w14:paraId="686D3912" w14:textId="77777777" w:rsidR="00926AD6" w:rsidRPr="0088675A" w:rsidRDefault="00926AD6"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N</w:t>
      </w:r>
      <w:r w:rsidRPr="0088675A">
        <w:rPr>
          <w:rFonts w:ascii="Garamond" w:hAnsi="Garamond" w:cs="Calibri"/>
          <w:color w:val="000000" w:themeColor="text1"/>
          <w:sz w:val="24"/>
          <w:szCs w:val="24"/>
          <w:lang w:val="es-CL"/>
        </w:rPr>
        <w:t xml:space="preserve">o solicitar o aceptar, dádivas, regalos, favores, agasajos o servicios de cualquier índole de clientes de la Empresa, de proveedores de esta, o de personas vinculadas o relacionadas directa o indirectamente con la Empresa o sus clientes o proveedores. </w:t>
      </w:r>
    </w:p>
    <w:p w14:paraId="41335CF4" w14:textId="77777777" w:rsidR="00926AD6" w:rsidRPr="0088675A" w:rsidRDefault="00926AD6"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Respetar y cumplir fielmente, con interés, diligencia y honradez las órdenes e instrucciones - verbales o escritas - que le imparta el Empleador o quien lo represente, consten estas en circulares, manuales, reglamentos o simplemente se le indiquen y forma verbal. </w:t>
      </w:r>
    </w:p>
    <w:p w14:paraId="6A81C851" w14:textId="77777777" w:rsidR="00926AD6" w:rsidRPr="0088675A" w:rsidRDefault="00926AD6"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Cuidar y mantener en perfecto estado de conservación los equipos, máquinas, implementos, instalaciones, etc., que se pongan a su disposición para cumplir la labor encomendada, debiendo denunciar oportunamente al Empleador o a quien lo represente los desperfectos o anomalías que observe o detecte. </w:t>
      </w:r>
    </w:p>
    <w:p w14:paraId="0FEEB6CD" w14:textId="77777777" w:rsidR="00926AD6" w:rsidRPr="0088675A" w:rsidRDefault="00926AD6"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Dar cuenta a sus superiores, verbalmente o por escrito, de cualquier observación que le haga el público sobre los servicios del Empleador o de cualquiera iniciativa conducente a la mejor atención de la clientela que su propia observación y experiencia le sugieran. </w:t>
      </w:r>
    </w:p>
    <w:p w14:paraId="53E7951D" w14:textId="77777777" w:rsidR="00926AD6" w:rsidRPr="0088675A" w:rsidRDefault="00926AD6"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A dedicar toda su atención o actividad a los servicios que le sean encomendados. </w:t>
      </w:r>
    </w:p>
    <w:p w14:paraId="76504DAD" w14:textId="77777777" w:rsidR="00926AD6" w:rsidRPr="0088675A" w:rsidRDefault="00926AD6"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Observar orden, disciplina y respeto en todos sus actos, tanto con los clientes como con sus superiores, sus subalternos y compañeros de labores. </w:t>
      </w:r>
    </w:p>
    <w:p w14:paraId="01C0E561" w14:textId="77777777" w:rsidR="00926AD6" w:rsidRPr="0088675A" w:rsidRDefault="00926AD6"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Mantener estricta reserva, aun después de terminado este contrato, de todo cuanto llegue a su conocimiento, ya sea en forma directa o indirecta, quedándole prohibido dar a conocer a terceros cualquier antecedente o información que tome conocimiento, provengan estos de la Empresa, sus clientes o proveedores. </w:t>
      </w:r>
    </w:p>
    <w:p w14:paraId="602C73B5" w14:textId="77777777" w:rsidR="00926AD6" w:rsidRPr="0088675A" w:rsidRDefault="00926AD6"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Cumplir oportunamente con sus compromisos comerciales y a no registrar protesto de algún documento en el Boletín de Informaciones Comerciales de la Cámara de Comercio de Santiago. </w:t>
      </w:r>
    </w:p>
    <w:p w14:paraId="245FCCD0" w14:textId="77777777" w:rsidR="00926AD6" w:rsidRPr="0088675A" w:rsidRDefault="00926AD6"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Presentarse a trabajar en condiciones adecuadas, sin ningún síntoma de enfermedades contagiosas.</w:t>
      </w:r>
    </w:p>
    <w:p w14:paraId="0A40FAD1" w14:textId="77777777" w:rsidR="00926AD6" w:rsidRDefault="00926AD6"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En general, cumplir con todas las obligaciones que emanan de su condición de trabajador, las que le imponen el presente contrato y la legislación vigente.</w:t>
      </w:r>
    </w:p>
    <w:p w14:paraId="79E2E0B0" w14:textId="77777777" w:rsidR="00926AD6" w:rsidRPr="00736C1D" w:rsidRDefault="00926AD6" w:rsidP="006851FA">
      <w:pPr>
        <w:pStyle w:val="Prrafodelista"/>
        <w:numPr>
          <w:ilvl w:val="0"/>
          <w:numId w:val="11"/>
        </w:numPr>
        <w:jc w:val="both"/>
        <w:rPr>
          <w:rFonts w:ascii="Garamond" w:hAnsi="Garamond" w:cstheme="majorHAnsi"/>
          <w:color w:val="000000" w:themeColor="text1"/>
          <w:spacing w:val="-3"/>
          <w:sz w:val="24"/>
          <w:szCs w:val="24"/>
          <w:lang w:val="es-ES_tradnl"/>
        </w:rPr>
      </w:pPr>
      <w:r w:rsidRPr="000B2B3B">
        <w:rPr>
          <w:rFonts w:ascii="Garamond" w:hAnsi="Garamond" w:cstheme="majorHAnsi"/>
          <w:color w:val="000000" w:themeColor="text1"/>
          <w:spacing w:val="-3"/>
          <w:sz w:val="24"/>
          <w:szCs w:val="24"/>
          <w:lang w:val="es-ES_tradnl"/>
        </w:rPr>
        <w:t>No efectuar negocios o actividades a título personal o por intermedio de sociedades de las cuales forme parte, que se encuentren comprendidas dentro del giro que opera la Empresa, salvo que cuente con previa autorización escrita del Gerente General.</w:t>
      </w:r>
    </w:p>
    <w:p w14:paraId="0FD2CC0F" w14:textId="77777777" w:rsidR="00926AD6" w:rsidRPr="0088675A" w:rsidRDefault="00926AD6" w:rsidP="006851FA">
      <w:pPr>
        <w:pStyle w:val="NormalWeb"/>
        <w:jc w:val="both"/>
        <w:rPr>
          <w:rFonts w:ascii="Garamond" w:hAnsi="Garamond"/>
          <w:color w:val="000000" w:themeColor="text1"/>
        </w:rPr>
      </w:pPr>
      <w:r w:rsidRPr="0088675A">
        <w:rPr>
          <w:rFonts w:ascii="Garamond" w:hAnsi="Garamond" w:cs="Calibri"/>
          <w:color w:val="000000" w:themeColor="text1"/>
        </w:rPr>
        <w:t>Las partes dejan expresa constancia que toda inobservancia o incumplimiento de las obligaciones y prohibiciones que se contienen en esta cláusula o en las precedentes, constituirá</w:t>
      </w:r>
      <w:r>
        <w:rPr>
          <w:rFonts w:ascii="Garamond" w:hAnsi="Garamond" w:cs="Calibri"/>
          <w:color w:val="000000" w:themeColor="text1"/>
        </w:rPr>
        <w:t xml:space="preserve"> </w:t>
      </w:r>
      <w:r w:rsidRPr="0088675A">
        <w:rPr>
          <w:rFonts w:ascii="Garamond" w:hAnsi="Garamond" w:cs="Calibri"/>
          <w:color w:val="000000" w:themeColor="text1"/>
        </w:rPr>
        <w:t xml:space="preserve">un incumplimiento grave a las obligaciones que impone el contrato de trabajo y habilitará, en consecuencia, al Empleador para ponerle termino sin derecho a indemnización alguna. </w:t>
      </w:r>
    </w:p>
    <w:p w14:paraId="24EB0257" w14:textId="77777777" w:rsidR="00926AD6" w:rsidRPr="0088675A" w:rsidRDefault="00926AD6" w:rsidP="00BA4E39">
      <w:pPr>
        <w:pStyle w:val="Prrafodelista"/>
        <w:ind w:left="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lastRenderedPageBreak/>
        <w:t xml:space="preserve">QUINTO: </w:t>
      </w:r>
      <w:r w:rsidRPr="0088675A">
        <w:rPr>
          <w:rFonts w:ascii="Garamond" w:hAnsi="Garamond"/>
          <w:bCs/>
          <w:color w:val="000000" w:themeColor="text1"/>
          <w:sz w:val="24"/>
          <w:szCs w:val="24"/>
          <w:u w:val="single"/>
          <w:lang w:val="es-CL"/>
        </w:rPr>
        <w:t>Remuneracion</w:t>
      </w:r>
      <w:r>
        <w:rPr>
          <w:rFonts w:ascii="Garamond" w:hAnsi="Garamond"/>
          <w:bCs/>
          <w:color w:val="000000" w:themeColor="text1"/>
          <w:sz w:val="24"/>
          <w:szCs w:val="24"/>
          <w:u w:val="single"/>
          <w:lang w:val="es-CL"/>
        </w:rPr>
        <w:t>es</w:t>
      </w:r>
      <w:r w:rsidRPr="0088675A">
        <w:rPr>
          <w:rFonts w:ascii="Garamond" w:hAnsi="Garamond"/>
          <w:bCs/>
          <w:color w:val="000000" w:themeColor="text1"/>
          <w:sz w:val="24"/>
          <w:szCs w:val="24"/>
          <w:u w:val="single"/>
          <w:lang w:val="es-CL"/>
        </w:rPr>
        <w:t>.</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El trabajador recibirá con ocasión de la prestación de servicios</w:t>
      </w:r>
      <w:r>
        <w:rPr>
          <w:rFonts w:ascii="Garamond" w:hAnsi="Garamond"/>
          <w:color w:val="000000" w:themeColor="text1"/>
          <w:sz w:val="24"/>
          <w:szCs w:val="24"/>
          <w:lang w:val="es-CL"/>
        </w:rPr>
        <w:t xml:space="preserve"> una renta bruta total (Sueldo Base + Gratificación) de </w:t>
      </w:r>
      <w:r w:rsidRPr="008554D9">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5F35EE">
        <w:rPr>
          <w:rFonts w:ascii="Garamond" w:hAnsi="Garamond"/>
          <w:b/>
          <w:bCs/>
          <w:noProof/>
          <w:color w:val="000000" w:themeColor="text1"/>
          <w:sz w:val="24"/>
          <w:szCs w:val="24"/>
          <w:lang w:val="es-CL"/>
        </w:rPr>
        <w:t>RENTA BRUTA (SB+GRAT</w:t>
      </w:r>
      <w:proofErr w:type="gramStart"/>
      <w:r w:rsidRPr="005F35EE">
        <w:rPr>
          <w:rFonts w:ascii="Garamond" w:hAnsi="Garamond"/>
          <w:b/>
          <w:bCs/>
          <w:noProof/>
          <w:color w:val="000000" w:themeColor="text1"/>
          <w:sz w:val="24"/>
          <w:szCs w:val="24"/>
          <w:lang w:val="es-CL"/>
        </w:rPr>
        <w:t>)</w:t>
      </w:r>
      <w:r>
        <w:rPr>
          <w:rFonts w:ascii="Garamond" w:hAnsi="Garamond"/>
          <w:b/>
          <w:bCs/>
          <w:color w:val="000000" w:themeColor="text1"/>
          <w:sz w:val="24"/>
          <w:szCs w:val="24"/>
          <w:lang w:val="es-CL"/>
        </w:rPr>
        <w:t>.-</w:t>
      </w:r>
      <w:proofErr w:type="gramEnd"/>
      <w:r w:rsidRPr="008554D9">
        <w:rPr>
          <w:rFonts w:ascii="Garamond" w:hAnsi="Garamond"/>
          <w:b/>
          <w:bCs/>
          <w:color w:val="000000" w:themeColor="text1"/>
          <w:sz w:val="24"/>
          <w:szCs w:val="24"/>
          <w:lang w:val="es-CL"/>
        </w:rPr>
        <w:t xml:space="preserve"> (</w:t>
      </w:r>
      <w:r w:rsidRPr="005F35EE">
        <w:rPr>
          <w:rFonts w:ascii="Garamond" w:hAnsi="Garamond"/>
          <w:b/>
          <w:bCs/>
          <w:noProof/>
          <w:color w:val="000000" w:themeColor="text1"/>
          <w:sz w:val="24"/>
          <w:szCs w:val="24"/>
          <w:lang w:val="es-CL"/>
        </w:rPr>
        <w:t>RENTA BRUTA EN LETRAS</w:t>
      </w:r>
      <w:r w:rsidRPr="008554D9">
        <w:rPr>
          <w:rFonts w:ascii="Garamond" w:hAnsi="Garamond"/>
          <w:b/>
          <w:bCs/>
          <w:color w:val="000000" w:themeColor="text1"/>
          <w:sz w:val="24"/>
          <w:szCs w:val="24"/>
          <w:lang w:val="es-CL"/>
        </w:rPr>
        <w:t xml:space="preserve"> Pesos).</w:t>
      </w:r>
      <w:r>
        <w:rPr>
          <w:rFonts w:ascii="Garamond" w:hAnsi="Garamond"/>
          <w:b/>
          <w:bCs/>
          <w:color w:val="000000" w:themeColor="text1"/>
          <w:sz w:val="24"/>
          <w:szCs w:val="24"/>
          <w:lang w:val="es-CL"/>
        </w:rPr>
        <w:t xml:space="preserve"> </w:t>
      </w:r>
      <w:r>
        <w:rPr>
          <w:rFonts w:ascii="Garamond" w:hAnsi="Garamond"/>
          <w:color w:val="000000" w:themeColor="text1"/>
          <w:sz w:val="24"/>
          <w:szCs w:val="24"/>
          <w:lang w:val="es-CL"/>
        </w:rPr>
        <w:t>Que se desglosa en los siguientes haberes.</w:t>
      </w:r>
    </w:p>
    <w:p w14:paraId="66C5817F" w14:textId="77777777" w:rsidR="00926AD6" w:rsidRPr="00BD1EA7" w:rsidRDefault="00926AD6" w:rsidP="006851FA">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Sueldo Base:</w:t>
      </w:r>
      <w:r w:rsidRPr="0088675A">
        <w:rPr>
          <w:rFonts w:ascii="Garamond" w:hAnsi="Garamond"/>
          <w:color w:val="000000" w:themeColor="text1"/>
          <w:sz w:val="24"/>
          <w:szCs w:val="24"/>
          <w:lang w:val="es-CL"/>
        </w:rPr>
        <w:t xml:space="preserve"> La remuneración por concepto de “sueldo base mensual” será la cantidad</w:t>
      </w:r>
      <w:r>
        <w:rPr>
          <w:rFonts w:ascii="Garamond" w:hAnsi="Garamond"/>
          <w:color w:val="000000" w:themeColor="text1"/>
          <w:sz w:val="24"/>
          <w:szCs w:val="24"/>
          <w:lang w:val="es-CL"/>
        </w:rPr>
        <w:t xml:space="preserve"> imponible </w:t>
      </w:r>
      <w:r w:rsidRPr="0088675A">
        <w:rPr>
          <w:rFonts w:ascii="Garamond" w:hAnsi="Garamond"/>
          <w:color w:val="000000" w:themeColor="text1"/>
          <w:sz w:val="24"/>
          <w:szCs w:val="24"/>
          <w:lang w:val="es-CL"/>
        </w:rPr>
        <w:t xml:space="preserve">de </w:t>
      </w:r>
      <w:r w:rsidRPr="0088675A">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5F35EE">
        <w:rPr>
          <w:rFonts w:ascii="Garamond" w:hAnsi="Garamond"/>
          <w:b/>
          <w:bCs/>
          <w:noProof/>
          <w:color w:val="000000" w:themeColor="text1"/>
          <w:sz w:val="24"/>
          <w:szCs w:val="24"/>
          <w:lang w:val="es-CL"/>
        </w:rPr>
        <w:t xml:space="preserve">SUELDO </w:t>
      </w:r>
      <w:proofErr w:type="gramStart"/>
      <w:r w:rsidRPr="005F35EE">
        <w:rPr>
          <w:rFonts w:ascii="Garamond" w:hAnsi="Garamond"/>
          <w:b/>
          <w:bCs/>
          <w:noProof/>
          <w:color w:val="000000" w:themeColor="text1"/>
          <w:sz w:val="24"/>
          <w:szCs w:val="24"/>
          <w:lang w:val="es-CL"/>
        </w:rPr>
        <w:t>BASE</w:t>
      </w:r>
      <w:r>
        <w:rPr>
          <w:rFonts w:ascii="Garamond" w:hAnsi="Garamond"/>
          <w:b/>
          <w:bCs/>
          <w:color w:val="000000" w:themeColor="text1"/>
          <w:sz w:val="24"/>
          <w:szCs w:val="24"/>
          <w:lang w:val="es-CL"/>
        </w:rPr>
        <w:t>.</w:t>
      </w:r>
      <w:r w:rsidRPr="0088675A">
        <w:rPr>
          <w:rFonts w:ascii="Garamond" w:hAnsi="Garamond"/>
          <w:b/>
          <w:bCs/>
          <w:color w:val="000000" w:themeColor="text1"/>
          <w:sz w:val="24"/>
          <w:szCs w:val="24"/>
          <w:lang w:val="es-CL"/>
        </w:rPr>
        <w:t>-</w:t>
      </w:r>
      <w:proofErr w:type="gramEnd"/>
      <w:r w:rsidRPr="0088675A">
        <w:rPr>
          <w:rFonts w:ascii="Garamond" w:hAnsi="Garamond"/>
          <w:b/>
          <w:bCs/>
          <w:color w:val="000000" w:themeColor="text1"/>
          <w:sz w:val="24"/>
          <w:szCs w:val="24"/>
          <w:lang w:val="es-CL"/>
        </w:rPr>
        <w:t xml:space="preserve"> </w:t>
      </w:r>
      <w:r>
        <w:rPr>
          <w:rFonts w:ascii="Garamond" w:hAnsi="Garamond"/>
          <w:b/>
          <w:bCs/>
          <w:color w:val="000000" w:themeColor="text1"/>
          <w:sz w:val="24"/>
          <w:szCs w:val="24"/>
          <w:lang w:val="es-CL"/>
        </w:rPr>
        <w:t>(</w:t>
      </w:r>
      <w:r w:rsidRPr="005F35EE">
        <w:rPr>
          <w:rFonts w:ascii="Garamond" w:hAnsi="Garamond"/>
          <w:b/>
          <w:bCs/>
          <w:noProof/>
          <w:color w:val="000000" w:themeColor="text1"/>
          <w:sz w:val="24"/>
          <w:szCs w:val="24"/>
          <w:lang w:val="es-CL"/>
        </w:rPr>
        <w:t>SB EN LETRAS</w:t>
      </w:r>
      <w:r>
        <w:rPr>
          <w:rFonts w:ascii="Garamond" w:hAnsi="Garamond"/>
          <w:b/>
          <w:bCs/>
          <w:color w:val="000000" w:themeColor="text1"/>
          <w:sz w:val="24"/>
          <w:szCs w:val="24"/>
          <w:lang w:val="es-CL"/>
        </w:rPr>
        <w:t xml:space="preserve"> P</w:t>
      </w:r>
      <w:r w:rsidRPr="0088675A">
        <w:rPr>
          <w:rFonts w:ascii="Garamond" w:hAnsi="Garamond"/>
          <w:b/>
          <w:bCs/>
          <w:color w:val="000000" w:themeColor="text1"/>
          <w:sz w:val="24"/>
          <w:szCs w:val="24"/>
          <w:lang w:val="es-CL"/>
        </w:rPr>
        <w:t>esos)</w:t>
      </w:r>
      <w:r w:rsidRPr="0088675A">
        <w:rPr>
          <w:rFonts w:ascii="Garamond" w:hAnsi="Garamond"/>
          <w:color w:val="000000" w:themeColor="text1"/>
          <w:sz w:val="24"/>
          <w:szCs w:val="24"/>
          <w:lang w:val="es-CL"/>
        </w:rPr>
        <w:t>. Esta remuneración se pagará en moneda nacional, por periodos vencidos, a más tardar dentro del quinto día hábil del mes siguiente al liquidado, en dinero efectivo, cheque, vale vista, depósito bancario, o transferencia bancaria a la cuenta del trabajador, todo lo cual es autorizado por el trabajador en este acto.</w:t>
      </w:r>
    </w:p>
    <w:p w14:paraId="4205C053" w14:textId="77777777" w:rsidR="00926AD6" w:rsidRPr="00AF47C4" w:rsidRDefault="00926AD6" w:rsidP="006851FA">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Gratificación</w:t>
      </w:r>
      <w:r w:rsidRPr="0088675A">
        <w:rPr>
          <w:rFonts w:ascii="Garamond" w:hAnsi="Garamond"/>
          <w:color w:val="000000" w:themeColor="text1"/>
          <w:sz w:val="24"/>
          <w:szCs w:val="24"/>
          <w:lang w:val="es-CL"/>
        </w:rPr>
        <w:t xml:space="preserve">: </w:t>
      </w:r>
      <w:r w:rsidRPr="00A52C8E">
        <w:rPr>
          <w:rFonts w:ascii="Garamond" w:hAnsi="Garamond"/>
          <w:color w:val="000000" w:themeColor="text1"/>
          <w:sz w:val="24"/>
          <w:szCs w:val="24"/>
          <w:lang w:val="es-CL"/>
        </w:rPr>
        <w:t>Una gratificación convencional garantizada, de un monto equivalente a un 25% del sueldo base mensual. Este monto se imputará a la gratificación establecida en el artículo 50 del Código del Trabajo y de corresponder será reliquidado anualmente hasta llegar a los topes legales respectivos.</w:t>
      </w:r>
    </w:p>
    <w:p w14:paraId="71B00C29" w14:textId="77777777" w:rsidR="00926AD6" w:rsidRPr="00BD1EA7" w:rsidRDefault="00926AD6" w:rsidP="006851FA">
      <w:pPr>
        <w:pStyle w:val="Prrafodelista"/>
        <w:numPr>
          <w:ilvl w:val="0"/>
          <w:numId w:val="7"/>
        </w:numPr>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Asignación de Colación</w:t>
      </w:r>
      <w:r w:rsidRPr="0088675A">
        <w:rPr>
          <w:rFonts w:ascii="Garamond" w:hAnsi="Garamond"/>
          <w:color w:val="000000" w:themeColor="text1"/>
          <w:sz w:val="24"/>
          <w:szCs w:val="24"/>
          <w:lang w:val="es-ES_tradnl"/>
        </w:rPr>
        <w:t>. El empleador entregará al trabajador una asignación de colación</w:t>
      </w:r>
      <w:r>
        <w:rPr>
          <w:rFonts w:ascii="Garamond" w:hAnsi="Garamond"/>
          <w:color w:val="000000" w:themeColor="text1"/>
          <w:sz w:val="24"/>
          <w:szCs w:val="24"/>
          <w:lang w:val="es-ES_tradnl"/>
        </w:rPr>
        <w:t xml:space="preserve"> por día hábil</w:t>
      </w:r>
      <w:r w:rsidRPr="0088675A">
        <w:rPr>
          <w:rFonts w:ascii="Garamond" w:hAnsi="Garamond"/>
          <w:color w:val="000000" w:themeColor="text1"/>
          <w:sz w:val="24"/>
          <w:szCs w:val="24"/>
          <w:lang w:val="es-ES_tradnl"/>
        </w:rPr>
        <w:t xml:space="preserve"> que ascenderá</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un monto</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de</w:t>
      </w:r>
      <w:r>
        <w:rPr>
          <w:rFonts w:ascii="Garamond" w:hAnsi="Garamond"/>
          <w:color w:val="000000" w:themeColor="text1"/>
          <w:sz w:val="24"/>
          <w:szCs w:val="24"/>
          <w:lang w:val="es-ES_tradnl"/>
        </w:rPr>
        <w:t xml:space="preserve"> $ </w:t>
      </w:r>
      <w:r w:rsidRPr="00AF624C">
        <w:rPr>
          <w:rFonts w:ascii="Garamond" w:hAnsi="Garamond"/>
          <w:b/>
          <w:color w:val="000000" w:themeColor="text1"/>
          <w:sz w:val="24"/>
          <w:szCs w:val="24"/>
          <w:lang w:val="es-ES_tradnl"/>
        </w:rPr>
        <w:t>7</w:t>
      </w:r>
      <w:r>
        <w:rPr>
          <w:rFonts w:ascii="Garamond" w:hAnsi="Garamond"/>
          <w:b/>
          <w:color w:val="000000" w:themeColor="text1"/>
          <w:sz w:val="24"/>
          <w:szCs w:val="24"/>
          <w:lang w:val="es-ES_tradnl"/>
        </w:rPr>
        <w:t>.</w:t>
      </w:r>
      <w:r w:rsidRPr="00AF624C">
        <w:rPr>
          <w:rFonts w:ascii="Garamond" w:hAnsi="Garamond"/>
          <w:b/>
          <w:color w:val="000000" w:themeColor="text1"/>
          <w:sz w:val="24"/>
          <w:szCs w:val="24"/>
          <w:lang w:val="es-ES_tradnl"/>
        </w:rPr>
        <w:t>186</w:t>
      </w:r>
      <w:r w:rsidRPr="0088675A">
        <w:rPr>
          <w:rFonts w:ascii="Garamond" w:hAnsi="Garamond"/>
          <w:b/>
          <w:color w:val="000000" w:themeColor="text1"/>
          <w:sz w:val="24"/>
          <w:szCs w:val="24"/>
          <w:lang w:val="es-ES_tradnl"/>
        </w:rPr>
        <w:t>.-</w:t>
      </w:r>
      <w:r w:rsidRPr="0088675A">
        <w:rPr>
          <w:rFonts w:ascii="Garamond" w:hAnsi="Garamond"/>
          <w:color w:val="000000" w:themeColor="text1"/>
          <w:sz w:val="24"/>
          <w:szCs w:val="24"/>
          <w:lang w:val="es-ES_tradnl"/>
        </w:rPr>
        <w:t xml:space="preserve"> </w:t>
      </w:r>
      <w:r w:rsidRPr="00A02B0C">
        <w:rPr>
          <w:rFonts w:ascii="Garamond" w:hAnsi="Garamond"/>
          <w:b/>
          <w:bCs/>
          <w:color w:val="000000" w:themeColor="text1"/>
          <w:sz w:val="24"/>
          <w:szCs w:val="24"/>
          <w:lang w:val="es-ES_tradnl"/>
        </w:rPr>
        <w:t>(</w:t>
      </w:r>
      <w:r w:rsidRPr="00AF624C">
        <w:rPr>
          <w:rFonts w:ascii="Garamond" w:hAnsi="Garamond"/>
          <w:b/>
          <w:bCs/>
          <w:color w:val="000000" w:themeColor="text1"/>
          <w:sz w:val="24"/>
          <w:szCs w:val="24"/>
          <w:lang w:val="es-ES_tradnl"/>
        </w:rPr>
        <w:t xml:space="preserve">Siete </w:t>
      </w:r>
      <w:r>
        <w:rPr>
          <w:rFonts w:ascii="Garamond" w:hAnsi="Garamond"/>
          <w:b/>
          <w:bCs/>
          <w:color w:val="000000" w:themeColor="text1"/>
          <w:sz w:val="24"/>
          <w:szCs w:val="24"/>
          <w:lang w:val="es-ES_tradnl"/>
        </w:rPr>
        <w:t>M</w:t>
      </w:r>
      <w:r w:rsidRPr="00AF624C">
        <w:rPr>
          <w:rFonts w:ascii="Garamond" w:hAnsi="Garamond"/>
          <w:b/>
          <w:bCs/>
          <w:color w:val="000000" w:themeColor="text1"/>
          <w:sz w:val="24"/>
          <w:szCs w:val="24"/>
          <w:lang w:val="es-ES_tradnl"/>
        </w:rPr>
        <w:t xml:space="preserve">il </w:t>
      </w:r>
      <w:r>
        <w:rPr>
          <w:rFonts w:ascii="Garamond" w:hAnsi="Garamond"/>
          <w:b/>
          <w:bCs/>
          <w:color w:val="000000" w:themeColor="text1"/>
          <w:sz w:val="24"/>
          <w:szCs w:val="24"/>
          <w:lang w:val="es-ES_tradnl"/>
        </w:rPr>
        <w:t>C</w:t>
      </w:r>
      <w:r w:rsidRPr="00AF624C">
        <w:rPr>
          <w:rFonts w:ascii="Garamond" w:hAnsi="Garamond"/>
          <w:b/>
          <w:bCs/>
          <w:color w:val="000000" w:themeColor="text1"/>
          <w:sz w:val="24"/>
          <w:szCs w:val="24"/>
          <w:lang w:val="es-ES_tradnl"/>
        </w:rPr>
        <w:t xml:space="preserve">iento </w:t>
      </w:r>
      <w:r>
        <w:rPr>
          <w:rFonts w:ascii="Garamond" w:hAnsi="Garamond"/>
          <w:b/>
          <w:bCs/>
          <w:color w:val="000000" w:themeColor="text1"/>
          <w:sz w:val="24"/>
          <w:szCs w:val="24"/>
          <w:lang w:val="es-ES_tradnl"/>
        </w:rPr>
        <w:t>O</w:t>
      </w:r>
      <w:r w:rsidRPr="00AF624C">
        <w:rPr>
          <w:rFonts w:ascii="Garamond" w:hAnsi="Garamond"/>
          <w:b/>
          <w:bCs/>
          <w:color w:val="000000" w:themeColor="text1"/>
          <w:sz w:val="24"/>
          <w:szCs w:val="24"/>
          <w:lang w:val="es-ES_tradnl"/>
        </w:rPr>
        <w:t xml:space="preserve">chenta y </w:t>
      </w:r>
      <w:r>
        <w:rPr>
          <w:rFonts w:ascii="Garamond" w:hAnsi="Garamond"/>
          <w:b/>
          <w:bCs/>
          <w:color w:val="000000" w:themeColor="text1"/>
          <w:sz w:val="24"/>
          <w:szCs w:val="24"/>
          <w:lang w:val="es-ES_tradnl"/>
        </w:rPr>
        <w:t>S</w:t>
      </w:r>
      <w:r w:rsidRPr="00AF624C">
        <w:rPr>
          <w:rFonts w:ascii="Garamond" w:hAnsi="Garamond"/>
          <w:b/>
          <w:bCs/>
          <w:color w:val="000000" w:themeColor="text1"/>
          <w:sz w:val="24"/>
          <w:szCs w:val="24"/>
          <w:lang w:val="es-ES_tradnl"/>
        </w:rPr>
        <w:t>eis</w:t>
      </w:r>
      <w:r w:rsidRPr="0029384B">
        <w:rPr>
          <w:rFonts w:ascii="Garamond" w:hAnsi="Garamond"/>
          <w:b/>
          <w:bCs/>
          <w:color w:val="000000" w:themeColor="text1"/>
          <w:sz w:val="24"/>
          <w:szCs w:val="24"/>
          <w:lang w:val="es-ES_tradnl"/>
        </w:rPr>
        <w:t xml:space="preserve"> </w:t>
      </w:r>
      <w:r w:rsidRPr="00A02B0C">
        <w:rPr>
          <w:rFonts w:ascii="Garamond" w:hAnsi="Garamond"/>
          <w:b/>
          <w:bCs/>
          <w:color w:val="000000" w:themeColor="text1"/>
          <w:sz w:val="24"/>
          <w:szCs w:val="24"/>
          <w:lang w:val="es-ES_tradnl"/>
        </w:rPr>
        <w:t>Pesos)</w:t>
      </w:r>
      <w:r w:rsidRPr="0088675A">
        <w:rPr>
          <w:rFonts w:ascii="Garamond" w:hAnsi="Garamond"/>
          <w:color w:val="000000" w:themeColor="text1"/>
          <w:sz w:val="24"/>
          <w:szCs w:val="24"/>
          <w:lang w:val="es-ES_tradnl"/>
        </w:rPr>
        <w:t>, los que serán proporcionales a los días efectivamente trabajados. Serán liquidados y pagados de manera conjunta con la remuneración mensual del trabajador. Se deja constancia que esta asignación es para efectos de alimentación.</w:t>
      </w:r>
    </w:p>
    <w:p w14:paraId="09CF8333" w14:textId="77777777" w:rsidR="00926AD6" w:rsidRPr="0088675A" w:rsidRDefault="00926AD6" w:rsidP="006851F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ES_tradnl"/>
        </w:rPr>
        <w:t xml:space="preserve">El trabajador acepta y autoriza al empleador para que le descuente y/o compense de sus remuneraciones el tiempo no trabajado, ya sea por inasistencias, permisos u otros. </w:t>
      </w:r>
    </w:p>
    <w:p w14:paraId="78E8EA34" w14:textId="77777777" w:rsidR="00926AD6" w:rsidRPr="0088675A" w:rsidRDefault="00926AD6" w:rsidP="006851F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El trabajador no percibirá asignaciones adicionales, bonos, ni beneficios de ninguna especie, salvo los establecidos en este mismo Contrato. Cualquier beneficio que otorgue la Empresa al trabajador, sea en dinero o en especie, que no esté expresa y taxativamente consignado o indicado en el presente Contrato, se entenderá otorgado, para todos los efectos legales y contractuales, a título de mera liberalidad del empleador, no estando el trabajador facultado para exigirlo en caso de que el o los beneficios se suspendieran o se terminaren, dado que no constituyen, ni pueden llegar a constituir, derecho adquirido ni cláusula tácita. </w:t>
      </w:r>
    </w:p>
    <w:p w14:paraId="1A6DD351" w14:textId="77777777" w:rsidR="00926AD6" w:rsidRPr="0088675A" w:rsidRDefault="00926AD6" w:rsidP="006851F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Las partes, adicional a lo anterior acuerdan que cualquier bonificación, remuneración variable y otros beneficios que puedan ser acordados por las partes dentro de la relación laboral serán imputables a las utilidades de la empresa para los efectos de lo establecido en el artículo 51 del Código del Trabajo, cuestión que el trabajador declara conocer y aceptar.</w:t>
      </w:r>
    </w:p>
    <w:p w14:paraId="025078CF" w14:textId="77777777" w:rsidR="00926AD6" w:rsidRPr="0088675A" w:rsidRDefault="00926AD6" w:rsidP="006851FA">
      <w:pPr>
        <w:spacing w:after="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SEXTO</w:t>
      </w:r>
      <w:r w:rsidRPr="0088675A">
        <w:rPr>
          <w:rFonts w:ascii="Garamond" w:hAnsi="Garamond"/>
          <w:bCs/>
          <w:color w:val="000000" w:themeColor="text1"/>
          <w:sz w:val="24"/>
          <w:szCs w:val="24"/>
          <w:lang w:val="es-CL"/>
        </w:rPr>
        <w:t xml:space="preserve">: </w:t>
      </w:r>
      <w:r w:rsidRPr="0088675A">
        <w:rPr>
          <w:rFonts w:ascii="Garamond" w:hAnsi="Garamond"/>
          <w:bCs/>
          <w:color w:val="000000" w:themeColor="text1"/>
          <w:sz w:val="24"/>
          <w:szCs w:val="24"/>
          <w:u w:val="single"/>
          <w:lang w:val="es-CL"/>
        </w:rPr>
        <w:t>Forma de pago de remuneraciones y beneficios</w:t>
      </w:r>
      <w:r w:rsidRPr="0088675A">
        <w:rPr>
          <w:rFonts w:ascii="Garamond" w:hAnsi="Garamond"/>
          <w:b/>
          <w:color w:val="000000" w:themeColor="text1"/>
          <w:sz w:val="24"/>
          <w:szCs w:val="24"/>
          <w:lang w:val="es-CL"/>
        </w:rPr>
        <w:t xml:space="preserve">. </w:t>
      </w:r>
      <w:r w:rsidRPr="0088675A">
        <w:rPr>
          <w:rFonts w:ascii="Garamond" w:hAnsi="Garamond"/>
          <w:bCs/>
          <w:color w:val="000000" w:themeColor="text1"/>
          <w:sz w:val="24"/>
          <w:szCs w:val="24"/>
          <w:lang w:val="es-CL"/>
        </w:rPr>
        <w:t>Las partes acuerdan que todas las remuneraciones y/o beneficios pactados en el presente contrato se pagarán</w:t>
      </w:r>
      <w:r w:rsidRPr="0088675A">
        <w:rPr>
          <w:rFonts w:ascii="Garamond" w:hAnsi="Garamond"/>
          <w:color w:val="000000" w:themeColor="text1"/>
          <w:sz w:val="24"/>
          <w:szCs w:val="24"/>
          <w:lang w:val="es-CL"/>
        </w:rPr>
        <w:t xml:space="preserve"> en moneda nacional, mediante transferencia bancaria sin costo para el trabajador, de acuerdo con las siguientes instrucciones:</w:t>
      </w:r>
    </w:p>
    <w:p w14:paraId="64376162" w14:textId="77777777" w:rsidR="00926AD6" w:rsidRPr="0088675A" w:rsidRDefault="00926AD6" w:rsidP="006851F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1) Banco:</w:t>
      </w:r>
      <w:r>
        <w:rPr>
          <w:rFonts w:ascii="Garamond" w:hAnsi="Garamond"/>
          <w:color w:val="000000" w:themeColor="text1"/>
          <w:sz w:val="24"/>
          <w:szCs w:val="24"/>
          <w:lang w:val="es-CL"/>
        </w:rPr>
        <w:t xml:space="preserve"> </w:t>
      </w:r>
      <w:r w:rsidRPr="005F35EE">
        <w:rPr>
          <w:rFonts w:ascii="Garamond" w:hAnsi="Garamond"/>
          <w:noProof/>
          <w:color w:val="000000" w:themeColor="text1"/>
          <w:sz w:val="24"/>
          <w:szCs w:val="24"/>
          <w:lang w:val="es-CL"/>
        </w:rPr>
        <w:t>BANCO</w:t>
      </w:r>
    </w:p>
    <w:p w14:paraId="3B9FD1AF" w14:textId="77777777" w:rsidR="00926AD6" w:rsidRPr="0088675A" w:rsidRDefault="00926AD6" w:rsidP="006851F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2) Cuenta: </w:t>
      </w:r>
      <w:r w:rsidRPr="005F35EE">
        <w:rPr>
          <w:rFonts w:ascii="Garamond" w:hAnsi="Garamond"/>
          <w:noProof/>
          <w:color w:val="000000" w:themeColor="text1"/>
          <w:sz w:val="24"/>
          <w:szCs w:val="24"/>
          <w:lang w:val="es-CL"/>
        </w:rPr>
        <w:t>NUMERO CTA</w:t>
      </w:r>
    </w:p>
    <w:p w14:paraId="7D3BF253" w14:textId="77777777" w:rsidR="00926AD6" w:rsidRPr="0088675A" w:rsidRDefault="00926AD6" w:rsidP="006851F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3) Correo electrónico:</w:t>
      </w:r>
      <w:r>
        <w:rPr>
          <w:rFonts w:ascii="Garamond" w:hAnsi="Garamond"/>
          <w:color w:val="000000" w:themeColor="text1"/>
          <w:sz w:val="24"/>
          <w:szCs w:val="24"/>
          <w:lang w:val="es-CL"/>
        </w:rPr>
        <w:t xml:space="preserve"> </w:t>
      </w:r>
      <w:r w:rsidRPr="005F35EE">
        <w:rPr>
          <w:rFonts w:ascii="Garamond" w:hAnsi="Garamond"/>
          <w:noProof/>
          <w:color w:val="000000" w:themeColor="text1"/>
          <w:sz w:val="24"/>
          <w:szCs w:val="24"/>
          <w:lang w:val="es-CL"/>
        </w:rPr>
        <w:t>MAIL</w:t>
      </w:r>
    </w:p>
    <w:p w14:paraId="7FCC4C7D" w14:textId="77777777" w:rsidR="00926AD6" w:rsidRPr="0088675A" w:rsidRDefault="00926AD6" w:rsidP="0033437B">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4) Número de celular: </w:t>
      </w:r>
      <w:r w:rsidRPr="005F35EE">
        <w:rPr>
          <w:rFonts w:ascii="Garamond" w:hAnsi="Garamond"/>
          <w:noProof/>
          <w:color w:val="000000" w:themeColor="text1"/>
          <w:sz w:val="24"/>
          <w:szCs w:val="24"/>
          <w:lang w:val="es-CL"/>
        </w:rPr>
        <w:t>TELEFONO</w:t>
      </w:r>
    </w:p>
    <w:p w14:paraId="5B9F5ECE" w14:textId="77777777" w:rsidR="00926AD6" w:rsidRPr="0088675A" w:rsidRDefault="00926AD6" w:rsidP="006851FA">
      <w:pPr>
        <w:spacing w:after="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lastRenderedPageBreak/>
        <w:t xml:space="preserve">Cualquier modificación respecto de los datos antes indicados deberán ser informados oportunamente por el trabajador. La omisión, información tardía o imperfecta de este aviso o notificación, será de exclusiva responsabilidad del trabajador. </w:t>
      </w:r>
    </w:p>
    <w:p w14:paraId="0C04E75F" w14:textId="77777777" w:rsidR="00926AD6" w:rsidRPr="0088675A" w:rsidRDefault="00926AD6" w:rsidP="006851FA">
      <w:pPr>
        <w:spacing w:after="0"/>
        <w:jc w:val="both"/>
        <w:rPr>
          <w:rFonts w:ascii="Garamond" w:hAnsi="Garamond"/>
          <w:color w:val="000000" w:themeColor="text1"/>
          <w:sz w:val="24"/>
          <w:szCs w:val="24"/>
          <w:lang w:val="es-CL"/>
        </w:rPr>
      </w:pPr>
    </w:p>
    <w:p w14:paraId="332CD585" w14:textId="77777777" w:rsidR="00926AD6" w:rsidRPr="0088675A" w:rsidRDefault="00926AD6" w:rsidP="006851FA">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SÉPTIMO: </w:t>
      </w:r>
      <w:r w:rsidRPr="0088675A">
        <w:rPr>
          <w:rFonts w:ascii="Garamond" w:eastAsiaTheme="minorEastAsia" w:hAnsi="Garamond" w:cstheme="minorBidi"/>
          <w:bCs/>
          <w:color w:val="000000" w:themeColor="text1"/>
          <w:sz w:val="24"/>
          <w:szCs w:val="24"/>
          <w:u w:val="single"/>
          <w:lang w:val="es-CL"/>
        </w:rPr>
        <w:t>Deducciones.</w:t>
      </w:r>
      <w:r w:rsidRPr="0088675A">
        <w:rPr>
          <w:rFonts w:ascii="Garamond" w:eastAsiaTheme="minorEastAsia" w:hAnsi="Garamond" w:cstheme="minorBidi"/>
          <w:bCs/>
          <w:color w:val="000000" w:themeColor="text1"/>
          <w:sz w:val="24"/>
          <w:szCs w:val="24"/>
          <w:lang w:val="es-CL"/>
        </w:rPr>
        <w:t xml:space="preserve"> De las cantidades contempladas anteriormente, la Empresa deducirá todas</w:t>
      </w:r>
      <w:r w:rsidRPr="0088675A">
        <w:rPr>
          <w:rFonts w:ascii="Garamond" w:hAnsi="Garamond"/>
          <w:color w:val="000000" w:themeColor="text1"/>
          <w:sz w:val="24"/>
          <w:szCs w:val="24"/>
          <w:lang w:val="es-CL"/>
        </w:rPr>
        <w:t xml:space="preserve"> las sumas que ordena la ley, tales como cotizaciones previsionales y de salud, impuesto a la renta, seguro de cesantía, además de </w:t>
      </w:r>
      <w:r w:rsidRPr="0088675A">
        <w:rPr>
          <w:rFonts w:ascii="Garamond" w:hAnsi="Garamond"/>
          <w:color w:val="000000" w:themeColor="text1"/>
          <w:sz w:val="24"/>
          <w:szCs w:val="24"/>
          <w:lang w:val="es-ES_tradnl"/>
        </w:rPr>
        <w:t xml:space="preserve">pérdida de caja, préstamos en dineros, </w:t>
      </w:r>
      <w:r w:rsidRPr="0088675A">
        <w:rPr>
          <w:rFonts w:ascii="Garamond" w:hAnsi="Garamond"/>
          <w:color w:val="000000" w:themeColor="text1"/>
          <w:sz w:val="24"/>
          <w:szCs w:val="24"/>
          <w:lang w:val="es-CL"/>
        </w:rPr>
        <w:t>así como toda cantidad que el trabajador le solicite descontar, con las formalidades y dentro de los límites que establece la ley, cantidades que serán retenidas por la Empresa de los pagos que efectúe a el trabajador y enteradas en las arcas fiscales o ante instituciones y organismos correspondientes. Del mismo modo, las partes dejan constancia que cualquier deuda que tenga el trabajador con el empleador por cualquier causa y que no haya sido previamente acordada, podrá ser compensada en forma completa en las remuneraciones de los meses siguientes y en todo caso al término de la relación laboral, sin límite de ninguna clase.</w:t>
      </w:r>
    </w:p>
    <w:p w14:paraId="5A081706" w14:textId="77777777" w:rsidR="00926AD6" w:rsidRPr="0088675A" w:rsidRDefault="00926AD6" w:rsidP="006851FA">
      <w:pPr>
        <w:pStyle w:val="Prrafodelista"/>
        <w:ind w:left="0"/>
        <w:jc w:val="both"/>
        <w:rPr>
          <w:rFonts w:ascii="Garamond" w:hAnsi="Garamond"/>
          <w:color w:val="000000" w:themeColor="text1"/>
          <w:sz w:val="24"/>
          <w:szCs w:val="24"/>
          <w:lang w:val="es-CL"/>
        </w:rPr>
      </w:pPr>
    </w:p>
    <w:p w14:paraId="03681481"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OCTAVO</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u w:val="single"/>
          <w:lang w:val="es-CL"/>
        </w:rPr>
        <w:t xml:space="preserve">Normativa e instrucciones internas.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además, se compromete a cumplir todas las instrucciones de su Empleador, sea que se entreguen en forma verbal o por escrito, y en especial se obliga a respetar estrictamente todas las normas, los procedimientos o reglamentos internos que existan o se dicten en el futuro, por el legislador o el Empleador, según sea el caso, que se refieran al orden, higiene, seguridad, prestación de servicios o de otra índole, debiendo además cumplir con el contenido ético jurídico del Contrato.</w:t>
      </w:r>
    </w:p>
    <w:p w14:paraId="4AE74BBD" w14:textId="77777777" w:rsidR="00926AD6" w:rsidRPr="0088675A" w:rsidRDefault="00926AD6" w:rsidP="006851FA">
      <w:pPr>
        <w:pStyle w:val="Prrafodelista"/>
        <w:ind w:left="0"/>
        <w:jc w:val="both"/>
        <w:rPr>
          <w:rFonts w:ascii="Garamond" w:eastAsiaTheme="minorEastAsia" w:hAnsi="Garamond" w:cstheme="minorBidi"/>
          <w:b/>
          <w:color w:val="000000" w:themeColor="text1"/>
          <w:sz w:val="24"/>
          <w:szCs w:val="24"/>
          <w:lang w:val="es-CL"/>
        </w:rPr>
      </w:pPr>
    </w:p>
    <w:p w14:paraId="26517850"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obliga a cumplir todos los deberes y obligaciones que afecten el trabajador y que se encuentren consignadas tanto en el Reglamento Interno de Orden Higiene y Seguridad de la Empresa, como en las demás Políticas, Manuales, Instrucciones o normativas escritas que a su respecto le imparta la Empresa sobre materias operativas, administrativas, y/o de seguridad, las cuales declara expresamente conocer y se compromete a cumplir, respetar y velar.</w:t>
      </w:r>
    </w:p>
    <w:p w14:paraId="1E81690F"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p>
    <w:p w14:paraId="65A82FAD"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deberá ejecutar todas las labores propias del cargo y funciones que le ha sido encomendada, así como todas las labores que sean necesarias para el correcto desempeño y cumplimiento de estas, aunque no sean de las descritas anteriormente y/o que se trate de funciones de menor jerarquía que las normales a su cargo, si circunstancias temporales, extraordinarias o las necesidades de la Empresa lo requieran, cuestión que el trabajador conoce y acepta.</w:t>
      </w:r>
    </w:p>
    <w:p w14:paraId="0039E7C7" w14:textId="77777777" w:rsidR="00926AD6" w:rsidRPr="0088675A" w:rsidRDefault="00926AD6" w:rsidP="006851FA">
      <w:pPr>
        <w:pStyle w:val="Prrafodelista"/>
        <w:ind w:left="0"/>
        <w:jc w:val="both"/>
        <w:rPr>
          <w:rFonts w:ascii="Garamond" w:hAnsi="Garamond"/>
          <w:color w:val="000000" w:themeColor="text1"/>
          <w:sz w:val="24"/>
          <w:szCs w:val="24"/>
          <w:lang w:val="es-CL"/>
        </w:rPr>
      </w:pPr>
    </w:p>
    <w:p w14:paraId="487D6E4C"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NOVENO: </w:t>
      </w:r>
      <w:r w:rsidRPr="0088675A">
        <w:rPr>
          <w:rFonts w:ascii="Garamond" w:eastAsiaTheme="minorEastAsia" w:hAnsi="Garamond" w:cstheme="minorBidi"/>
          <w:bCs/>
          <w:color w:val="000000" w:themeColor="text1"/>
          <w:sz w:val="24"/>
          <w:szCs w:val="24"/>
          <w:u w:val="single"/>
          <w:lang w:val="es-CL"/>
        </w:rPr>
        <w:t>Abstenciones, no competencia y exclusividad.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Queda expresamente prohibido el trabajador ejecutar por cuenta propia o por medio de terceros, en forma directa o indirecta, cualquier trabajo de los que constituyen actualmente el giro de la empresa, o de los que constituyan su giro en cualquier tiempo mientras dure la relación laboral que da cuenta el presente contrato.</w:t>
      </w:r>
    </w:p>
    <w:p w14:paraId="0EFD2B83"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p>
    <w:p w14:paraId="217AF08C"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lastRenderedPageBreak/>
        <w:t>Queda también terminantemente prohibido al trabajador la ejecución por cuenta propia o por medio de terceros, en forma directa o indirecta, cualquier trabajo de producción, comercialización, administración, asesoría o dirección a industrias, empresas, establecimientos, talleres o personas que comercialicen, negocien, o presten servicios del giro de la Empresa.</w:t>
      </w:r>
    </w:p>
    <w:p w14:paraId="046AE7EE" w14:textId="77777777" w:rsidR="00926AD6" w:rsidRPr="0088675A" w:rsidRDefault="00926AD6" w:rsidP="006851FA">
      <w:pPr>
        <w:adjustRightInd w:val="0"/>
        <w:spacing w:before="240"/>
        <w:jc w:val="both"/>
        <w:rPr>
          <w:rFonts w:ascii="Garamond" w:hAnsi="Garamond" w:cs="Arial"/>
          <w:color w:val="000000" w:themeColor="text1"/>
          <w:sz w:val="24"/>
          <w:szCs w:val="24"/>
          <w:lang w:val="es-CL"/>
        </w:rPr>
      </w:pPr>
      <w:r w:rsidRPr="0088675A">
        <w:rPr>
          <w:rFonts w:ascii="Garamond" w:hAnsi="Garamond" w:cs="Arial"/>
          <w:color w:val="000000" w:themeColor="text1"/>
          <w:sz w:val="24"/>
          <w:szCs w:val="24"/>
          <w:lang w:val="es-CL"/>
        </w:rPr>
        <w:t xml:space="preserve">El trabajador se obliga a informar al empleador de cualquier emprendimiento comercial que inicie y en el que pueda existir conflictos de interés con la empresa o que se encuentren involucrados clientes, proveedores, u otros trabajadores de la empresa. </w:t>
      </w:r>
      <w:r w:rsidRPr="0088675A">
        <w:rPr>
          <w:rFonts w:ascii="Garamond" w:hAnsi="Garamond"/>
          <w:color w:val="000000" w:themeColor="text1"/>
          <w:sz w:val="24"/>
          <w:szCs w:val="24"/>
          <w:lang w:val="es-CL"/>
        </w:rPr>
        <w:t xml:space="preserve">El cumplimiento de la presente cláusula se </w:t>
      </w:r>
      <w:r w:rsidRPr="0088675A">
        <w:rPr>
          <w:rFonts w:ascii="Garamond" w:hAnsi="Garamond"/>
          <w:color w:val="000000" w:themeColor="text1"/>
          <w:spacing w:val="4"/>
          <w:sz w:val="24"/>
          <w:szCs w:val="24"/>
          <w:lang w:val="es-CL"/>
        </w:rPr>
        <w:t>eleva a la categoría de esencial de este contrato.</w:t>
      </w:r>
    </w:p>
    <w:p w14:paraId="14504A5D"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Todo lo anterior en conformidad a lo dispuesto en el artículo 160 N°2 del Código del Trabajo. En especial, se obliga a no realizar ningún acto (o abstención) que pueda configurar alguna de las conductas que puedan ser consideradas como competencia desleal, conductas destinadas en general, a desviar clientes de la Empresa. Deberá del mismo modo respetar el secreto profesional.</w:t>
      </w:r>
    </w:p>
    <w:p w14:paraId="67418E66"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p>
    <w:p w14:paraId="5900DD3C"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Las prohibiciones verbales tendrán la misma fuerza que las escritas, debiendo cumplirse de forma estricta. Asimismo, el trabajador se compromete a cumplir con las normas sobre competencia desleal, establecidas en la ley, no pudiendo ejecutar ningún acto en contravención a la ley que regula la competencia desleal.</w:t>
      </w:r>
    </w:p>
    <w:p w14:paraId="11341C25" w14:textId="77777777" w:rsidR="00926AD6" w:rsidRPr="0088675A" w:rsidRDefault="00926AD6" w:rsidP="006851FA">
      <w:pPr>
        <w:widowControl w:val="0"/>
        <w:tabs>
          <w:tab w:val="left" w:pos="8789"/>
        </w:tabs>
        <w:autoSpaceDE w:val="0"/>
        <w:autoSpaceDN w:val="0"/>
        <w:adjustRightInd w:val="0"/>
        <w:spacing w:after="240"/>
        <w:ind w:right="49"/>
        <w:jc w:val="both"/>
        <w:rPr>
          <w:rFonts w:ascii="Garamond" w:hAnsi="Garamond" w:cs="Arial"/>
          <w:color w:val="000000" w:themeColor="text1"/>
          <w:sz w:val="24"/>
          <w:szCs w:val="24"/>
          <w:lang w:val="es-CL" w:eastAsia="es-ES"/>
        </w:rPr>
      </w:pPr>
      <w:r w:rsidRPr="0088675A">
        <w:rPr>
          <w:rFonts w:ascii="Garamond" w:hAnsi="Garamond"/>
          <w:b/>
          <w:color w:val="000000" w:themeColor="text1"/>
          <w:sz w:val="24"/>
          <w:szCs w:val="24"/>
          <w:lang w:val="es-CL"/>
        </w:rPr>
        <w:t>DÉCIMO</w:t>
      </w:r>
      <w:r w:rsidRPr="0088675A">
        <w:rPr>
          <w:rFonts w:ascii="Garamond" w:hAnsi="Garamond"/>
          <w:color w:val="000000" w:themeColor="text1"/>
          <w:sz w:val="24"/>
          <w:szCs w:val="24"/>
          <w:lang w:val="es-CL"/>
        </w:rPr>
        <w:t xml:space="preserve">: </w:t>
      </w:r>
      <w:r w:rsidRPr="0088675A">
        <w:rPr>
          <w:rFonts w:ascii="Garamond" w:hAnsi="Garamond"/>
          <w:bCs/>
          <w:color w:val="000000" w:themeColor="text1"/>
          <w:sz w:val="24"/>
          <w:szCs w:val="24"/>
          <w:u w:val="single"/>
          <w:lang w:val="es-CL" w:eastAsia="es-ES"/>
        </w:rPr>
        <w:t>Conocimiento de normativa interna y obligaciones esenciales</w:t>
      </w:r>
      <w:r w:rsidRPr="0088675A">
        <w:rPr>
          <w:rFonts w:ascii="Garamond" w:hAnsi="Garamond"/>
          <w:b/>
          <w:color w:val="000000" w:themeColor="text1"/>
          <w:sz w:val="24"/>
          <w:szCs w:val="24"/>
          <w:lang w:val="es-CL" w:eastAsia="es-ES"/>
        </w:rPr>
        <w:t>.</w:t>
      </w:r>
      <w:r w:rsidRPr="0088675A">
        <w:rPr>
          <w:rFonts w:ascii="Garamond" w:hAnsi="Garamond"/>
          <w:color w:val="000000" w:themeColor="text1"/>
          <w:sz w:val="24"/>
          <w:szCs w:val="24"/>
          <w:lang w:val="es-CL" w:eastAsia="es-ES"/>
        </w:rPr>
        <w:t xml:space="preserve"> El Trabajador declara conocer todas las normas contenidas en el Reglamento Interno de la Empresa y en las demás procedimientos y políticas, y </w:t>
      </w:r>
      <w:r w:rsidRPr="0088675A">
        <w:rPr>
          <w:rFonts w:ascii="Garamond" w:hAnsi="Garamond" w:cs="Arial"/>
          <w:color w:val="000000" w:themeColor="text1"/>
          <w:sz w:val="24"/>
          <w:szCs w:val="24"/>
          <w:lang w:val="es-CL" w:eastAsia="es-ES"/>
        </w:rPr>
        <w:t xml:space="preserve">declara recibir los textos indicados, los que forman parte del presente contrato, entendiéndose que el cumplimiento de estas normativas constituye un deber y obligación esencial, todo lo cual incluye además el contenido ético-jurídico del contrato de trabajo. </w:t>
      </w:r>
    </w:p>
    <w:p w14:paraId="172866A6"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UNDÉCIMO: </w:t>
      </w:r>
      <w:r w:rsidRPr="0088675A">
        <w:rPr>
          <w:rFonts w:ascii="Garamond" w:eastAsiaTheme="minorEastAsia" w:hAnsi="Garamond" w:cstheme="minorBidi"/>
          <w:bCs/>
          <w:color w:val="000000" w:themeColor="text1"/>
          <w:sz w:val="24"/>
          <w:szCs w:val="24"/>
          <w:u w:val="single"/>
          <w:lang w:val="es-CL"/>
        </w:rPr>
        <w:t>Secreto y confidencialidad.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Salvo autorización expresa del Empleador, queda prohibido a</w:t>
      </w:r>
      <w:r w:rsidRPr="0088675A">
        <w:rPr>
          <w:rFonts w:ascii="Garamond" w:hAnsi="Garamond"/>
          <w:color w:val="000000" w:themeColor="text1"/>
          <w:sz w:val="24"/>
          <w:szCs w:val="24"/>
          <w:lang w:val="es-CL"/>
        </w:rPr>
        <w:t>l trabajador</w:t>
      </w:r>
      <w:r w:rsidRPr="0088675A">
        <w:rPr>
          <w:rFonts w:ascii="Garamond" w:eastAsiaTheme="minorEastAsia" w:hAnsi="Garamond" w:cstheme="minorBidi"/>
          <w:color w:val="000000" w:themeColor="text1"/>
          <w:sz w:val="24"/>
          <w:szCs w:val="24"/>
          <w:lang w:val="es-CL"/>
        </w:rPr>
        <w:t>, tanto durante la vigencia del presente contrato como después de su terminación, revelar, copiar, grabar, transmitir, en cualquier forma a terceros toda información confidencial, secretos comerciales, o antecedentes o documentos de la Empresa con carácter confidencial o reservado, o de sus empresas relacionadas, o de sus clientes.</w:t>
      </w:r>
    </w:p>
    <w:p w14:paraId="03F6B26B"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p>
    <w:p w14:paraId="2A276A9F"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podría usar, directa o indirectamente, ninguna Información Confidencial para su propio beneficio o para el beneficio de un tercero que negocie o preste servicios a la Empresa.</w:t>
      </w:r>
    </w:p>
    <w:p w14:paraId="45320EA2"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p>
    <w:p w14:paraId="2C683186"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prohibido a el trabajador revelar, entre otros, los siguientes antecedentes de la Empresa;</w:t>
      </w:r>
    </w:p>
    <w:p w14:paraId="34409EE6" w14:textId="77777777" w:rsidR="00926AD6" w:rsidRPr="0088675A" w:rsidRDefault="00926AD6" w:rsidP="006851F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Características internas,</w:t>
      </w:r>
    </w:p>
    <w:p w14:paraId="2E1CA064" w14:textId="77777777" w:rsidR="00926AD6" w:rsidRPr="0088675A" w:rsidRDefault="00926AD6" w:rsidP="006851F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Procedimientos o, métodos de elaboración de sus productos,</w:t>
      </w:r>
    </w:p>
    <w:p w14:paraId="1B41F712" w14:textId="77777777" w:rsidR="00926AD6" w:rsidRPr="0088675A" w:rsidRDefault="00926AD6" w:rsidP="006851F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Estrategias internas de mercado sobre comercialización, distribución, ventas o marketing,</w:t>
      </w:r>
    </w:p>
    <w:p w14:paraId="4CB01FBE" w14:textId="77777777" w:rsidR="00926AD6" w:rsidRPr="0088675A" w:rsidRDefault="00926AD6" w:rsidP="006851F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lastRenderedPageBreak/>
        <w:t xml:space="preserve">Cualquier otro dato o antecedente o documento de carácter reservado, confidencial o privado del que se haya tomado conocimiento con motivo de la prestación de servicios o desempeño del cargo. </w:t>
      </w:r>
    </w:p>
    <w:p w14:paraId="1BBE8A53"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p>
    <w:p w14:paraId="77CD64DF"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La infracción a cualquiera de las obligaciones establecidas en esta cláusula constituirá infracción grave a obligaciones esenciales que impone el contrato. </w:t>
      </w:r>
    </w:p>
    <w:p w14:paraId="1DA3AD3C"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p>
    <w:p w14:paraId="2B3991C4"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Para los efectos del presente Contrato se entiende por información secreta, o de carácter reservada o confidencial, toda aquella relacionada con los productos y servicios, desarrollo de tecnología y método, sistemas, planes de trabajo y negocios, estrategias de mercado, costos de la empresa, o de sus empresas relacionadas, o de sus clientes y/o proveedores.</w:t>
      </w:r>
    </w:p>
    <w:p w14:paraId="5A99E42B"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p>
    <w:p w14:paraId="5CD328E6"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deja establecido que la enumeración que antecede no es taxativa o limitativa de lo que debe entenderse por “información secreta”, pudiendo comprenderse en ella toda aquella información que en el futuro la Empresa le otorgue tal carácter.</w:t>
      </w:r>
    </w:p>
    <w:p w14:paraId="2BD4F33F"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p>
    <w:p w14:paraId="23847CBF"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entenderá por “secreto comercial” todas aquellas informaciones y todas las materias confidenciales o reservadas, de cualquier índole, siendo aplicable la prohibición precedente a cualquier acto, o acción que signifique copiar o reproducir, en todo o en parte, ya sea; i) Software computacional o códigos de fuentes,</w:t>
      </w:r>
      <w:r>
        <w:rPr>
          <w:rFonts w:ascii="Garamond" w:eastAsiaTheme="minorEastAsia" w:hAnsi="Garamond" w:cstheme="minorBidi"/>
          <w:color w:val="000000" w:themeColor="text1"/>
          <w:sz w:val="24"/>
          <w:szCs w:val="24"/>
          <w:lang w:val="es-CL"/>
        </w:rPr>
        <w:t xml:space="preserve"> </w:t>
      </w:r>
      <w:proofErr w:type="spellStart"/>
      <w:r w:rsidRPr="0088675A">
        <w:rPr>
          <w:rFonts w:ascii="Garamond" w:eastAsiaTheme="minorEastAsia" w:hAnsi="Garamond" w:cstheme="minorBidi"/>
          <w:color w:val="000000" w:themeColor="text1"/>
          <w:sz w:val="24"/>
          <w:szCs w:val="24"/>
          <w:lang w:val="es-CL"/>
        </w:rPr>
        <w:t>ii</w:t>
      </w:r>
      <w:proofErr w:type="spellEnd"/>
      <w:r w:rsidRPr="0088675A">
        <w:rPr>
          <w:rFonts w:ascii="Garamond" w:eastAsiaTheme="minorEastAsia" w:hAnsi="Garamond" w:cstheme="minorBidi"/>
          <w:color w:val="000000" w:themeColor="text1"/>
          <w:sz w:val="24"/>
          <w:szCs w:val="24"/>
          <w:lang w:val="es-CL"/>
        </w:rPr>
        <w:t xml:space="preserve">) Expresión tangible de metodologías; </w:t>
      </w:r>
      <w:proofErr w:type="spellStart"/>
      <w:r w:rsidRPr="0088675A">
        <w:rPr>
          <w:rFonts w:ascii="Garamond" w:eastAsiaTheme="minorEastAsia" w:hAnsi="Garamond" w:cstheme="minorBidi"/>
          <w:color w:val="000000" w:themeColor="text1"/>
          <w:sz w:val="24"/>
          <w:szCs w:val="24"/>
          <w:lang w:val="es-CL"/>
        </w:rPr>
        <w:t>iii</w:t>
      </w:r>
      <w:proofErr w:type="spellEnd"/>
      <w:r w:rsidRPr="0088675A">
        <w:rPr>
          <w:rFonts w:ascii="Garamond" w:eastAsiaTheme="minorEastAsia" w:hAnsi="Garamond" w:cstheme="minorBidi"/>
          <w:color w:val="000000" w:themeColor="text1"/>
          <w:sz w:val="24"/>
          <w:szCs w:val="24"/>
          <w:lang w:val="es-CL"/>
        </w:rPr>
        <w:t>) Manuales de documentación, de procedimientos y operaciones internas de la Empresa y todo material instructivo interno escrito.</w:t>
      </w:r>
    </w:p>
    <w:p w14:paraId="2CB28274"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p>
    <w:p w14:paraId="57437887"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estará obligado a ejercer, con relación a sus funciones, un adecuado control de todo el material de información y de datos a objeto que no sean usados en forma alguna, como también evitar que sean copiados o reproducidos en todo o parte por cualquier otro trabajador o terceras personas extrañas a la Empresa.</w:t>
      </w:r>
    </w:p>
    <w:p w14:paraId="5273AB75"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p>
    <w:p w14:paraId="3A858E3B"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 divulgación de estos antecedentes, así como de cualquier información a que haya tenido acceso en virtud de su cargo, será considerada por las partes como uso malicioso de la información, sin perjuicio de las indemnizaciones de perjuicios a que hubiere lugar.</w:t>
      </w:r>
    </w:p>
    <w:p w14:paraId="30AE4866"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p>
    <w:p w14:paraId="291C382A"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DUODÉCIMO: </w:t>
      </w:r>
      <w:r w:rsidRPr="0088675A">
        <w:rPr>
          <w:rFonts w:ascii="Garamond" w:eastAsiaTheme="minorEastAsia" w:hAnsi="Garamond" w:cstheme="minorBidi"/>
          <w:bCs/>
          <w:color w:val="000000" w:themeColor="text1"/>
          <w:sz w:val="24"/>
          <w:szCs w:val="24"/>
          <w:u w:val="single"/>
          <w:lang w:val="es-CL"/>
        </w:rPr>
        <w:t>Uso de los medios informáticos.</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Cada uno de los terminales de computación de la Empresa se encuentra cargado con programas computacionales, incluido el sistema de correo electrónico, todos los cuales pertenecen a la Empresa y cuyo uso por parte del trabajador</w:t>
      </w:r>
      <w:r w:rsidRPr="0088675A">
        <w:rPr>
          <w:rFonts w:ascii="Garamond" w:hAnsi="Garamond"/>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sólo tiene como objetivo el cumplimiento de sus funciones, o el desarrollo de sus actividades profesionales dentro de la Empresa, todas las cuales interesan y afectan en consecuencia de manera directa al empleador.</w:t>
      </w:r>
    </w:p>
    <w:p w14:paraId="3AA36532"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p>
    <w:p w14:paraId="296E0303"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Ninguna clase de información privada o personal del trabajador puede o debe almacenarse en dichos computadores. Queda absolutamente prohibido a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incorporar a los equipos </w:t>
      </w:r>
      <w:r w:rsidRPr="0088675A">
        <w:rPr>
          <w:rFonts w:ascii="Garamond" w:eastAsiaTheme="minorEastAsia" w:hAnsi="Garamond" w:cstheme="minorBidi"/>
          <w:color w:val="000000" w:themeColor="text1"/>
          <w:sz w:val="24"/>
          <w:szCs w:val="24"/>
          <w:lang w:val="es-CL"/>
        </w:rPr>
        <w:lastRenderedPageBreak/>
        <w:t>computacionales de propiedad de la Empresa, software que no tengan licencia a favor de la Empresa.</w:t>
      </w:r>
    </w:p>
    <w:p w14:paraId="7C764761"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p>
    <w:p w14:paraId="609D4467"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Adicionalmente,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podrá utilizar, introducir o reproducir software y programas computacionales no licenciados ni autorizados por su titular, ya que constituye infracción a la legislación de Propiedad Intelectual y expone al Empleador a sanciones severas y a daños en sus sistemas. Conforme a lo anterior, está absolutamente prohibida la utilización dentro de la compañía de software ilegales, la introducción a los sistemas de la Empresa de dichos softwares y la reproducción no autorizada de los softwares desarrollados por el Empleador o licenciados por éste.</w:t>
      </w:r>
    </w:p>
    <w:p w14:paraId="0C56207A"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p>
    <w:p w14:paraId="5F28A1DD"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deja establecido que el empleador hará revisiones aleatorias de los distintos equipos y activos de la compañía a fin de poder verificar que esta obligación sea debidamente cumplida.</w:t>
      </w:r>
    </w:p>
    <w:p w14:paraId="34D6884F" w14:textId="77777777" w:rsidR="00926AD6" w:rsidRDefault="00926AD6" w:rsidP="00F33764">
      <w:pPr>
        <w:jc w:val="both"/>
        <w:rPr>
          <w:rFonts w:ascii="Garamond" w:hAnsi="Garamond"/>
          <w:color w:val="000000" w:themeColor="text1"/>
          <w:sz w:val="24"/>
          <w:szCs w:val="24"/>
          <w:lang w:val="es-CL"/>
        </w:rPr>
      </w:pPr>
      <w:r w:rsidRPr="00F35791">
        <w:rPr>
          <w:rFonts w:ascii="Garamond" w:hAnsi="Garamond"/>
          <w:b/>
          <w:color w:val="000000" w:themeColor="text1"/>
          <w:sz w:val="24"/>
          <w:szCs w:val="24"/>
          <w:lang w:val="es-CL"/>
        </w:rPr>
        <w:t xml:space="preserve">DÉCIMO TERCERO: </w:t>
      </w:r>
      <w:r w:rsidRPr="00F35791">
        <w:rPr>
          <w:rFonts w:ascii="Garamond" w:hAnsi="Garamond"/>
          <w:bCs/>
          <w:color w:val="000000" w:themeColor="text1"/>
          <w:sz w:val="24"/>
          <w:szCs w:val="24"/>
          <w:u w:val="single"/>
          <w:lang w:val="es-CL"/>
        </w:rPr>
        <w:t>Invenciones y propiedad intelectual.</w:t>
      </w:r>
      <w:r w:rsidRPr="00F35791">
        <w:rPr>
          <w:rFonts w:ascii="Garamond" w:hAnsi="Garamond"/>
          <w:bCs/>
          <w:color w:val="000000" w:themeColor="text1"/>
          <w:sz w:val="24"/>
          <w:szCs w:val="24"/>
          <w:lang w:val="es-CL"/>
        </w:rPr>
        <w:t xml:space="preserve"> </w:t>
      </w:r>
      <w:r w:rsidRPr="00262F7A">
        <w:rPr>
          <w:rFonts w:ascii="Garamond" w:hAnsi="Garamond"/>
          <w:color w:val="000000" w:themeColor="text1"/>
          <w:sz w:val="24"/>
          <w:szCs w:val="24"/>
          <w:lang w:val="es-CL"/>
        </w:rPr>
        <w:t xml:space="preserve">Las partes acuerdan que todas las invenciones o descubrimientos efectuados por el trabajador con la capacitación, conocimientos, recursos y medios de la Empresa y que sean susceptibles o no de ser patentables de conformidad a la legislación vigente y debido a su desempeño en la misma, le pertenecerán exclusivamente a la Empresa. </w:t>
      </w:r>
    </w:p>
    <w:p w14:paraId="2537FD31" w14:textId="77777777" w:rsidR="00926AD6" w:rsidRPr="00262F7A" w:rsidRDefault="00926AD6" w:rsidP="00F33764">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Asimismo, todo desarrollo de ideas que reciba la empresa por parte del trabajador a través de los canales e instancias oficiales de comunicación, así como en general en el desempeño de sus funciones, le pertenecerán exclusivamente a la Empresa. De esta manera, la Empresa podrá otorgar incentivos a los trabajadores a modo de propiciar el desarrollo de ideas.</w:t>
      </w:r>
    </w:p>
    <w:p w14:paraId="6FF90702" w14:textId="77777777" w:rsidR="00926AD6" w:rsidRPr="00262F7A" w:rsidRDefault="00926AD6" w:rsidP="00F33764">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 xml:space="preserve">A consecuencia de lo anterior, la facultad de solicitar los privilegios, así como los eventuales derechos de propiedad industrial, pertenecerán exclusivamente a la Empresa. El trabajador transferirá a la Empresa todos los derechos y los intereses sobre estos inventos, descubrimientos y desarrollo de ideas. </w:t>
      </w:r>
    </w:p>
    <w:p w14:paraId="3F8EB922" w14:textId="77777777" w:rsidR="00926AD6" w:rsidRPr="00F35791" w:rsidRDefault="00926AD6" w:rsidP="00F33764">
      <w:pPr>
        <w:pStyle w:val="Prrafodelista"/>
        <w:ind w:left="0"/>
        <w:jc w:val="both"/>
        <w:rPr>
          <w:rFonts w:ascii="Garamond" w:eastAsiaTheme="minorEastAsia" w:hAnsi="Garamond" w:cstheme="minorBidi"/>
          <w:color w:val="000000" w:themeColor="text1"/>
          <w:sz w:val="24"/>
          <w:szCs w:val="24"/>
          <w:lang w:val="es-CL"/>
        </w:rPr>
      </w:pPr>
      <w:r w:rsidRPr="00262F7A">
        <w:rPr>
          <w:rFonts w:ascii="Garamond" w:eastAsiaTheme="minorEastAsia" w:hAnsi="Garamond" w:cstheme="minorBidi"/>
          <w:color w:val="000000" w:themeColor="text1"/>
          <w:sz w:val="24"/>
          <w:szCs w:val="24"/>
          <w:lang w:val="es-CL"/>
        </w:rPr>
        <w:t>En consecuencia, sobre los inventos, descubrimientos o desarrollo de ideas realizados por el trabajador en conformidad al párrafo primero de la presente cláusula, éste no tendrá derecho a indemnización, pago adicional o pago alguno por estos ya que se entiende debidamente remunerado con su salario.</w:t>
      </w:r>
    </w:p>
    <w:p w14:paraId="61612C49" w14:textId="77777777" w:rsidR="00926AD6" w:rsidRPr="0088675A" w:rsidRDefault="00926AD6" w:rsidP="006851FA">
      <w:pPr>
        <w:pStyle w:val="Textoindependiente"/>
        <w:spacing w:line="276" w:lineRule="auto"/>
        <w:rPr>
          <w:rFonts w:ascii="Garamond" w:hAnsi="Garamond"/>
          <w:color w:val="000000" w:themeColor="text1"/>
        </w:rPr>
      </w:pPr>
      <w:r w:rsidRPr="0088675A">
        <w:rPr>
          <w:rFonts w:ascii="Garamond" w:hAnsi="Garamond"/>
          <w:b/>
          <w:color w:val="000000" w:themeColor="text1"/>
        </w:rPr>
        <w:t xml:space="preserve">DÉCIMO CUARTO: </w:t>
      </w:r>
      <w:r w:rsidRPr="0088675A">
        <w:rPr>
          <w:rFonts w:ascii="Garamond" w:hAnsi="Garamond"/>
          <w:color w:val="000000" w:themeColor="text1"/>
          <w:u w:val="single"/>
        </w:rPr>
        <w:t>Propiedad de la Empresa.</w:t>
      </w:r>
      <w:r w:rsidRPr="0088675A">
        <w:rPr>
          <w:rFonts w:ascii="Garamond" w:hAnsi="Garamond"/>
          <w:b/>
          <w:bCs/>
          <w:color w:val="000000" w:themeColor="text1"/>
        </w:rPr>
        <w:t xml:space="preserve"> </w:t>
      </w:r>
      <w:r w:rsidRPr="0088675A">
        <w:rPr>
          <w:rFonts w:ascii="Garamond" w:hAnsi="Garamond" w:cs="Arial"/>
          <w:color w:val="000000" w:themeColor="text1"/>
          <w:lang w:val="es-CL"/>
        </w:rPr>
        <w:t>El trabajador</w:t>
      </w:r>
      <w:r w:rsidRPr="0088675A">
        <w:rPr>
          <w:rFonts w:ascii="Garamond" w:hAnsi="Garamond"/>
          <w:color w:val="000000" w:themeColor="text1"/>
        </w:rPr>
        <w:t xml:space="preserve"> conoce y acuerda que son propiedad de la empresa todos los originales y copias de registros, informes, documentos, listas, planes, diseños, borradores, anotaciones, memorándums, notas y cualquier otro documento relativo a los negocios del empleador o banco de imágenes y documentos que pertenezcan a la Compañía (incluyendo cualquier copia o reproducciones de los mismos, en cualquier forma, y cualquier material que constituya secretos comerciales o información confidencial de la Compañía) y todos los equipos electrónicos, computadores, otros equipos computacionales, aparatos portátiles de correo electrónico, teléfonos, programas computaciones, cualquier otro </w:t>
      </w:r>
      <w:r w:rsidRPr="0088675A">
        <w:rPr>
          <w:rFonts w:ascii="Garamond" w:hAnsi="Garamond"/>
          <w:color w:val="000000" w:themeColor="text1"/>
        </w:rPr>
        <w:lastRenderedPageBreak/>
        <w:t xml:space="preserve">elemento o dispositivo que sea de propiedad de la Empresa y que haya sido entregado para el ejercicio de sus funciones. </w:t>
      </w:r>
    </w:p>
    <w:p w14:paraId="67ECCBAD" w14:textId="77777777" w:rsidR="00926AD6" w:rsidRPr="0088675A" w:rsidRDefault="00926AD6" w:rsidP="006851FA">
      <w:pPr>
        <w:pStyle w:val="Textoindependiente"/>
        <w:spacing w:line="276" w:lineRule="auto"/>
        <w:rPr>
          <w:rFonts w:ascii="Garamond" w:hAnsi="Garamond"/>
          <w:color w:val="000000" w:themeColor="text1"/>
        </w:rPr>
      </w:pPr>
    </w:p>
    <w:p w14:paraId="024E9FEA" w14:textId="77777777" w:rsidR="00926AD6" w:rsidRPr="0088675A" w:rsidRDefault="00926AD6" w:rsidP="006851FA">
      <w:pPr>
        <w:tabs>
          <w:tab w:val="left" w:pos="0"/>
        </w:tabs>
        <w:suppressAutoHyphens/>
        <w:jc w:val="both"/>
        <w:rPr>
          <w:rFonts w:ascii="Garamond" w:hAnsi="Garamond" w:cs="Arial"/>
          <w:color w:val="000000" w:themeColor="text1"/>
          <w:spacing w:val="-2"/>
          <w:sz w:val="24"/>
          <w:szCs w:val="24"/>
          <w:lang w:val="es-CL"/>
        </w:rPr>
      </w:pPr>
      <w:r w:rsidRPr="0088675A">
        <w:rPr>
          <w:rFonts w:ascii="Garamond" w:hAnsi="Garamond" w:cs="Arial"/>
          <w:color w:val="000000" w:themeColor="text1"/>
          <w:spacing w:val="-2"/>
          <w:sz w:val="24"/>
          <w:szCs w:val="24"/>
          <w:lang w:val="es-CL"/>
        </w:rPr>
        <w:t xml:space="preserve">A efectos de contar con el normal desarrollo de sus labores, </w:t>
      </w:r>
      <w:r w:rsidRPr="0088675A">
        <w:rPr>
          <w:rFonts w:ascii="Garamond" w:hAnsi="Garamond" w:cs="Arial"/>
          <w:color w:val="000000" w:themeColor="text1"/>
          <w:sz w:val="24"/>
          <w:szCs w:val="24"/>
          <w:lang w:val="es-CL"/>
        </w:rPr>
        <w:t xml:space="preserve">el Empleador </w:t>
      </w:r>
      <w:r w:rsidRPr="0088675A">
        <w:rPr>
          <w:rFonts w:ascii="Garamond" w:hAnsi="Garamond" w:cs="Arial"/>
          <w:color w:val="000000" w:themeColor="text1"/>
          <w:spacing w:val="-2"/>
          <w:sz w:val="24"/>
          <w:szCs w:val="24"/>
          <w:lang w:val="es-CL"/>
        </w:rPr>
        <w:t xml:space="preserve">proporcionará al trabajador una serie de recursos técnicos que le permitirán brindar una adecuada atención a los servicios asignados. Dichos recursos deberán ser utilizados en forma exclusiva para el cabal desempeño de sus labores, prohibiéndose el uso de estas para fines personales. En caso de pérdida o daño en los mismos, </w:t>
      </w:r>
      <w:r w:rsidRPr="0088675A">
        <w:rPr>
          <w:rFonts w:ascii="Garamond" w:hAnsi="Garamond" w:cs="Arial"/>
          <w:color w:val="000000" w:themeColor="text1"/>
          <w:sz w:val="24"/>
          <w:szCs w:val="24"/>
          <w:lang w:val="es-CL"/>
        </w:rPr>
        <w:t xml:space="preserve">el trabajador </w:t>
      </w:r>
      <w:r w:rsidRPr="0088675A">
        <w:rPr>
          <w:rFonts w:ascii="Garamond" w:hAnsi="Garamond" w:cs="Arial"/>
          <w:color w:val="000000" w:themeColor="text1"/>
          <w:spacing w:val="-2"/>
          <w:sz w:val="24"/>
          <w:szCs w:val="24"/>
          <w:lang w:val="es-CL"/>
        </w:rPr>
        <w:t>se hace responsable del costo de reposición o reparación en su caso, autorizando expresamente para compensar de su remuneración los gastos en que incurra la empresa.</w:t>
      </w:r>
    </w:p>
    <w:p w14:paraId="1D599559" w14:textId="77777777" w:rsidR="00926AD6" w:rsidRPr="0088675A" w:rsidRDefault="00926AD6" w:rsidP="006851FA">
      <w:pPr>
        <w:pStyle w:val="Textoindependiente"/>
        <w:spacing w:line="276" w:lineRule="auto"/>
        <w:rPr>
          <w:rFonts w:ascii="Garamond" w:hAnsi="Garamond"/>
          <w:color w:val="000000" w:themeColor="text1"/>
        </w:rPr>
      </w:pPr>
      <w:r w:rsidRPr="0088675A">
        <w:rPr>
          <w:rFonts w:ascii="Garamond" w:hAnsi="Garamond"/>
          <w:color w:val="000000" w:themeColor="text1"/>
        </w:rPr>
        <w:t xml:space="preserve">Las partes acuerdan que el trabajador, en su último día de trabajo, liquidará todas las cuentas de gastos, pagará todo lo que adeude a la Compañía. </w:t>
      </w:r>
    </w:p>
    <w:p w14:paraId="10C339CD"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ES"/>
        </w:rPr>
      </w:pPr>
    </w:p>
    <w:p w14:paraId="2C8D1603"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DÉCIMO QUINTO: </w:t>
      </w:r>
      <w:r w:rsidRPr="0088675A">
        <w:rPr>
          <w:rFonts w:ascii="Garamond" w:eastAsiaTheme="minorEastAsia" w:hAnsi="Garamond" w:cstheme="minorBidi"/>
          <w:bCs/>
          <w:color w:val="000000" w:themeColor="text1"/>
          <w:sz w:val="24"/>
          <w:szCs w:val="24"/>
          <w:u w:val="single"/>
          <w:lang w:val="es-CL"/>
        </w:rPr>
        <w:t>Responsabilidad penal de las personas jurídicas.</w:t>
      </w:r>
      <w:r w:rsidRPr="0088675A">
        <w:rPr>
          <w:rFonts w:ascii="Garamond" w:eastAsiaTheme="minorEastAsia" w:hAnsi="Garamond" w:cstheme="minorBidi"/>
          <w:bCs/>
          <w:color w:val="000000" w:themeColor="text1"/>
          <w:sz w:val="24"/>
          <w:szCs w:val="24"/>
          <w:lang w:val="es-CL"/>
        </w:rPr>
        <w:t xml:space="preserv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declara que conoce las obligaciones y abstenciones a que está sujeto para el cumplimiento de la ley 20.393, sobre Responsabilidad Penal de las Personas Jurídicas en los delitos de lavado de activos, financiamiento del terrorismo y delitos de cohecho. </w:t>
      </w:r>
    </w:p>
    <w:p w14:paraId="3B922ED5"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Debido a lo anterior deberá denunciar y abstenerse de participar, promover u ocultar a la Empresa, conductas que puedan ser constitutivas de los delitos antes indicados. </w:t>
      </w:r>
    </w:p>
    <w:p w14:paraId="721B6EA1"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p>
    <w:p w14:paraId="216FFABF" w14:textId="77777777" w:rsidR="00926AD6" w:rsidRPr="00465AAD" w:rsidRDefault="00926AD6" w:rsidP="006851FA">
      <w:pPr>
        <w:pStyle w:val="Prrafodelista"/>
        <w:ind w:left="0"/>
        <w:jc w:val="both"/>
        <w:rPr>
          <w:rFonts w:ascii="Garamond" w:eastAsiaTheme="minorEastAsia" w:hAnsi="Garamond" w:cstheme="minorBidi"/>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SEXTO: </w:t>
      </w:r>
      <w:r w:rsidRPr="0088675A">
        <w:rPr>
          <w:rFonts w:ascii="Garamond" w:eastAsiaTheme="minorEastAsia" w:hAnsi="Garamond" w:cstheme="minorBidi"/>
          <w:bCs/>
          <w:color w:val="000000" w:themeColor="text1"/>
          <w:sz w:val="24"/>
          <w:szCs w:val="24"/>
          <w:u w:val="single"/>
          <w:lang w:val="es-ES_tradnl"/>
        </w:rPr>
        <w:t>Duración y ejercicio efectivo de funciones.</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 xml:space="preserve">El presente contrato de trabajo tendrá una duración </w:t>
      </w:r>
      <w:r>
        <w:rPr>
          <w:rFonts w:ascii="Garamond" w:eastAsiaTheme="minorEastAsia" w:hAnsi="Garamond" w:cstheme="minorBidi"/>
          <w:color w:val="000000" w:themeColor="text1"/>
          <w:sz w:val="24"/>
          <w:szCs w:val="24"/>
          <w:lang w:val="es-ES_tradnl"/>
        </w:rPr>
        <w:t xml:space="preserve">pactada de </w:t>
      </w:r>
      <w:r w:rsidRPr="005F35EE">
        <w:rPr>
          <w:rFonts w:ascii="Garamond" w:hAnsi="Garamond"/>
          <w:noProof/>
          <w:color w:val="000000" w:themeColor="text1"/>
          <w:sz w:val="24"/>
          <w:szCs w:val="24"/>
          <w:lang w:val="es-ES_tradnl"/>
        </w:rPr>
        <w:t>TIPO CONTRATO</w:t>
      </w:r>
      <w:r>
        <w:rPr>
          <w:rFonts w:ascii="Garamond" w:eastAsiaTheme="minorEastAsia" w:hAnsi="Garamond" w:cstheme="minorBidi"/>
          <w:color w:val="000000" w:themeColor="text1"/>
          <w:sz w:val="24"/>
          <w:szCs w:val="24"/>
          <w:lang w:val="es-ES_tradnl"/>
        </w:rPr>
        <w:t xml:space="preserve"> hasta el </w:t>
      </w:r>
      <w:r w:rsidRPr="005F35EE">
        <w:rPr>
          <w:rFonts w:ascii="Garamond" w:hAnsi="Garamond"/>
          <w:noProof/>
          <w:color w:val="000000" w:themeColor="text1"/>
          <w:sz w:val="24"/>
          <w:szCs w:val="24"/>
          <w:lang w:val="es-ES_tradnl"/>
        </w:rPr>
        <w:t>FECHA PROYECTADA</w:t>
      </w:r>
      <w:r>
        <w:rPr>
          <w:rFonts w:ascii="Garamond" w:eastAsiaTheme="minorEastAsia" w:hAnsi="Garamond" w:cstheme="minorBidi"/>
          <w:color w:val="000000" w:themeColor="text1"/>
          <w:sz w:val="24"/>
          <w:szCs w:val="24"/>
          <w:lang w:val="es-ES_tradnl"/>
        </w:rPr>
        <w:t xml:space="preserve"> f</w:t>
      </w:r>
      <w:r w:rsidRPr="009A13DD">
        <w:rPr>
          <w:rFonts w:ascii="Garamond" w:eastAsiaTheme="minorEastAsia" w:hAnsi="Garamond" w:cstheme="minorBidi"/>
          <w:color w:val="000000" w:themeColor="text1"/>
          <w:sz w:val="24"/>
          <w:szCs w:val="24"/>
          <w:lang w:val="es-ES_tradnl"/>
        </w:rPr>
        <w:t>echa en la que expirará sin necesidad de aviso alguno.</w:t>
      </w:r>
      <w:r>
        <w:rPr>
          <w:rFonts w:ascii="Garamond" w:eastAsiaTheme="minorEastAsia" w:hAnsi="Garamond" w:cstheme="minorBidi"/>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Se deja constancia que el trabajador inició sus funciones con fecha</w:t>
      </w:r>
      <w:r>
        <w:rPr>
          <w:rFonts w:ascii="Garamond" w:eastAsiaTheme="minorEastAsia" w:hAnsi="Garamond" w:cstheme="minorBidi"/>
          <w:color w:val="000000" w:themeColor="text1"/>
          <w:sz w:val="24"/>
          <w:szCs w:val="24"/>
          <w:lang w:val="es-ES_tradnl"/>
        </w:rPr>
        <w:t xml:space="preserve"> </w:t>
      </w:r>
      <w:r w:rsidRPr="005F35EE">
        <w:rPr>
          <w:rFonts w:ascii="Garamond" w:hAnsi="Garamond"/>
          <w:noProof/>
          <w:color w:val="000000" w:themeColor="text1"/>
          <w:sz w:val="24"/>
          <w:szCs w:val="24"/>
          <w:lang w:val="es-ES_tradnl"/>
        </w:rPr>
        <w:t>FECHA INGRESO</w:t>
      </w:r>
      <w:r>
        <w:rPr>
          <w:rFonts w:ascii="Garamond" w:eastAsiaTheme="minorEastAsia" w:hAnsi="Garamond" w:cstheme="minorBidi"/>
          <w:color w:val="000000" w:themeColor="text1"/>
          <w:sz w:val="24"/>
          <w:szCs w:val="24"/>
          <w:lang w:val="es-ES_tradnl"/>
        </w:rPr>
        <w:t>.</w:t>
      </w:r>
    </w:p>
    <w:p w14:paraId="5FF3265C" w14:textId="77777777" w:rsidR="00926AD6" w:rsidRPr="0088675A" w:rsidRDefault="00926AD6" w:rsidP="006851FA">
      <w:pPr>
        <w:widowControl w:val="0"/>
        <w:tabs>
          <w:tab w:val="left" w:pos="8789"/>
        </w:tabs>
        <w:autoSpaceDE w:val="0"/>
        <w:autoSpaceDN w:val="0"/>
        <w:adjustRightInd w:val="0"/>
        <w:spacing w:after="240"/>
        <w:ind w:right="49"/>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DÉCIMO SÉPTIMO: </w:t>
      </w:r>
      <w:r w:rsidRPr="0088675A">
        <w:rPr>
          <w:rFonts w:ascii="Garamond" w:hAnsi="Garamond"/>
          <w:bCs/>
          <w:color w:val="000000" w:themeColor="text1"/>
          <w:sz w:val="24"/>
          <w:szCs w:val="24"/>
          <w:u w:val="single"/>
          <w:lang w:val="es-CL"/>
        </w:rPr>
        <w:t>Autorización envío de documentación laboral</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 xml:space="preserve">Para efectos del presente contrato, el trabajador requiere ser notificado a su correo electrónico personal </w:t>
      </w:r>
      <w:r w:rsidRPr="005F35EE">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de toda información que tenga o pueda tener relación con el desarrollo de la relación laboral y el desempeño de sus funciones, y en especial, autoriza el envío de sus anexos de contrato de trabajo o cualquier otro documento laboral de la forma señalada, teniéndose por válidamente notificado de toda información remitida mediante esta vía.</w:t>
      </w:r>
    </w:p>
    <w:p w14:paraId="0E138160"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Por otra parte, las notificaciones a la empresa que tengan o puedan tener relación con el presente Contrato, se deben realizar al siguiente correo electrónico:</w:t>
      </w:r>
      <w:r>
        <w:rPr>
          <w:rFonts w:ascii="Garamond" w:eastAsiaTheme="minorEastAsia" w:hAnsi="Garamond" w:cstheme="minorBidi"/>
          <w:color w:val="000000" w:themeColor="text1"/>
          <w:sz w:val="24"/>
          <w:szCs w:val="24"/>
          <w:lang w:val="es-CL"/>
        </w:rPr>
        <w:t xml:space="preserve"> adm_personas@servipag.cl</w:t>
      </w:r>
    </w:p>
    <w:p w14:paraId="1D56ED36" w14:textId="77777777" w:rsidR="00926AD6" w:rsidRPr="0088675A" w:rsidRDefault="00926AD6" w:rsidP="006851FA">
      <w:pPr>
        <w:tabs>
          <w:tab w:val="left" w:pos="360"/>
        </w:tabs>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 xml:space="preserve">DÉCIMO OCTAVO: </w:t>
      </w:r>
      <w:r w:rsidRPr="0088675A">
        <w:rPr>
          <w:rFonts w:ascii="Garamond" w:hAnsi="Garamond"/>
          <w:bCs/>
          <w:color w:val="000000" w:themeColor="text1"/>
          <w:sz w:val="24"/>
          <w:szCs w:val="24"/>
          <w:u w:val="single"/>
          <w:lang w:val="es-ES_tradnl"/>
        </w:rPr>
        <w:t>Afiliación</w:t>
      </w:r>
      <w:r w:rsidRPr="0088675A">
        <w:rPr>
          <w:rFonts w:ascii="Garamond" w:hAnsi="Garamond"/>
          <w:bCs/>
          <w:color w:val="000000" w:themeColor="text1"/>
          <w:sz w:val="24"/>
          <w:szCs w:val="24"/>
          <w:lang w:val="es-ES_tradnl"/>
        </w:rPr>
        <w:t>.</w:t>
      </w:r>
      <w:r w:rsidRPr="0088675A">
        <w:rPr>
          <w:rFonts w:ascii="Garamond" w:hAnsi="Garamond"/>
          <w:color w:val="000000" w:themeColor="text1"/>
          <w:sz w:val="24"/>
          <w:szCs w:val="24"/>
          <w:lang w:val="es-ES_tradnl"/>
        </w:rPr>
        <w:t xml:space="preserve"> El trabajador declara que su afiliación previsional al momento de la suscripción de este contrato es la siguiente:</w:t>
      </w:r>
    </w:p>
    <w:p w14:paraId="2AD6DFF9" w14:textId="77777777" w:rsidR="00926AD6" w:rsidRPr="0088675A" w:rsidRDefault="00926AD6" w:rsidP="006851FA">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Previsión en A.F.P</w:t>
      </w:r>
      <w:r>
        <w:rPr>
          <w:rFonts w:ascii="Garamond" w:hAnsi="Garamond"/>
          <w:color w:val="000000" w:themeColor="text1"/>
          <w:sz w:val="24"/>
          <w:szCs w:val="24"/>
          <w:lang w:val="es-ES_tradnl"/>
        </w:rPr>
        <w:t xml:space="preserve">: </w:t>
      </w:r>
      <w:r w:rsidRPr="005F35EE">
        <w:rPr>
          <w:rFonts w:ascii="Garamond" w:hAnsi="Garamond"/>
          <w:noProof/>
          <w:color w:val="000000" w:themeColor="text1"/>
          <w:sz w:val="24"/>
          <w:szCs w:val="24"/>
          <w:lang w:val="es-ES_tradnl"/>
        </w:rPr>
        <w:t>AFP</w:t>
      </w:r>
    </w:p>
    <w:p w14:paraId="105B2582" w14:textId="77777777" w:rsidR="00926AD6" w:rsidRPr="0088675A" w:rsidRDefault="00926AD6" w:rsidP="006851FA">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Salud en:</w:t>
      </w:r>
      <w:r>
        <w:rPr>
          <w:rFonts w:ascii="Garamond" w:hAnsi="Garamond"/>
          <w:color w:val="000000" w:themeColor="text1"/>
          <w:sz w:val="24"/>
          <w:szCs w:val="24"/>
          <w:lang w:val="es-ES_tradnl"/>
        </w:rPr>
        <w:t xml:space="preserve"> </w:t>
      </w:r>
      <w:r w:rsidRPr="005F35EE">
        <w:rPr>
          <w:rFonts w:ascii="Garamond" w:hAnsi="Garamond"/>
          <w:noProof/>
          <w:color w:val="000000" w:themeColor="text1"/>
          <w:sz w:val="24"/>
          <w:szCs w:val="24"/>
          <w:lang w:val="es-ES_tradnl"/>
        </w:rPr>
        <w:t>SALUD</w:t>
      </w:r>
    </w:p>
    <w:p w14:paraId="13BA9BBC" w14:textId="77777777" w:rsidR="00926AD6" w:rsidRPr="0088675A" w:rsidRDefault="00926AD6" w:rsidP="006851FA">
      <w:pPr>
        <w:tabs>
          <w:tab w:val="left" w:pos="360"/>
        </w:tabs>
        <w:jc w:val="both"/>
        <w:rPr>
          <w:rFonts w:ascii="Garamond" w:hAnsi="Garamond"/>
          <w:color w:val="000000" w:themeColor="text1"/>
          <w:sz w:val="24"/>
          <w:szCs w:val="24"/>
          <w:lang w:val="es-ES_tradnl"/>
        </w:rPr>
      </w:pPr>
      <w:r w:rsidRPr="0088675A">
        <w:rPr>
          <w:rFonts w:ascii="Garamond" w:hAnsi="Garamond"/>
          <w:color w:val="000000" w:themeColor="text1"/>
          <w:sz w:val="24"/>
          <w:szCs w:val="24"/>
          <w:lang w:val="es-ES_tradnl"/>
        </w:rPr>
        <w:t xml:space="preserve">Esta declaración la formula el trabajador para los efectos que el empleador efectúe por cada mes trabajado las cotizaciones previsionales correspondientes a las remuneraciones que devengue. </w:t>
      </w:r>
      <w:r w:rsidRPr="0088675A">
        <w:rPr>
          <w:rFonts w:ascii="Garamond" w:hAnsi="Garamond"/>
          <w:color w:val="000000" w:themeColor="text1"/>
          <w:sz w:val="24"/>
          <w:szCs w:val="24"/>
          <w:lang w:val="es-ES_tradnl"/>
        </w:rPr>
        <w:lastRenderedPageBreak/>
        <w:t>En consecuencia, si hubiere un error en esta declaración y las cotizaciones o imposiciones resultaren enterados en una institución distinta de aquélla en que efectivamente está afiliado el trabajador, dicha circunstancia será de exclusiva responsabilidad de este último.</w:t>
      </w:r>
    </w:p>
    <w:p w14:paraId="78F534EA" w14:textId="77777777" w:rsidR="00926AD6" w:rsidRPr="0088675A" w:rsidRDefault="00926AD6" w:rsidP="006851FA">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hAnsi="Garamond"/>
          <w:color w:val="000000" w:themeColor="text1"/>
          <w:sz w:val="24"/>
          <w:szCs w:val="24"/>
          <w:lang w:val="es-ES_tradnl"/>
        </w:rPr>
        <w:t xml:space="preserve">Asimismo, el trabajador se obliga a informar del cualquier cambio que efectúe sea de </w:t>
      </w:r>
      <w:r>
        <w:rPr>
          <w:rFonts w:ascii="Garamond" w:hAnsi="Garamond"/>
          <w:color w:val="000000" w:themeColor="text1"/>
          <w:sz w:val="24"/>
          <w:szCs w:val="24"/>
          <w:lang w:val="es-ES_tradnl"/>
        </w:rPr>
        <w:t>Salud</w:t>
      </w:r>
      <w:r w:rsidRPr="0088675A">
        <w:rPr>
          <w:rFonts w:ascii="Garamond" w:hAnsi="Garamond"/>
          <w:color w:val="000000" w:themeColor="text1"/>
          <w:sz w:val="24"/>
          <w:szCs w:val="24"/>
          <w:lang w:val="es-ES_tradnl"/>
        </w:rPr>
        <w:t xml:space="preserve"> o de A.F.P., bajo el apercibimiento señalado en el inciso anterior, y conforme a lo que se señala en el Decreto Ley N.º 3.500.</w:t>
      </w:r>
    </w:p>
    <w:p w14:paraId="71FBE8FE"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p>
    <w:p w14:paraId="68265F5E" w14:textId="77777777" w:rsidR="00926AD6" w:rsidRPr="0088675A" w:rsidRDefault="00926AD6" w:rsidP="006851FA">
      <w:pPr>
        <w:pStyle w:val="Prrafodelista"/>
        <w:ind w:left="0"/>
        <w:jc w:val="both"/>
        <w:rPr>
          <w:rFonts w:ascii="Garamond" w:hAnsi="Garamond"/>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NOVENO: </w:t>
      </w:r>
      <w:r w:rsidRPr="0088675A">
        <w:rPr>
          <w:rFonts w:ascii="Garamond" w:hAnsi="Garamond"/>
          <w:bCs/>
          <w:color w:val="000000" w:themeColor="text1"/>
          <w:sz w:val="24"/>
          <w:szCs w:val="24"/>
          <w:u w:val="single"/>
          <w:lang w:val="es-ES_tradnl"/>
        </w:rPr>
        <w:t>Protección de datos y antecedentes.</w:t>
      </w:r>
      <w:r w:rsidRPr="0088675A">
        <w:rPr>
          <w:rFonts w:ascii="Garamond" w:hAnsi="Garamond"/>
          <w:color w:val="000000" w:themeColor="text1"/>
          <w:sz w:val="24"/>
          <w:szCs w:val="24"/>
          <w:lang w:val="es-ES_tradnl"/>
        </w:rPr>
        <w:t xml:space="preserve"> El trabajador se compromete a dar pleno cumplimiento a los mandatos de la Ley de Protección de Datos número 19.628 respecto a la confidencialidad y reserva de datos a los que tenga acceso directo o indirecto en el ejercicio de sus funciones y, se obliga especialmente a guardar secreto respecto a datos o registros: estadísticos, personales, sensibles, públicos o privados, y de cualquier otro tipo.</w:t>
      </w:r>
    </w:p>
    <w:p w14:paraId="2325862C" w14:textId="77777777" w:rsidR="00926AD6" w:rsidRPr="00DE4AC6" w:rsidRDefault="00926AD6" w:rsidP="006851FA">
      <w:pPr>
        <w:pStyle w:val="Prrafodelista"/>
        <w:spacing w:after="0"/>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Además, por el presente acto, el Trabajador autoriza expresamente a la Empresa para que utilice los datos personales contenidos en este contrato para fines laborales. Igualmente, el Trabajador autoriza al Empleador para que, en cumplimiento de la normativa vigente, suministre su información personal y laboral a los organismos públicos respectivos cuando sea requerida, y en especial a la Dirección del Trabajo, con relación a las disposiciones contenidas en la Ley N.º 21.327.</w:t>
      </w:r>
    </w:p>
    <w:p w14:paraId="71990479" w14:textId="77777777" w:rsidR="00926AD6" w:rsidRPr="0088675A" w:rsidRDefault="00926AD6" w:rsidP="006851FA">
      <w:pPr>
        <w:pStyle w:val="Prrafodelista"/>
        <w:ind w:left="0"/>
        <w:jc w:val="both"/>
        <w:rPr>
          <w:rFonts w:ascii="Garamond" w:eastAsiaTheme="minorEastAsia" w:hAnsi="Garamond" w:cstheme="minorBidi"/>
          <w:color w:val="000000" w:themeColor="text1"/>
          <w:sz w:val="24"/>
          <w:szCs w:val="24"/>
          <w:lang w:val="es-CL"/>
        </w:rPr>
      </w:pPr>
    </w:p>
    <w:p w14:paraId="164D8288" w14:textId="77777777" w:rsidR="00926AD6" w:rsidRPr="0088675A" w:rsidRDefault="00926AD6" w:rsidP="006851F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w:t>
      </w:r>
      <w:r w:rsidRPr="0088675A">
        <w:rPr>
          <w:rFonts w:ascii="Garamond" w:eastAsiaTheme="minorEastAsia" w:hAnsi="Garamond" w:cstheme="minorBidi"/>
          <w:bCs/>
          <w:color w:val="000000" w:themeColor="text1"/>
          <w:sz w:val="24"/>
          <w:szCs w:val="24"/>
          <w:u w:val="single"/>
          <w:lang w:val="es-CL"/>
        </w:rPr>
        <w:t>Cumplimiento de la Ley Nº21.389</w:t>
      </w:r>
      <w:r w:rsidRPr="0088675A">
        <w:rPr>
          <w:rFonts w:ascii="Garamond" w:eastAsiaTheme="minorEastAsia" w:hAnsi="Garamond" w:cstheme="minorBidi"/>
          <w:b/>
          <w:color w:val="000000" w:themeColor="text1"/>
          <w:sz w:val="24"/>
          <w:szCs w:val="24"/>
          <w:lang w:val="es-CL"/>
        </w:rPr>
        <w:t>.</w:t>
      </w:r>
      <w:r w:rsidRPr="0088675A">
        <w:rPr>
          <w:rFonts w:ascii="Garamond" w:eastAsiaTheme="minorEastAsia" w:hAnsi="Garamond" w:cstheme="minorBidi"/>
          <w:bCs/>
          <w:color w:val="000000" w:themeColor="text1"/>
          <w:sz w:val="24"/>
          <w:szCs w:val="24"/>
          <w:lang w:val="es-CL"/>
        </w:rPr>
        <w:t xml:space="preserve"> Respecto de la obligación de retención en virtud del pago de pensiones alimenticias, el trabajador(a) declara:</w:t>
      </w:r>
    </w:p>
    <w:p w14:paraId="36955687" w14:textId="77777777" w:rsidR="00926AD6" w:rsidRPr="0088675A" w:rsidRDefault="00926AD6" w:rsidP="006851FA">
      <w:pPr>
        <w:pStyle w:val="Prrafodelista"/>
        <w:ind w:left="0"/>
        <w:jc w:val="both"/>
        <w:rPr>
          <w:rFonts w:ascii="Garamond" w:eastAsiaTheme="minorEastAsia" w:hAnsi="Garamond" w:cstheme="minorBidi"/>
          <w:bCs/>
          <w:color w:val="000000" w:themeColor="text1"/>
          <w:sz w:val="24"/>
          <w:szCs w:val="24"/>
          <w:lang w:val="es-CL"/>
        </w:rPr>
      </w:pPr>
    </w:p>
    <w:tbl>
      <w:tblPr>
        <w:tblStyle w:val="Tablaconcuadrcula"/>
        <w:tblW w:w="0" w:type="auto"/>
        <w:tblLook w:val="04A0" w:firstRow="1" w:lastRow="0" w:firstColumn="1" w:lastColumn="0" w:noHBand="0" w:noVBand="1"/>
      </w:tblPr>
      <w:tblGrid>
        <w:gridCol w:w="846"/>
        <w:gridCol w:w="7982"/>
      </w:tblGrid>
      <w:tr w:rsidR="00926AD6" w:rsidRPr="0088675A" w14:paraId="79664AB1" w14:textId="77777777" w:rsidTr="004D1DBE">
        <w:tc>
          <w:tcPr>
            <w:tcW w:w="846" w:type="dxa"/>
          </w:tcPr>
          <w:p w14:paraId="1A253896" w14:textId="77777777" w:rsidR="00926AD6" w:rsidRPr="0088675A" w:rsidRDefault="00926AD6" w:rsidP="006851FA">
            <w:pPr>
              <w:pStyle w:val="Prrafodelista"/>
              <w:ind w:left="0"/>
              <w:jc w:val="both"/>
              <w:rPr>
                <w:rFonts w:ascii="Garamond" w:eastAsiaTheme="minorEastAsia" w:hAnsi="Garamond" w:cstheme="minorBidi"/>
                <w:bCs/>
                <w:color w:val="000000" w:themeColor="text1"/>
                <w:sz w:val="24"/>
                <w:szCs w:val="24"/>
                <w:lang w:val="es-CL"/>
              </w:rPr>
            </w:pPr>
          </w:p>
        </w:tc>
        <w:tc>
          <w:tcPr>
            <w:tcW w:w="7982" w:type="dxa"/>
          </w:tcPr>
          <w:p w14:paraId="20F8872B" w14:textId="77777777" w:rsidR="00926AD6" w:rsidRPr="0088675A" w:rsidRDefault="00926AD6" w:rsidP="006851F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Sí Mantiene obligación de pago de pensión de alimentos mediante retención judicial.</w:t>
            </w:r>
          </w:p>
        </w:tc>
      </w:tr>
      <w:tr w:rsidR="00926AD6" w:rsidRPr="0088675A" w14:paraId="6E30CBF0" w14:textId="77777777" w:rsidTr="004D1DBE">
        <w:tc>
          <w:tcPr>
            <w:tcW w:w="846" w:type="dxa"/>
          </w:tcPr>
          <w:p w14:paraId="644C72D7" w14:textId="77777777" w:rsidR="00926AD6" w:rsidRPr="0088675A" w:rsidRDefault="00926AD6" w:rsidP="0033437B">
            <w:pPr>
              <w:pStyle w:val="Prrafodelista"/>
              <w:ind w:left="0"/>
              <w:jc w:val="center"/>
              <w:rPr>
                <w:rFonts w:ascii="Garamond" w:eastAsiaTheme="minorEastAsia" w:hAnsi="Garamond" w:cstheme="minorBidi"/>
                <w:bCs/>
                <w:color w:val="000000" w:themeColor="text1"/>
                <w:sz w:val="24"/>
                <w:szCs w:val="24"/>
                <w:lang w:val="es-CL"/>
              </w:rPr>
            </w:pPr>
            <w:r>
              <w:rPr>
                <w:rFonts w:ascii="Garamond" w:eastAsiaTheme="minorEastAsia" w:hAnsi="Garamond" w:cstheme="minorBidi"/>
                <w:bCs/>
                <w:color w:val="000000" w:themeColor="text1"/>
                <w:sz w:val="24"/>
                <w:szCs w:val="24"/>
                <w:lang w:val="es-CL"/>
              </w:rPr>
              <w:t>X</w:t>
            </w:r>
          </w:p>
        </w:tc>
        <w:tc>
          <w:tcPr>
            <w:tcW w:w="7982" w:type="dxa"/>
          </w:tcPr>
          <w:p w14:paraId="63DE9CC3" w14:textId="77777777" w:rsidR="00926AD6" w:rsidRPr="0088675A" w:rsidRDefault="00926AD6" w:rsidP="006851F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No Mantiene obligación de pago de pensión de alimentos mediante retención judicial.</w:t>
            </w:r>
          </w:p>
        </w:tc>
      </w:tr>
    </w:tbl>
    <w:p w14:paraId="610CB3FE" w14:textId="77777777" w:rsidR="00926AD6" w:rsidRPr="0088675A" w:rsidRDefault="00926AD6" w:rsidP="006851FA">
      <w:pPr>
        <w:pStyle w:val="Prrafodelista"/>
        <w:ind w:left="0"/>
        <w:jc w:val="both"/>
        <w:rPr>
          <w:rFonts w:ascii="Garamond" w:eastAsiaTheme="minorEastAsia" w:hAnsi="Garamond" w:cstheme="minorBidi"/>
          <w:bCs/>
          <w:color w:val="000000" w:themeColor="text1"/>
          <w:sz w:val="24"/>
          <w:szCs w:val="24"/>
          <w:lang w:val="es-CL"/>
        </w:rPr>
      </w:pPr>
    </w:p>
    <w:p w14:paraId="3F61F037" w14:textId="77777777" w:rsidR="00926AD6" w:rsidRPr="0088675A" w:rsidRDefault="00926AD6" w:rsidP="006851F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En caso de existir deber de pago de pensión de alimentos el trabajador deberá entregar toda la información respectiva, como, asimismo, suscribir el respectivo anexo de contrato que contenga los detalles correspondientes.</w:t>
      </w:r>
    </w:p>
    <w:p w14:paraId="2B4938C3" w14:textId="77777777" w:rsidR="00926AD6" w:rsidRPr="0088675A" w:rsidRDefault="00926AD6" w:rsidP="006851FA">
      <w:pPr>
        <w:pStyle w:val="Prrafodelista"/>
        <w:ind w:left="0"/>
        <w:jc w:val="both"/>
        <w:rPr>
          <w:rFonts w:ascii="Garamond" w:eastAsiaTheme="minorEastAsia" w:hAnsi="Garamond" w:cstheme="minorBidi"/>
          <w:bCs/>
          <w:color w:val="000000" w:themeColor="text1"/>
          <w:sz w:val="24"/>
          <w:szCs w:val="24"/>
          <w:lang w:val="es-CL"/>
        </w:rPr>
      </w:pPr>
    </w:p>
    <w:p w14:paraId="33134EF5" w14:textId="77777777" w:rsidR="00926AD6" w:rsidRPr="0088675A" w:rsidRDefault="00926AD6" w:rsidP="006851F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 xml:space="preserve">Asimismo, el trabajador declara conocer y aceptar que deberá informar oportunamente la existencia de nuevas retenciones de pensiones de alimentos que ocurran durante la vigencia de la relación laboral. </w:t>
      </w:r>
    </w:p>
    <w:p w14:paraId="06C8D6BD" w14:textId="77777777" w:rsidR="00926AD6" w:rsidRPr="0088675A" w:rsidRDefault="00926AD6" w:rsidP="006851FA">
      <w:pPr>
        <w:pStyle w:val="Prrafodelista"/>
        <w:ind w:left="0"/>
        <w:jc w:val="both"/>
        <w:rPr>
          <w:rFonts w:ascii="Garamond" w:eastAsiaTheme="minorEastAsia" w:hAnsi="Garamond" w:cstheme="minorBidi"/>
          <w:bCs/>
          <w:color w:val="000000" w:themeColor="text1"/>
          <w:sz w:val="24"/>
          <w:szCs w:val="24"/>
          <w:u w:val="single"/>
          <w:lang w:val="es-CL"/>
        </w:rPr>
      </w:pPr>
    </w:p>
    <w:p w14:paraId="61E2B9F2" w14:textId="77777777" w:rsidR="00926AD6" w:rsidRPr="0088675A" w:rsidRDefault="00926AD6" w:rsidP="006851FA">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PRIMERO: </w:t>
      </w:r>
      <w:r w:rsidRPr="0088675A">
        <w:rPr>
          <w:rFonts w:ascii="Garamond" w:eastAsiaTheme="minorEastAsia" w:hAnsi="Garamond" w:cstheme="minorBidi"/>
          <w:bCs/>
          <w:color w:val="000000" w:themeColor="text1"/>
          <w:sz w:val="24"/>
          <w:szCs w:val="24"/>
          <w:u w:val="single"/>
          <w:lang w:val="es-ES_tradnl"/>
        </w:rPr>
        <w:t>Domicilio y competencia</w:t>
      </w:r>
      <w:r w:rsidRPr="0088675A">
        <w:rPr>
          <w:rFonts w:ascii="Garamond" w:eastAsiaTheme="minorEastAsia" w:hAnsi="Garamond" w:cstheme="minorBidi"/>
          <w:bCs/>
          <w:color w:val="000000" w:themeColor="text1"/>
          <w:sz w:val="24"/>
          <w:szCs w:val="24"/>
          <w:lang w:val="es-ES_tradnl"/>
        </w:rPr>
        <w:t>.</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Para todos los efectos legales derivados del presente contrato las partes fijan su domicilio en la ciudad de Santiago y se someten a la jurisdicción de sus Tribunales de Justicia.</w:t>
      </w:r>
    </w:p>
    <w:p w14:paraId="520455F9" w14:textId="77777777" w:rsidR="00926AD6" w:rsidRDefault="00926AD6" w:rsidP="006851FA">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b/>
          <w:color w:val="000000" w:themeColor="text1"/>
          <w:sz w:val="24"/>
          <w:szCs w:val="24"/>
          <w:lang w:val="es-CL"/>
        </w:rPr>
        <w:t xml:space="preserve">VIGÉSIMO SEGUNDO: </w:t>
      </w:r>
      <w:r w:rsidRPr="0088675A">
        <w:rPr>
          <w:rFonts w:ascii="Garamond" w:hAnsi="Garamond" w:cs="Arial"/>
          <w:bCs/>
          <w:color w:val="000000" w:themeColor="text1"/>
          <w:sz w:val="24"/>
          <w:szCs w:val="24"/>
          <w:u w:val="single"/>
          <w:lang w:val="es-CL"/>
        </w:rPr>
        <w:t>Sujeción a disposiciones del contrato.</w:t>
      </w:r>
      <w:r w:rsidRPr="0088675A">
        <w:rPr>
          <w:rFonts w:ascii="Garamond" w:hAnsi="Garamond" w:cs="Arial"/>
          <w:color w:val="000000" w:themeColor="text1"/>
          <w:sz w:val="24"/>
          <w:szCs w:val="24"/>
          <w:lang w:val="es-CL"/>
        </w:rPr>
        <w:t xml:space="preserve">  </w:t>
      </w:r>
      <w:r w:rsidRPr="0088675A">
        <w:rPr>
          <w:rFonts w:ascii="Garamond" w:hAnsi="Garamond"/>
          <w:color w:val="000000" w:themeColor="text1"/>
          <w:sz w:val="24"/>
          <w:szCs w:val="24"/>
          <w:lang w:val="es-MX"/>
        </w:rPr>
        <w:t xml:space="preserve">Las partes dejan constancia que las cláusulas y disposiciones establecidas en el presente contrato reemplazan o sustituyen </w:t>
      </w:r>
      <w:r w:rsidRPr="0088675A">
        <w:rPr>
          <w:rFonts w:ascii="Garamond" w:hAnsi="Garamond"/>
          <w:color w:val="000000" w:themeColor="text1"/>
          <w:sz w:val="24"/>
          <w:szCs w:val="24"/>
          <w:lang w:val="es-MX"/>
        </w:rPr>
        <w:lastRenderedPageBreak/>
        <w:t xml:space="preserve">cualquier carta oferta realizada con anterioridad al presente documento, las que se dejan sin efecto en todas sus partes. </w:t>
      </w:r>
      <w:r w:rsidRPr="0088675A">
        <w:rPr>
          <w:rFonts w:ascii="Garamond" w:hAnsi="Garamond" w:cs="Arial"/>
          <w:color w:val="000000" w:themeColor="text1"/>
          <w:sz w:val="24"/>
          <w:szCs w:val="24"/>
          <w:lang w:val="es-CL"/>
        </w:rPr>
        <w:t>Las cláusulas del presente contrato se elevan a la categoría de esencial.</w:t>
      </w:r>
    </w:p>
    <w:p w14:paraId="0B63223A" w14:textId="77777777" w:rsidR="00926AD6" w:rsidRPr="00061181" w:rsidRDefault="00926AD6" w:rsidP="006851FA">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cstheme="minorHAnsi"/>
          <w:color w:val="000000" w:themeColor="text1"/>
          <w:sz w:val="24"/>
          <w:szCs w:val="24"/>
          <w:lang w:val="es-CL"/>
        </w:rPr>
        <w:t>Si cualquiera de las estipulaciones contenidas en el presente Contrato fuere declarada nula, ésta sólo afectará a la estipulación en particular, sin afectar la validez u obligatoriedad del resto de las estipulaciones del Contrato</w:t>
      </w:r>
      <w:r>
        <w:rPr>
          <w:rFonts w:ascii="Garamond" w:hAnsi="Garamond" w:cstheme="minorHAnsi"/>
          <w:color w:val="000000" w:themeColor="text1"/>
          <w:sz w:val="24"/>
          <w:szCs w:val="24"/>
          <w:lang w:val="es-CL"/>
        </w:rPr>
        <w:t>.</w:t>
      </w:r>
    </w:p>
    <w:p w14:paraId="7524CCB4" w14:textId="77777777" w:rsidR="00926AD6" w:rsidRDefault="00926AD6" w:rsidP="006851FA">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sectPr w:rsidR="00926AD6" w:rsidSect="00926AD6">
          <w:headerReference w:type="default" r:id="rId11"/>
          <w:pgSz w:w="12240" w:h="15840"/>
          <w:pgMar w:top="1417" w:right="1701" w:bottom="1417" w:left="1701" w:header="708" w:footer="708" w:gutter="0"/>
          <w:pgNumType w:start="1"/>
          <w:cols w:space="708"/>
          <w:docGrid w:linePitch="360"/>
        </w:sectPr>
      </w:pPr>
      <w:r>
        <w:rPr>
          <w:rFonts w:ascii="Garamond" w:hAnsi="Garamond" w:cstheme="minorHAnsi"/>
          <w:color w:val="000000" w:themeColor="text1"/>
          <w:sz w:val="24"/>
          <w:szCs w:val="24"/>
          <w:lang w:val="es-CL"/>
        </w:rPr>
        <w:t xml:space="preserve">En todo lo demás queda subsistente el Contrato Individual de Trabajo, firmado los comparecientes </w:t>
      </w:r>
      <w:r w:rsidRPr="006656B1">
        <w:rPr>
          <w:rFonts w:ascii="Garamond" w:hAnsi="Garamond" w:cstheme="minorHAnsi"/>
          <w:color w:val="000000" w:themeColor="text1"/>
          <w:sz w:val="24"/>
          <w:szCs w:val="24"/>
          <w:lang w:val="es-CL"/>
        </w:rPr>
        <w:t>con pleno y cabal conocimiento de lo acordado en señal de aceptación. Se firma el presente anexo de contrato mediante firma electrónica de ambas partes, certificada debidamente de acuerdo con la Ley 19.799, y en cumplimiento de los requisitos del Ord. N°0789/15 del 16.02.2015, quedando cada una con una copia digital firmada electrónicamente del documento</w:t>
      </w:r>
      <w:r>
        <w:rPr>
          <w:rFonts w:ascii="Garamond" w:hAnsi="Garamond" w:cstheme="minorHAnsi"/>
          <w:color w:val="000000" w:themeColor="text1"/>
          <w:sz w:val="24"/>
          <w:szCs w:val="24"/>
          <w:lang w:val="es-CL"/>
        </w:rPr>
        <w:t>.</w:t>
      </w:r>
    </w:p>
    <w:p w14:paraId="1FCE1A17" w14:textId="77777777" w:rsidR="00926AD6" w:rsidRDefault="00926AD6" w:rsidP="006851FA">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pPr>
    </w:p>
    <w:sectPr w:rsidR="00926AD6" w:rsidSect="00926AD6">
      <w:headerReference w:type="default" r:id="rId12"/>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74149F" w14:textId="77777777" w:rsidR="00FE1842" w:rsidRDefault="00FE1842" w:rsidP="0085077F">
      <w:pPr>
        <w:spacing w:after="0" w:line="240" w:lineRule="auto"/>
      </w:pPr>
      <w:r>
        <w:separator/>
      </w:r>
    </w:p>
  </w:endnote>
  <w:endnote w:type="continuationSeparator" w:id="0">
    <w:p w14:paraId="0C06875F" w14:textId="77777777" w:rsidR="00FE1842" w:rsidRDefault="00FE1842" w:rsidP="0085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02514D" w14:textId="77777777" w:rsidR="00FE1842" w:rsidRDefault="00FE1842" w:rsidP="0085077F">
      <w:pPr>
        <w:spacing w:after="0" w:line="240" w:lineRule="auto"/>
      </w:pPr>
      <w:r>
        <w:separator/>
      </w:r>
    </w:p>
  </w:footnote>
  <w:footnote w:type="continuationSeparator" w:id="0">
    <w:p w14:paraId="2F0CF70C" w14:textId="77777777" w:rsidR="00FE1842" w:rsidRDefault="00FE1842" w:rsidP="0085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7D11A" w14:textId="77777777" w:rsidR="00926AD6" w:rsidRPr="00217669" w:rsidRDefault="00926AD6" w:rsidP="00217669">
    <w:pPr>
      <w:pStyle w:val="Encabezado"/>
    </w:pPr>
    <w:r>
      <w:rPr>
        <w:noProof/>
      </w:rPr>
      <w:drawing>
        <wp:anchor distT="0" distB="0" distL="0" distR="0" simplePos="0" relativeHeight="251661312" behindDoc="1" locked="0" layoutInCell="1" allowOverlap="1" wp14:anchorId="6574444E" wp14:editId="386D4D29">
          <wp:simplePos x="0" y="0"/>
          <wp:positionH relativeFrom="leftMargin">
            <wp:align>right</wp:align>
          </wp:positionH>
          <wp:positionV relativeFrom="topMargin">
            <wp:align>bottom</wp:align>
          </wp:positionV>
          <wp:extent cx="678894" cy="673735"/>
          <wp:effectExtent l="0" t="0" r="6985" b="0"/>
          <wp:wrapNone/>
          <wp:docPr id="327987275"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B7E64" w14:textId="77777777" w:rsidR="0085077F" w:rsidRPr="00217669" w:rsidRDefault="00217669" w:rsidP="00217669">
    <w:pPr>
      <w:pStyle w:val="Encabezado"/>
    </w:pPr>
    <w:r>
      <w:rPr>
        <w:noProof/>
      </w:rPr>
      <w:drawing>
        <wp:anchor distT="0" distB="0" distL="0" distR="0" simplePos="0" relativeHeight="251659264" behindDoc="1" locked="0" layoutInCell="1" allowOverlap="1" wp14:anchorId="5435FC27" wp14:editId="36175157">
          <wp:simplePos x="0" y="0"/>
          <wp:positionH relativeFrom="leftMargin">
            <wp:align>right</wp:align>
          </wp:positionH>
          <wp:positionV relativeFrom="topMargin">
            <wp:align>bottom</wp:align>
          </wp:positionV>
          <wp:extent cx="678894" cy="673735"/>
          <wp:effectExtent l="0" t="0" r="6985" b="0"/>
          <wp:wrapNone/>
          <wp:docPr id="1"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5676757"/>
    <w:multiLevelType w:val="hybridMultilevel"/>
    <w:tmpl w:val="C038C15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1">
    <w:nsid w:val="08B237C4"/>
    <w:multiLevelType w:val="hybridMultilevel"/>
    <w:tmpl w:val="574459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1">
    <w:nsid w:val="29BB184A"/>
    <w:multiLevelType w:val="hybridMultilevel"/>
    <w:tmpl w:val="29028914"/>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1">
    <w:nsid w:val="2A024A59"/>
    <w:multiLevelType w:val="hybridMultilevel"/>
    <w:tmpl w:val="27843F86"/>
    <w:lvl w:ilvl="0" w:tplc="F1A037B0">
      <w:start w:val="1"/>
      <w:numFmt w:val="lowerLetter"/>
      <w:lvlText w:val="%1)"/>
      <w:lvlJc w:val="left"/>
      <w:pPr>
        <w:ind w:left="720" w:hanging="360"/>
      </w:pPr>
      <w:rPr>
        <w:rFonts w:hint="default"/>
        <w:b/>
        <w:i w:val="0"/>
        <w:strike w:val="0"/>
        <w:dstrike w:val="0"/>
        <w:sz w:val="26"/>
        <w:u w:val="none"/>
        <w:effect w:val="non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1">
    <w:nsid w:val="2C600D3E"/>
    <w:multiLevelType w:val="hybridMultilevel"/>
    <w:tmpl w:val="0F663B98"/>
    <w:lvl w:ilvl="0" w:tplc="12EC420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1">
    <w:nsid w:val="38CB726F"/>
    <w:multiLevelType w:val="singleLevel"/>
    <w:tmpl w:val="F1A037B0"/>
    <w:lvl w:ilvl="0">
      <w:start w:val="1"/>
      <w:numFmt w:val="lowerLetter"/>
      <w:lvlText w:val="%1)"/>
      <w:lvlJc w:val="left"/>
      <w:pPr>
        <w:ind w:left="720" w:hanging="360"/>
      </w:pPr>
      <w:rPr>
        <w:rFonts w:hint="default"/>
        <w:b/>
        <w:i w:val="0"/>
        <w:strike w:val="0"/>
        <w:dstrike w:val="0"/>
        <w:sz w:val="26"/>
        <w:u w:val="none"/>
        <w:effect w:val="none"/>
      </w:rPr>
    </w:lvl>
  </w:abstractNum>
  <w:abstractNum w:abstractNumId="6" w15:restartNumberingAfterBreak="1">
    <w:nsid w:val="41BF7DA7"/>
    <w:multiLevelType w:val="hybridMultilevel"/>
    <w:tmpl w:val="96AE17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1">
    <w:nsid w:val="579A7D20"/>
    <w:multiLevelType w:val="hybridMultilevel"/>
    <w:tmpl w:val="401CE5D6"/>
    <w:lvl w:ilvl="0" w:tplc="ECD2E034">
      <w:start w:val="1"/>
      <w:numFmt w:val="decimal"/>
      <w:lvlText w:val="%1."/>
      <w:lvlJc w:val="left"/>
      <w:pPr>
        <w:ind w:left="720" w:hanging="360"/>
      </w:pPr>
      <w:rPr>
        <w:lang w:val="es-ES_tradnl"/>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1">
    <w:nsid w:val="61E30885"/>
    <w:multiLevelType w:val="hybridMultilevel"/>
    <w:tmpl w:val="0E3C67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1">
    <w:nsid w:val="63B02494"/>
    <w:multiLevelType w:val="hybridMultilevel"/>
    <w:tmpl w:val="D28AA43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1">
    <w:nsid w:val="79352A3E"/>
    <w:multiLevelType w:val="hybridMultilevel"/>
    <w:tmpl w:val="ED38278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81961989">
    <w:abstractNumId w:val="0"/>
  </w:num>
  <w:num w:numId="2" w16cid:durableId="1359233150">
    <w:abstractNumId w:val="8"/>
  </w:num>
  <w:num w:numId="3" w16cid:durableId="2094429505">
    <w:abstractNumId w:val="6"/>
  </w:num>
  <w:num w:numId="4" w16cid:durableId="1678774180">
    <w:abstractNumId w:val="1"/>
  </w:num>
  <w:num w:numId="5" w16cid:durableId="1579746185">
    <w:abstractNumId w:val="2"/>
  </w:num>
  <w:num w:numId="6" w16cid:durableId="1556432770">
    <w:abstractNumId w:val="5"/>
  </w:num>
  <w:num w:numId="7" w16cid:durableId="1449275024">
    <w:abstractNumId w:val="10"/>
  </w:num>
  <w:num w:numId="8" w16cid:durableId="358239804">
    <w:abstractNumId w:val="9"/>
  </w:num>
  <w:num w:numId="9" w16cid:durableId="1755274073">
    <w:abstractNumId w:val="3"/>
  </w:num>
  <w:num w:numId="10" w16cid:durableId="1029985684">
    <w:abstractNumId w:val="5"/>
    <w:lvlOverride w:ilvl="0">
      <w:startOverride w:val="1"/>
    </w:lvlOverride>
  </w:num>
  <w:num w:numId="11" w16cid:durableId="10888159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0307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F3"/>
    <w:rsid w:val="00002793"/>
    <w:rsid w:val="00007F6A"/>
    <w:rsid w:val="000106D2"/>
    <w:rsid w:val="00012C0D"/>
    <w:rsid w:val="000209DA"/>
    <w:rsid w:val="000214DB"/>
    <w:rsid w:val="00033F4F"/>
    <w:rsid w:val="00037A27"/>
    <w:rsid w:val="00037DAD"/>
    <w:rsid w:val="00040059"/>
    <w:rsid w:val="0005676C"/>
    <w:rsid w:val="00061181"/>
    <w:rsid w:val="00064B41"/>
    <w:rsid w:val="00071893"/>
    <w:rsid w:val="0007769C"/>
    <w:rsid w:val="00090F84"/>
    <w:rsid w:val="000A4014"/>
    <w:rsid w:val="000B2B3B"/>
    <w:rsid w:val="000B379B"/>
    <w:rsid w:val="000B7550"/>
    <w:rsid w:val="000C0A49"/>
    <w:rsid w:val="000E2DBD"/>
    <w:rsid w:val="000F5B22"/>
    <w:rsid w:val="000F69B7"/>
    <w:rsid w:val="00101F14"/>
    <w:rsid w:val="00110EA5"/>
    <w:rsid w:val="001113EA"/>
    <w:rsid w:val="001152C0"/>
    <w:rsid w:val="00136FE5"/>
    <w:rsid w:val="00143295"/>
    <w:rsid w:val="00144DD1"/>
    <w:rsid w:val="001462B8"/>
    <w:rsid w:val="0015183D"/>
    <w:rsid w:val="00153CC2"/>
    <w:rsid w:val="001578CB"/>
    <w:rsid w:val="0017017F"/>
    <w:rsid w:val="0017336D"/>
    <w:rsid w:val="001734A0"/>
    <w:rsid w:val="00174F34"/>
    <w:rsid w:val="00191395"/>
    <w:rsid w:val="00197E2B"/>
    <w:rsid w:val="001B4A9A"/>
    <w:rsid w:val="001B52FE"/>
    <w:rsid w:val="001C0292"/>
    <w:rsid w:val="001C30A3"/>
    <w:rsid w:val="001C66DA"/>
    <w:rsid w:val="001D078C"/>
    <w:rsid w:val="001D4F06"/>
    <w:rsid w:val="001E398B"/>
    <w:rsid w:val="001E7E0D"/>
    <w:rsid w:val="001F0F81"/>
    <w:rsid w:val="001F3B6A"/>
    <w:rsid w:val="001F48BB"/>
    <w:rsid w:val="001F6033"/>
    <w:rsid w:val="001F617E"/>
    <w:rsid w:val="00202D02"/>
    <w:rsid w:val="00214A21"/>
    <w:rsid w:val="0021588F"/>
    <w:rsid w:val="00215C41"/>
    <w:rsid w:val="00217669"/>
    <w:rsid w:val="0022309F"/>
    <w:rsid w:val="002309FC"/>
    <w:rsid w:val="00231C75"/>
    <w:rsid w:val="002350F2"/>
    <w:rsid w:val="002376F3"/>
    <w:rsid w:val="00241D02"/>
    <w:rsid w:val="002479C4"/>
    <w:rsid w:val="00252BD8"/>
    <w:rsid w:val="00266201"/>
    <w:rsid w:val="00266347"/>
    <w:rsid w:val="00271F88"/>
    <w:rsid w:val="00281CDC"/>
    <w:rsid w:val="0029524F"/>
    <w:rsid w:val="002A66C8"/>
    <w:rsid w:val="002A76F3"/>
    <w:rsid w:val="002B0FB5"/>
    <w:rsid w:val="002B1E76"/>
    <w:rsid w:val="002B3904"/>
    <w:rsid w:val="002B463A"/>
    <w:rsid w:val="002C03A9"/>
    <w:rsid w:val="002E3C25"/>
    <w:rsid w:val="002E4487"/>
    <w:rsid w:val="002F27BA"/>
    <w:rsid w:val="00312267"/>
    <w:rsid w:val="003155D8"/>
    <w:rsid w:val="003159CD"/>
    <w:rsid w:val="003174A6"/>
    <w:rsid w:val="00321B21"/>
    <w:rsid w:val="00323A70"/>
    <w:rsid w:val="003248DE"/>
    <w:rsid w:val="0033437B"/>
    <w:rsid w:val="00341C94"/>
    <w:rsid w:val="003446A5"/>
    <w:rsid w:val="0036006C"/>
    <w:rsid w:val="00363E8B"/>
    <w:rsid w:val="00366B39"/>
    <w:rsid w:val="003821D4"/>
    <w:rsid w:val="00394F0C"/>
    <w:rsid w:val="003A237F"/>
    <w:rsid w:val="003A75D1"/>
    <w:rsid w:val="003C4934"/>
    <w:rsid w:val="003D255B"/>
    <w:rsid w:val="003D338B"/>
    <w:rsid w:val="003E7368"/>
    <w:rsid w:val="003F65D5"/>
    <w:rsid w:val="00403A0F"/>
    <w:rsid w:val="0040748E"/>
    <w:rsid w:val="00420071"/>
    <w:rsid w:val="004201FA"/>
    <w:rsid w:val="00424E24"/>
    <w:rsid w:val="00425B69"/>
    <w:rsid w:val="00434ACB"/>
    <w:rsid w:val="0044266D"/>
    <w:rsid w:val="004426D2"/>
    <w:rsid w:val="00455AFA"/>
    <w:rsid w:val="00461C9B"/>
    <w:rsid w:val="00464804"/>
    <w:rsid w:val="00465AAD"/>
    <w:rsid w:val="00484BC7"/>
    <w:rsid w:val="00485174"/>
    <w:rsid w:val="004B2C8C"/>
    <w:rsid w:val="004C58A0"/>
    <w:rsid w:val="004E01E8"/>
    <w:rsid w:val="004E082F"/>
    <w:rsid w:val="004E661D"/>
    <w:rsid w:val="00506577"/>
    <w:rsid w:val="00510284"/>
    <w:rsid w:val="00535562"/>
    <w:rsid w:val="005412B3"/>
    <w:rsid w:val="0055014B"/>
    <w:rsid w:val="005747EF"/>
    <w:rsid w:val="00583C53"/>
    <w:rsid w:val="00591C46"/>
    <w:rsid w:val="00597291"/>
    <w:rsid w:val="005A038D"/>
    <w:rsid w:val="005A6B62"/>
    <w:rsid w:val="005C2E3F"/>
    <w:rsid w:val="005D15A7"/>
    <w:rsid w:val="005E63BE"/>
    <w:rsid w:val="005F6685"/>
    <w:rsid w:val="006027EF"/>
    <w:rsid w:val="00603FA3"/>
    <w:rsid w:val="006045D1"/>
    <w:rsid w:val="00605087"/>
    <w:rsid w:val="00610A7E"/>
    <w:rsid w:val="00614318"/>
    <w:rsid w:val="006233E9"/>
    <w:rsid w:val="00624487"/>
    <w:rsid w:val="00630602"/>
    <w:rsid w:val="006318E3"/>
    <w:rsid w:val="006363EF"/>
    <w:rsid w:val="0064095E"/>
    <w:rsid w:val="00646BEE"/>
    <w:rsid w:val="006556C2"/>
    <w:rsid w:val="006556E0"/>
    <w:rsid w:val="006602C0"/>
    <w:rsid w:val="00660E2E"/>
    <w:rsid w:val="0066318A"/>
    <w:rsid w:val="006656B1"/>
    <w:rsid w:val="006677ED"/>
    <w:rsid w:val="00667A5A"/>
    <w:rsid w:val="00671284"/>
    <w:rsid w:val="00673D59"/>
    <w:rsid w:val="0067688C"/>
    <w:rsid w:val="006817BB"/>
    <w:rsid w:val="006851FA"/>
    <w:rsid w:val="00695BD0"/>
    <w:rsid w:val="006A5843"/>
    <w:rsid w:val="006B2E62"/>
    <w:rsid w:val="006D014B"/>
    <w:rsid w:val="006D3FE6"/>
    <w:rsid w:val="006D4937"/>
    <w:rsid w:val="006E0933"/>
    <w:rsid w:val="006E4228"/>
    <w:rsid w:val="006F5662"/>
    <w:rsid w:val="00700EBC"/>
    <w:rsid w:val="00702336"/>
    <w:rsid w:val="007100CF"/>
    <w:rsid w:val="00727E1F"/>
    <w:rsid w:val="00736C1D"/>
    <w:rsid w:val="007461F4"/>
    <w:rsid w:val="00756A14"/>
    <w:rsid w:val="0076155F"/>
    <w:rsid w:val="007649F3"/>
    <w:rsid w:val="0076796A"/>
    <w:rsid w:val="00771A00"/>
    <w:rsid w:val="00781184"/>
    <w:rsid w:val="007946E8"/>
    <w:rsid w:val="00796B79"/>
    <w:rsid w:val="00797C06"/>
    <w:rsid w:val="007A34FA"/>
    <w:rsid w:val="007A536F"/>
    <w:rsid w:val="007A56C7"/>
    <w:rsid w:val="007C113E"/>
    <w:rsid w:val="007C3D1F"/>
    <w:rsid w:val="007E338A"/>
    <w:rsid w:val="00804F0E"/>
    <w:rsid w:val="008219EE"/>
    <w:rsid w:val="00825B8E"/>
    <w:rsid w:val="0083215E"/>
    <w:rsid w:val="00833630"/>
    <w:rsid w:val="00846F3D"/>
    <w:rsid w:val="00847F10"/>
    <w:rsid w:val="0085077F"/>
    <w:rsid w:val="00854474"/>
    <w:rsid w:val="00855425"/>
    <w:rsid w:val="00865A6B"/>
    <w:rsid w:val="00871FFE"/>
    <w:rsid w:val="0088060F"/>
    <w:rsid w:val="00882BE8"/>
    <w:rsid w:val="0088675A"/>
    <w:rsid w:val="008A09F1"/>
    <w:rsid w:val="008B6486"/>
    <w:rsid w:val="008C0876"/>
    <w:rsid w:val="008C4E51"/>
    <w:rsid w:val="008D16E2"/>
    <w:rsid w:val="008D3DF7"/>
    <w:rsid w:val="008E0ED6"/>
    <w:rsid w:val="008E313E"/>
    <w:rsid w:val="008E3E52"/>
    <w:rsid w:val="008F07F0"/>
    <w:rsid w:val="008F518D"/>
    <w:rsid w:val="00907622"/>
    <w:rsid w:val="00914BC5"/>
    <w:rsid w:val="00922506"/>
    <w:rsid w:val="00926AD6"/>
    <w:rsid w:val="0092730A"/>
    <w:rsid w:val="00936B02"/>
    <w:rsid w:val="00940FE5"/>
    <w:rsid w:val="009459A4"/>
    <w:rsid w:val="0095717F"/>
    <w:rsid w:val="00962652"/>
    <w:rsid w:val="00974932"/>
    <w:rsid w:val="00977BF4"/>
    <w:rsid w:val="009808FA"/>
    <w:rsid w:val="0099009C"/>
    <w:rsid w:val="00990C7D"/>
    <w:rsid w:val="009B1673"/>
    <w:rsid w:val="009B2C0B"/>
    <w:rsid w:val="009C1CB0"/>
    <w:rsid w:val="009C5083"/>
    <w:rsid w:val="009D079C"/>
    <w:rsid w:val="009D0DFA"/>
    <w:rsid w:val="009F0A41"/>
    <w:rsid w:val="00A0020C"/>
    <w:rsid w:val="00A06B10"/>
    <w:rsid w:val="00A11BB9"/>
    <w:rsid w:val="00A144C3"/>
    <w:rsid w:val="00A151BB"/>
    <w:rsid w:val="00A22BF7"/>
    <w:rsid w:val="00A2378D"/>
    <w:rsid w:val="00A24E1D"/>
    <w:rsid w:val="00A31825"/>
    <w:rsid w:val="00A3379D"/>
    <w:rsid w:val="00A41FBD"/>
    <w:rsid w:val="00A4443C"/>
    <w:rsid w:val="00A52C8E"/>
    <w:rsid w:val="00A55825"/>
    <w:rsid w:val="00A56A6B"/>
    <w:rsid w:val="00A61F57"/>
    <w:rsid w:val="00A64A80"/>
    <w:rsid w:val="00A74E71"/>
    <w:rsid w:val="00A83783"/>
    <w:rsid w:val="00A848E9"/>
    <w:rsid w:val="00A902BD"/>
    <w:rsid w:val="00A905FF"/>
    <w:rsid w:val="00A92131"/>
    <w:rsid w:val="00AA21A6"/>
    <w:rsid w:val="00AA5D53"/>
    <w:rsid w:val="00AB08F3"/>
    <w:rsid w:val="00AC79C5"/>
    <w:rsid w:val="00AD09F1"/>
    <w:rsid w:val="00AD3B23"/>
    <w:rsid w:val="00AD6014"/>
    <w:rsid w:val="00AE5124"/>
    <w:rsid w:val="00AF1DAD"/>
    <w:rsid w:val="00AF298C"/>
    <w:rsid w:val="00AF47C4"/>
    <w:rsid w:val="00AF7E7A"/>
    <w:rsid w:val="00B11789"/>
    <w:rsid w:val="00B176DA"/>
    <w:rsid w:val="00B176FC"/>
    <w:rsid w:val="00B21F7F"/>
    <w:rsid w:val="00B320A3"/>
    <w:rsid w:val="00B3656A"/>
    <w:rsid w:val="00B479C5"/>
    <w:rsid w:val="00B55F39"/>
    <w:rsid w:val="00B61408"/>
    <w:rsid w:val="00B61938"/>
    <w:rsid w:val="00B7487A"/>
    <w:rsid w:val="00B763CF"/>
    <w:rsid w:val="00B93FAB"/>
    <w:rsid w:val="00B96154"/>
    <w:rsid w:val="00BA0BCA"/>
    <w:rsid w:val="00BA4E39"/>
    <w:rsid w:val="00BB1598"/>
    <w:rsid w:val="00BD1066"/>
    <w:rsid w:val="00BD1457"/>
    <w:rsid w:val="00BD1EA7"/>
    <w:rsid w:val="00BD5483"/>
    <w:rsid w:val="00BE05F6"/>
    <w:rsid w:val="00BF51DF"/>
    <w:rsid w:val="00BF59B6"/>
    <w:rsid w:val="00C00087"/>
    <w:rsid w:val="00C008D5"/>
    <w:rsid w:val="00C17CE7"/>
    <w:rsid w:val="00C35A11"/>
    <w:rsid w:val="00C41E42"/>
    <w:rsid w:val="00C43C16"/>
    <w:rsid w:val="00C472AC"/>
    <w:rsid w:val="00C6179A"/>
    <w:rsid w:val="00C706DB"/>
    <w:rsid w:val="00C70D0E"/>
    <w:rsid w:val="00C80A75"/>
    <w:rsid w:val="00C862EA"/>
    <w:rsid w:val="00CA49C4"/>
    <w:rsid w:val="00CD6141"/>
    <w:rsid w:val="00CF336C"/>
    <w:rsid w:val="00CF4B52"/>
    <w:rsid w:val="00CF5DF6"/>
    <w:rsid w:val="00D0182D"/>
    <w:rsid w:val="00D02F0D"/>
    <w:rsid w:val="00D169C4"/>
    <w:rsid w:val="00D20D84"/>
    <w:rsid w:val="00D21E24"/>
    <w:rsid w:val="00D27952"/>
    <w:rsid w:val="00D31D6D"/>
    <w:rsid w:val="00D50B3E"/>
    <w:rsid w:val="00D51FCF"/>
    <w:rsid w:val="00D61B7C"/>
    <w:rsid w:val="00D67D5F"/>
    <w:rsid w:val="00D85805"/>
    <w:rsid w:val="00D87C4C"/>
    <w:rsid w:val="00D90299"/>
    <w:rsid w:val="00D96E74"/>
    <w:rsid w:val="00DA1D23"/>
    <w:rsid w:val="00DA7E4F"/>
    <w:rsid w:val="00DB3C8D"/>
    <w:rsid w:val="00DC18C5"/>
    <w:rsid w:val="00DC2A65"/>
    <w:rsid w:val="00DC41B3"/>
    <w:rsid w:val="00DD0865"/>
    <w:rsid w:val="00DD1D5F"/>
    <w:rsid w:val="00DE20EF"/>
    <w:rsid w:val="00DE2923"/>
    <w:rsid w:val="00DE4AC6"/>
    <w:rsid w:val="00DE559E"/>
    <w:rsid w:val="00DE64CA"/>
    <w:rsid w:val="00DF0E95"/>
    <w:rsid w:val="00DF1020"/>
    <w:rsid w:val="00DF58C3"/>
    <w:rsid w:val="00E01958"/>
    <w:rsid w:val="00E059A5"/>
    <w:rsid w:val="00E1703E"/>
    <w:rsid w:val="00E211C9"/>
    <w:rsid w:val="00E26EF9"/>
    <w:rsid w:val="00E32B6C"/>
    <w:rsid w:val="00E37F5E"/>
    <w:rsid w:val="00E45403"/>
    <w:rsid w:val="00E524D2"/>
    <w:rsid w:val="00E62B22"/>
    <w:rsid w:val="00E70357"/>
    <w:rsid w:val="00E714E0"/>
    <w:rsid w:val="00E7194E"/>
    <w:rsid w:val="00E828BC"/>
    <w:rsid w:val="00E86473"/>
    <w:rsid w:val="00EB1B92"/>
    <w:rsid w:val="00EB3341"/>
    <w:rsid w:val="00EB5813"/>
    <w:rsid w:val="00EC5017"/>
    <w:rsid w:val="00EC5785"/>
    <w:rsid w:val="00EC7616"/>
    <w:rsid w:val="00ED5840"/>
    <w:rsid w:val="00ED62E1"/>
    <w:rsid w:val="00EF3429"/>
    <w:rsid w:val="00F02E98"/>
    <w:rsid w:val="00F23C33"/>
    <w:rsid w:val="00F33764"/>
    <w:rsid w:val="00F352D2"/>
    <w:rsid w:val="00F35BF8"/>
    <w:rsid w:val="00F362BF"/>
    <w:rsid w:val="00F4236C"/>
    <w:rsid w:val="00F46180"/>
    <w:rsid w:val="00F51741"/>
    <w:rsid w:val="00F53A48"/>
    <w:rsid w:val="00F661E0"/>
    <w:rsid w:val="00F81B65"/>
    <w:rsid w:val="00F86401"/>
    <w:rsid w:val="00F8742C"/>
    <w:rsid w:val="00F963B6"/>
    <w:rsid w:val="00FA223D"/>
    <w:rsid w:val="00FB1E27"/>
    <w:rsid w:val="00FB4245"/>
    <w:rsid w:val="00FB509B"/>
    <w:rsid w:val="00FE0AB3"/>
    <w:rsid w:val="00FE16E9"/>
    <w:rsid w:val="00FE1842"/>
    <w:rsid w:val="00FE40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D5F5"/>
  <w15:chartTrackingRefBased/>
  <w15:docId w15:val="{92046AFA-45C3-0D42-99C2-7AEE4351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6F3"/>
    <w:pPr>
      <w:spacing w:after="200" w:line="276" w:lineRule="auto"/>
    </w:pPr>
    <w:rPr>
      <w:rFonts w:eastAsiaTheme="minorEastAsia"/>
      <w:sz w:val="22"/>
      <w:szCs w:val="22"/>
      <w:lang w:val="en-US"/>
    </w:rPr>
  </w:style>
  <w:style w:type="paragraph" w:styleId="Ttulo2">
    <w:name w:val="heading 2"/>
    <w:basedOn w:val="Normal"/>
    <w:next w:val="Normal"/>
    <w:link w:val="Ttulo2Car"/>
    <w:uiPriority w:val="9"/>
    <w:unhideWhenUsed/>
    <w:qFormat/>
    <w:rsid w:val="00C70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A76F3"/>
    <w:pPr>
      <w:ind w:left="720"/>
      <w:contextualSpacing/>
    </w:pPr>
    <w:rPr>
      <w:rFonts w:ascii="Calibri" w:eastAsia="Calibri" w:hAnsi="Calibri" w:cs="Times New Roman"/>
    </w:rPr>
  </w:style>
  <w:style w:type="table" w:styleId="Tablaconcuadrcula">
    <w:name w:val="Table Grid"/>
    <w:basedOn w:val="Tablanormal"/>
    <w:uiPriority w:val="59"/>
    <w:rsid w:val="002A76F3"/>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41C94"/>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41C94"/>
    <w:rPr>
      <w:rFonts w:ascii="Times New Roman" w:eastAsiaTheme="minorEastAsia" w:hAnsi="Times New Roman" w:cs="Times New Roman"/>
      <w:sz w:val="18"/>
      <w:szCs w:val="18"/>
      <w:lang w:val="en-US"/>
    </w:rPr>
  </w:style>
  <w:style w:type="paragraph" w:styleId="Encabezado">
    <w:name w:val="header"/>
    <w:basedOn w:val="Normal"/>
    <w:link w:val="EncabezadoCar"/>
    <w:uiPriority w:val="99"/>
    <w:unhideWhenUsed/>
    <w:rsid w:val="00A0020C"/>
    <w:pPr>
      <w:tabs>
        <w:tab w:val="center" w:pos="4320"/>
        <w:tab w:val="right" w:pos="8640"/>
      </w:tabs>
      <w:spacing w:after="0" w:line="240" w:lineRule="auto"/>
    </w:pPr>
    <w:rPr>
      <w:rFonts w:ascii="New York" w:eastAsia="Times New Roman" w:hAnsi="New York" w:cs="Times New Roman"/>
      <w:sz w:val="24"/>
      <w:szCs w:val="20"/>
    </w:rPr>
  </w:style>
  <w:style w:type="character" w:customStyle="1" w:styleId="EncabezadoCar">
    <w:name w:val="Encabezado Car"/>
    <w:basedOn w:val="Fuentedeprrafopredeter"/>
    <w:link w:val="Encabezado"/>
    <w:uiPriority w:val="99"/>
    <w:rsid w:val="00A0020C"/>
    <w:rPr>
      <w:rFonts w:ascii="New York" w:eastAsia="Times New Roman" w:hAnsi="New York" w:cs="Times New Roman"/>
      <w:szCs w:val="20"/>
      <w:lang w:val="en-US"/>
    </w:rPr>
  </w:style>
  <w:style w:type="character" w:customStyle="1" w:styleId="normaltextrun">
    <w:name w:val="normaltextrun"/>
    <w:basedOn w:val="Fuentedeprrafopredeter"/>
    <w:rsid w:val="005A6B62"/>
  </w:style>
  <w:style w:type="paragraph" w:styleId="Textoindependiente">
    <w:name w:val="Body Text"/>
    <w:basedOn w:val="Normal"/>
    <w:link w:val="TextoindependienteCar"/>
    <w:uiPriority w:val="99"/>
    <w:semiHidden/>
    <w:unhideWhenUsed/>
    <w:rsid w:val="00B176FC"/>
    <w:pPr>
      <w:snapToGrid w:val="0"/>
      <w:spacing w:after="0" w:line="240" w:lineRule="auto"/>
      <w:jc w:val="both"/>
    </w:pPr>
    <w:rPr>
      <w:rFonts w:ascii="Courier New" w:eastAsia="Calibri" w:hAnsi="Courier New" w:cs="Courier New"/>
      <w:sz w:val="24"/>
      <w:szCs w:val="24"/>
      <w:lang w:val="es-ES" w:eastAsia="es-ES"/>
    </w:rPr>
  </w:style>
  <w:style w:type="character" w:customStyle="1" w:styleId="TextoindependienteCar">
    <w:name w:val="Texto independiente Car"/>
    <w:basedOn w:val="Fuentedeprrafopredeter"/>
    <w:link w:val="Textoindependiente"/>
    <w:uiPriority w:val="99"/>
    <w:semiHidden/>
    <w:rsid w:val="00B176FC"/>
    <w:rPr>
      <w:rFonts w:ascii="Courier New" w:eastAsia="Calibri" w:hAnsi="Courier New" w:cs="Courier New"/>
      <w:lang w:val="es-ES" w:eastAsia="es-ES"/>
    </w:rPr>
  </w:style>
  <w:style w:type="character" w:styleId="Hipervnculo">
    <w:name w:val="Hyperlink"/>
    <w:basedOn w:val="Fuentedeprrafopredeter"/>
    <w:uiPriority w:val="99"/>
    <w:unhideWhenUsed/>
    <w:rsid w:val="006D014B"/>
    <w:rPr>
      <w:color w:val="0563C1" w:themeColor="hyperlink"/>
      <w:u w:val="single"/>
    </w:rPr>
  </w:style>
  <w:style w:type="character" w:styleId="nfasis">
    <w:name w:val="Emphasis"/>
    <w:basedOn w:val="Fuentedeprrafopredeter"/>
    <w:uiPriority w:val="20"/>
    <w:qFormat/>
    <w:rsid w:val="003D255B"/>
    <w:rPr>
      <w:i/>
      <w:iCs/>
    </w:rPr>
  </w:style>
  <w:style w:type="character" w:customStyle="1" w:styleId="Ttulo2Car">
    <w:name w:val="Título 2 Car"/>
    <w:basedOn w:val="Fuentedeprrafopredeter"/>
    <w:link w:val="Ttulo2"/>
    <w:uiPriority w:val="9"/>
    <w:rsid w:val="00C70D0E"/>
    <w:rPr>
      <w:rFonts w:asciiTheme="majorHAnsi" w:eastAsiaTheme="majorEastAsia" w:hAnsiTheme="majorHAnsi" w:cstheme="majorBidi"/>
      <w:color w:val="2F5496" w:themeColor="accent1" w:themeShade="BF"/>
      <w:sz w:val="26"/>
      <w:szCs w:val="26"/>
      <w:lang w:val="en-US"/>
    </w:rPr>
  </w:style>
  <w:style w:type="character" w:styleId="Refdecomentario">
    <w:name w:val="annotation reference"/>
    <w:basedOn w:val="Fuentedeprrafopredeter"/>
    <w:uiPriority w:val="99"/>
    <w:semiHidden/>
    <w:unhideWhenUsed/>
    <w:rsid w:val="001F0F81"/>
    <w:rPr>
      <w:sz w:val="16"/>
      <w:szCs w:val="16"/>
    </w:rPr>
  </w:style>
  <w:style w:type="paragraph" w:styleId="Textocomentario">
    <w:name w:val="annotation text"/>
    <w:basedOn w:val="Normal"/>
    <w:link w:val="TextocomentarioCar"/>
    <w:uiPriority w:val="99"/>
    <w:unhideWhenUsed/>
    <w:rsid w:val="001F0F81"/>
    <w:pPr>
      <w:spacing w:line="240" w:lineRule="auto"/>
    </w:pPr>
    <w:rPr>
      <w:sz w:val="20"/>
      <w:szCs w:val="20"/>
    </w:rPr>
  </w:style>
  <w:style w:type="character" w:customStyle="1" w:styleId="TextocomentarioCar">
    <w:name w:val="Texto comentario Car"/>
    <w:basedOn w:val="Fuentedeprrafopredeter"/>
    <w:link w:val="Textocomentario"/>
    <w:uiPriority w:val="99"/>
    <w:rsid w:val="001F0F81"/>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1F0F81"/>
    <w:rPr>
      <w:b/>
      <w:bCs/>
    </w:rPr>
  </w:style>
  <w:style w:type="character" w:customStyle="1" w:styleId="AsuntodelcomentarioCar">
    <w:name w:val="Asunto del comentario Car"/>
    <w:basedOn w:val="TextocomentarioCar"/>
    <w:link w:val="Asuntodelcomentario"/>
    <w:uiPriority w:val="99"/>
    <w:semiHidden/>
    <w:rsid w:val="001F0F81"/>
    <w:rPr>
      <w:rFonts w:eastAsiaTheme="minorEastAsia"/>
      <w:b/>
      <w:bCs/>
      <w:sz w:val="20"/>
      <w:szCs w:val="20"/>
      <w:lang w:val="en-US"/>
    </w:rPr>
  </w:style>
  <w:style w:type="paragraph" w:styleId="Textodebloque">
    <w:name w:val="Block Text"/>
    <w:basedOn w:val="Normal"/>
    <w:uiPriority w:val="99"/>
    <w:rsid w:val="00A22BF7"/>
    <w:pPr>
      <w:widowControl w:val="0"/>
      <w:tabs>
        <w:tab w:val="left" w:pos="360"/>
        <w:tab w:val="left" w:pos="567"/>
      </w:tabs>
      <w:autoSpaceDE w:val="0"/>
      <w:autoSpaceDN w:val="0"/>
      <w:spacing w:after="0" w:line="240" w:lineRule="auto"/>
      <w:ind w:left="360" w:right="333"/>
      <w:jc w:val="both"/>
    </w:pPr>
    <w:rPr>
      <w:rFonts w:ascii="Arial" w:eastAsia="Times New Roman" w:hAnsi="Arial" w:cs="Arial"/>
      <w:color w:val="000000"/>
      <w:sz w:val="18"/>
      <w:szCs w:val="18"/>
      <w:lang w:val="es-ES_tradnl"/>
    </w:rPr>
  </w:style>
  <w:style w:type="paragraph" w:styleId="Revisin">
    <w:name w:val="Revision"/>
    <w:hidden/>
    <w:uiPriority w:val="99"/>
    <w:semiHidden/>
    <w:rsid w:val="00CF4B52"/>
    <w:rPr>
      <w:rFonts w:eastAsiaTheme="minorEastAsia"/>
      <w:sz w:val="22"/>
      <w:szCs w:val="22"/>
      <w:lang w:val="en-US"/>
    </w:rPr>
  </w:style>
  <w:style w:type="paragraph" w:styleId="NormalWeb">
    <w:name w:val="Normal (Web)"/>
    <w:basedOn w:val="Normal"/>
    <w:uiPriority w:val="99"/>
    <w:unhideWhenUsed/>
    <w:rsid w:val="0036006C"/>
    <w:pPr>
      <w:spacing w:before="100" w:beforeAutospacing="1" w:after="100" w:afterAutospacing="1" w:line="240" w:lineRule="auto"/>
    </w:pPr>
    <w:rPr>
      <w:rFonts w:ascii="Times New Roman" w:eastAsia="Times New Roman" w:hAnsi="Times New Roman" w:cs="Times New Roman"/>
      <w:sz w:val="24"/>
      <w:szCs w:val="24"/>
      <w:lang w:val="es-CL" w:eastAsia="es-MX"/>
    </w:rPr>
  </w:style>
  <w:style w:type="paragraph" w:styleId="Piedepgina">
    <w:name w:val="footer"/>
    <w:basedOn w:val="Normal"/>
    <w:link w:val="PiedepginaCar"/>
    <w:uiPriority w:val="99"/>
    <w:unhideWhenUsed/>
    <w:rsid w:val="008507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077F"/>
    <w:rPr>
      <w:rFonts w:eastAsiaTheme="minorEastAsia"/>
      <w:sz w:val="22"/>
      <w:szCs w:val="22"/>
      <w:lang w:val="en-US"/>
    </w:rPr>
  </w:style>
  <w:style w:type="character" w:styleId="Mencinsinresolver">
    <w:name w:val="Unresolved Mention"/>
    <w:basedOn w:val="Fuentedeprrafopredeter"/>
    <w:uiPriority w:val="99"/>
    <w:semiHidden/>
    <w:unhideWhenUsed/>
    <w:rsid w:val="00506577"/>
    <w:rPr>
      <w:color w:val="605E5C"/>
      <w:shd w:val="clear" w:color="auto" w:fill="E1DFDD"/>
    </w:rPr>
  </w:style>
  <w:style w:type="paragraph" w:customStyle="1" w:styleId="TableParagraph">
    <w:name w:val="Table Paragraph"/>
    <w:basedOn w:val="Normal"/>
    <w:uiPriority w:val="1"/>
    <w:qFormat/>
    <w:rsid w:val="00E059A5"/>
    <w:pPr>
      <w:widowControl w:val="0"/>
      <w:autoSpaceDE w:val="0"/>
      <w:autoSpaceDN w:val="0"/>
      <w:spacing w:before="178" w:after="0" w:line="240" w:lineRule="auto"/>
      <w:ind w:left="25"/>
      <w:jc w:val="center"/>
    </w:pPr>
    <w:rPr>
      <w:rFonts w:ascii="Times New Roman" w:eastAsia="Times New Roman" w:hAnsi="Times New Roman" w:cs="Times New Roman"/>
      <w:lang w:val="es-ES"/>
    </w:rPr>
  </w:style>
  <w:style w:type="table" w:customStyle="1" w:styleId="TableNormal">
    <w:name w:val="Table Normal"/>
    <w:uiPriority w:val="2"/>
    <w:semiHidden/>
    <w:qFormat/>
    <w:rsid w:val="00E059A5"/>
    <w:pPr>
      <w:widowControl w:val="0"/>
      <w:autoSpaceDE w:val="0"/>
      <w:autoSpaceDN w:val="0"/>
    </w:pPr>
    <w:rPr>
      <w:sz w:val="22"/>
      <w:szCs w:val="22"/>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126641">
      <w:bodyDiv w:val="1"/>
      <w:marLeft w:val="0"/>
      <w:marRight w:val="0"/>
      <w:marTop w:val="0"/>
      <w:marBottom w:val="0"/>
      <w:divBdr>
        <w:top w:val="none" w:sz="0" w:space="0" w:color="auto"/>
        <w:left w:val="none" w:sz="0" w:space="0" w:color="auto"/>
        <w:bottom w:val="none" w:sz="0" w:space="0" w:color="auto"/>
        <w:right w:val="none" w:sz="0" w:space="0" w:color="auto"/>
      </w:divBdr>
      <w:divsChild>
        <w:div w:id="1445492284">
          <w:marLeft w:val="0"/>
          <w:marRight w:val="0"/>
          <w:marTop w:val="0"/>
          <w:marBottom w:val="0"/>
          <w:divBdr>
            <w:top w:val="none" w:sz="0" w:space="0" w:color="auto"/>
            <w:left w:val="none" w:sz="0" w:space="0" w:color="auto"/>
            <w:bottom w:val="none" w:sz="0" w:space="0" w:color="auto"/>
            <w:right w:val="none" w:sz="0" w:space="0" w:color="auto"/>
          </w:divBdr>
          <w:divsChild>
            <w:div w:id="1207185403">
              <w:marLeft w:val="0"/>
              <w:marRight w:val="0"/>
              <w:marTop w:val="0"/>
              <w:marBottom w:val="0"/>
              <w:divBdr>
                <w:top w:val="none" w:sz="0" w:space="0" w:color="auto"/>
                <w:left w:val="none" w:sz="0" w:space="0" w:color="auto"/>
                <w:bottom w:val="none" w:sz="0" w:space="0" w:color="auto"/>
                <w:right w:val="none" w:sz="0" w:space="0" w:color="auto"/>
              </w:divBdr>
              <w:divsChild>
                <w:div w:id="15747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69027">
      <w:bodyDiv w:val="1"/>
      <w:marLeft w:val="0"/>
      <w:marRight w:val="0"/>
      <w:marTop w:val="0"/>
      <w:marBottom w:val="0"/>
      <w:divBdr>
        <w:top w:val="none" w:sz="0" w:space="0" w:color="auto"/>
        <w:left w:val="none" w:sz="0" w:space="0" w:color="auto"/>
        <w:bottom w:val="none" w:sz="0" w:space="0" w:color="auto"/>
        <w:right w:val="none" w:sz="0" w:space="0" w:color="auto"/>
      </w:divBdr>
    </w:div>
    <w:div w:id="409039048">
      <w:bodyDiv w:val="1"/>
      <w:marLeft w:val="0"/>
      <w:marRight w:val="0"/>
      <w:marTop w:val="0"/>
      <w:marBottom w:val="0"/>
      <w:divBdr>
        <w:top w:val="none" w:sz="0" w:space="0" w:color="auto"/>
        <w:left w:val="none" w:sz="0" w:space="0" w:color="auto"/>
        <w:bottom w:val="none" w:sz="0" w:space="0" w:color="auto"/>
        <w:right w:val="none" w:sz="0" w:space="0" w:color="auto"/>
      </w:divBdr>
      <w:divsChild>
        <w:div w:id="1486125629">
          <w:marLeft w:val="0"/>
          <w:marRight w:val="0"/>
          <w:marTop w:val="0"/>
          <w:marBottom w:val="0"/>
          <w:divBdr>
            <w:top w:val="none" w:sz="0" w:space="0" w:color="auto"/>
            <w:left w:val="none" w:sz="0" w:space="0" w:color="auto"/>
            <w:bottom w:val="none" w:sz="0" w:space="0" w:color="auto"/>
            <w:right w:val="none" w:sz="0" w:space="0" w:color="auto"/>
          </w:divBdr>
          <w:divsChild>
            <w:div w:id="1025860617">
              <w:marLeft w:val="0"/>
              <w:marRight w:val="0"/>
              <w:marTop w:val="0"/>
              <w:marBottom w:val="0"/>
              <w:divBdr>
                <w:top w:val="none" w:sz="0" w:space="0" w:color="auto"/>
                <w:left w:val="none" w:sz="0" w:space="0" w:color="auto"/>
                <w:bottom w:val="none" w:sz="0" w:space="0" w:color="auto"/>
                <w:right w:val="none" w:sz="0" w:space="0" w:color="auto"/>
              </w:divBdr>
              <w:divsChild>
                <w:div w:id="11188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7870">
      <w:bodyDiv w:val="1"/>
      <w:marLeft w:val="0"/>
      <w:marRight w:val="0"/>
      <w:marTop w:val="0"/>
      <w:marBottom w:val="0"/>
      <w:divBdr>
        <w:top w:val="none" w:sz="0" w:space="0" w:color="auto"/>
        <w:left w:val="none" w:sz="0" w:space="0" w:color="auto"/>
        <w:bottom w:val="none" w:sz="0" w:space="0" w:color="auto"/>
        <w:right w:val="none" w:sz="0" w:space="0" w:color="auto"/>
      </w:divBdr>
      <w:divsChild>
        <w:div w:id="1128430101">
          <w:marLeft w:val="0"/>
          <w:marRight w:val="0"/>
          <w:marTop w:val="0"/>
          <w:marBottom w:val="0"/>
          <w:divBdr>
            <w:top w:val="none" w:sz="0" w:space="0" w:color="auto"/>
            <w:left w:val="none" w:sz="0" w:space="0" w:color="auto"/>
            <w:bottom w:val="none" w:sz="0" w:space="0" w:color="auto"/>
            <w:right w:val="none" w:sz="0" w:space="0" w:color="auto"/>
          </w:divBdr>
          <w:divsChild>
            <w:div w:id="15622032">
              <w:marLeft w:val="0"/>
              <w:marRight w:val="0"/>
              <w:marTop w:val="0"/>
              <w:marBottom w:val="0"/>
              <w:divBdr>
                <w:top w:val="none" w:sz="0" w:space="0" w:color="auto"/>
                <w:left w:val="none" w:sz="0" w:space="0" w:color="auto"/>
                <w:bottom w:val="none" w:sz="0" w:space="0" w:color="auto"/>
                <w:right w:val="none" w:sz="0" w:space="0" w:color="auto"/>
              </w:divBdr>
              <w:divsChild>
                <w:div w:id="21320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41516">
      <w:bodyDiv w:val="1"/>
      <w:marLeft w:val="0"/>
      <w:marRight w:val="0"/>
      <w:marTop w:val="0"/>
      <w:marBottom w:val="0"/>
      <w:divBdr>
        <w:top w:val="none" w:sz="0" w:space="0" w:color="auto"/>
        <w:left w:val="none" w:sz="0" w:space="0" w:color="auto"/>
        <w:bottom w:val="none" w:sz="0" w:space="0" w:color="auto"/>
        <w:right w:val="none" w:sz="0" w:space="0" w:color="auto"/>
      </w:divBdr>
    </w:div>
    <w:div w:id="755902185">
      <w:bodyDiv w:val="1"/>
      <w:marLeft w:val="0"/>
      <w:marRight w:val="0"/>
      <w:marTop w:val="0"/>
      <w:marBottom w:val="0"/>
      <w:divBdr>
        <w:top w:val="none" w:sz="0" w:space="0" w:color="auto"/>
        <w:left w:val="none" w:sz="0" w:space="0" w:color="auto"/>
        <w:bottom w:val="none" w:sz="0" w:space="0" w:color="auto"/>
        <w:right w:val="none" w:sz="0" w:space="0" w:color="auto"/>
      </w:divBdr>
      <w:divsChild>
        <w:div w:id="1445730907">
          <w:marLeft w:val="0"/>
          <w:marRight w:val="0"/>
          <w:marTop w:val="0"/>
          <w:marBottom w:val="0"/>
          <w:divBdr>
            <w:top w:val="none" w:sz="0" w:space="0" w:color="auto"/>
            <w:left w:val="none" w:sz="0" w:space="0" w:color="auto"/>
            <w:bottom w:val="none" w:sz="0" w:space="0" w:color="auto"/>
            <w:right w:val="none" w:sz="0" w:space="0" w:color="auto"/>
          </w:divBdr>
          <w:divsChild>
            <w:div w:id="674921560">
              <w:marLeft w:val="0"/>
              <w:marRight w:val="0"/>
              <w:marTop w:val="0"/>
              <w:marBottom w:val="0"/>
              <w:divBdr>
                <w:top w:val="none" w:sz="0" w:space="0" w:color="auto"/>
                <w:left w:val="none" w:sz="0" w:space="0" w:color="auto"/>
                <w:bottom w:val="none" w:sz="0" w:space="0" w:color="auto"/>
                <w:right w:val="none" w:sz="0" w:space="0" w:color="auto"/>
              </w:divBdr>
              <w:divsChild>
                <w:div w:id="1946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8295">
      <w:bodyDiv w:val="1"/>
      <w:marLeft w:val="0"/>
      <w:marRight w:val="0"/>
      <w:marTop w:val="0"/>
      <w:marBottom w:val="0"/>
      <w:divBdr>
        <w:top w:val="none" w:sz="0" w:space="0" w:color="auto"/>
        <w:left w:val="none" w:sz="0" w:space="0" w:color="auto"/>
        <w:bottom w:val="none" w:sz="0" w:space="0" w:color="auto"/>
        <w:right w:val="none" w:sz="0" w:space="0" w:color="auto"/>
      </w:divBdr>
      <w:divsChild>
        <w:div w:id="1225726595">
          <w:marLeft w:val="0"/>
          <w:marRight w:val="0"/>
          <w:marTop w:val="0"/>
          <w:marBottom w:val="0"/>
          <w:divBdr>
            <w:top w:val="none" w:sz="0" w:space="0" w:color="auto"/>
            <w:left w:val="none" w:sz="0" w:space="0" w:color="auto"/>
            <w:bottom w:val="none" w:sz="0" w:space="0" w:color="auto"/>
            <w:right w:val="none" w:sz="0" w:space="0" w:color="auto"/>
          </w:divBdr>
          <w:divsChild>
            <w:div w:id="2018654874">
              <w:marLeft w:val="0"/>
              <w:marRight w:val="0"/>
              <w:marTop w:val="0"/>
              <w:marBottom w:val="0"/>
              <w:divBdr>
                <w:top w:val="none" w:sz="0" w:space="0" w:color="auto"/>
                <w:left w:val="none" w:sz="0" w:space="0" w:color="auto"/>
                <w:bottom w:val="none" w:sz="0" w:space="0" w:color="auto"/>
                <w:right w:val="none" w:sz="0" w:space="0" w:color="auto"/>
              </w:divBdr>
              <w:divsChild>
                <w:div w:id="16472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8292">
      <w:bodyDiv w:val="1"/>
      <w:marLeft w:val="0"/>
      <w:marRight w:val="0"/>
      <w:marTop w:val="0"/>
      <w:marBottom w:val="0"/>
      <w:divBdr>
        <w:top w:val="none" w:sz="0" w:space="0" w:color="auto"/>
        <w:left w:val="none" w:sz="0" w:space="0" w:color="auto"/>
        <w:bottom w:val="none" w:sz="0" w:space="0" w:color="auto"/>
        <w:right w:val="none" w:sz="0" w:space="0" w:color="auto"/>
      </w:divBdr>
      <w:divsChild>
        <w:div w:id="478962323">
          <w:marLeft w:val="0"/>
          <w:marRight w:val="0"/>
          <w:marTop w:val="0"/>
          <w:marBottom w:val="0"/>
          <w:divBdr>
            <w:top w:val="none" w:sz="0" w:space="0" w:color="auto"/>
            <w:left w:val="none" w:sz="0" w:space="0" w:color="auto"/>
            <w:bottom w:val="none" w:sz="0" w:space="0" w:color="auto"/>
            <w:right w:val="none" w:sz="0" w:space="0" w:color="auto"/>
          </w:divBdr>
          <w:divsChild>
            <w:div w:id="2039237421">
              <w:marLeft w:val="0"/>
              <w:marRight w:val="0"/>
              <w:marTop w:val="0"/>
              <w:marBottom w:val="0"/>
              <w:divBdr>
                <w:top w:val="none" w:sz="0" w:space="0" w:color="auto"/>
                <w:left w:val="none" w:sz="0" w:space="0" w:color="auto"/>
                <w:bottom w:val="none" w:sz="0" w:space="0" w:color="auto"/>
                <w:right w:val="none" w:sz="0" w:space="0" w:color="auto"/>
              </w:divBdr>
              <w:divsChild>
                <w:div w:id="13435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9920">
      <w:bodyDiv w:val="1"/>
      <w:marLeft w:val="0"/>
      <w:marRight w:val="0"/>
      <w:marTop w:val="0"/>
      <w:marBottom w:val="0"/>
      <w:divBdr>
        <w:top w:val="none" w:sz="0" w:space="0" w:color="auto"/>
        <w:left w:val="none" w:sz="0" w:space="0" w:color="auto"/>
        <w:bottom w:val="none" w:sz="0" w:space="0" w:color="auto"/>
        <w:right w:val="none" w:sz="0" w:space="0" w:color="auto"/>
      </w:divBdr>
      <w:divsChild>
        <w:div w:id="1196238169">
          <w:marLeft w:val="0"/>
          <w:marRight w:val="0"/>
          <w:marTop w:val="0"/>
          <w:marBottom w:val="0"/>
          <w:divBdr>
            <w:top w:val="none" w:sz="0" w:space="0" w:color="auto"/>
            <w:left w:val="none" w:sz="0" w:space="0" w:color="auto"/>
            <w:bottom w:val="none" w:sz="0" w:space="0" w:color="auto"/>
            <w:right w:val="none" w:sz="0" w:space="0" w:color="auto"/>
          </w:divBdr>
          <w:divsChild>
            <w:div w:id="262496144">
              <w:marLeft w:val="0"/>
              <w:marRight w:val="0"/>
              <w:marTop w:val="0"/>
              <w:marBottom w:val="0"/>
              <w:divBdr>
                <w:top w:val="none" w:sz="0" w:space="0" w:color="auto"/>
                <w:left w:val="none" w:sz="0" w:space="0" w:color="auto"/>
                <w:bottom w:val="none" w:sz="0" w:space="0" w:color="auto"/>
                <w:right w:val="none" w:sz="0" w:space="0" w:color="auto"/>
              </w:divBdr>
              <w:divsChild>
                <w:div w:id="18579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2910">
      <w:bodyDiv w:val="1"/>
      <w:marLeft w:val="0"/>
      <w:marRight w:val="0"/>
      <w:marTop w:val="0"/>
      <w:marBottom w:val="0"/>
      <w:divBdr>
        <w:top w:val="none" w:sz="0" w:space="0" w:color="auto"/>
        <w:left w:val="none" w:sz="0" w:space="0" w:color="auto"/>
        <w:bottom w:val="none" w:sz="0" w:space="0" w:color="auto"/>
        <w:right w:val="none" w:sz="0" w:space="0" w:color="auto"/>
      </w:divBdr>
      <w:divsChild>
        <w:div w:id="1034697374">
          <w:marLeft w:val="0"/>
          <w:marRight w:val="0"/>
          <w:marTop w:val="0"/>
          <w:marBottom w:val="0"/>
          <w:divBdr>
            <w:top w:val="none" w:sz="0" w:space="0" w:color="auto"/>
            <w:left w:val="none" w:sz="0" w:space="0" w:color="auto"/>
            <w:bottom w:val="none" w:sz="0" w:space="0" w:color="auto"/>
            <w:right w:val="none" w:sz="0" w:space="0" w:color="auto"/>
          </w:divBdr>
          <w:divsChild>
            <w:div w:id="1964070873">
              <w:marLeft w:val="0"/>
              <w:marRight w:val="0"/>
              <w:marTop w:val="0"/>
              <w:marBottom w:val="0"/>
              <w:divBdr>
                <w:top w:val="none" w:sz="0" w:space="0" w:color="auto"/>
                <w:left w:val="none" w:sz="0" w:space="0" w:color="auto"/>
                <w:bottom w:val="none" w:sz="0" w:space="0" w:color="auto"/>
                <w:right w:val="none" w:sz="0" w:space="0" w:color="auto"/>
              </w:divBdr>
              <w:divsChild>
                <w:div w:id="6583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2064">
      <w:bodyDiv w:val="1"/>
      <w:marLeft w:val="0"/>
      <w:marRight w:val="0"/>
      <w:marTop w:val="0"/>
      <w:marBottom w:val="0"/>
      <w:divBdr>
        <w:top w:val="none" w:sz="0" w:space="0" w:color="auto"/>
        <w:left w:val="none" w:sz="0" w:space="0" w:color="auto"/>
        <w:bottom w:val="none" w:sz="0" w:space="0" w:color="auto"/>
        <w:right w:val="none" w:sz="0" w:space="0" w:color="auto"/>
      </w:divBdr>
      <w:divsChild>
        <w:div w:id="563487121">
          <w:marLeft w:val="0"/>
          <w:marRight w:val="0"/>
          <w:marTop w:val="0"/>
          <w:marBottom w:val="0"/>
          <w:divBdr>
            <w:top w:val="none" w:sz="0" w:space="0" w:color="auto"/>
            <w:left w:val="none" w:sz="0" w:space="0" w:color="auto"/>
            <w:bottom w:val="none" w:sz="0" w:space="0" w:color="auto"/>
            <w:right w:val="none" w:sz="0" w:space="0" w:color="auto"/>
          </w:divBdr>
          <w:divsChild>
            <w:div w:id="763494567">
              <w:marLeft w:val="0"/>
              <w:marRight w:val="0"/>
              <w:marTop w:val="0"/>
              <w:marBottom w:val="0"/>
              <w:divBdr>
                <w:top w:val="none" w:sz="0" w:space="0" w:color="auto"/>
                <w:left w:val="none" w:sz="0" w:space="0" w:color="auto"/>
                <w:bottom w:val="none" w:sz="0" w:space="0" w:color="auto"/>
                <w:right w:val="none" w:sz="0" w:space="0" w:color="auto"/>
              </w:divBdr>
              <w:divsChild>
                <w:div w:id="872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9469">
      <w:bodyDiv w:val="1"/>
      <w:marLeft w:val="0"/>
      <w:marRight w:val="0"/>
      <w:marTop w:val="0"/>
      <w:marBottom w:val="0"/>
      <w:divBdr>
        <w:top w:val="none" w:sz="0" w:space="0" w:color="auto"/>
        <w:left w:val="none" w:sz="0" w:space="0" w:color="auto"/>
        <w:bottom w:val="none" w:sz="0" w:space="0" w:color="auto"/>
        <w:right w:val="none" w:sz="0" w:space="0" w:color="auto"/>
      </w:divBdr>
    </w:div>
    <w:div w:id="1823041369">
      <w:bodyDiv w:val="1"/>
      <w:marLeft w:val="0"/>
      <w:marRight w:val="0"/>
      <w:marTop w:val="0"/>
      <w:marBottom w:val="0"/>
      <w:divBdr>
        <w:top w:val="none" w:sz="0" w:space="0" w:color="auto"/>
        <w:left w:val="none" w:sz="0" w:space="0" w:color="auto"/>
        <w:bottom w:val="none" w:sz="0" w:space="0" w:color="auto"/>
        <w:right w:val="none" w:sz="0" w:space="0" w:color="auto"/>
      </w:divBdr>
      <w:divsChild>
        <w:div w:id="259678054">
          <w:marLeft w:val="0"/>
          <w:marRight w:val="0"/>
          <w:marTop w:val="0"/>
          <w:marBottom w:val="0"/>
          <w:divBdr>
            <w:top w:val="none" w:sz="0" w:space="0" w:color="auto"/>
            <w:left w:val="none" w:sz="0" w:space="0" w:color="auto"/>
            <w:bottom w:val="none" w:sz="0" w:space="0" w:color="auto"/>
            <w:right w:val="none" w:sz="0" w:space="0" w:color="auto"/>
          </w:divBdr>
          <w:divsChild>
            <w:div w:id="881944667">
              <w:marLeft w:val="0"/>
              <w:marRight w:val="0"/>
              <w:marTop w:val="0"/>
              <w:marBottom w:val="0"/>
              <w:divBdr>
                <w:top w:val="none" w:sz="0" w:space="0" w:color="auto"/>
                <w:left w:val="none" w:sz="0" w:space="0" w:color="auto"/>
                <w:bottom w:val="none" w:sz="0" w:space="0" w:color="auto"/>
                <w:right w:val="none" w:sz="0" w:space="0" w:color="auto"/>
              </w:divBdr>
              <w:divsChild>
                <w:div w:id="16827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7626">
      <w:bodyDiv w:val="1"/>
      <w:marLeft w:val="0"/>
      <w:marRight w:val="0"/>
      <w:marTop w:val="0"/>
      <w:marBottom w:val="0"/>
      <w:divBdr>
        <w:top w:val="none" w:sz="0" w:space="0" w:color="auto"/>
        <w:left w:val="none" w:sz="0" w:space="0" w:color="auto"/>
        <w:bottom w:val="none" w:sz="0" w:space="0" w:color="auto"/>
        <w:right w:val="none" w:sz="0" w:space="0" w:color="auto"/>
      </w:divBdr>
      <w:divsChild>
        <w:div w:id="1277828061">
          <w:marLeft w:val="0"/>
          <w:marRight w:val="0"/>
          <w:marTop w:val="0"/>
          <w:marBottom w:val="0"/>
          <w:divBdr>
            <w:top w:val="none" w:sz="0" w:space="0" w:color="auto"/>
            <w:left w:val="none" w:sz="0" w:space="0" w:color="auto"/>
            <w:bottom w:val="none" w:sz="0" w:space="0" w:color="auto"/>
            <w:right w:val="none" w:sz="0" w:space="0" w:color="auto"/>
          </w:divBdr>
          <w:divsChild>
            <w:div w:id="1059980650">
              <w:marLeft w:val="0"/>
              <w:marRight w:val="0"/>
              <w:marTop w:val="0"/>
              <w:marBottom w:val="0"/>
              <w:divBdr>
                <w:top w:val="none" w:sz="0" w:space="0" w:color="auto"/>
                <w:left w:val="none" w:sz="0" w:space="0" w:color="auto"/>
                <w:bottom w:val="none" w:sz="0" w:space="0" w:color="auto"/>
                <w:right w:val="none" w:sz="0" w:space="0" w:color="auto"/>
              </w:divBdr>
              <w:divsChild>
                <w:div w:id="12126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69380">
      <w:bodyDiv w:val="1"/>
      <w:marLeft w:val="0"/>
      <w:marRight w:val="0"/>
      <w:marTop w:val="0"/>
      <w:marBottom w:val="0"/>
      <w:divBdr>
        <w:top w:val="none" w:sz="0" w:space="0" w:color="auto"/>
        <w:left w:val="none" w:sz="0" w:space="0" w:color="auto"/>
        <w:bottom w:val="none" w:sz="0" w:space="0" w:color="auto"/>
        <w:right w:val="none" w:sz="0" w:space="0" w:color="auto"/>
      </w:divBdr>
    </w:div>
    <w:div w:id="1926258212">
      <w:bodyDiv w:val="1"/>
      <w:marLeft w:val="0"/>
      <w:marRight w:val="0"/>
      <w:marTop w:val="0"/>
      <w:marBottom w:val="0"/>
      <w:divBdr>
        <w:top w:val="none" w:sz="0" w:space="0" w:color="auto"/>
        <w:left w:val="none" w:sz="0" w:space="0" w:color="auto"/>
        <w:bottom w:val="none" w:sz="0" w:space="0" w:color="auto"/>
        <w:right w:val="none" w:sz="0" w:space="0" w:color="auto"/>
      </w:divBdr>
      <w:divsChild>
        <w:div w:id="1969041621">
          <w:marLeft w:val="0"/>
          <w:marRight w:val="0"/>
          <w:marTop w:val="0"/>
          <w:marBottom w:val="0"/>
          <w:divBdr>
            <w:top w:val="none" w:sz="0" w:space="0" w:color="auto"/>
            <w:left w:val="none" w:sz="0" w:space="0" w:color="auto"/>
            <w:bottom w:val="none" w:sz="0" w:space="0" w:color="auto"/>
            <w:right w:val="none" w:sz="0" w:space="0" w:color="auto"/>
          </w:divBdr>
          <w:divsChild>
            <w:div w:id="25102440">
              <w:marLeft w:val="0"/>
              <w:marRight w:val="0"/>
              <w:marTop w:val="0"/>
              <w:marBottom w:val="0"/>
              <w:divBdr>
                <w:top w:val="none" w:sz="0" w:space="0" w:color="auto"/>
                <w:left w:val="none" w:sz="0" w:space="0" w:color="auto"/>
                <w:bottom w:val="none" w:sz="0" w:space="0" w:color="auto"/>
                <w:right w:val="none" w:sz="0" w:space="0" w:color="auto"/>
              </w:divBdr>
              <w:divsChild>
                <w:div w:id="16770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0386">
      <w:bodyDiv w:val="1"/>
      <w:marLeft w:val="0"/>
      <w:marRight w:val="0"/>
      <w:marTop w:val="0"/>
      <w:marBottom w:val="0"/>
      <w:divBdr>
        <w:top w:val="none" w:sz="0" w:space="0" w:color="auto"/>
        <w:left w:val="none" w:sz="0" w:space="0" w:color="auto"/>
        <w:bottom w:val="none" w:sz="0" w:space="0" w:color="auto"/>
        <w:right w:val="none" w:sz="0" w:space="0" w:color="auto"/>
      </w:divBdr>
      <w:divsChild>
        <w:div w:id="631905782">
          <w:marLeft w:val="0"/>
          <w:marRight w:val="0"/>
          <w:marTop w:val="0"/>
          <w:marBottom w:val="0"/>
          <w:divBdr>
            <w:top w:val="none" w:sz="0" w:space="0" w:color="auto"/>
            <w:left w:val="none" w:sz="0" w:space="0" w:color="auto"/>
            <w:bottom w:val="none" w:sz="0" w:space="0" w:color="auto"/>
            <w:right w:val="none" w:sz="0" w:space="0" w:color="auto"/>
          </w:divBdr>
          <w:divsChild>
            <w:div w:id="526721177">
              <w:marLeft w:val="0"/>
              <w:marRight w:val="0"/>
              <w:marTop w:val="0"/>
              <w:marBottom w:val="0"/>
              <w:divBdr>
                <w:top w:val="none" w:sz="0" w:space="0" w:color="auto"/>
                <w:left w:val="none" w:sz="0" w:space="0" w:color="auto"/>
                <w:bottom w:val="none" w:sz="0" w:space="0" w:color="auto"/>
                <w:right w:val="none" w:sz="0" w:space="0" w:color="auto"/>
              </w:divBdr>
              <w:divsChild>
                <w:div w:id="10969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B0D9329A2A39E418EEBFF9A79513B1F" ma:contentTypeVersion="18" ma:contentTypeDescription="Crear nuevo documento." ma:contentTypeScope="" ma:versionID="c8ee4e5561c8892ae3916fc52647d459">
  <xsd:schema xmlns:xsd="http://www.w3.org/2001/XMLSchema" xmlns:xs="http://www.w3.org/2001/XMLSchema" xmlns:p="http://schemas.microsoft.com/office/2006/metadata/properties" xmlns:ns2="0b112f0d-25ba-44e5-b260-2eb6c6a18f27" xmlns:ns3="3ef8d2a2-3a86-4b6d-913a-4247b7f8b155" targetNamespace="http://schemas.microsoft.com/office/2006/metadata/properties" ma:root="true" ma:fieldsID="ec004c406049d2d8628ee7a006b4b76a" ns2:_="" ns3:_="">
    <xsd:import namespace="0b112f0d-25ba-44e5-b260-2eb6c6a18f27"/>
    <xsd:import namespace="3ef8d2a2-3a86-4b6d-913a-4247b7f8b1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12f0d-25ba-44e5-b260-2eb6c6a18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8bd73c99-2361-4e0c-8c35-8ad3bd7ff97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f8d2a2-3a86-4b6d-913a-4247b7f8b155"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20def475-25fb-4d68-830f-c3db86e75cd7}" ma:internalName="TaxCatchAll" ma:showField="CatchAllData" ma:web="3ef8d2a2-3a86-4b6d-913a-4247b7f8b1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b112f0d-25ba-44e5-b260-2eb6c6a18f27">
      <Terms xmlns="http://schemas.microsoft.com/office/infopath/2007/PartnerControls"/>
    </lcf76f155ced4ddcb4097134ff3c332f>
    <TaxCatchAll xmlns="3ef8d2a2-3a86-4b6d-913a-4247b7f8b15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932B9-0662-4FD2-9C20-0FDBE1B794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12f0d-25ba-44e5-b260-2eb6c6a18f27"/>
    <ds:schemaRef ds:uri="3ef8d2a2-3a86-4b6d-913a-4247b7f8b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54578D-5C3E-4331-8870-2FD62CC3BC34}">
  <ds:schemaRefs>
    <ds:schemaRef ds:uri="http://schemas.microsoft.com/sharepoint/v3/contenttype/forms"/>
  </ds:schemaRefs>
</ds:datastoreItem>
</file>

<file path=customXml/itemProps3.xml><?xml version="1.0" encoding="utf-8"?>
<ds:datastoreItem xmlns:ds="http://schemas.openxmlformats.org/officeDocument/2006/customXml" ds:itemID="{DAC1D3E7-3B20-4021-A691-A5D96CA45650}">
  <ds:schemaRefs>
    <ds:schemaRef ds:uri="http://schemas.microsoft.com/office/2006/metadata/properties"/>
    <ds:schemaRef ds:uri="http://schemas.microsoft.com/office/infopath/2007/PartnerControls"/>
    <ds:schemaRef ds:uri="0b112f0d-25ba-44e5-b260-2eb6c6a18f27"/>
    <ds:schemaRef ds:uri="3ef8d2a2-3a86-4b6d-913a-4247b7f8b155"/>
  </ds:schemaRefs>
</ds:datastoreItem>
</file>

<file path=customXml/itemProps4.xml><?xml version="1.0" encoding="utf-8"?>
<ds:datastoreItem xmlns:ds="http://schemas.openxmlformats.org/officeDocument/2006/customXml" ds:itemID="{4810C5AD-33A1-4C95-9744-6A36970D0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4406</Words>
  <Characters>24233</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Matamala Abogados</dc:creator>
  <cp:keywords/>
  <dc:description/>
  <cp:lastModifiedBy>Andres Cid Gutierrez</cp:lastModifiedBy>
  <cp:revision>1</cp:revision>
  <cp:lastPrinted>2024-02-13T13:18:00Z</cp:lastPrinted>
  <dcterms:created xsi:type="dcterms:W3CDTF">2024-06-05T11:47:00Z</dcterms:created>
  <dcterms:modified xsi:type="dcterms:W3CDTF">2024-06-05T11:47:00Z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0x010100EB0D9329A2A39E418EEBFF9A79513B1F</vt:lpwstr>
  </property>
  <property fmtid="{D5CDD505-2E9C-101B-9397-08002B2CF9AE}" pid="3" name="MediaServiceImageTags">
    <vt:lpwstr/>
  </property>
</Properties>
</file>