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5124" w:rsidRDefault="00885124" w:rsidP="00885124">
      <w:pPr>
        <w:pStyle w:val="normal0"/>
        <w:pBdr>
          <w:top w:val="single" w:sz="4" w:space="0" w:color="auto"/>
        </w:pBdr>
        <w:rPr>
          <w:b/>
          <w:sz w:val="72"/>
        </w:rPr>
      </w:pPr>
      <w:r>
        <w:rPr>
          <w:b/>
          <w:sz w:val="72"/>
        </w:rPr>
        <w:t xml:space="preserve">                 </w:t>
      </w:r>
    </w:p>
    <w:p w:rsidR="001A0123" w:rsidRDefault="00885124" w:rsidP="00885124">
      <w:pPr>
        <w:pStyle w:val="normal0"/>
        <w:pBdr>
          <w:top w:val="single" w:sz="4" w:space="0" w:color="auto"/>
        </w:pBdr>
        <w:jc w:val="right"/>
        <w:rPr>
          <w:b/>
          <w:sz w:val="72"/>
        </w:rPr>
      </w:pPr>
      <w:r>
        <w:rPr>
          <w:b/>
          <w:sz w:val="72"/>
        </w:rPr>
        <w:t xml:space="preserve"> DOCUMENTO DE ANÁLISIS Y DISEÑO</w:t>
      </w:r>
    </w:p>
    <w:p w:rsidR="00885124" w:rsidRDefault="00885124" w:rsidP="00885124">
      <w:pPr>
        <w:pStyle w:val="normal0"/>
        <w:pBdr>
          <w:top w:val="single" w:sz="4" w:space="0" w:color="auto"/>
        </w:pBdr>
        <w:jc w:val="right"/>
      </w:pPr>
    </w:p>
    <w:p w:rsidR="001A0123" w:rsidRDefault="00885124">
      <w:pPr>
        <w:pStyle w:val="normal0"/>
        <w:widowControl w:val="0"/>
        <w:jc w:val="right"/>
        <w:rPr>
          <w:sz w:val="28"/>
        </w:rPr>
      </w:pPr>
      <w:r>
        <w:rPr>
          <w:sz w:val="28"/>
        </w:rPr>
        <w:t xml:space="preserve">Sistema Automatizado de Control y Ventas “Le </w:t>
      </w:r>
      <w:proofErr w:type="spellStart"/>
      <w:r>
        <w:rPr>
          <w:sz w:val="28"/>
        </w:rPr>
        <w:t>Seminaré</w:t>
      </w:r>
      <w:proofErr w:type="spellEnd"/>
      <w:r>
        <w:rPr>
          <w:sz w:val="28"/>
        </w:rPr>
        <w:t>”.</w:t>
      </w:r>
    </w:p>
    <w:p w:rsidR="00885124" w:rsidRDefault="00885124">
      <w:pPr>
        <w:pStyle w:val="normal0"/>
        <w:widowControl w:val="0"/>
        <w:jc w:val="right"/>
        <w:rPr>
          <w:sz w:val="28"/>
        </w:rPr>
      </w:pPr>
    </w:p>
    <w:p w:rsidR="00885124" w:rsidRDefault="00885124">
      <w:pPr>
        <w:pStyle w:val="normal0"/>
        <w:widowControl w:val="0"/>
        <w:jc w:val="right"/>
      </w:pPr>
    </w:p>
    <w:p w:rsidR="001A0123" w:rsidRDefault="001A0123">
      <w:pPr>
        <w:pStyle w:val="normal0"/>
        <w:pBdr>
          <w:top w:val="single" w:sz="4" w:space="1" w:color="auto"/>
        </w:pBdr>
      </w:pPr>
    </w:p>
    <w:p w:rsidR="001A0123" w:rsidRDefault="001A0123">
      <w:pPr>
        <w:pStyle w:val="Ttulo2"/>
        <w:widowControl w:val="0"/>
        <w:spacing w:before="360" w:after="80"/>
        <w:ind w:left="-29"/>
        <w:contextualSpacing w:val="0"/>
        <w:jc w:val="center"/>
      </w:pPr>
      <w:bookmarkStart w:id="0" w:name="h.wo1m4wh00t80" w:colFirst="0" w:colLast="0"/>
      <w:bookmarkEnd w:id="0"/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  <w:jc w:val="right"/>
      </w:pPr>
      <w:r>
        <w:rPr>
          <w:sz w:val="28"/>
        </w:rPr>
        <w:t>Versión 1.0</w:t>
      </w: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885124" w:rsidRDefault="00885124">
      <w:pPr>
        <w:pStyle w:val="normal0"/>
        <w:widowControl w:val="0"/>
      </w:pPr>
    </w:p>
    <w:p w:rsidR="00885124" w:rsidRDefault="00885124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  <w:jc w:val="right"/>
      </w:pPr>
      <w:r>
        <w:rPr>
          <w:sz w:val="28"/>
        </w:rPr>
        <w:t>Elaborado por:</w:t>
      </w: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  <w:jc w:val="right"/>
      </w:pPr>
      <w:r>
        <w:t>Rubén Garay Hernández.</w:t>
      </w:r>
    </w:p>
    <w:p w:rsidR="001A0123" w:rsidRDefault="00885124">
      <w:pPr>
        <w:pStyle w:val="normal0"/>
        <w:widowControl w:val="0"/>
        <w:jc w:val="right"/>
      </w:pPr>
      <w:r>
        <w:t xml:space="preserve">Juan 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Meraz</w:t>
      </w:r>
      <w:proofErr w:type="spellEnd"/>
      <w:r>
        <w:t>.</w:t>
      </w:r>
    </w:p>
    <w:p w:rsidR="001A0123" w:rsidRDefault="00885124">
      <w:pPr>
        <w:pStyle w:val="normal0"/>
        <w:widowControl w:val="0"/>
        <w:jc w:val="right"/>
      </w:pPr>
      <w:proofErr w:type="spellStart"/>
      <w:r>
        <w:t>Fco</w:t>
      </w:r>
      <w:proofErr w:type="spellEnd"/>
      <w:r>
        <w:t>. Javier Ortuño Colchado.</w:t>
      </w:r>
    </w:p>
    <w:p w:rsidR="001A0123" w:rsidRDefault="00885124">
      <w:pPr>
        <w:pStyle w:val="normal0"/>
        <w:widowControl w:val="0"/>
        <w:jc w:val="right"/>
      </w:pPr>
      <w:r>
        <w:t>Rafael Hernández Serrato.</w:t>
      </w:r>
    </w:p>
    <w:p w:rsidR="001A0123" w:rsidRDefault="001A0123">
      <w:pPr>
        <w:pStyle w:val="normal0"/>
        <w:widowControl w:val="0"/>
        <w:jc w:val="right"/>
      </w:pPr>
    </w:p>
    <w:p w:rsidR="001A0123" w:rsidRDefault="001A0123">
      <w:pPr>
        <w:pStyle w:val="normal0"/>
        <w:widowControl w:val="0"/>
        <w:jc w:val="right"/>
      </w:pPr>
    </w:p>
    <w:p w:rsidR="001A0123" w:rsidRDefault="001A0123">
      <w:pPr>
        <w:pStyle w:val="normal0"/>
        <w:widowControl w:val="0"/>
        <w:jc w:val="right"/>
      </w:pPr>
    </w:p>
    <w:p w:rsidR="001A0123" w:rsidRDefault="001A0123">
      <w:pPr>
        <w:pStyle w:val="normal0"/>
        <w:widowControl w:val="0"/>
        <w:jc w:val="both"/>
      </w:pPr>
    </w:p>
    <w:p w:rsidR="001A0123" w:rsidRDefault="00885124">
      <w:pPr>
        <w:pStyle w:val="normal0"/>
        <w:widowControl w:val="0"/>
        <w:jc w:val="both"/>
      </w:pPr>
      <w:r>
        <w:rPr>
          <w:b/>
        </w:rPr>
        <w:lastRenderedPageBreak/>
        <w:t>Objetivo:</w:t>
      </w:r>
      <w:r>
        <w:t xml:space="preserve"> Realizar el diseño de forma detallada de las partes que conforman el Sistema, con la finalidad de representar la solución más óptima.</w:t>
      </w:r>
    </w:p>
    <w:p w:rsidR="001A0123" w:rsidRDefault="001A0123">
      <w:pPr>
        <w:pStyle w:val="normal0"/>
        <w:widowControl w:val="0"/>
        <w:jc w:val="both"/>
      </w:pPr>
    </w:p>
    <w:p w:rsidR="001A0123" w:rsidRDefault="00885124">
      <w:pPr>
        <w:pStyle w:val="normal0"/>
        <w:widowControl w:val="0"/>
        <w:jc w:val="both"/>
      </w:pPr>
      <w:r>
        <w:t>A continuación se presenta, las funcionalidades del sistema de forma general, a través del D</w:t>
      </w:r>
      <w:r>
        <w:t>iagrama  1</w:t>
      </w:r>
      <w:r>
        <w:t>.</w:t>
      </w:r>
    </w:p>
    <w:p w:rsidR="001A0123" w:rsidRDefault="001A0123">
      <w:pPr>
        <w:pStyle w:val="normal0"/>
        <w:widowControl w:val="0"/>
        <w:jc w:val="both"/>
      </w:pP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5762625" cy="6581775"/>
            <wp:effectExtent l="0" t="0" r="0" b="0"/>
            <wp:docPr id="2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5817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  <w:rPr>
          <w:sz w:val="28"/>
        </w:rPr>
      </w:pPr>
      <w:r>
        <w:rPr>
          <w:sz w:val="28"/>
        </w:rPr>
        <w:t>Diagrama 1: de Casos de Uso</w:t>
      </w:r>
      <w:r>
        <w:rPr>
          <w:sz w:val="28"/>
        </w:rPr>
        <w:t>.</w:t>
      </w:r>
    </w:p>
    <w:p w:rsidR="00885124" w:rsidRDefault="00885124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both"/>
      </w:pPr>
      <w:r>
        <w:lastRenderedPageBreak/>
        <w:t>Tomando como base el Diagrama 1 de Casos de Uso</w:t>
      </w:r>
      <w:r>
        <w:t>. S</w:t>
      </w:r>
      <w:r>
        <w:t xml:space="preserve">e muestran los siguientes diagramas de actividad </w:t>
      </w:r>
      <w:r>
        <w:t>detallando</w:t>
      </w:r>
      <w:r>
        <w:t xml:space="preserve"> cada caso de uso descrito anteriormente. El  D</w:t>
      </w:r>
      <w:r>
        <w:t>iagrama de A</w:t>
      </w:r>
      <w:r>
        <w:t>ctividad 1</w:t>
      </w:r>
      <w:r>
        <w:t xml:space="preserve"> muestra el flujo normal de la forma en que se hará la</w:t>
      </w:r>
      <w:r>
        <w:t xml:space="preserve"> autenticación, debido a que, dependiendo el tipo de usuario será la información que se muestre.</w:t>
      </w: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</w:pPr>
      <w:r>
        <w:rPr>
          <w:noProof/>
        </w:rPr>
        <w:drawing>
          <wp:inline distT="114300" distB="114300" distL="114300" distR="114300">
            <wp:extent cx="5924550" cy="6791325"/>
            <wp:effectExtent l="0" t="0" r="0" b="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913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  <w:rPr>
          <w:sz w:val="28"/>
        </w:rPr>
      </w:pPr>
      <w:r>
        <w:rPr>
          <w:sz w:val="28"/>
        </w:rPr>
        <w:t>Diagrama de Actividad 1.</w:t>
      </w:r>
    </w:p>
    <w:p w:rsidR="00885124" w:rsidRDefault="00885124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both"/>
      </w:pPr>
      <w:r>
        <w:lastRenderedPageBreak/>
        <w:t>En el Diagrama de Actividad 2 se muestra el menú de reporte, continuando  con el diagrama de actividad 1. Dependiendo del tipo de u</w:t>
      </w:r>
      <w:r>
        <w:t>suario se mostrarán los reportes que puede generar el usuario.</w:t>
      </w:r>
    </w:p>
    <w:p w:rsidR="001A0123" w:rsidRDefault="00885124">
      <w:pPr>
        <w:pStyle w:val="normal0"/>
        <w:widowControl w:val="0"/>
      </w:pPr>
      <w:r>
        <w:rPr>
          <w:noProof/>
        </w:rPr>
        <w:drawing>
          <wp:inline distT="114300" distB="114300" distL="114300" distR="114300">
            <wp:extent cx="5943600" cy="7239000"/>
            <wp:effectExtent l="0" t="0" r="0" b="0"/>
            <wp:docPr id="5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  <w:rPr>
          <w:sz w:val="28"/>
        </w:rPr>
      </w:pPr>
      <w:r>
        <w:rPr>
          <w:sz w:val="28"/>
        </w:rPr>
        <w:t>Diagrama de Actividad 2.</w:t>
      </w:r>
    </w:p>
    <w:p w:rsidR="00885124" w:rsidRDefault="00885124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both"/>
      </w:pPr>
      <w:r>
        <w:lastRenderedPageBreak/>
        <w:t>En el Diagrama de Actividad 3 se presenta el flujo del sistema en la captura de los clientes frecuentes y así como la validación de la información capturada.</w:t>
      </w:r>
    </w:p>
    <w:p w:rsidR="001A0123" w:rsidRDefault="001A0123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5676900" cy="3457575"/>
            <wp:effectExtent l="0" t="0" r="0" b="0"/>
            <wp:docPr id="7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575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</w:pPr>
      <w:r>
        <w:rPr>
          <w:sz w:val="28"/>
        </w:rPr>
        <w:t>Diagr</w:t>
      </w:r>
      <w:r>
        <w:rPr>
          <w:sz w:val="28"/>
        </w:rPr>
        <w:t>ama de Actividad 3.</w:t>
      </w:r>
    </w:p>
    <w:p w:rsidR="001A0123" w:rsidRDefault="001A0123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both"/>
      </w:pPr>
      <w:r>
        <w:t>Los siguientes diagramas son desglose del diagrama de actividad 3. Debido a que son diferentes reportes los que se requiere genere el sistema.</w:t>
      </w:r>
    </w:p>
    <w:p w:rsidR="001A0123" w:rsidRDefault="001A0123">
      <w:pPr>
        <w:pStyle w:val="normal0"/>
        <w:widowControl w:val="0"/>
        <w:jc w:val="both"/>
      </w:pPr>
    </w:p>
    <w:p w:rsidR="001A0123" w:rsidRDefault="00885124">
      <w:pPr>
        <w:pStyle w:val="normal0"/>
        <w:widowControl w:val="0"/>
        <w:jc w:val="both"/>
      </w:pPr>
      <w:r>
        <w:t>El Diagrama de actividad 3.1 se refiere a la vista de factura y a los datos que se requiere</w:t>
      </w:r>
      <w:r>
        <w:t>n para generar el reporte.</w:t>
      </w:r>
    </w:p>
    <w:p w:rsidR="001A0123" w:rsidRDefault="001A0123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843213" cy="7482562"/>
            <wp:effectExtent l="0" t="0" r="0" b="0"/>
            <wp:docPr id="8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748256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</w:pPr>
      <w:r>
        <w:rPr>
          <w:sz w:val="28"/>
        </w:rPr>
        <w:t>Diagrama de Actividad 3.1.</w:t>
      </w:r>
    </w:p>
    <w:p w:rsidR="001A0123" w:rsidRDefault="001A0123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</w:pPr>
      <w:r>
        <w:t xml:space="preserve">El Diagrama de actividad 3.2 se refiere a la vista de pedidos y a los datos que se requieren </w:t>
      </w:r>
      <w:r>
        <w:lastRenderedPageBreak/>
        <w:t>para generar el reporte.</w:t>
      </w: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5943600" cy="6375400"/>
            <wp:effectExtent l="0" t="0" r="0" b="0"/>
            <wp:docPr id="10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</w:pPr>
      <w:r>
        <w:rPr>
          <w:sz w:val="28"/>
        </w:rPr>
        <w:t>Diagrama de Actividad 3.2.</w:t>
      </w:r>
    </w:p>
    <w:p w:rsidR="001A0123" w:rsidRDefault="001A0123">
      <w:pPr>
        <w:pStyle w:val="normal0"/>
        <w:widowControl w:val="0"/>
        <w:jc w:val="center"/>
      </w:pPr>
    </w:p>
    <w:p w:rsidR="001A0123" w:rsidRDefault="001A0123">
      <w:pPr>
        <w:pStyle w:val="normal0"/>
        <w:widowControl w:val="0"/>
        <w:jc w:val="center"/>
      </w:pP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</w:pPr>
      <w:r>
        <w:t>El Diagrama de actividad 3.3 se refiere a la vista de propinas y a los datos que se requieren para generar el reporte.</w:t>
      </w:r>
    </w:p>
    <w:p w:rsidR="001A0123" w:rsidRDefault="001A0123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drawing>
          <wp:inline distT="114300" distB="114300" distL="114300" distR="114300">
            <wp:extent cx="5457825" cy="5963179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63179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1A0123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center"/>
      </w:pPr>
      <w:r>
        <w:rPr>
          <w:sz w:val="28"/>
        </w:rPr>
        <w:t>Diagrama de Actividad 3.3.</w:t>
      </w:r>
    </w:p>
    <w:p w:rsidR="001A0123" w:rsidRDefault="001A0123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</w:pPr>
      <w:r>
        <w:t>El Diagrama de actividad 3.4 se refiere a la vista de ventas y a los datos que se requieren para generar</w:t>
      </w:r>
      <w:r>
        <w:t xml:space="preserve"> el reporte.</w:t>
      </w: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5346700"/>
            <wp:effectExtent l="0" t="0" r="0" b="0"/>
            <wp:docPr id="6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</w:pPr>
      <w:r>
        <w:rPr>
          <w:sz w:val="28"/>
        </w:rPr>
        <w:t>Diagrama de Actividad 3.4.</w:t>
      </w:r>
    </w:p>
    <w:p w:rsidR="001A0123" w:rsidRDefault="001A0123">
      <w:pPr>
        <w:pStyle w:val="normal0"/>
        <w:widowControl w:val="0"/>
        <w:jc w:val="center"/>
      </w:pP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</w:pPr>
      <w:r>
        <w:t>El Diagrama de Actividad 4 se refiere a la captura de ingredientes que se cuentan como pérdidas dentro del restaurante.</w:t>
      </w: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181600" cy="4238625"/>
            <wp:effectExtent l="0" t="0" r="0" b="0"/>
            <wp:docPr id="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386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</w:pPr>
      <w:r>
        <w:rPr>
          <w:sz w:val="28"/>
        </w:rPr>
        <w:t>Diagrama de Actividad 4.</w:t>
      </w:r>
    </w:p>
    <w:p w:rsidR="001A0123" w:rsidRDefault="001A0123">
      <w:pPr>
        <w:pStyle w:val="normal0"/>
        <w:widowControl w:val="0"/>
        <w:jc w:val="center"/>
      </w:pPr>
    </w:p>
    <w:p w:rsidR="001A0123" w:rsidRDefault="00885124">
      <w:pPr>
        <w:pStyle w:val="normal0"/>
        <w:widowControl w:val="0"/>
        <w:jc w:val="both"/>
      </w:pPr>
      <w:r>
        <w:t>El Diagrama de Actividad 5 muestra, cómo el administrador puede manejar el control de los empleados: altas, bajas y  privilegios.</w:t>
      </w:r>
    </w:p>
    <w:p w:rsidR="001A0123" w:rsidRDefault="00885124">
      <w:pPr>
        <w:pStyle w:val="normal0"/>
        <w:widowControl w:val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348288" cy="6905625"/>
            <wp:effectExtent l="0" t="0" r="0" b="0"/>
            <wp:docPr id="11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69056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</w:pPr>
      <w:r>
        <w:rPr>
          <w:sz w:val="28"/>
        </w:rPr>
        <w:t>Diagrama de Actividad 5.</w:t>
      </w: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</w:pPr>
      <w:r>
        <w:t>El Diagrama Entidad Relación que se muestra a continuación, muestra el esquema  propuesto de la ba</w:t>
      </w:r>
      <w:r>
        <w:t>se de datos que ayudará a realizar el Sistema.</w:t>
      </w:r>
    </w:p>
    <w:p w:rsidR="001A0123" w:rsidRDefault="001A0123">
      <w:pPr>
        <w:pStyle w:val="normal0"/>
        <w:widowControl w:val="0"/>
      </w:pPr>
    </w:p>
    <w:p w:rsidR="001A0123" w:rsidRDefault="00885124">
      <w:pPr>
        <w:pStyle w:val="normal0"/>
        <w:widowControl w:val="0"/>
      </w:pPr>
      <w:r>
        <w:rPr>
          <w:noProof/>
        </w:rPr>
        <w:lastRenderedPageBreak/>
        <w:drawing>
          <wp:inline distT="114300" distB="114300" distL="114300" distR="114300">
            <wp:extent cx="5753100" cy="7762875"/>
            <wp:effectExtent l="0" t="0" r="0" b="0"/>
            <wp:docPr id="9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628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0123" w:rsidRDefault="00885124">
      <w:pPr>
        <w:pStyle w:val="normal0"/>
        <w:widowControl w:val="0"/>
        <w:jc w:val="center"/>
        <w:rPr>
          <w:b/>
          <w:sz w:val="28"/>
        </w:rPr>
      </w:pPr>
      <w:r>
        <w:rPr>
          <w:b/>
          <w:sz w:val="28"/>
        </w:rPr>
        <w:t>Diagrama Entidad - Relación.</w:t>
      </w:r>
    </w:p>
    <w:p w:rsidR="00885124" w:rsidRDefault="00885124">
      <w:pPr>
        <w:pStyle w:val="normal0"/>
        <w:widowControl w:val="0"/>
        <w:jc w:val="center"/>
        <w:rPr>
          <w:b/>
          <w:sz w:val="28"/>
        </w:rPr>
      </w:pPr>
    </w:p>
    <w:p w:rsidR="00885124" w:rsidRDefault="00885124" w:rsidP="00885124">
      <w:pPr>
        <w:pStyle w:val="normal0"/>
        <w:widowControl w:val="0"/>
      </w:pPr>
      <w:r>
        <w:lastRenderedPageBreak/>
        <w:t>En la Tabla 1 se muestra el diccionario de Datos, tomando en cuenta el modelo Entidad-Relación descrito anteriormente.</w:t>
      </w:r>
    </w:p>
    <w:p w:rsidR="00885124" w:rsidRDefault="00885124" w:rsidP="00885124">
      <w:pPr>
        <w:pStyle w:val="normal0"/>
        <w:widowControl w:val="0"/>
      </w:pPr>
    </w:p>
    <w:p w:rsidR="00885124" w:rsidRPr="00885124" w:rsidRDefault="00885124" w:rsidP="00885124">
      <w:pPr>
        <w:pStyle w:val="normal0"/>
        <w:widowControl w:val="0"/>
        <w:jc w:val="center"/>
        <w:rPr>
          <w:sz w:val="28"/>
          <w:szCs w:val="28"/>
        </w:rPr>
      </w:pPr>
      <w:r w:rsidRPr="00885124">
        <w:rPr>
          <w:sz w:val="28"/>
          <w:szCs w:val="28"/>
        </w:rPr>
        <w:t>Tabla 1: Diccionario de Datos.</w:t>
      </w:r>
    </w:p>
    <w:tbl>
      <w:tblPr>
        <w:tblW w:w="57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872"/>
        <w:gridCol w:w="1716"/>
        <w:gridCol w:w="2192"/>
      </w:tblGrid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PERSONA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ID_PERSONA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NOMBRES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A_PATERNO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A_MATERNO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SEXO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F_NACIMIENTO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CURP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CHAR(18)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RFC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CHAR(13)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DOMICILIO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CHAR(500)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CORREO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CHAR(250)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CLIENTE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ID_CLIENTE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ID_PERSONA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FK(PERSONA)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ROL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ID_ROL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USUARIO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ID_USUARIO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USUARIO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CONTRASENIA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EMPLEADO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ID_EMPLEADO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ID_PERSONA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FK(PERSONA)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ID_USUARIO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FK(USUARIO)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ID_ROL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FK(ROL)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UNIDAD_MEDIDA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ID_UNIDAD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SIGLAS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CLASIFICACION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ID_CLASIFICACION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CODIGO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MENU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ID_MENU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lastRenderedPageBreak/>
              <w:t>CODIGO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PRECIO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ID_CLASIFICACION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FK(CLASIFICACION)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PRODUCTO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ID_PRODUCTO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CODIGO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CANT_MINIMA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ID_UNIDAD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FK(UNIDAD_MEDIDA)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STOCK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ID_STOCK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LOTE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CHAR(10)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CANTIDAD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F_INGRESO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F_CADUCIDAD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ID_PRODUCTO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FK(PRODUCTO)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INGREDIENTE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ID_INGREDIENTE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CANTIDAD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ID_MENU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FK(MENU)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ID_PRODUCTO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FK(PRODUCTO)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COMANDA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ID_COMANDA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F_ATENCION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HORA_LLEGADA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HORA_SALIDA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PROPINA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ID_EMPLEADO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FK(EMPLEADO)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CONSUMO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ID_CONSUMO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CANTIDAD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ID_MENU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FK(MENU)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ID_COMANDA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FK(COMANDA)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FORMA_PAGO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ID_PAGO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ESTATUS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ID_ESTATUS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lastRenderedPageBreak/>
              <w:t>FACTURA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ID_FACTURA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FOLIO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FECHA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SUBTOTAL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IVA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ID_COMANDA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FK(COMANDA)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ID_PAGO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FK(PAGO)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ID_ESTATUS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FK(ESTATUS)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BITACORA_ACCESO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ID_BIT_ACCESO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FECHA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ID_USUARIO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FK(USUARIO)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MOVIMIENTO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ID_MOVIMIENTO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DESCRIPCION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CHAR(50)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5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BITACORA_STOCK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ID_BIT_STOCK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INTEGER(SERIAL)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FECHA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CANTIDAD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ID_MOVIMIENTO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FK(MOVIMIENTO)</w:t>
            </w:r>
          </w:p>
        </w:tc>
      </w:tr>
      <w:tr w:rsidR="00885124" w:rsidRPr="00885124" w:rsidTr="00885124">
        <w:trPr>
          <w:trHeight w:val="300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ID_USUARIO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FK(USUARIO)</w:t>
            </w:r>
          </w:p>
        </w:tc>
      </w:tr>
      <w:tr w:rsidR="00885124" w:rsidRPr="00885124" w:rsidTr="00885124">
        <w:trPr>
          <w:trHeight w:val="315"/>
          <w:jc w:val="center"/>
        </w:trPr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ID_STOCK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5124" w:rsidRPr="00885124" w:rsidRDefault="00885124" w:rsidP="00885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5124">
              <w:rPr>
                <w:rFonts w:ascii="Calibri" w:eastAsia="Times New Roman" w:hAnsi="Calibri" w:cs="Times New Roman"/>
                <w:color w:val="000000"/>
              </w:rPr>
              <w:t>FK(STOCK)</w:t>
            </w:r>
          </w:p>
        </w:tc>
      </w:tr>
    </w:tbl>
    <w:p w:rsidR="00885124" w:rsidRDefault="00885124" w:rsidP="00885124">
      <w:pPr>
        <w:pStyle w:val="normal0"/>
        <w:widowControl w:val="0"/>
      </w:pPr>
    </w:p>
    <w:p w:rsidR="001A0123" w:rsidRDefault="001A0123">
      <w:pPr>
        <w:pStyle w:val="normal0"/>
        <w:widowControl w:val="0"/>
      </w:pPr>
    </w:p>
    <w:sectPr w:rsidR="001A0123" w:rsidSect="001A01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1A0123"/>
    <w:rsid w:val="001A0123"/>
    <w:rsid w:val="0088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A012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1A012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1A012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1A012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A012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A012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A0123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1A012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1A012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769</Words>
  <Characters>4232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Doc_de_Diseño_v1-0.docx</dc:title>
  <cp:lastModifiedBy>Ruben Garay</cp:lastModifiedBy>
  <cp:revision>2</cp:revision>
  <dcterms:created xsi:type="dcterms:W3CDTF">2014-02-11T15:49:00Z</dcterms:created>
  <dcterms:modified xsi:type="dcterms:W3CDTF">2014-02-11T15:58:00Z</dcterms:modified>
</cp:coreProperties>
</file>