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rFonts w:ascii="Arial" w:cs="Arial" w:eastAsia="Arial" w:hAnsi="Arial"/>
        </w:rPr>
      </w:pP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tl w:val="0"/>
        </w:rPr>
      </w:r>
    </w:p>
    <w:p w:rsidR="00000000" w:rsidDel="00000000" w:rsidP="00000000" w:rsidRDefault="00000000" w:rsidRPr="00000000" w14:paraId="00000004">
      <w:pPr>
        <w:rPr>
          <w:rFonts w:ascii="Arial" w:cs="Arial" w:eastAsia="Arial" w:hAnsi="Arial"/>
        </w:rPr>
      </w:pPr>
      <w:r w:rsidDel="00000000" w:rsidR="00000000" w:rsidRPr="00000000">
        <w:rPr>
          <w:rtl w:val="0"/>
        </w:rPr>
      </w:r>
    </w:p>
    <w:p w:rsidR="00000000" w:rsidDel="00000000" w:rsidP="00000000" w:rsidRDefault="00000000" w:rsidRPr="00000000" w14:paraId="00000005">
      <w:pPr>
        <w:rPr>
          <w:rFonts w:ascii="Arial" w:cs="Arial" w:eastAsia="Arial" w:hAnsi="Arial"/>
        </w:rPr>
      </w:pPr>
      <w:r w:rsidDel="00000000" w:rsidR="00000000" w:rsidRPr="00000000">
        <w:rPr>
          <w:rtl w:val="0"/>
        </w:rPr>
      </w:r>
    </w:p>
    <w:p w:rsidR="00000000" w:rsidDel="00000000" w:rsidP="00000000" w:rsidRDefault="00000000" w:rsidRPr="00000000" w14:paraId="00000006">
      <w:pPr>
        <w:rPr>
          <w:rFonts w:ascii="Arial" w:cs="Arial" w:eastAsia="Arial" w:hAnsi="Arial"/>
        </w:rPr>
      </w:pPr>
      <w:r w:rsidDel="00000000" w:rsidR="00000000" w:rsidRPr="00000000">
        <w:rPr>
          <w:rtl w:val="0"/>
        </w:rPr>
      </w:r>
    </w:p>
    <w:p w:rsidR="00000000" w:rsidDel="00000000" w:rsidP="00000000" w:rsidRDefault="00000000" w:rsidRPr="00000000" w14:paraId="00000007">
      <w:pPr>
        <w:rPr>
          <w:rFonts w:ascii="Arial" w:cs="Arial" w:eastAsia="Arial" w:hAnsi="Arial"/>
          <w:b w:val="1"/>
          <w:bCs w:val="1"/>
        </w:rPr>
      </w:pPr>
      <w:r w:rsidDel="00000000" w:rsidR="00000000" w:rsidRPr="00000000">
        <w:rPr>
          <w:rFonts w:ascii="Arial" w:cs="Arial" w:eastAsia="Arial" w:hAnsi="Arial"/>
          <w:b w:val="1"/>
          <w:bCs w:val="1"/>
          <w:rtl w:val="0"/>
        </w:rPr>
        <w:tab/>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1"/>
          <w:bCs w:val="1"/>
          <w:i w:val="0"/>
          <w:iCs w:val="0"/>
          <w:smallCaps w:val="0"/>
          <w:strike w:val="0"/>
          <w:color w:val="4472c4"/>
          <w:sz w:val="32"/>
          <w:szCs w:val="32"/>
          <w:shd w:fill="auto" w:val="clear"/>
          <w:vertAlign w:val="baseline"/>
        </w:rPr>
      </w:pPr>
      <w:r w:rsidDel="00000000" w:rsidR="00000000" w:rsidRPr="00000000">
        <w:rPr>
          <w:rFonts w:ascii="Arial" w:cs="Arial" w:eastAsia="Arial" w:hAnsi="Arial"/>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rFonts w:ascii="Arial" w:cs="Arial" w:eastAsia="Arial" w:hAnsi="Arial"/>
                <w:b w:val="1"/>
                <w:bCs w:val="1"/>
                <w:color w:val="1f3864"/>
                <w:sz w:val="28"/>
                <w:szCs w:val="28"/>
              </w:rPr>
            </w:pPr>
            <w:r w:rsidDel="00000000" w:rsidR="00000000" w:rsidRPr="00000000">
              <w:rPr>
                <w:rFonts w:ascii="Arial" w:cs="Arial" w:eastAsia="Arial" w:hAnsi="Arial"/>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i w:val="0"/>
                <w:iCs w:val="0"/>
                <w:smallCaps w:val="0"/>
                <w:strike w:val="0"/>
                <w:color w:val="1f3864"/>
                <w:sz w:val="22"/>
                <w:szCs w:val="22"/>
                <w:u w:val="none"/>
                <w:shd w:fill="auto" w:val="clear"/>
                <w:vertAlign w:val="baseline"/>
              </w:rPr>
            </w:pPr>
            <w:r w:rsidDel="00000000" w:rsidR="00000000" w:rsidRPr="00000000">
              <w:rPr>
                <w:rFonts w:ascii="Arial" w:cs="Arial" w:eastAsia="Arial" w:hAnsi="Arial"/>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rFonts w:ascii="Arial" w:cs="Arial" w:eastAsia="Arial" w:hAnsi="Arial"/>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Arial" w:cs="Arial" w:eastAsia="Arial" w:hAnsi="Arial"/>
                <w:color w:val="1f3864"/>
              </w:rPr>
            </w:pPr>
            <w:r w:rsidDel="00000000" w:rsidR="00000000" w:rsidRPr="00000000">
              <w:rPr>
                <w:rFonts w:ascii="Arial" w:cs="Arial" w:eastAsia="Arial" w:hAnsi="Arial"/>
                <w:color w:val="1f3864"/>
                <w:rtl w:val="0"/>
              </w:rPr>
              <w:t xml:space="preserve">Nombre estudiante</w:t>
            </w:r>
          </w:p>
        </w:tc>
        <w:tc>
          <w:tcPr>
            <w:vAlign w:val="center"/>
          </w:tcPr>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Javier Loaiza, Franco Manriquez</w:t>
            </w:r>
          </w:p>
        </w:tc>
      </w:tr>
      <w:tr>
        <w:trPr>
          <w:cantSplit w:val="0"/>
          <w:trHeight w:val="418" w:hRule="atLeast"/>
          <w:tblHeader w:val="0"/>
        </w:trPr>
        <w:tc>
          <w:tcPr>
            <w:vAlign w:val="center"/>
          </w:tcPr>
          <w:p w:rsidR="00000000" w:rsidDel="00000000" w:rsidP="00000000" w:rsidRDefault="00000000" w:rsidRPr="00000000" w14:paraId="0000000E">
            <w:pPr>
              <w:rPr>
                <w:rFonts w:ascii="Arial" w:cs="Arial" w:eastAsia="Arial" w:hAnsi="Arial"/>
                <w:color w:val="1f3864"/>
              </w:rPr>
            </w:pPr>
            <w:r w:rsidDel="00000000" w:rsidR="00000000" w:rsidRPr="00000000">
              <w:rPr>
                <w:rFonts w:ascii="Arial" w:cs="Arial" w:eastAsia="Arial" w:hAnsi="Arial"/>
                <w:color w:val="1f3864"/>
                <w:rtl w:val="0"/>
              </w:rPr>
              <w:t xml:space="preserve">Rut</w:t>
            </w:r>
          </w:p>
        </w:tc>
        <w:tc>
          <w:tcPr>
            <w:vAlign w:val="center"/>
          </w:tcPr>
          <w:p w:rsidR="00000000" w:rsidDel="00000000" w:rsidP="00000000" w:rsidRDefault="00000000" w:rsidRPr="00000000" w14:paraId="0000000F">
            <w:pPr>
              <w:rPr>
                <w:rFonts w:ascii="Arial" w:cs="Arial" w:eastAsia="Arial" w:hAnsi="Arial"/>
                <w:b w:val="1"/>
                <w:bCs w:val="1"/>
              </w:rPr>
            </w:pPr>
            <w:r w:rsidDel="00000000" w:rsidR="00000000" w:rsidRPr="00000000">
              <w:rPr>
                <w:rFonts w:ascii="Arial" w:cs="Arial" w:eastAsia="Arial" w:hAnsi="Arial"/>
                <w:b w:val="1"/>
                <w:bCs w:val="1"/>
                <w:rtl w:val="0"/>
              </w:rPr>
              <w:t xml:space="preserve">20.469.758-2, 20.382.342-8</w:t>
            </w:r>
          </w:p>
        </w:tc>
      </w:tr>
      <w:tr>
        <w:trPr>
          <w:cantSplit w:val="0"/>
          <w:trHeight w:val="425" w:hRule="atLeast"/>
          <w:tblHeader w:val="0"/>
        </w:trPr>
        <w:tc>
          <w:tcPr>
            <w:vAlign w:val="center"/>
          </w:tcPr>
          <w:p w:rsidR="00000000" w:rsidDel="00000000" w:rsidP="00000000" w:rsidRDefault="00000000" w:rsidRPr="00000000" w14:paraId="00000010">
            <w:pPr>
              <w:rPr>
                <w:rFonts w:ascii="Arial" w:cs="Arial" w:eastAsia="Arial" w:hAnsi="Arial"/>
                <w:color w:val="1f3864"/>
              </w:rPr>
            </w:pPr>
            <w:r w:rsidDel="00000000" w:rsidR="00000000" w:rsidRPr="00000000">
              <w:rPr>
                <w:rFonts w:ascii="Arial" w:cs="Arial" w:eastAsia="Arial" w:hAnsi="Arial"/>
                <w:color w:val="1f3864"/>
                <w:rtl w:val="0"/>
              </w:rPr>
              <w:t xml:space="preserve">Carrera</w:t>
            </w:r>
          </w:p>
        </w:tc>
        <w:tc>
          <w:tcPr>
            <w:vAlign w:val="center"/>
          </w:tcPr>
          <w:p w:rsidR="00000000" w:rsidDel="00000000" w:rsidP="00000000" w:rsidRDefault="00000000" w:rsidRPr="00000000" w14:paraId="00000011">
            <w:pPr>
              <w:rPr>
                <w:rFonts w:ascii="Arial" w:cs="Arial" w:eastAsia="Arial" w:hAnsi="Arial"/>
                <w:b w:val="1"/>
                <w:bCs w:val="1"/>
              </w:rPr>
            </w:pPr>
            <w:r w:rsidDel="00000000" w:rsidR="00000000" w:rsidRPr="00000000">
              <w:rPr>
                <w:rFonts w:ascii="Arial" w:cs="Arial" w:eastAsia="Arial" w:hAnsi="Arial"/>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Arial" w:cs="Arial" w:eastAsia="Arial" w:hAnsi="Arial"/>
                <w:color w:val="1f3864"/>
              </w:rPr>
            </w:pPr>
            <w:r w:rsidDel="00000000" w:rsidR="00000000" w:rsidRPr="00000000">
              <w:rPr>
                <w:rFonts w:ascii="Arial" w:cs="Arial" w:eastAsia="Arial" w:hAnsi="Arial"/>
                <w:color w:val="1f3864"/>
                <w:rtl w:val="0"/>
              </w:rPr>
              <w:t xml:space="preserve">Sede</w:t>
            </w:r>
          </w:p>
        </w:tc>
        <w:tc>
          <w:tcPr>
            <w:vAlign w:val="center"/>
          </w:tcPr>
          <w:p w:rsidR="00000000" w:rsidDel="00000000" w:rsidP="00000000" w:rsidRDefault="00000000" w:rsidRPr="00000000" w14:paraId="00000013">
            <w:pPr>
              <w:rPr>
                <w:rFonts w:ascii="Arial" w:cs="Arial" w:eastAsia="Arial" w:hAnsi="Arial"/>
                <w:b w:val="1"/>
                <w:bCs w:val="1"/>
              </w:rPr>
            </w:pPr>
            <w:r w:rsidDel="00000000" w:rsidR="00000000" w:rsidRPr="00000000">
              <w:rPr>
                <w:rFonts w:ascii="Arial" w:cs="Arial" w:eastAsia="Arial" w:hAnsi="Arial"/>
                <w:b w:val="1"/>
                <w:bCs w:val="1"/>
                <w:rtl w:val="0"/>
              </w:rPr>
              <w:t xml:space="preserve">San Joaquín</w:t>
            </w:r>
          </w:p>
        </w:tc>
      </w:tr>
    </w:tbl>
    <w:p w:rsidR="00000000" w:rsidDel="00000000" w:rsidP="00000000" w:rsidRDefault="00000000" w:rsidRPr="00000000" w14:paraId="00000014">
      <w:pPr>
        <w:rPr>
          <w:rFonts w:ascii="Arial" w:cs="Arial" w:eastAsia="Arial" w:hAnsi="Arial"/>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rFonts w:ascii="Arial" w:cs="Arial" w:eastAsia="Arial" w:hAnsi="Arial"/>
                <w:b w:val="1"/>
                <w:bCs w:val="1"/>
                <w:color w:val="1f3864"/>
                <w:sz w:val="28"/>
                <w:szCs w:val="28"/>
              </w:rPr>
            </w:pPr>
            <w:r w:rsidDel="00000000" w:rsidR="00000000" w:rsidRPr="00000000">
              <w:rPr>
                <w:rFonts w:ascii="Arial" w:cs="Arial" w:eastAsia="Arial" w:hAnsi="Arial"/>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i w:val="0"/>
                <w:iCs w:val="0"/>
                <w:smallCaps w:val="0"/>
                <w:strike w:val="0"/>
                <w:color w:val="1f3864"/>
                <w:sz w:val="22"/>
                <w:szCs w:val="22"/>
                <w:u w:val="none"/>
                <w:shd w:fill="auto" w:val="clear"/>
                <w:vertAlign w:val="baseline"/>
              </w:rPr>
            </w:pPr>
            <w:r w:rsidDel="00000000" w:rsidR="00000000" w:rsidRPr="00000000">
              <w:rPr>
                <w:rFonts w:ascii="Arial" w:cs="Arial" w:eastAsia="Arial" w:hAnsi="Arial"/>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rFonts w:ascii="Arial" w:cs="Arial" w:eastAsia="Arial" w:hAnsi="Arial"/>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Arial" w:cs="Arial" w:eastAsia="Arial" w:hAnsi="Arial"/>
                <w:color w:val="1f3864"/>
              </w:rPr>
            </w:pPr>
            <w:r w:rsidDel="00000000" w:rsidR="00000000" w:rsidRPr="00000000">
              <w:rPr>
                <w:rFonts w:ascii="Arial" w:cs="Arial" w:eastAsia="Arial" w:hAnsi="Arial"/>
                <w:color w:val="1f3864"/>
                <w:rtl w:val="0"/>
              </w:rPr>
              <w:t xml:space="preserve">Nombre del proyecto</w:t>
            </w:r>
          </w:p>
        </w:tc>
        <w:tc>
          <w:tcPr>
            <w:vAlign w:val="center"/>
          </w:tcPr>
          <w:p w:rsidR="00000000" w:rsidDel="00000000" w:rsidP="00000000" w:rsidRDefault="00000000" w:rsidRPr="00000000" w14:paraId="00000019">
            <w:pPr>
              <w:rPr>
                <w:rFonts w:ascii="Arial" w:cs="Arial" w:eastAsia="Arial" w:hAnsi="Arial"/>
              </w:rPr>
            </w:pPr>
            <w:r w:rsidDel="00000000" w:rsidR="00000000" w:rsidRPr="00000000">
              <w:rPr>
                <w:rFonts w:ascii="Arial" w:cs="Arial" w:eastAsia="Arial" w:hAnsi="Arial"/>
                <w:sz w:val="20"/>
                <w:szCs w:val="20"/>
                <w:rtl w:val="0"/>
              </w:rPr>
              <w:t xml:space="preserve">Aplicación Inteligente para Entrenamiento y Nutrición Personalizada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Arial" w:cs="Arial" w:eastAsia="Arial" w:hAnsi="Arial"/>
                <w:color w:val="1f3864"/>
              </w:rPr>
            </w:pPr>
            <w:r w:rsidDel="00000000" w:rsidR="00000000" w:rsidRPr="00000000">
              <w:rPr>
                <w:rFonts w:ascii="Arial" w:cs="Arial" w:eastAsia="Arial" w:hAnsi="Arial"/>
                <w:color w:val="1f3864"/>
                <w:rtl w:val="0"/>
              </w:rPr>
              <w:t xml:space="preserve">Área (s) de desempeño(s)</w:t>
            </w:r>
          </w:p>
        </w:tc>
        <w:tc>
          <w:tcPr>
            <w:vAlign w:val="center"/>
          </w:tcPr>
          <w:p w:rsidR="00000000" w:rsidDel="00000000" w:rsidP="00000000" w:rsidRDefault="00000000" w:rsidRPr="00000000" w14:paraId="0000001B">
            <w:pPr>
              <w:rPr>
                <w:rFonts w:ascii="Arial" w:cs="Arial" w:eastAsia="Arial" w:hAnsi="Arial"/>
              </w:rPr>
            </w:pPr>
            <w:r w:rsidDel="00000000" w:rsidR="00000000" w:rsidRPr="00000000">
              <w:rPr>
                <w:rFonts w:ascii="Arial" w:cs="Arial" w:eastAsia="Arial" w:hAnsi="Arial"/>
                <w:sz w:val="20"/>
                <w:szCs w:val="20"/>
                <w:rtl w:val="0"/>
              </w:rPr>
              <w:t xml:space="preserve">Desarrollo de software, desarrollo de aplicaciones móviles, gestión y análisis de datos e integración de tecnologías inteligentes.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Arial" w:cs="Arial" w:eastAsia="Arial" w:hAnsi="Arial"/>
                <w:color w:val="1f3864"/>
              </w:rPr>
            </w:pPr>
            <w:r w:rsidDel="00000000" w:rsidR="00000000" w:rsidRPr="00000000">
              <w:rPr>
                <w:rFonts w:ascii="Arial" w:cs="Arial" w:eastAsia="Arial" w:hAnsi="Arial"/>
                <w:color w:val="1f3864"/>
                <w:rtl w:val="0"/>
              </w:rPr>
              <w:t xml:space="preserve">Competencias </w:t>
            </w:r>
          </w:p>
          <w:p w:rsidR="00000000" w:rsidDel="00000000" w:rsidP="00000000" w:rsidRDefault="00000000" w:rsidRPr="00000000" w14:paraId="0000001D">
            <w:pPr>
              <w:rPr>
                <w:rFonts w:ascii="Arial" w:cs="Arial" w:eastAsia="Arial" w:hAnsi="Arial"/>
                <w:color w:val="1f3864"/>
              </w:rPr>
            </w:pPr>
            <w:r w:rsidDel="00000000" w:rsidR="00000000" w:rsidRPr="00000000">
              <w:rPr>
                <w:rtl w:val="0"/>
              </w:rPr>
            </w:r>
          </w:p>
        </w:tc>
        <w:tc>
          <w:tcPr>
            <w:vAlign w:val="center"/>
          </w:tcPr>
          <w:p w:rsidR="00000000" w:rsidDel="00000000" w:rsidP="00000000" w:rsidRDefault="00000000" w:rsidRPr="00000000" w14:paraId="0000001E">
            <w:pPr>
              <w:rPr>
                <w:rFonts w:ascii="Arial" w:cs="Arial" w:eastAsia="Arial" w:hAnsi="Arial"/>
              </w:rPr>
            </w:pPr>
            <w:r w:rsidDel="00000000" w:rsidR="00000000" w:rsidRPr="00000000">
              <w:rPr>
                <w:rFonts w:ascii="Arial" w:cs="Arial" w:eastAsia="Arial" w:hAnsi="Arial"/>
                <w:sz w:val="20"/>
                <w:szCs w:val="20"/>
                <w:rtl w:val="0"/>
              </w:rPr>
              <w:t xml:space="preserve">Analizar, diseñar, desarrollar e implementar soluciones informáticas utilizando programación, bases de datos, integración de APIs, análisis de datos e Inteligencia Artificial, aplicando metodologías de desarrollo de software y trabajo colaborativo.</w:t>
            </w:r>
            <w:r w:rsidDel="00000000" w:rsidR="00000000" w:rsidRPr="00000000">
              <w:rPr>
                <w:rFonts w:ascii="Arial" w:cs="Arial" w:eastAsia="Arial" w:hAnsi="Arial"/>
                <w:color w:val="548dd4"/>
                <w:sz w:val="20"/>
                <w:szCs w:val="20"/>
                <w:rtl w:val="0"/>
              </w:rPr>
              <w:t xml:space="preserve"> </w:t>
            </w:r>
            <w:r w:rsidDel="00000000" w:rsidR="00000000" w:rsidRPr="00000000">
              <w:rPr>
                <w:rtl w:val="0"/>
              </w:rPr>
            </w:r>
          </w:p>
        </w:tc>
      </w:tr>
    </w:tbl>
    <w:p w:rsidR="00000000" w:rsidDel="00000000" w:rsidP="00000000" w:rsidRDefault="00000000" w:rsidRPr="00000000" w14:paraId="0000001F">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rFonts w:ascii="Arial" w:cs="Arial" w:eastAsia="Arial" w:hAnsi="Arial"/>
                <w:b w:val="1"/>
                <w:bCs w:val="1"/>
                <w:color w:val="1f3864"/>
                <w:sz w:val="28"/>
                <w:szCs w:val="28"/>
              </w:rPr>
            </w:pPr>
            <w:r w:rsidDel="00000000" w:rsidR="00000000" w:rsidRPr="00000000">
              <w:rPr>
                <w:rFonts w:ascii="Arial" w:cs="Arial" w:eastAsia="Arial" w:hAnsi="Arial"/>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sz w:val="22"/>
                <w:szCs w:val="22"/>
                <w:u w:val="none"/>
                <w:shd w:fill="auto" w:val="clear"/>
                <w:vertAlign w:val="baseline"/>
              </w:rPr>
            </w:pPr>
            <w:r w:rsidDel="00000000" w:rsidR="00000000" w:rsidRPr="00000000">
              <w:rPr>
                <w:rFonts w:ascii="Arial" w:cs="Arial" w:eastAsia="Arial" w:hAnsi="Arial"/>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6"/>
        <w:tblW w:w="951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5"/>
        <w:gridCol w:w="7125"/>
        <w:tblGridChange w:id="0">
          <w:tblGrid>
            <w:gridCol w:w="2385"/>
            <w:gridCol w:w="7125"/>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Arial" w:cs="Arial" w:eastAsia="Arial" w:hAnsi="Arial"/>
                <w:color w:val="1f3864"/>
              </w:rPr>
            </w:pPr>
            <w:r w:rsidDel="00000000" w:rsidR="00000000" w:rsidRPr="00000000">
              <w:rPr>
                <w:rFonts w:ascii="Arial" w:cs="Arial" w:eastAsia="Arial" w:hAnsi="Arial"/>
                <w:color w:val="1f3864"/>
                <w:rtl w:val="0"/>
              </w:rPr>
              <w:t xml:space="preserve">Relevancia del proyecto APT</w:t>
            </w:r>
          </w:p>
        </w:tc>
        <w:tc>
          <w:tcPr>
            <w:vAlign w:val="center"/>
          </w:tcPr>
          <w:p w:rsidR="00000000" w:rsidDel="00000000" w:rsidP="00000000" w:rsidRDefault="00000000" w:rsidRPr="00000000" w14:paraId="00000025">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proyecto busca abordar la dificultad que presentan algunas personas para mantener un seguimiento constante de su entrenamiento y alimentación de acuerdo con sus objetivos físicos. Si bien existen diversas aplicaciones orientadas al fitness, muchas entregan rutinas o recomendaciones generales que no necesariamente consideran el progreso, los hábitos y las necesidades particulares de cada usuario.</w:t>
            </w:r>
          </w:p>
          <w:p w:rsidR="00000000" w:rsidDel="00000000" w:rsidP="00000000" w:rsidRDefault="00000000" w:rsidRPr="00000000" w14:paraId="00000026">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Esta problemática se sitúa principalmente en el contexto de personas que realizan actividad física, especialmente usuarios de gimnasios y personas interesadas en mejorar su composición corporal, rendimiento físico o hábitos de alimentación. La situación puede afectar a usuarios con distintos niveles de experiencia, desde personas que están comenzando a entrenar hasta quienes poseen conocimientos intermedios o avanzados.</w:t>
            </w:r>
          </w:p>
          <w:p w:rsidR="00000000" w:rsidDel="00000000" w:rsidP="00000000" w:rsidRDefault="00000000" w:rsidRPr="00000000" w14:paraId="00000027">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propuesta busca aportar valor mediante una aplicación que permita centralizar el registro del entrenamiento y la alimentación, utilizando los datos generados por el propio usuario para realizar análisis y entregar orientación personalizada. En el área de nutrición, el registro de alimentos mediante el escaneo de códigos de barras permitirá obtener información nutricional a través de Open Food Facts, facilitando el seguimiento del consumo diario.</w:t>
            </w:r>
          </w:p>
          <w:p w:rsidR="00000000" w:rsidDel="00000000" w:rsidP="00000000" w:rsidRDefault="00000000" w:rsidRPr="00000000" w14:paraId="00000028">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incorporación de Inteligencia Artificial permitirá analizar la información registrada y entregar recomendaciones relacionadas con el entrenamiento y la alimentación, considerando los objetivos y el progreso del usuario. De esta manera, el proyecto representa una aplicación práctica de tecnologías propias de la Ingeniería Informática, como desarrollo de software, aplicaciones móviles, bases de datos, integración de APIs, análisis de datos e Inteligencia Artificial.</w:t>
            </w:r>
          </w:p>
          <w:p w:rsidR="00000000" w:rsidDel="00000000" w:rsidP="00000000" w:rsidRDefault="00000000" w:rsidRPr="00000000" w14:paraId="00000029">
            <w:pPr>
              <w:spacing w:after="240" w:before="240" w:lineRule="auto"/>
              <w:jc w:val="both"/>
              <w:rPr>
                <w:rFonts w:ascii="Arial" w:cs="Arial" w:eastAsia="Arial" w:hAnsi="Arial"/>
                <w:i w:val="1"/>
                <w:iCs w:val="1"/>
                <w:color w:val="548dd4"/>
                <w:sz w:val="20"/>
                <w:szCs w:val="20"/>
              </w:rPr>
            </w:pPr>
            <w:r w:rsidDel="00000000" w:rsidR="00000000" w:rsidRPr="00000000">
              <w:rPr>
                <w:rFonts w:ascii="Arial" w:cs="Arial" w:eastAsia="Arial" w:hAnsi="Arial"/>
                <w:sz w:val="20"/>
                <w:szCs w:val="20"/>
                <w:rtl w:val="0"/>
              </w:rPr>
              <w:t xml:space="preserve">El interés por desarrollar esta solución surge de la posibilidad de combinar tecnología con el ámbito del fitness, buscando entregar una herramienta que facilite el seguimiento y la toma de decisiones relacionadas con los hábitos de entrenamiento y alimentación.</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A">
            <w:pPr>
              <w:rPr>
                <w:rFonts w:ascii="Arial" w:cs="Arial" w:eastAsia="Arial" w:hAnsi="Arial"/>
                <w:color w:val="1f3864"/>
              </w:rPr>
            </w:pPr>
            <w:r w:rsidDel="00000000" w:rsidR="00000000" w:rsidRPr="00000000">
              <w:rPr>
                <w:rFonts w:ascii="Arial" w:cs="Arial" w:eastAsia="Arial" w:hAnsi="Arial"/>
                <w:color w:val="1f3864"/>
                <w:rtl w:val="0"/>
              </w:rPr>
              <w:t xml:space="preserve">Descripción del Proyecto APT</w:t>
            </w:r>
          </w:p>
        </w:tc>
        <w:tc>
          <w:tcPr>
            <w:vAlign w:val="center"/>
          </w:tcPr>
          <w:p w:rsidR="00000000" w:rsidDel="00000000" w:rsidP="00000000" w:rsidRDefault="00000000" w:rsidRPr="00000000" w14:paraId="0000002B">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proyecto consiste en desarrollar una aplicación móvil de fitness y nutrición que permita a los usuarios registrar, realizar seguimiento y analizar sus actividades de entrenamiento y alimentación, entregando orientación personalizada de acuerdo con sus objetivos y progreso.</w:t>
            </w:r>
          </w:p>
          <w:p w:rsidR="00000000" w:rsidDel="00000000" w:rsidP="00000000" w:rsidRDefault="00000000" w:rsidRPr="00000000" w14:paraId="0000002C">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aplicación permitirá al usuario crear sus propias rutinas de entrenamiento y registrar información como ejercicios, series, repeticiones y cargas utilizadas. A partir de estos registros, el sistema mantendrá un historial de progreso que podrá ser analizado mediante Inteligencia Artificial para entregar recomendaciones y sugerencias orientadas a ajustar y mejorar la planificación del entrenamiento.</w:t>
            </w:r>
          </w:p>
          <w:p w:rsidR="00000000" w:rsidDel="00000000" w:rsidP="00000000" w:rsidRDefault="00000000" w:rsidRPr="00000000" w14:paraId="0000002D">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el área de nutrición, el usuario podrá escanear el código de barras de los productos que consume. La aplicación utilizará la API de Open Food Facts para obtener información nutricional del producto y permitirá incorporarlo al registro de alimentación diaria. Con esta información, el sistema podrá calcular y organizar el consumo de nutrientes y la Inteligencia Artificial podrá analizar estos datos considerando los objetivos del usuario para entregar orientación nutricional personalizada.</w:t>
            </w:r>
          </w:p>
          <w:p w:rsidR="00000000" w:rsidDel="00000000" w:rsidP="00000000" w:rsidRDefault="00000000" w:rsidRPr="00000000" w14:paraId="0000002E">
            <w:pPr>
              <w:spacing w:after="240" w:before="240" w:lineRule="auto"/>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El proyecto será abordado mediante el análisis de requerimientos, diseño de la solución, desarrollo de la aplicación móvil, implementación de la base de datos, integración con servicios externos, incorporación de herramientas de Inteligencia Artificial y realización de pruebas funcionales. El desarrollo será realizado de manera colaborativa, distribuyendo las actividades entre los integrantes del proyecto y realizando posteriormente la integración de los diferentes componentes.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F">
            <w:pPr>
              <w:rPr>
                <w:rFonts w:ascii="Arial" w:cs="Arial" w:eastAsia="Arial" w:hAnsi="Arial"/>
                <w:color w:val="1f3864"/>
              </w:rPr>
            </w:pPr>
            <w:r w:rsidDel="00000000" w:rsidR="00000000" w:rsidRPr="00000000">
              <w:rPr>
                <w:rFonts w:ascii="Arial" w:cs="Arial" w:eastAsia="Arial" w:hAnsi="Arial"/>
                <w:color w:val="1f3864"/>
                <w:rtl w:val="0"/>
              </w:rPr>
              <w:t xml:space="preserve">Pertinencia del proyecto con el perfil de egreso</w:t>
            </w:r>
          </w:p>
        </w:tc>
        <w:tc>
          <w:tcPr>
            <w:vAlign w:val="center"/>
          </w:tcPr>
          <w:p w:rsidR="00000000" w:rsidDel="00000000" w:rsidP="00000000" w:rsidRDefault="00000000" w:rsidRPr="00000000" w14:paraId="00000030">
            <w:pPr>
              <w:widowControl w:val="0"/>
              <w:spacing w:after="240" w:before="24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desarrollo de la app de fitness y nutrición se relaciona directamente con el perfil de egreso de Ingeniería en Informática, ya que requiere aplicar conocimientos de desarrollo de software, bases de datos, arquitectura de sistemas, integración de servicios, análisis de información y pruebas de calidad.</w:t>
            </w:r>
          </w:p>
          <w:p w:rsidR="00000000" w:rsidDel="00000000" w:rsidP="00000000" w:rsidRDefault="00000000" w:rsidRPr="00000000" w14:paraId="00000031">
            <w:pPr>
              <w:widowControl w:val="0"/>
              <w:spacing w:after="240" w:before="24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 primer lugar, el proyecto se relaciona con la competencia de ofrecer propuestas de solución informática analizando de forma integral los procesos de acuerdo con los requerimientos de la organización, debido a que será necesario analizar la problemática relacionada con el seguimiento del entrenamiento y la alimentación, identificar las necesidades de los usuarios y definir una solución tecnológica acorde a dichos requerimientos.</w:t>
            </w:r>
          </w:p>
          <w:p w:rsidR="00000000" w:rsidDel="00000000" w:rsidP="00000000" w:rsidRDefault="00000000" w:rsidRPr="00000000" w14:paraId="00000032">
            <w:pPr>
              <w:widowControl w:val="0"/>
              <w:spacing w:after="240" w:before="24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Asimismo, se aplicará la competencia de desarrollar una solución de software utilizando técnicas que permitan sistematizar el proceso de desarrollo y mantenimiento, mediante la planificación, diseño, programación, integración y mantenimiento de los distintos componentes de la aplicación.</w:t>
            </w:r>
          </w:p>
          <w:p w:rsidR="00000000" w:rsidDel="00000000" w:rsidP="00000000" w:rsidRDefault="00000000" w:rsidRPr="00000000" w14:paraId="00000033">
            <w:pPr>
              <w:widowControl w:val="0"/>
              <w:spacing w:after="240" w:before="24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competencia de construir modelos de datos para soportar los requerimientos de la organización de acuerdo con un diseño definido y escalable en el tiempo será necesaria para diseñar la base de datos que almacenará la información de los usuarios, objetivos, rutinas, ejercicios, registros de entrenamiento, alimentos y consumo nutricional.</w:t>
            </w:r>
          </w:p>
          <w:p w:rsidR="00000000" w:rsidDel="00000000" w:rsidP="00000000" w:rsidRDefault="00000000" w:rsidRPr="00000000" w14:paraId="00000034">
            <w:pPr>
              <w:widowControl w:val="0"/>
              <w:spacing w:after="240" w:before="24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También será necesario programar consultas o rutinas para manipular información de una base de datos, permitiendo registrar, consultar y analizar el historial de entrenamiento y alimentación de los usuarios.</w:t>
            </w:r>
          </w:p>
          <w:p w:rsidR="00000000" w:rsidDel="00000000" w:rsidP="00000000" w:rsidRDefault="00000000" w:rsidRPr="00000000" w14:paraId="00000035">
            <w:pPr>
              <w:widowControl w:val="0"/>
              <w:spacing w:after="240" w:before="24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competencia de construir programas y rutinas de variada complejidad se aplicará durante el desarrollo de la aplicación móvil, backend, funcionalidades de registro, integración con la API de Open Food Facts y componentes relacionados con Inteligencia Artificial.</w:t>
            </w:r>
          </w:p>
          <w:p w:rsidR="00000000" w:rsidDel="00000000" w:rsidP="00000000" w:rsidRDefault="00000000" w:rsidRPr="00000000" w14:paraId="00000036">
            <w:pPr>
              <w:widowControl w:val="0"/>
              <w:spacing w:after="240" w:before="24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Por otra parte, la competencia de construir el modelo arquitectónico de una solución sistémica será aplicada para definir la arquitectura de la aplicación y la interacción entre sus distintos componentes, como la aplicación móvil, backend, base de datos, servicios externos y herramientas de Inteligencia Artificial.</w:t>
            </w:r>
          </w:p>
          <w:p w:rsidR="00000000" w:rsidDel="00000000" w:rsidP="00000000" w:rsidRDefault="00000000" w:rsidRPr="00000000" w14:paraId="00000037">
            <w:pPr>
              <w:widowControl w:val="0"/>
              <w:spacing w:after="240" w:before="24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competencia de realizar pruebas de calidad tanto de los productos como de los procesos será necesaria para verificar el correcto funcionamiento de las funcionalidades implementadas, detectar errores y validar la integración entre los diferentes componentes de la solución.</w:t>
            </w:r>
          </w:p>
          <w:p w:rsidR="00000000" w:rsidDel="00000000" w:rsidP="00000000" w:rsidRDefault="00000000" w:rsidRPr="00000000" w14:paraId="00000038">
            <w:pPr>
              <w:widowControl w:val="0"/>
              <w:spacing w:after="240" w:before="24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Finalmente, la competencia de gestionar proyectos informáticos se aplicará mediante la planificación y organización del trabajo de los integrantes, utilizando una estructura general basada en Cascada y Kanban para administrar las actividades, distribuir responsabilidades, controlar avances y cumplir con los objetivos establecidos para el proyecto.</w:t>
            </w:r>
          </w:p>
          <w:p w:rsidR="00000000" w:rsidDel="00000000" w:rsidP="00000000" w:rsidRDefault="00000000" w:rsidRPr="00000000" w14:paraId="00000039">
            <w:pPr>
              <w:widowControl w:val="0"/>
              <w:spacing w:after="240" w:before="24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 esta manera, el desarrollo de la aplicación permitirá aplicar de manera integrada diversas competencias del perfil de egreso, demostrando la capacidad de analizar una problemática, diseñar una solución informática y desarrollar, integrar y validar un producto de software funcional.</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A">
            <w:pPr>
              <w:rPr>
                <w:rFonts w:ascii="Arial" w:cs="Arial" w:eastAsia="Arial" w:hAnsi="Arial"/>
                <w:color w:val="1f3864"/>
              </w:rPr>
            </w:pPr>
            <w:r w:rsidDel="00000000" w:rsidR="00000000" w:rsidRPr="00000000">
              <w:rPr>
                <w:rFonts w:ascii="Arial" w:cs="Arial" w:eastAsia="Arial" w:hAnsi="Arial"/>
                <w:color w:val="1f3864"/>
                <w:rtl w:val="0"/>
              </w:rPr>
              <w:t xml:space="preserve">Relación con los intereses profesionales</w:t>
            </w:r>
          </w:p>
        </w:tc>
        <w:tc>
          <w:tcPr>
            <w:vAlign w:val="center"/>
          </w:tcPr>
          <w:p w:rsidR="00000000" w:rsidDel="00000000" w:rsidP="00000000" w:rsidRDefault="00000000" w:rsidRPr="00000000" w14:paraId="0000003B">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proyecto se relaciona con nuestros intereses profesionales debido a nuestro interés por el desarrollo de soluciones tecnológicas y, especialmente, por áreas relacionadas con el análisis de datos, bases de datos, Inteligencia Artificial y desarrollo de software.</w:t>
            </w:r>
          </w:p>
          <w:p w:rsidR="00000000" w:rsidDel="00000000" w:rsidP="00000000" w:rsidRDefault="00000000" w:rsidRPr="00000000" w14:paraId="0000003C">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app de fitness y nutrición permitirá aplicar estos conocimientos en un proyecto práctico, trabajando con información histórica de entrenamiento y alimentación para generar análisis y recomendaciones personalizadas. Además, la integración de Inteligencia Artificial permitirá explorar el uso de estas tecnologías en una solución orientada a las necesidades de los usuarios.</w:t>
            </w:r>
          </w:p>
          <w:p w:rsidR="00000000" w:rsidDel="00000000" w:rsidP="00000000" w:rsidRDefault="00000000" w:rsidRPr="00000000" w14:paraId="0000003D">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desarrollo del proyecto también permitirá fortalecer habilidades relacionadas con el trabajo con bases de datos, integración de APIs, desarrollo de aplicaciones y arquitectura de software, competencias relevantes para nuestro futuro desempeño profesional en el área informática.</w:t>
            </w:r>
          </w:p>
          <w:p w:rsidR="00000000" w:rsidDel="00000000" w:rsidP="00000000" w:rsidRDefault="00000000" w:rsidRPr="00000000" w14:paraId="0000003E">
            <w:pPr>
              <w:spacing w:after="240" w:before="240" w:lineRule="auto"/>
              <w:jc w:val="both"/>
              <w:rPr>
                <w:rFonts w:ascii="Arial" w:cs="Arial" w:eastAsia="Arial" w:hAnsi="Arial"/>
                <w:i w:val="1"/>
                <w:iCs w:val="1"/>
                <w:color w:val="548dd4"/>
                <w:sz w:val="20"/>
                <w:szCs w:val="20"/>
              </w:rPr>
            </w:pPr>
            <w:r w:rsidDel="00000000" w:rsidR="00000000" w:rsidRPr="00000000">
              <w:rPr>
                <w:rFonts w:ascii="Arial" w:cs="Arial" w:eastAsia="Arial" w:hAnsi="Arial"/>
                <w:sz w:val="20"/>
                <w:szCs w:val="20"/>
                <w:rtl w:val="0"/>
              </w:rPr>
              <w:t xml:space="preserve">La realización de este proyecto contribuirá a nuestro desarrollo profesional al permitirnos integrar conocimientos adquiridos durante la carrera en una solución tecnológica completa, enfrentando problemáticas de análisis, diseño, desarrollo, integración y validación de software.</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F">
            <w:pPr>
              <w:rPr>
                <w:rFonts w:ascii="Arial" w:cs="Arial" w:eastAsia="Arial" w:hAnsi="Arial"/>
                <w:color w:val="1f3864"/>
              </w:rPr>
            </w:pPr>
            <w:r w:rsidDel="00000000" w:rsidR="00000000" w:rsidRPr="00000000">
              <w:rPr>
                <w:rFonts w:ascii="Arial" w:cs="Arial" w:eastAsia="Arial" w:hAnsi="Arial"/>
                <w:color w:val="1f3864"/>
                <w:rtl w:val="0"/>
              </w:rPr>
              <w:t xml:space="preserve">Factibilidad de desarrollo del Proyecto APT</w:t>
            </w:r>
          </w:p>
        </w:tc>
        <w:tc>
          <w:tcPr>
            <w:vAlign w:val="center"/>
          </w:tcPr>
          <w:p w:rsidR="00000000" w:rsidDel="00000000" w:rsidP="00000000" w:rsidRDefault="00000000" w:rsidRPr="00000000" w14:paraId="00000040">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desarrollo de la app de fitness y nutrición es factible de realizar durante el semestre, considerando la duración disponible para el Proyecto APT, las horas asignadas a la asignatura y la distribución de actividades entre los dos integrantes del proyecto.</w:t>
            </w:r>
          </w:p>
          <w:p w:rsidR="00000000" w:rsidDel="00000000" w:rsidP="00000000" w:rsidRDefault="00000000" w:rsidRPr="00000000" w14:paraId="00000041">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proyecto será desarrollado de manera progresiva, comenzando con el levantamiento de requerimientos y diseño de la solución, para posteriormente avanzar hacia el desarrollo de la aplicación, implementación de la base de datos, integración de servicios externos, incorporación de Inteligencia Artificial, pruebas y documentación final.</w:t>
            </w:r>
          </w:p>
          <w:p w:rsidR="00000000" w:rsidDel="00000000" w:rsidP="00000000" w:rsidRDefault="00000000" w:rsidRPr="00000000" w14:paraId="00000042">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facilitar el desarrollo, se utilizarán herramientas de programación y diseño disponibles para los estudiantes, además de servicios externos como Open Food Facts para obtener información nutricional de los productos mediante sus códigos de barras. La utilización de estos servicios permitirá reducir la necesidad de construir desde cero componentes que ya se encuentran disponibles.</w:t>
            </w:r>
          </w:p>
          <w:p w:rsidR="00000000" w:rsidDel="00000000" w:rsidP="00000000" w:rsidRDefault="00000000" w:rsidRPr="00000000" w14:paraId="00000043">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trabajo será distribuido entre los integrantes, permitiendo desarrollar actividades en paralelo. Por ejemplo, mientras un integrante trabaja principalmente en el desarrollo de la aplicación móvil, el otro podrá avanzar en el backend y la base de datos, coordinando posteriormente la integración de ambos componentes.</w:t>
            </w:r>
          </w:p>
          <w:p w:rsidR="00000000" w:rsidDel="00000000" w:rsidP="00000000" w:rsidRDefault="00000000" w:rsidRPr="00000000" w14:paraId="00000044">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Entre los factores que podrían dificultar el desarrollo se encuentran la disponibilidad limitada de tiempo, la complejidad de integrar los distintos componentes y posibles dificultades con servicios externos o herramientas de Inteligencia Artificial. Para reducir estos riesgos, se establecerá un alcance acotado, se priorizarán las funcionalidades principales y se realizarán pruebas de manera progresiva durante el desarrollo.</w:t>
            </w:r>
          </w:p>
          <w:p w:rsidR="00000000" w:rsidDel="00000000" w:rsidP="00000000" w:rsidRDefault="00000000" w:rsidRPr="00000000" w14:paraId="00000045">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Considerando el tiempo disponible, los recursos tecnológicos requeridos, la distribución del trabajo y el alcance definido, se considera posible desarrollar una versión funcional de la aplicación durante el semestre, priorizando las funcionalidades esenciales y dejando características secundarias fuera del alcance en caso de ser necesario.</w:t>
            </w:r>
          </w:p>
          <w:p w:rsidR="00000000" w:rsidDel="00000000" w:rsidP="00000000" w:rsidRDefault="00000000" w:rsidRPr="00000000" w14:paraId="00000046">
            <w:pPr>
              <w:jc w:val="both"/>
              <w:rPr>
                <w:rFonts w:ascii="Arial" w:cs="Arial" w:eastAsia="Arial" w:hAnsi="Arial"/>
                <w:i w:val="1"/>
                <w:iCs w:val="1"/>
                <w:sz w:val="20"/>
                <w:szCs w:val="20"/>
              </w:rPr>
            </w:pPr>
            <w:r w:rsidDel="00000000" w:rsidR="00000000" w:rsidRPr="00000000">
              <w:rPr>
                <w:rtl w:val="0"/>
              </w:rPr>
            </w:r>
          </w:p>
        </w:tc>
      </w:tr>
    </w:tbl>
    <w:p w:rsidR="00000000" w:rsidDel="00000000" w:rsidP="00000000" w:rsidRDefault="00000000" w:rsidRPr="00000000" w14:paraId="00000047">
      <w:pPr>
        <w:rPr>
          <w:rFonts w:ascii="Arial" w:cs="Arial" w:eastAsia="Arial" w:hAnsi="Arial"/>
          <w:b w:val="1"/>
          <w:bCs w:val="1"/>
          <w:color w:val="4472c4"/>
          <w:sz w:val="32"/>
          <w:szCs w:val="32"/>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1"/>
          <w:bCs w:val="1"/>
          <w:i w:val="0"/>
          <w:iCs w:val="0"/>
          <w:smallCaps w:val="0"/>
          <w:strike w:val="0"/>
          <w:color w:val="4472c4"/>
          <w:sz w:val="32"/>
          <w:szCs w:val="32"/>
          <w:shd w:fill="auto" w:val="clear"/>
          <w:vertAlign w:val="baseline"/>
        </w:rPr>
      </w:pPr>
      <w:r w:rsidDel="00000000" w:rsidR="00000000" w:rsidRPr="00000000">
        <w:rPr>
          <w:rFonts w:ascii="Arial" w:cs="Arial" w:eastAsia="Arial" w:hAnsi="Arial"/>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9">
            <w:pPr>
              <w:rPr>
                <w:rFonts w:ascii="Arial" w:cs="Arial" w:eastAsia="Arial" w:hAnsi="Arial"/>
                <w:b w:val="1"/>
                <w:bCs w:val="1"/>
                <w:color w:val="1f3864"/>
                <w:sz w:val="28"/>
                <w:szCs w:val="28"/>
              </w:rPr>
            </w:pPr>
            <w:r w:rsidDel="00000000" w:rsidR="00000000" w:rsidRPr="00000000">
              <w:rPr>
                <w:rFonts w:ascii="Arial" w:cs="Arial" w:eastAsia="Arial" w:hAnsi="Arial"/>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sz w:val="22"/>
                <w:szCs w:val="22"/>
                <w:u w:val="none"/>
                <w:shd w:fill="auto" w:val="clear"/>
                <w:vertAlign w:val="baseline"/>
              </w:rPr>
            </w:pPr>
            <w:r w:rsidDel="00000000" w:rsidR="00000000" w:rsidRPr="00000000">
              <w:rPr>
                <w:rFonts w:ascii="Arial" w:cs="Arial" w:eastAsia="Arial" w:hAnsi="Arial"/>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B">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C">
            <w:pPr>
              <w:rPr>
                <w:rFonts w:ascii="Arial" w:cs="Arial" w:eastAsia="Arial" w:hAnsi="Arial"/>
                <w:color w:val="1f3864"/>
              </w:rPr>
            </w:pPr>
            <w:r w:rsidDel="00000000" w:rsidR="00000000" w:rsidRPr="00000000">
              <w:rPr>
                <w:rFonts w:ascii="Arial" w:cs="Arial" w:eastAsia="Arial" w:hAnsi="Arial"/>
                <w:color w:val="1f3864"/>
                <w:rtl w:val="0"/>
              </w:rPr>
              <w:t xml:space="preserve">Objetivo general</w:t>
            </w:r>
          </w:p>
        </w:tc>
        <w:tc>
          <w:tcPr>
            <w:vAlign w:val="center"/>
          </w:tcPr>
          <w:p w:rsidR="00000000" w:rsidDel="00000000" w:rsidP="00000000" w:rsidRDefault="00000000" w:rsidRPr="00000000" w14:paraId="0000004D">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Desarrollar una aplicación móvil de fitness y nutrición que permita a los usuarios registrar y realizar seguimiento de su entrenamiento y alimentación, utilizando análisis de datos e Inteligencia Artificial para entregar orientación y recomendaciones personalizadas de acuerdo con sus objetivos y progreso.</w:t>
            </w:r>
          </w:p>
          <w:p w:rsidR="00000000" w:rsidDel="00000000" w:rsidP="00000000" w:rsidRDefault="00000000" w:rsidRPr="00000000" w14:paraId="0000004E">
            <w:pPr>
              <w:jc w:val="both"/>
              <w:rPr>
                <w:rFonts w:ascii="Arial" w:cs="Arial" w:eastAsia="Arial" w:hAnsi="Arial"/>
                <w:i w:val="1"/>
                <w:iCs w:val="1"/>
                <w:sz w:val="20"/>
                <w:szCs w:val="20"/>
              </w:rPr>
            </w:pP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F">
            <w:pPr>
              <w:rPr>
                <w:rFonts w:ascii="Arial" w:cs="Arial" w:eastAsia="Arial" w:hAnsi="Arial"/>
                <w:color w:val="1f3864"/>
              </w:rPr>
            </w:pPr>
            <w:r w:rsidDel="00000000" w:rsidR="00000000" w:rsidRPr="00000000">
              <w:rPr>
                <w:rFonts w:ascii="Arial" w:cs="Arial" w:eastAsia="Arial" w:hAnsi="Arial"/>
                <w:color w:val="1f3864"/>
                <w:rtl w:val="0"/>
              </w:rPr>
              <w:t xml:space="preserve">Objetivos específicos</w:t>
            </w:r>
          </w:p>
        </w:tc>
        <w:tc>
          <w:tcPr>
            <w:vAlign w:val="center"/>
          </w:tcPr>
          <w:p w:rsidR="00000000" w:rsidDel="00000000" w:rsidP="00000000" w:rsidRDefault="00000000" w:rsidRPr="00000000" w14:paraId="00000050">
            <w:pPr>
              <w:numPr>
                <w:ilvl w:val="0"/>
                <w:numId w:val="1"/>
              </w:numPr>
              <w:spacing w:after="0" w:afterAutospacing="0" w:before="24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Analizar</w:t>
            </w:r>
            <w:r w:rsidDel="00000000" w:rsidR="00000000" w:rsidRPr="00000000">
              <w:rPr>
                <w:rFonts w:ascii="Arial" w:cs="Arial" w:eastAsia="Arial" w:hAnsi="Arial"/>
                <w:sz w:val="20"/>
                <w:szCs w:val="20"/>
                <w:rtl w:val="0"/>
              </w:rPr>
              <w:t xml:space="preserve"> los requerimientos y necesidades de los usuarios relacionados con el seguimiento del entrenamiento y la alimentación, definiendo el alcance y las funcionalidades principales de la aplicación.</w:t>
            </w:r>
          </w:p>
          <w:p w:rsidR="00000000" w:rsidDel="00000000" w:rsidP="00000000" w:rsidRDefault="00000000" w:rsidRPr="00000000" w14:paraId="00000051">
            <w:pPr>
              <w:numPr>
                <w:ilvl w:val="0"/>
                <w:numId w:val="1"/>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Diseñar </w:t>
            </w:r>
            <w:r w:rsidDel="00000000" w:rsidR="00000000" w:rsidRPr="00000000">
              <w:rPr>
                <w:rFonts w:ascii="Arial" w:cs="Arial" w:eastAsia="Arial" w:hAnsi="Arial"/>
                <w:sz w:val="20"/>
                <w:szCs w:val="20"/>
                <w:rtl w:val="0"/>
              </w:rPr>
              <w:t xml:space="preserve">la arquitectura de la solución y el modelo de datos necesarios para gestionar la información de usuarios, objetivos, rutinas, ejercicios, registros de entrenamiento y alimentación.</w:t>
            </w:r>
          </w:p>
          <w:p w:rsidR="00000000" w:rsidDel="00000000" w:rsidP="00000000" w:rsidRDefault="00000000" w:rsidRPr="00000000" w14:paraId="00000052">
            <w:pPr>
              <w:numPr>
                <w:ilvl w:val="0"/>
                <w:numId w:val="1"/>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Desarrollar </w:t>
            </w:r>
            <w:r w:rsidDel="00000000" w:rsidR="00000000" w:rsidRPr="00000000">
              <w:rPr>
                <w:rFonts w:ascii="Arial" w:cs="Arial" w:eastAsia="Arial" w:hAnsi="Arial"/>
                <w:sz w:val="20"/>
                <w:szCs w:val="20"/>
                <w:rtl w:val="0"/>
              </w:rPr>
              <w:t xml:space="preserve">la aplicación móvil incorporando funcionalidades para la creación y registro de rutinas, seguimiento del progreso y registro del consumo de alimentos.</w:t>
            </w:r>
          </w:p>
          <w:p w:rsidR="00000000" w:rsidDel="00000000" w:rsidP="00000000" w:rsidRDefault="00000000" w:rsidRPr="00000000" w14:paraId="00000053">
            <w:pPr>
              <w:numPr>
                <w:ilvl w:val="0"/>
                <w:numId w:val="1"/>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Implementar </w:t>
            </w:r>
            <w:r w:rsidDel="00000000" w:rsidR="00000000" w:rsidRPr="00000000">
              <w:rPr>
                <w:rFonts w:ascii="Arial" w:cs="Arial" w:eastAsia="Arial" w:hAnsi="Arial"/>
                <w:sz w:val="20"/>
                <w:szCs w:val="20"/>
                <w:rtl w:val="0"/>
              </w:rPr>
              <w:t xml:space="preserve">un sistema de registro de alimentos mediante el escaneo de códigos de barras, integrando la API de Open Food Facts para obtener información nutricional de los productos.</w:t>
            </w:r>
          </w:p>
          <w:p w:rsidR="00000000" w:rsidDel="00000000" w:rsidP="00000000" w:rsidRDefault="00000000" w:rsidRPr="00000000" w14:paraId="00000054">
            <w:pPr>
              <w:numPr>
                <w:ilvl w:val="0"/>
                <w:numId w:val="1"/>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Implementar </w:t>
            </w:r>
            <w:r w:rsidDel="00000000" w:rsidR="00000000" w:rsidRPr="00000000">
              <w:rPr>
                <w:rFonts w:ascii="Arial" w:cs="Arial" w:eastAsia="Arial" w:hAnsi="Arial"/>
                <w:sz w:val="20"/>
                <w:szCs w:val="20"/>
                <w:rtl w:val="0"/>
              </w:rPr>
              <w:t xml:space="preserve">componentes de análisis de datos e Inteligencia Artificial que permitan analizar el progreso del entrenamiento y el consumo alimenticio, generando recomendaciones y orientación personalizada según los objetivos del usuario.</w:t>
            </w:r>
          </w:p>
          <w:p w:rsidR="00000000" w:rsidDel="00000000" w:rsidP="00000000" w:rsidRDefault="00000000" w:rsidRPr="00000000" w14:paraId="00000055">
            <w:pPr>
              <w:numPr>
                <w:ilvl w:val="0"/>
                <w:numId w:val="1"/>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Integrar </w:t>
            </w:r>
            <w:r w:rsidDel="00000000" w:rsidR="00000000" w:rsidRPr="00000000">
              <w:rPr>
                <w:rFonts w:ascii="Arial" w:cs="Arial" w:eastAsia="Arial" w:hAnsi="Arial"/>
                <w:sz w:val="20"/>
                <w:szCs w:val="20"/>
                <w:rtl w:val="0"/>
              </w:rPr>
              <w:t xml:space="preserve">los diferentes componentes de la solución, incluyendo la aplicación móvil, backend, base de datos, servicios externos y herramientas de Inteligencia Artificial.</w:t>
            </w:r>
          </w:p>
          <w:p w:rsidR="00000000" w:rsidDel="00000000" w:rsidP="00000000" w:rsidRDefault="00000000" w:rsidRPr="00000000" w14:paraId="00000056">
            <w:pPr>
              <w:numPr>
                <w:ilvl w:val="0"/>
                <w:numId w:val="1"/>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Realizar </w:t>
            </w:r>
            <w:r w:rsidDel="00000000" w:rsidR="00000000" w:rsidRPr="00000000">
              <w:rPr>
                <w:rFonts w:ascii="Arial" w:cs="Arial" w:eastAsia="Arial" w:hAnsi="Arial"/>
                <w:sz w:val="20"/>
                <w:szCs w:val="20"/>
                <w:rtl w:val="0"/>
              </w:rPr>
              <w:t xml:space="preserve">pruebas funcionales y de integración para verificar el correcto funcionamiento de la aplicación, identificar errores y realizar las correcciones necesarias.</w:t>
            </w:r>
          </w:p>
          <w:p w:rsidR="00000000" w:rsidDel="00000000" w:rsidP="00000000" w:rsidRDefault="00000000" w:rsidRPr="00000000" w14:paraId="00000057">
            <w:pPr>
              <w:numPr>
                <w:ilvl w:val="0"/>
                <w:numId w:val="1"/>
              </w:numPr>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Evaluar </w:t>
            </w:r>
            <w:r w:rsidDel="00000000" w:rsidR="00000000" w:rsidRPr="00000000">
              <w:rPr>
                <w:rFonts w:ascii="Arial" w:cs="Arial" w:eastAsia="Arial" w:hAnsi="Arial"/>
                <w:sz w:val="20"/>
                <w:szCs w:val="20"/>
                <w:rtl w:val="0"/>
              </w:rPr>
              <w:t xml:space="preserve">el funcionamiento de la solución desarrollada mediante casos de prueba y registros de usuarios, verificando el cumplimiento de los requerimientos y objetivos establecidos.</w:t>
            </w:r>
          </w:p>
          <w:p w:rsidR="00000000" w:rsidDel="00000000" w:rsidP="00000000" w:rsidRDefault="00000000" w:rsidRPr="00000000" w14:paraId="00000058">
            <w:pPr>
              <w:jc w:val="both"/>
              <w:rPr>
                <w:rFonts w:ascii="Arial" w:cs="Arial" w:eastAsia="Arial" w:hAnsi="Arial"/>
                <w:b w:val="1"/>
                <w:bCs w:val="1"/>
                <w:i w:val="1"/>
                <w:iCs w:val="1"/>
                <w:sz w:val="20"/>
                <w:szCs w:val="20"/>
              </w:rPr>
            </w:pPr>
            <w:r w:rsidDel="00000000" w:rsidR="00000000" w:rsidRPr="00000000">
              <w:rPr>
                <w:rtl w:val="0"/>
              </w:rPr>
            </w:r>
          </w:p>
          <w:p w:rsidR="00000000" w:rsidDel="00000000" w:rsidP="00000000" w:rsidRDefault="00000000" w:rsidRPr="00000000" w14:paraId="00000059">
            <w:pPr>
              <w:jc w:val="both"/>
              <w:rPr>
                <w:rFonts w:ascii="Arial" w:cs="Arial" w:eastAsia="Arial" w:hAnsi="Arial"/>
                <w:i w:val="1"/>
                <w:iCs w:val="1"/>
                <w:color w:val="548dd4"/>
                <w:sz w:val="20"/>
                <w:szCs w:val="20"/>
              </w:rPr>
            </w:pPr>
            <w:r w:rsidDel="00000000" w:rsidR="00000000" w:rsidRPr="00000000">
              <w:rPr>
                <w:rtl w:val="0"/>
              </w:rPr>
            </w:r>
          </w:p>
        </w:tc>
      </w:tr>
    </w:tbl>
    <w:p w:rsidR="00000000" w:rsidDel="00000000" w:rsidP="00000000" w:rsidRDefault="00000000" w:rsidRPr="00000000" w14:paraId="0000005A">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C">
            <w:pPr>
              <w:rPr>
                <w:rFonts w:ascii="Arial" w:cs="Arial" w:eastAsia="Arial" w:hAnsi="Arial"/>
                <w:b w:val="1"/>
                <w:bCs w:val="1"/>
                <w:color w:val="1f3864"/>
                <w:sz w:val="28"/>
                <w:szCs w:val="28"/>
              </w:rPr>
            </w:pPr>
            <w:r w:rsidDel="00000000" w:rsidR="00000000" w:rsidRPr="00000000">
              <w:rPr>
                <w:rFonts w:ascii="Arial" w:cs="Arial" w:eastAsia="Arial" w:hAnsi="Arial"/>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sz w:val="22"/>
                <w:szCs w:val="22"/>
                <w:u w:val="none"/>
                <w:shd w:fill="auto" w:val="clear"/>
                <w:vertAlign w:val="baseline"/>
              </w:rPr>
            </w:pPr>
            <w:r w:rsidDel="00000000" w:rsidR="00000000" w:rsidRPr="00000000">
              <w:rPr>
                <w:rFonts w:ascii="Arial" w:cs="Arial" w:eastAsia="Arial" w:hAnsi="Arial"/>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E">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4.80655619936215" w:hRule="atLeast"/>
          <w:tblHeader w:val="0"/>
        </w:trPr>
        <w:tc>
          <w:tcPr/>
          <w:p w:rsidR="00000000" w:rsidDel="00000000" w:rsidP="00000000" w:rsidRDefault="00000000" w:rsidRPr="00000000" w14:paraId="0000005F">
            <w:pPr>
              <w:jc w:val="center"/>
              <w:rPr>
                <w:rFonts w:ascii="Arial" w:cs="Arial" w:eastAsia="Arial" w:hAnsi="Arial"/>
                <w:color w:val="1f3864"/>
              </w:rPr>
            </w:pPr>
            <w:r w:rsidDel="00000000" w:rsidR="00000000" w:rsidRPr="00000000">
              <w:rPr>
                <w:rFonts w:ascii="Arial" w:cs="Arial" w:eastAsia="Arial" w:hAnsi="Arial"/>
                <w:color w:val="1f3864"/>
                <w:rtl w:val="0"/>
              </w:rPr>
              <w:t xml:space="preserve">Descripción de la Metodología</w:t>
            </w:r>
          </w:p>
        </w:tc>
      </w:tr>
      <w:tr>
        <w:trPr>
          <w:cantSplit w:val="0"/>
          <w:trHeight w:val="6215.688235467305" w:hRule="atLeast"/>
          <w:tblHeader w:val="0"/>
        </w:trPr>
        <w:tc>
          <w:tcPr/>
          <w:p w:rsidR="00000000" w:rsidDel="00000000" w:rsidP="00000000" w:rsidRDefault="00000000" w:rsidRPr="00000000" w14:paraId="00000060">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 desarrollo de la app de fitness y nutrición se realizará mediante un enfoque híbrido, utilizando la metodología Cascada como estructura general del proyecto y Kanban para gestionar las actividades durante la etapa de desarrollo.</w:t>
            </w:r>
          </w:p>
          <w:p w:rsidR="00000000" w:rsidDel="00000000" w:rsidP="00000000" w:rsidRDefault="00000000" w:rsidRPr="00000000" w14:paraId="00000061">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 metodología Cascada permitirá organizar el proyecto en etapas secuenciales, comenzando por el levantamiento y análisis de requerimientos, seguido por el diseño de la solución, desarrollo, integración, pruebas y cierre. Esta estructura permitirá establecer objetivos y entregables para cada etapa, manteniendo una planificación clara durante el semestre.</w:t>
            </w:r>
          </w:p>
          <w:p w:rsidR="00000000" w:rsidDel="00000000" w:rsidP="00000000" w:rsidRDefault="00000000" w:rsidRPr="00000000" w14:paraId="00000062">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Durante la etapa de desarrollo se utilizará Kanban para organizar y visualizar las tareas del equipo mediante un tablero de trabajo. Las actividades serán gestionadas en estados como “Por hacer”, “En desarrollo”, “En revisión” y “Terminado”, permitiendo controlar el avance, distribuir responsabilidades y detectar actividades pendientes o bloqueos. Esta metodología permitirá que ambos integrantes trabajen en paralelo en diferentes componentes del proyecto y posteriormente integren sus avances.</w:t>
            </w:r>
          </w:p>
          <w:p w:rsidR="00000000" w:rsidDel="00000000" w:rsidP="00000000" w:rsidRDefault="00000000" w:rsidRPr="00000000" w14:paraId="00000063">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 proyecto se abordará inicialmente mediante el levantamiento de requerimientos, definición de usuarios, funcionalidades y alcance. Posteriormente, se diseñará la </w:t>
            </w:r>
            <w:sdt>
              <w:sdtPr>
                <w:id w:val="-161659870"/>
                <w:tag w:val="goog_rdk_0"/>
              </w:sdtPr>
              <w:sdtContent>
                <w:commentRangeStart w:id="0"/>
              </w:sdtContent>
            </w:sdt>
            <w:r w:rsidDel="00000000" w:rsidR="00000000" w:rsidRPr="00000000">
              <w:rPr>
                <w:rFonts w:ascii="Arial" w:cs="Arial" w:eastAsia="Arial" w:hAnsi="Arial"/>
                <w:sz w:val="18"/>
                <w:szCs w:val="18"/>
                <w:rtl w:val="0"/>
              </w:rPr>
              <w:t xml:space="preserve">arquitectura de la solución, el modelo de datos, los flujos principales y las interfaces de la aplicación</w:t>
            </w:r>
            <w:commentRangeEnd w:id="0"/>
            <w:r w:rsidDel="00000000" w:rsidR="00000000" w:rsidRPr="00000000">
              <w:commentReference w:id="0"/>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64">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En la etapa de desarrollo se implementarán progresivamente los principales componentes de la solución, incluyendo la aplicación móvil, backend, base de datos, registro y seguimiento del entrenamiento, registro de alimentación, integración con la API de Open Food Facts mediante códigos de barras y los componentes de análisis e Inteligencia Artificial.</w:t>
            </w:r>
          </w:p>
          <w:p w:rsidR="00000000" w:rsidDel="00000000" w:rsidP="00000000" w:rsidRDefault="00000000" w:rsidRPr="00000000" w14:paraId="00000065">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Una vez desarrollados los componentes principales, se realizará su integración para verificar la correcta comunicación entre la aplicación móvil, backend, base de datos, servicios externos y herramientas de Inteligencia Artificial. Posteriormente, se ejecutarán pruebas funcionales y de integración para detectar errores, realizar correcciones y verificar el cumplimiento de los requerimientos establecidos.</w:t>
            </w:r>
          </w:p>
          <w:p w:rsidR="00000000" w:rsidDel="00000000" w:rsidP="00000000" w:rsidRDefault="00000000" w:rsidRPr="00000000" w14:paraId="00000066">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Finalmente, se realizará la documentación del proyecto, evaluación de los resultados obtenidos, preparación de la presentación y demostración de la aplicación desarrollada.</w:t>
            </w:r>
          </w:p>
          <w:p w:rsidR="00000000" w:rsidDel="00000000" w:rsidP="00000000" w:rsidRDefault="00000000" w:rsidRPr="00000000" w14:paraId="00000067">
            <w:pPr>
              <w:pStyle w:val="Heading3"/>
              <w:keepNext w:val="0"/>
              <w:keepLines w:val="0"/>
              <w:spacing w:after="80" w:before="280" w:lineRule="auto"/>
              <w:jc w:val="both"/>
              <w:rPr>
                <w:rFonts w:ascii="Arial" w:cs="Arial" w:eastAsia="Arial" w:hAnsi="Arial"/>
                <w:b w:val="1"/>
                <w:bCs w:val="1"/>
                <w:color w:val="000000"/>
                <w:sz w:val="26"/>
                <w:szCs w:val="26"/>
              </w:rPr>
            </w:pPr>
            <w:bookmarkStart w:colFirst="0" w:colLast="0" w:name="_heading=h.8sk1cv8k5qzh" w:id="0"/>
            <w:bookmarkEnd w:id="0"/>
            <w:r w:rsidDel="00000000" w:rsidR="00000000" w:rsidRPr="00000000">
              <w:rPr>
                <w:rFonts w:ascii="Arial" w:cs="Arial" w:eastAsia="Arial" w:hAnsi="Arial"/>
                <w:b w:val="1"/>
                <w:bCs w:val="1"/>
                <w:color w:val="000000"/>
                <w:sz w:val="26"/>
                <w:szCs w:val="26"/>
                <w:rtl w:val="0"/>
              </w:rPr>
              <w:t xml:space="preserve">Funciones, tareas y responsabilidades de los integrantes (Temporal)</w:t>
            </w:r>
          </w:p>
          <w:p w:rsidR="00000000" w:rsidDel="00000000" w:rsidP="00000000" w:rsidRDefault="00000000" w:rsidRPr="00000000" w14:paraId="00000068">
            <w:pPr>
              <w:spacing w:after="240" w:before="2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Javier Loaiza</w:t>
            </w:r>
          </w:p>
          <w:p w:rsidR="00000000" w:rsidDel="00000000" w:rsidP="00000000" w:rsidRDefault="00000000" w:rsidRPr="00000000" w14:paraId="00000069">
            <w:pPr>
              <w:numPr>
                <w:ilvl w:val="0"/>
                <w:numId w:val="3"/>
              </w:numPr>
              <w:spacing w:after="0" w:afterAutospacing="0" w:before="24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Desarrollo de la aplicación móvil y sus principales interfaces.</w:t>
            </w:r>
          </w:p>
          <w:p w:rsidR="00000000" w:rsidDel="00000000" w:rsidP="00000000" w:rsidRDefault="00000000" w:rsidRPr="00000000" w14:paraId="0000006A">
            <w:pPr>
              <w:numPr>
                <w:ilvl w:val="0"/>
                <w:numId w:val="3"/>
              </w:numPr>
              <w:spacing w:after="0" w:afterAutospacing="0" w:before="0" w:beforeAutospacing="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Implementación de los flujos de navegación y funcionalidades relacionadas con el registro de entrenamiento y alimentación.</w:t>
            </w:r>
          </w:p>
          <w:p w:rsidR="00000000" w:rsidDel="00000000" w:rsidP="00000000" w:rsidRDefault="00000000" w:rsidRPr="00000000" w14:paraId="0000006B">
            <w:pPr>
              <w:numPr>
                <w:ilvl w:val="0"/>
                <w:numId w:val="3"/>
              </w:numPr>
              <w:spacing w:after="0" w:afterAutospacing="0" w:before="0" w:beforeAutospacing="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Integración de la aplicación con los servicios necesarios para el funcionamiento de la solución.</w:t>
            </w:r>
          </w:p>
          <w:p w:rsidR="00000000" w:rsidDel="00000000" w:rsidP="00000000" w:rsidRDefault="00000000" w:rsidRPr="00000000" w14:paraId="0000006C">
            <w:pPr>
              <w:numPr>
                <w:ilvl w:val="0"/>
                <w:numId w:val="3"/>
              </w:numPr>
              <w:spacing w:after="240" w:before="0" w:beforeAutospacing="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Apoyo en la integración general, pruebas, documentación y presentación.</w:t>
            </w:r>
          </w:p>
          <w:p w:rsidR="00000000" w:rsidDel="00000000" w:rsidP="00000000" w:rsidRDefault="00000000" w:rsidRPr="00000000" w14:paraId="0000006D">
            <w:pPr>
              <w:spacing w:after="240" w:before="2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Franco Manríquez</w:t>
            </w:r>
          </w:p>
          <w:p w:rsidR="00000000" w:rsidDel="00000000" w:rsidP="00000000" w:rsidRDefault="00000000" w:rsidRPr="00000000" w14:paraId="0000006E">
            <w:pPr>
              <w:numPr>
                <w:ilvl w:val="0"/>
                <w:numId w:val="2"/>
              </w:numPr>
              <w:spacing w:after="0" w:afterAutospacing="0" w:before="24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Desarrollo del backend y servicios de la aplicación.</w:t>
            </w:r>
          </w:p>
          <w:p w:rsidR="00000000" w:rsidDel="00000000" w:rsidP="00000000" w:rsidRDefault="00000000" w:rsidRPr="00000000" w14:paraId="0000006F">
            <w:pPr>
              <w:numPr>
                <w:ilvl w:val="0"/>
                <w:numId w:val="2"/>
              </w:numPr>
              <w:spacing w:after="0" w:afterAutospacing="0" w:before="0" w:beforeAutospacing="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Diseño e implementación de la base de datos.</w:t>
            </w:r>
          </w:p>
          <w:p w:rsidR="00000000" w:rsidDel="00000000" w:rsidP="00000000" w:rsidRDefault="00000000" w:rsidRPr="00000000" w14:paraId="00000070">
            <w:pPr>
              <w:numPr>
                <w:ilvl w:val="0"/>
                <w:numId w:val="2"/>
              </w:numPr>
              <w:spacing w:after="0" w:afterAutospacing="0" w:before="0" w:beforeAutospacing="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Desarrollo de la lógica relacionada con el procesamiento y gestión de los datos.</w:t>
            </w:r>
          </w:p>
          <w:p w:rsidR="00000000" w:rsidDel="00000000" w:rsidP="00000000" w:rsidRDefault="00000000" w:rsidRPr="00000000" w14:paraId="00000071">
            <w:pPr>
              <w:numPr>
                <w:ilvl w:val="0"/>
                <w:numId w:val="2"/>
              </w:numPr>
              <w:spacing w:after="0" w:afterAutospacing="0" w:before="0" w:beforeAutospacing="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Apoyo en la integración de Inteligencia Artificial y servicios externos.</w:t>
            </w:r>
          </w:p>
          <w:p w:rsidR="00000000" w:rsidDel="00000000" w:rsidP="00000000" w:rsidRDefault="00000000" w:rsidRPr="00000000" w14:paraId="00000072">
            <w:pPr>
              <w:numPr>
                <w:ilvl w:val="0"/>
                <w:numId w:val="2"/>
              </w:numPr>
              <w:spacing w:after="240" w:before="0" w:beforeAutospacing="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Apoyo en la integración general, pruebas, documentación y presentación.</w:t>
            </w:r>
          </w:p>
          <w:p w:rsidR="00000000" w:rsidDel="00000000" w:rsidP="00000000" w:rsidRDefault="00000000" w:rsidRPr="00000000" w14:paraId="00000073">
            <w:pPr>
              <w:spacing w:after="240" w:before="2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Trabajo conjunto</w:t>
            </w:r>
          </w:p>
          <w:p w:rsidR="00000000" w:rsidDel="00000000" w:rsidP="00000000" w:rsidRDefault="00000000" w:rsidRPr="00000000" w14:paraId="00000074">
            <w:pPr>
              <w:numPr>
                <w:ilvl w:val="0"/>
                <w:numId w:val="5"/>
              </w:numPr>
              <w:spacing w:after="0" w:afterAutospacing="0" w:before="24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Levantamiento y análisis de requerimientos.</w:t>
            </w:r>
          </w:p>
          <w:p w:rsidR="00000000" w:rsidDel="00000000" w:rsidP="00000000" w:rsidRDefault="00000000" w:rsidRPr="00000000" w14:paraId="00000075">
            <w:pPr>
              <w:numPr>
                <w:ilvl w:val="0"/>
                <w:numId w:val="5"/>
              </w:numPr>
              <w:spacing w:after="0" w:afterAutospacing="0" w:before="0" w:beforeAutospacing="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Definición del alcance y diseño general de la solución.</w:t>
            </w:r>
          </w:p>
          <w:p w:rsidR="00000000" w:rsidDel="00000000" w:rsidP="00000000" w:rsidRDefault="00000000" w:rsidRPr="00000000" w14:paraId="00000076">
            <w:pPr>
              <w:numPr>
                <w:ilvl w:val="0"/>
                <w:numId w:val="5"/>
              </w:numPr>
              <w:spacing w:after="0" w:afterAutospacing="0" w:before="0" w:beforeAutospacing="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Diseño de la arquitectura del sistema.</w:t>
            </w:r>
          </w:p>
          <w:p w:rsidR="00000000" w:rsidDel="00000000" w:rsidP="00000000" w:rsidRDefault="00000000" w:rsidRPr="00000000" w14:paraId="00000077">
            <w:pPr>
              <w:numPr>
                <w:ilvl w:val="0"/>
                <w:numId w:val="5"/>
              </w:numPr>
              <w:spacing w:after="0" w:afterAutospacing="0" w:before="0" w:beforeAutospacing="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Integración de los componentes desarrollados.</w:t>
            </w:r>
          </w:p>
          <w:p w:rsidR="00000000" w:rsidDel="00000000" w:rsidP="00000000" w:rsidRDefault="00000000" w:rsidRPr="00000000" w14:paraId="00000078">
            <w:pPr>
              <w:numPr>
                <w:ilvl w:val="0"/>
                <w:numId w:val="5"/>
              </w:numPr>
              <w:spacing w:after="0" w:afterAutospacing="0" w:before="0" w:beforeAutospacing="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Pruebas funcionales y de integración.</w:t>
            </w:r>
          </w:p>
          <w:p w:rsidR="00000000" w:rsidDel="00000000" w:rsidP="00000000" w:rsidRDefault="00000000" w:rsidRPr="00000000" w14:paraId="00000079">
            <w:pPr>
              <w:numPr>
                <w:ilvl w:val="0"/>
                <w:numId w:val="5"/>
              </w:numPr>
              <w:spacing w:after="0" w:afterAutospacing="0" w:before="0" w:beforeAutospacing="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Corrección de errores y validación de resultados.</w:t>
            </w:r>
          </w:p>
          <w:p w:rsidR="00000000" w:rsidDel="00000000" w:rsidP="00000000" w:rsidRDefault="00000000" w:rsidRPr="00000000" w14:paraId="0000007A">
            <w:pPr>
              <w:numPr>
                <w:ilvl w:val="0"/>
                <w:numId w:val="5"/>
              </w:numPr>
              <w:spacing w:after="240" w:before="0" w:beforeAutospacing="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Elaboración de la documentación y presentación final.</w:t>
            </w:r>
          </w:p>
          <w:p w:rsidR="00000000" w:rsidDel="00000000" w:rsidP="00000000" w:rsidRDefault="00000000" w:rsidRPr="00000000" w14:paraId="0000007B">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 distribución de responsabilidades permitirá que los integrantes desarrollen componentes de manera paralela, manteniendo coordinación constante mediante el tablero Kanban y realizando instancias de integración para asegurar que las distintas partes de la solución funcionen como un sistema completo.</w:t>
            </w:r>
          </w:p>
          <w:p w:rsidR="00000000" w:rsidDel="00000000" w:rsidP="00000000" w:rsidRDefault="00000000" w:rsidRPr="00000000" w14:paraId="0000007C">
            <w:pPr>
              <w:spacing w:after="240" w:before="240" w:lineRule="auto"/>
              <w:jc w:val="both"/>
              <w:rPr>
                <w:rFonts w:ascii="Arial" w:cs="Arial" w:eastAsia="Arial" w:hAnsi="Arial"/>
                <w:i w:val="1"/>
                <w:iCs w:val="1"/>
                <w:sz w:val="18"/>
                <w:szCs w:val="18"/>
              </w:rPr>
            </w:pPr>
            <w:r w:rsidDel="00000000" w:rsidR="00000000" w:rsidRPr="00000000">
              <w:rPr>
                <w:rtl w:val="0"/>
              </w:rPr>
            </w:r>
          </w:p>
          <w:p w:rsidR="00000000" w:rsidDel="00000000" w:rsidP="00000000" w:rsidRDefault="00000000" w:rsidRPr="00000000" w14:paraId="0000007D">
            <w:pPr>
              <w:jc w:val="both"/>
              <w:rPr>
                <w:rFonts w:ascii="Arial" w:cs="Arial" w:eastAsia="Arial" w:hAnsi="Arial"/>
                <w:i w:val="1"/>
                <w:iCs w:val="1"/>
                <w:color w:val="548dd4"/>
                <w:sz w:val="20"/>
                <w:szCs w:val="20"/>
              </w:rPr>
            </w:pPr>
            <w:r w:rsidDel="00000000" w:rsidR="00000000" w:rsidRPr="00000000">
              <w:rPr>
                <w:rtl w:val="0"/>
              </w:rPr>
            </w:r>
          </w:p>
        </w:tc>
      </w:tr>
    </w:tbl>
    <w:p w:rsidR="00000000" w:rsidDel="00000000" w:rsidP="00000000" w:rsidRDefault="00000000" w:rsidRPr="00000000" w14:paraId="0000007E">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F">
      <w:pPr>
        <w:spacing w:after="0" w:line="240" w:lineRule="auto"/>
        <w:rPr>
          <w:rFonts w:ascii="Arial" w:cs="Arial" w:eastAsia="Arial" w:hAnsi="Arial"/>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0">
            <w:pPr>
              <w:rPr>
                <w:rFonts w:ascii="Arial" w:cs="Arial" w:eastAsia="Arial" w:hAnsi="Arial"/>
                <w:b w:val="1"/>
                <w:bCs w:val="1"/>
                <w:color w:val="1f3864"/>
                <w:sz w:val="28"/>
                <w:szCs w:val="28"/>
              </w:rPr>
            </w:pPr>
            <w:r w:rsidDel="00000000" w:rsidR="00000000" w:rsidRPr="00000000">
              <w:rPr>
                <w:rFonts w:ascii="Arial" w:cs="Arial" w:eastAsia="Arial" w:hAnsi="Arial"/>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81">
            <w:pPr>
              <w:spacing w:after="0" w:lineRule="auto"/>
              <w:jc w:val="both"/>
              <w:rPr>
                <w:rFonts w:ascii="Arial" w:cs="Arial" w:eastAsia="Arial" w:hAnsi="Arial"/>
                <w:color w:val="595959"/>
              </w:rPr>
            </w:pPr>
            <w:r w:rsidDel="00000000" w:rsidR="00000000" w:rsidRPr="00000000">
              <w:rPr>
                <w:rFonts w:ascii="Arial" w:cs="Arial" w:eastAsia="Arial" w:hAnsi="Arial"/>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Fonts w:ascii="Arial" w:cs="Arial" w:eastAsia="Arial" w:hAnsi="Arial"/>
                <w:rtl w:val="0"/>
              </w:rPr>
              <w:t xml:space="preserve"> Se entenderá por evidencia los productos que se desarrollen durante el proyecto y cuyo propósito sea visibilizar o documentar cómo se ha implementado el trabajo. </w:t>
            </w:r>
            <w:r w:rsidDel="00000000" w:rsidR="00000000" w:rsidRPr="00000000">
              <w:rPr>
                <w:rFonts w:ascii="Arial" w:cs="Arial" w:eastAsia="Arial" w:hAnsi="Arial"/>
                <w:color w:val="595959"/>
                <w:rtl w:val="0"/>
              </w:rPr>
              <w:t xml:space="preserve"> </w:t>
            </w:r>
          </w:p>
        </w:tc>
      </w:tr>
    </w:tbl>
    <w:p w:rsidR="00000000" w:rsidDel="00000000" w:rsidP="00000000" w:rsidRDefault="00000000" w:rsidRPr="00000000" w14:paraId="00000082">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1f3864"/>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
                <w:szCs w:val="20"/>
                <w:u w:val="none"/>
                <w:shd w:fill="auto" w:val="clear"/>
                <w:vertAlign w:val="baseline"/>
                <w:rtl w:val="0"/>
              </w:rPr>
              <w:t xml:space="preserve">Tipo de evidencia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1f3864"/>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
                <w:szCs w:val="20"/>
                <w:u w:val="none"/>
                <w:shd w:fill="auto" w:val="clear"/>
                <w:vertAlign w:val="baseline"/>
                <w:rtl w:val="0"/>
              </w:rPr>
              <w:t xml:space="preserve">(avance o final)</w:t>
            </w:r>
          </w:p>
        </w:tc>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1f3864"/>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
                <w:szCs w:val="20"/>
                <w:u w:val="none"/>
                <w:shd w:fill="auto" w:val="clear"/>
                <w:vertAlign w:val="baseline"/>
                <w:rtl w:val="0"/>
              </w:rPr>
              <w:t xml:space="preserve">Nombre de la evidencia</w:t>
            </w:r>
          </w:p>
        </w:tc>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1f3864"/>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
                <w:szCs w:val="20"/>
                <w:u w:val="none"/>
                <w:shd w:fill="auto" w:val="clear"/>
                <w:vertAlign w:val="baseline"/>
                <w:rtl w:val="0"/>
              </w:rPr>
              <w:t xml:space="preserve">Descripción</w:t>
            </w:r>
          </w:p>
        </w:tc>
        <w:tc>
          <w:tcPr>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1f3864"/>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0"/>
                <w:szCs w:val="20"/>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Avance</w:t>
            </w: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Documento de análisis y diseño </w:t>
            </w:r>
            <w:r w:rsidDel="00000000" w:rsidR="00000000" w:rsidRPr="00000000">
              <w:rPr>
                <w:rtl w:val="0"/>
              </w:rPr>
            </w:r>
          </w:p>
        </w:tc>
        <w:tc>
          <w:tcPr/>
          <w:p w:rsidR="00000000" w:rsidDel="00000000" w:rsidP="00000000" w:rsidRDefault="00000000" w:rsidRPr="00000000" w14:paraId="0000008A">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Contendrá problemática, requisitos, alcance, casos de uso y diseño general de la solución. </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Permitirá demostrar la planificación y análisis previo al desarrollo.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Avance </w:t>
            </w: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Prototipo de aplicación </w:t>
            </w: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Prototipo de las principales pantallas y flujo de navegación de APT. </w:t>
            </w: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Permitirá validar la estructura y experiencia de usuario antes de la implementación completa.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Final </w:t>
            </w: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Aplicación móvil APT </w:t>
            </w: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Aplicación funcional con registro de usuarios, entrenamiento, seguimiento, nutrición y recomendaciones. </w:t>
            </w:r>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Constituye el principal producto tecnológico desarrollado durante el proyecto.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Final </w:t>
            </w:r>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Informe y pruebas del proyecto </w:t>
            </w: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Documentación del desarrollo, pruebas realizadas, resultados y conclusiones. </w:t>
            </w: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Permitirá demostrar el cumplimiento de los objetivos y la validación de la solución. </w:t>
            </w:r>
            <w:r w:rsidDel="00000000" w:rsidR="00000000" w:rsidRPr="00000000">
              <w:rPr>
                <w:rtl w:val="0"/>
              </w:rPr>
            </w:r>
          </w:p>
        </w:tc>
      </w:tr>
    </w:tbl>
    <w:p w:rsidR="00000000" w:rsidDel="00000000" w:rsidP="00000000" w:rsidRDefault="00000000" w:rsidRPr="00000000" w14:paraId="00000098">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99">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9A">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9B">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9C">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9D">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9E">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9F">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A0">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A1">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A2">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A3">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A4">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A5">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A6">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7">
            <w:pPr>
              <w:rPr>
                <w:rFonts w:ascii="Arial" w:cs="Arial" w:eastAsia="Arial" w:hAnsi="Arial"/>
                <w:b w:val="1"/>
                <w:bCs w:val="1"/>
                <w:color w:val="1f3864"/>
                <w:sz w:val="28"/>
                <w:szCs w:val="28"/>
              </w:rPr>
            </w:pPr>
            <w:r w:rsidDel="00000000" w:rsidR="00000000" w:rsidRPr="00000000">
              <w:rPr>
                <w:rFonts w:ascii="Arial" w:cs="Arial" w:eastAsia="Arial" w:hAnsi="Arial"/>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sz w:val="22"/>
                <w:szCs w:val="22"/>
                <w:u w:val="none"/>
                <w:shd w:fill="auto" w:val="clear"/>
                <w:vertAlign w:val="baseline"/>
              </w:rPr>
            </w:pPr>
            <w:r w:rsidDel="00000000" w:rsidR="00000000" w:rsidRPr="00000000">
              <w:rPr>
                <w:rFonts w:ascii="Arial" w:cs="Arial" w:eastAsia="Arial" w:hAnsi="Arial"/>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A9">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AA">
      <w:pPr>
        <w:pStyle w:val="Heading1"/>
        <w:keepNext w:val="0"/>
        <w:keepLines w:val="0"/>
        <w:spacing w:before="60" w:line="240" w:lineRule="auto"/>
        <w:jc w:val="both"/>
        <w:rPr/>
      </w:pPr>
      <w:r w:rsidDel="00000000" w:rsidR="00000000" w:rsidRPr="00000000">
        <w:rPr>
          <w:rFonts w:ascii="Arial" w:cs="Arial" w:eastAsia="Arial" w:hAnsi="Arial"/>
          <w:b w:val="0"/>
          <w:bCs w:val="0"/>
          <w:sz w:val="20"/>
          <w:szCs w:val="20"/>
          <w:rtl w:val="0"/>
        </w:rPr>
        <w:t xml:space="preserve">El plan de trabajo presentado es referencial. Las responsabilidades podrán ajustarse durante el desarrollo según el avance y la carga de cada actividad. Ambos mantendremos coordinación permanente en  apoyar la integración, las pruebas, la documentación y la presentación final.</w:t>
      </w:r>
      <w:r w:rsidDel="00000000" w:rsidR="00000000" w:rsidRPr="00000000">
        <w:rPr>
          <w:rtl w:val="0"/>
        </w:rPr>
      </w:r>
    </w:p>
    <w:tbl>
      <w:tblPr>
        <w:tblStyle w:val="Table14"/>
        <w:tblW w:w="10785.0" w:type="dxa"/>
        <w:jc w:val="left"/>
        <w:tblInd w:w="-12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1695"/>
        <w:gridCol w:w="1410"/>
        <w:gridCol w:w="1305"/>
        <w:gridCol w:w="1470"/>
        <w:gridCol w:w="1470"/>
        <w:gridCol w:w="1740"/>
        <w:tblGridChange w:id="0">
          <w:tblGrid>
            <w:gridCol w:w="1695"/>
            <w:gridCol w:w="1695"/>
            <w:gridCol w:w="1410"/>
            <w:gridCol w:w="1305"/>
            <w:gridCol w:w="1470"/>
            <w:gridCol w:w="1470"/>
            <w:gridCol w:w="1740"/>
          </w:tblGrid>
        </w:tblGridChange>
      </w:tblGrid>
      <w:tr>
        <w:trPr>
          <w:cantSplit w:val="0"/>
          <w:trHeight w:val="16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0" w:line="36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Competencia o unidad de competencias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0" w:line="36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Nombre de Actividad/Tarea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0" w:line="36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Descripción Actividades/Tareas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0" w:line="36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Recursos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0" w:line="36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Duración de la actividad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0" w:line="36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Responsable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0" w:line="36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Observaciones</w:t>
            </w:r>
          </w:p>
        </w:tc>
      </w:tr>
      <w:tr>
        <w:trPr>
          <w:cantSplit w:val="0"/>
          <w:trHeight w:val="2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Análisis y desarrollo de software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requerimientos y alcance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Definir y validar el proyecto, levantar los requerimientos funcionales y no funcionales, y priorizar las funcionalidades del alcance.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Computador, documentación, entrevistas y herramientas de gestión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Semanas 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Javier y Franco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planificación se mantiene activa hasta la semana 5 para consolidar una base común antes del desarrollo.</w:t>
            </w:r>
          </w:p>
        </w:tc>
      </w:tr>
      <w:tr>
        <w:trPr>
          <w:cantSplit w:val="0"/>
          <w:trHeight w:val="2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proyectos informáticos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Configuración inicial y planificación técnica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Configurar el entorno y repositorio del proyecto, definir normas de trabajo y distribuir las actividades del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GitHub, IDE, tablero Kanban y computador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Semanas 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Javier y Franco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establecerán ramas, convenciones y mecanismos de seguimiento antes de iniciar la implementación.</w:t>
            </w:r>
          </w:p>
        </w:tc>
      </w:tr>
      <w:tr>
        <w:trPr>
          <w:cantSplit w:val="0"/>
          <w:trHeight w:val="2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de aplicaciones móviles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de flujos y prototipos de interfaz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Diseñar los flujos de navegación y los prototipos de las pantallas principales de la aplicación.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de prototipado y diagramación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Semanas 6–7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Javier Loaiza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Los prototipos orientarán el desarrollo de las interfaces y permitirán revisar tempranamente la experiencia de usuario.</w:t>
            </w:r>
          </w:p>
        </w:tc>
      </w:tr>
      <w:tr>
        <w:trPr>
          <w:cantSplit w:val="0"/>
          <w:trHeight w:val="2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Análisis y diseño de sistemas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de la arquitectura y del modelo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Definir la arquitectura de la solución, sus componentes, las interfaces de comunicación y el modelo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de diagramación, documentación técnica y gestor de base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Semanas 6–7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Javier y Franco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realizará en paralelo al prototipado para mantener coherencia entre la interfaz y la solución técnica.</w:t>
            </w:r>
          </w:p>
        </w:tc>
      </w:tr>
      <w:tr>
        <w:trPr>
          <w:cantSplit w:val="0"/>
          <w:trHeight w:val="2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y desarrollo de software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Ajustes finales del entorno y repositorio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Completar la configuración técnica requerida para integrar frontend, backend, base de datos y servicios externos.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GitHub, IDE, frameworks y servicios de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Javier y Franco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Actividad previa al inicio de la implementación de los módulos principales en la semana 8.</w:t>
            </w:r>
          </w:p>
        </w:tc>
      </w:tr>
      <w:tr>
        <w:trPr>
          <w:cantSplit w:val="0"/>
          <w:trHeight w:val="2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de software y bases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del backend, base de datos y autenticación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Implementar los servicios del sistema, la persistencia de datos, la autenticación y la gestión de usuarios.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IDE, framework backend, base de datos y herramientas de prueba de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Semanas 8–10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Franco Manríquez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desarrollo se coordinará con las interfaces móviles y los contratos de comunicación definidos.</w:t>
            </w:r>
          </w:p>
        </w:tc>
      </w:tr>
      <w:tr>
        <w:trPr>
          <w:cantSplit w:val="0"/>
          <w:trHeight w:val="2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de aplicaciones móviles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de navegación, interfaces y perfil de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Implementar la navegación principal, las interfaces de la aplicación y la gestión del perfil, objetivos y parámetros del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IDE, framework móvil, prototipos y dispositivos de prueba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Semanas 8–10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Javier Loaiza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desarrollará en paralelo al backend y se realizarán integraciones parciales.</w:t>
            </w:r>
          </w:p>
        </w:tc>
      </w:tr>
      <w:tr>
        <w:trPr>
          <w:cantSplit w:val="0"/>
          <w:trHeight w:val="2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de aplicaciones y análisis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del módulo de entrenamiento y progreso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Implementar el registro de rutinas y ejercicios, junto con el historial y seguimiento del progreso del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Aplicación móvil, backend, base de datos y datos de prueba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Semanas 9–12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Javier Loaiza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historial generado servirá como entrada para el análisis y las recomendaciones personalizadas.</w:t>
            </w:r>
          </w:p>
        </w:tc>
      </w:tr>
      <w:tr>
        <w:trPr>
          <w:cantSplit w:val="0"/>
          <w:trHeight w:val="2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tecnologías y análisis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del módulo de nutrición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Implementar el registro y escaneo de alimentos, integrar Open Food Facts y calcular calorías y macronutrientes.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API Open Food Facts, lector de códigos, backend y base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Semanas 10–12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E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Javier y Franco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Javier desarrollará el flujo móvil y Franco apoyará el procesamiento e integración de los datos nutricionales.</w:t>
            </w:r>
          </w:p>
        </w:tc>
      </w:tr>
      <w:tr>
        <w:trPr>
          <w:cantSplit w:val="0"/>
          <w:trHeight w:val="2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Inteligencia Artificial y seguridad de software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Recomendaciones y controles de seguridad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Implementar el sistema de recomendaciones y aplicar controles de autenticación, autorización, validación de datos y protección de servicios.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de IA, backend, datos de prueba y herramientas de seguridad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Semanas 8–13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Franco Manríquez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seguridad será transversal; las recomendaciones se implementarán durante las semanas 12–13.</w:t>
            </w:r>
          </w:p>
        </w:tc>
      </w:tr>
      <w:tr>
        <w:trPr>
          <w:cantSplit w:val="0"/>
          <w:trHeight w:val="2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y calidad de software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de módulos y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Integrar frontend, backend, base de datos, API nutricional y recomendaciones; ejecutar pruebas funcionales y de integración.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Aplicación, servidor, base de datos, dispositivos y herramientas de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Semanas 12–14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Javier y Franco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Las pruebas se ejecutarán de manera progresiva y cada integrante corregirá los defectos de sus componentes.</w:t>
            </w:r>
          </w:p>
        </w:tc>
      </w:tr>
      <w:tr>
        <w:trPr>
          <w:cantSplit w:val="0"/>
          <w:trHeight w:val="2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F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Calidad de software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Estabilización y validación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Corregir errores, estabilizar la aplicación y comprobar el cumplimiento de los requerimientos definidos.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Aplicación integrada, casos de prueba, dispositivos y registro de incidencias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Semanas 14–15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Javier y Franco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validación final se realizará en la semana 15 con una versión candidata para la demostración.</w:t>
            </w:r>
          </w:p>
        </w:tc>
      </w:tr>
      <w:tr>
        <w:trPr>
          <w:cantSplit w:val="0"/>
          <w:trHeight w:val="25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documentación y comunicación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Documentación, presentación y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Consolidar la documentación y las evidencias, preparar la presentación y demostración, y ensayar la defensa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Procesador de texto, presentación, diagramas, evidencias y aplicación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Semanas 15–16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Javier y Franco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0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Ambos integrantes deberán conocer la solución completa y estar preparados para responder preguntas del comité.</w:t>
            </w:r>
          </w:p>
        </w:tc>
      </w:tr>
    </w:tbl>
    <w:p w:rsidR="00000000" w:rsidDel="00000000" w:rsidP="00000000" w:rsidRDefault="00000000" w:rsidRPr="00000000" w14:paraId="0000010D">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0E">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0F">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10">
            <w:pPr>
              <w:rPr>
                <w:rFonts w:ascii="Arial" w:cs="Arial" w:eastAsia="Arial" w:hAnsi="Arial"/>
                <w:b w:val="1"/>
                <w:bCs w:val="1"/>
                <w:color w:val="1f3864"/>
                <w:sz w:val="28"/>
                <w:szCs w:val="28"/>
              </w:rPr>
            </w:pPr>
            <w:r w:rsidDel="00000000" w:rsidR="00000000" w:rsidRPr="00000000">
              <w:rPr>
                <w:rFonts w:ascii="Arial" w:cs="Arial" w:eastAsia="Arial" w:hAnsi="Arial"/>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sz w:val="22"/>
                <w:szCs w:val="22"/>
                <w:u w:val="none"/>
                <w:shd w:fill="auto" w:val="clear"/>
                <w:vertAlign w:val="baseline"/>
              </w:rPr>
            </w:pPr>
            <w:r w:rsidDel="00000000" w:rsidR="00000000" w:rsidRPr="00000000">
              <w:rPr>
                <w:rFonts w:ascii="Arial" w:cs="Arial" w:eastAsia="Arial" w:hAnsi="Arial"/>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12">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13">
      <w:pPr>
        <w:spacing w:after="0" w:line="36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La Carta Gantt ha sido subida en formato Excel en la carpeta de Github Fase 1.</w:t>
      </w:r>
    </w:p>
    <w:p w:rsidR="00000000" w:rsidDel="00000000" w:rsidP="00000000" w:rsidRDefault="00000000" w:rsidRPr="00000000" w14:paraId="00000114">
      <w:pPr>
        <w:spacing w:after="0" w:line="360"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15">
      <w:pPr>
        <w:spacing w:after="24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Nuestra Carta Gantt se estructura bajo el plan de trabajo establecido, detallando las semanas estimadas para la ejecución de cada actividad. El cronograma abarca desde la semana 1 hasta la 16, fecha límite en la que se contempla el cierre y la presentación final del proyecto.</w:t>
      </w:r>
    </w:p>
    <w:p w:rsidR="00000000" w:rsidDel="00000000" w:rsidP="00000000" w:rsidRDefault="00000000" w:rsidRPr="00000000" w14:paraId="00000116">
      <w:pPr>
        <w:spacing w:after="0" w:before="18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duración de cada tarea fue proyectada con base en los conocimientos adquiridos a lo largo de nuestra carrera. Por lo tanto, el cronograma contempla cierta flexibilidad, existiendo la posibilidad de que los tiempos reales de ejecución varíen levemente en comparación con lo propuesto.</w:t>
      </w:r>
    </w:p>
    <w:p w:rsidR="00000000" w:rsidDel="00000000" w:rsidP="00000000" w:rsidRDefault="00000000" w:rsidRPr="00000000" w14:paraId="00000117">
      <w:pPr>
        <w:rPr>
          <w:rFonts w:ascii="Arial" w:cs="Arial" w:eastAsia="Arial" w:hAnsi="Arial"/>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RANCO NICOLAS MANRIQUEZ FUENTEALBA" w:id="0" w:date="2026-09-10T03:00:47Z">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Tengo que investigar nuevamente estos términos para recordar en que consistían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1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1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EpIsz5A7Ttt4MBzCocSieTHdwQ==">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