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54B" w:rsidRPr="0013254B" w:rsidRDefault="0013254B" w:rsidP="0013254B">
      <w:pPr>
        <w:pStyle w:val="Sinespaciado"/>
        <w:jc w:val="both"/>
        <w:rPr>
          <w:b/>
          <w:lang w:val="es-ES" w:eastAsia="es-CO"/>
        </w:rPr>
      </w:pPr>
      <w:r w:rsidRPr="0013254B">
        <w:rPr>
          <w:b/>
          <w:lang w:val="es-ES" w:eastAsia="es-CO"/>
        </w:rPr>
        <w:t>MESHLAB</w:t>
      </w:r>
    </w:p>
    <w:p w:rsidR="0013254B" w:rsidRDefault="0013254B" w:rsidP="0013254B">
      <w:pPr>
        <w:pStyle w:val="Sinespaciado"/>
        <w:jc w:val="both"/>
        <w:rPr>
          <w:lang w:val="es-ES" w:eastAsia="es-CO"/>
        </w:rPr>
      </w:pPr>
    </w:p>
    <w:p w:rsidR="0013254B" w:rsidRPr="0013254B" w:rsidRDefault="0013254B" w:rsidP="0013254B">
      <w:pPr>
        <w:pStyle w:val="Sinespaciado"/>
        <w:jc w:val="both"/>
        <w:rPr>
          <w:lang w:val="es-ES" w:eastAsia="es-CO"/>
        </w:rPr>
      </w:pPr>
      <w:r w:rsidRPr="0013254B">
        <w:rPr>
          <w:lang w:val="es-ES" w:eastAsia="es-CO"/>
        </w:rPr>
        <w:t>El sistema de código abierto para procesar y editar mallas triangulares en 3D.</w:t>
      </w:r>
      <w:r>
        <w:rPr>
          <w:lang w:val="es-ES" w:eastAsia="es-CO"/>
        </w:rPr>
        <w:t xml:space="preserve"> Proporciona un </w:t>
      </w:r>
      <w:r w:rsidRPr="0013254B">
        <w:rPr>
          <w:lang w:val="es-ES" w:eastAsia="es-CO"/>
        </w:rPr>
        <w:t>conjunto de herramientas para editar, limpiar, curar, inspecc</w:t>
      </w:r>
      <w:r>
        <w:rPr>
          <w:lang w:val="es-ES" w:eastAsia="es-CO"/>
        </w:rPr>
        <w:t xml:space="preserve">ionar, </w:t>
      </w:r>
      <w:proofErr w:type="spellStart"/>
      <w:r>
        <w:rPr>
          <w:lang w:val="es-ES" w:eastAsia="es-CO"/>
        </w:rPr>
        <w:t>renderizar</w:t>
      </w:r>
      <w:proofErr w:type="spellEnd"/>
      <w:r>
        <w:rPr>
          <w:lang w:val="es-ES" w:eastAsia="es-CO"/>
        </w:rPr>
        <w:t xml:space="preserve">, texturizar y </w:t>
      </w:r>
      <w:r w:rsidRPr="0013254B">
        <w:rPr>
          <w:lang w:val="es-ES" w:eastAsia="es-CO"/>
        </w:rPr>
        <w:t>convertir mallas. Ofrece funciones para procesar datos sin procesa</w:t>
      </w:r>
      <w:r>
        <w:rPr>
          <w:lang w:val="es-ES" w:eastAsia="es-CO"/>
        </w:rPr>
        <w:t xml:space="preserve">r producidos por herramientas / </w:t>
      </w:r>
      <w:r w:rsidRPr="0013254B">
        <w:rPr>
          <w:lang w:val="es-ES" w:eastAsia="es-CO"/>
        </w:rPr>
        <w:t>dispositivos de digitalización 3D y para preparar modelos para impresión 3D.</w:t>
      </w:r>
    </w:p>
    <w:p w:rsidR="00733EE3" w:rsidRDefault="00733EE3" w:rsidP="0013254B">
      <w:pPr>
        <w:pStyle w:val="Sinespaciado"/>
        <w:jc w:val="both"/>
      </w:pPr>
    </w:p>
    <w:p w:rsidR="0013254B" w:rsidRPr="0013254B" w:rsidRDefault="0013254B" w:rsidP="0013254B">
      <w:pPr>
        <w:pStyle w:val="Sinespaciado"/>
        <w:jc w:val="both"/>
        <w:rPr>
          <w:lang w:val="es-ES" w:eastAsia="es-CO"/>
        </w:rPr>
      </w:pPr>
      <w:r w:rsidRPr="0013254B">
        <w:rPr>
          <w:lang w:val="es-ES" w:eastAsia="es-CO"/>
        </w:rPr>
        <w:t xml:space="preserve">Nos enorgullece anunciar que el 6 de julio, en el Simposio </w:t>
      </w:r>
      <w:proofErr w:type="spellStart"/>
      <w:r w:rsidRPr="0013254B">
        <w:rPr>
          <w:lang w:val="es-ES" w:eastAsia="es-CO"/>
        </w:rPr>
        <w:t>Eurographics</w:t>
      </w:r>
      <w:proofErr w:type="spellEnd"/>
      <w:r w:rsidRPr="0013254B">
        <w:rPr>
          <w:lang w:val="es-ES" w:eastAsia="es-CO"/>
        </w:rPr>
        <w:t xml:space="preserve"> sobre Procesamiento de Geometría (SGP), ¡</w:t>
      </w:r>
      <w:proofErr w:type="spellStart"/>
      <w:r w:rsidRPr="0013254B">
        <w:rPr>
          <w:lang w:val="es-ES" w:eastAsia="es-CO"/>
        </w:rPr>
        <w:t>MeshLab</w:t>
      </w:r>
      <w:proofErr w:type="spellEnd"/>
      <w:r w:rsidRPr="0013254B">
        <w:rPr>
          <w:lang w:val="es-ES" w:eastAsia="es-CO"/>
        </w:rPr>
        <w:t xml:space="preserve"> recibió el prestigioso Premio </w:t>
      </w:r>
      <w:proofErr w:type="spellStart"/>
      <w:r w:rsidRPr="0013254B">
        <w:rPr>
          <w:lang w:val="es-ES" w:eastAsia="es-CO"/>
        </w:rPr>
        <w:t>Eurographics</w:t>
      </w:r>
      <w:proofErr w:type="spellEnd"/>
      <w:r w:rsidRPr="0013254B">
        <w:rPr>
          <w:lang w:val="es-ES" w:eastAsia="es-CO"/>
        </w:rPr>
        <w:t xml:space="preserve"> Software!</w:t>
      </w:r>
    </w:p>
    <w:p w:rsidR="0013254B" w:rsidRPr="0013254B" w:rsidRDefault="0013254B" w:rsidP="0013254B">
      <w:pPr>
        <w:pStyle w:val="Sinespaciado"/>
        <w:jc w:val="both"/>
        <w:rPr>
          <w:lang w:val="es-ES" w:eastAsia="es-CO"/>
        </w:rPr>
      </w:pPr>
    </w:p>
    <w:p w:rsidR="0013254B" w:rsidRPr="0013254B" w:rsidRDefault="0013254B" w:rsidP="0013254B">
      <w:pPr>
        <w:pStyle w:val="Sinespaciado"/>
        <w:jc w:val="both"/>
        <w:rPr>
          <w:lang w:val="es-ES" w:eastAsia="es-CO"/>
        </w:rPr>
      </w:pPr>
      <w:r w:rsidRPr="0013254B">
        <w:rPr>
          <w:lang w:val="es-ES" w:eastAsia="es-CO"/>
        </w:rPr>
        <w:t>El premio ha sido otorgado por "haber contribuido al progreso científico en el procesamiento de la geometría al hacer que el software esté disponible para el público de modo que otros puedan reproducir los resultados y desarrollarlos en su propio trabajo de investigación".</w:t>
      </w:r>
    </w:p>
    <w:p w:rsidR="0013254B" w:rsidRDefault="0013254B" w:rsidP="0013254B">
      <w:pPr>
        <w:pStyle w:val="Sinespaciado"/>
        <w:jc w:val="both"/>
      </w:pPr>
    </w:p>
    <w:p w:rsidR="0013254B" w:rsidRDefault="0013254B" w:rsidP="0013254B">
      <w:pPr>
        <w:pStyle w:val="Sinespaciado"/>
        <w:jc w:val="both"/>
        <w:rPr>
          <w:b/>
        </w:rPr>
      </w:pPr>
      <w:r w:rsidRPr="0013254B">
        <w:rPr>
          <w:b/>
        </w:rPr>
        <w:t>CARACTERISTICAS</w:t>
      </w:r>
    </w:p>
    <w:p w:rsidR="0013254B" w:rsidRDefault="0013254B" w:rsidP="0013254B">
      <w:pPr>
        <w:pStyle w:val="Sinespaciado"/>
        <w:jc w:val="both"/>
        <w:rPr>
          <w:b/>
        </w:rPr>
      </w:pPr>
      <w:r>
        <w:rPr>
          <w:b/>
        </w:rPr>
        <w:tab/>
      </w:r>
    </w:p>
    <w:p w:rsidR="0013254B" w:rsidRDefault="0013254B" w:rsidP="0013254B">
      <w:pPr>
        <w:pStyle w:val="Sinespaciado"/>
        <w:ind w:left="708"/>
        <w:jc w:val="both"/>
        <w:rPr>
          <w:b/>
        </w:rPr>
      </w:pPr>
      <w:r>
        <w:rPr>
          <w:b/>
        </w:rPr>
        <w:tab/>
      </w:r>
      <w:r>
        <w:br/>
      </w:r>
      <w:r w:rsidRPr="0013254B">
        <w:rPr>
          <w:b/>
        </w:rPr>
        <w:t>Adquisición 3D: alineación</w:t>
      </w:r>
      <w:r>
        <w:rPr>
          <w:b/>
        </w:rPr>
        <w:t xml:space="preserve">: </w:t>
      </w:r>
    </w:p>
    <w:p w:rsidR="0013254B" w:rsidRDefault="00A9508C" w:rsidP="0013254B">
      <w:pPr>
        <w:pStyle w:val="Sinespaciado"/>
        <w:ind w:left="708"/>
        <w:jc w:val="both"/>
        <w:rPr>
          <w:b/>
        </w:rPr>
      </w:pPr>
      <w:hyperlink r:id="rId5" w:history="1">
        <w:r w:rsidRPr="00A9508C">
          <w:rPr>
            <w:rStyle w:val="Hipervnculo"/>
          </w:rPr>
          <w:t>http://www.mes</w:t>
        </w:r>
        <w:r w:rsidRPr="00A9508C">
          <w:rPr>
            <w:rStyle w:val="Hipervnculo"/>
          </w:rPr>
          <w:t>h</w:t>
        </w:r>
        <w:r w:rsidRPr="00A9508C">
          <w:rPr>
            <w:rStyle w:val="Hipervnculo"/>
          </w:rPr>
          <w:t>lab.net/img/Feature/Alignment.jpg</w:t>
        </w:r>
      </w:hyperlink>
    </w:p>
    <w:p w:rsidR="0013254B" w:rsidRPr="0013254B" w:rsidRDefault="0013254B" w:rsidP="0013254B">
      <w:pPr>
        <w:pStyle w:val="Sinespaciado"/>
        <w:jc w:val="both"/>
        <w:rPr>
          <w:lang w:val="es-ES" w:eastAsia="es-CO"/>
        </w:rPr>
      </w:pPr>
      <w:r w:rsidRPr="0013254B">
        <w:rPr>
          <w:lang w:val="es-ES" w:eastAsia="es-CO"/>
        </w:rPr>
        <w:t xml:space="preserve">La fase de alineación de datos 3D (también conocida como registro) es un paso fundamental en la tubería para procesar datos escaneados en 3D. </w:t>
      </w:r>
      <w:proofErr w:type="spellStart"/>
      <w:r w:rsidRPr="0013254B">
        <w:rPr>
          <w:lang w:val="es-ES" w:eastAsia="es-CO"/>
        </w:rPr>
        <w:t>MeshLab</w:t>
      </w:r>
      <w:proofErr w:type="spellEnd"/>
      <w:r w:rsidRPr="0013254B">
        <w:rPr>
          <w:lang w:val="es-ES" w:eastAsia="es-CO"/>
        </w:rPr>
        <w:t xml:space="preserve"> proporciona una herramienta poderosa para mover las diferentes mallas a un sistema de referencia común, capaz de administrar un gran conjunto de mapas de rango. </w:t>
      </w:r>
      <w:proofErr w:type="spellStart"/>
      <w:r w:rsidRPr="0013254B">
        <w:rPr>
          <w:lang w:val="es-ES" w:eastAsia="es-CO"/>
        </w:rPr>
        <w:t>MeshLab</w:t>
      </w:r>
      <w:proofErr w:type="spellEnd"/>
      <w:r w:rsidRPr="0013254B">
        <w:rPr>
          <w:lang w:val="es-ES" w:eastAsia="es-CO"/>
        </w:rPr>
        <w:t xml:space="preserve"> implementa un paso de alineación de ICP ajustado uno a uno, seguido de un paso de distribución de error de ajuste de paquete global. La alineación se puede realizar en mallas y nubes de puntos procedentes de varias fuentes, incluidos escáneres activos (de corto y largo alcance) y herramientas 3D de imagen.</w:t>
      </w:r>
    </w:p>
    <w:p w:rsidR="0013254B" w:rsidRDefault="0013254B" w:rsidP="0013254B">
      <w:pPr>
        <w:pStyle w:val="Sinespaciado"/>
        <w:ind w:left="708"/>
        <w:jc w:val="both"/>
        <w:rPr>
          <w:b/>
        </w:rPr>
      </w:pPr>
    </w:p>
    <w:p w:rsidR="0013254B" w:rsidRDefault="0013254B" w:rsidP="0013254B">
      <w:pPr>
        <w:pStyle w:val="Sinespaciado"/>
        <w:ind w:left="708"/>
        <w:jc w:val="both"/>
        <w:rPr>
          <w:b/>
        </w:rPr>
      </w:pPr>
      <w:r>
        <w:br/>
      </w:r>
      <w:r w:rsidRPr="0013254B">
        <w:rPr>
          <w:b/>
        </w:rPr>
        <w:t>Adquisición 3D: Reconstrucción</w:t>
      </w:r>
    </w:p>
    <w:p w:rsidR="00A9508C" w:rsidRDefault="00A9508C" w:rsidP="0013254B">
      <w:pPr>
        <w:pStyle w:val="Sinespaciado"/>
        <w:ind w:left="708"/>
        <w:jc w:val="both"/>
        <w:rPr>
          <w:b/>
        </w:rPr>
      </w:pPr>
      <w:hyperlink r:id="rId6" w:history="1">
        <w:r w:rsidRPr="00A9508C">
          <w:rPr>
            <w:rStyle w:val="Hipervnculo"/>
          </w:rPr>
          <w:t>http://www.meshlab.net/img/Feature/Reconstruction.jpg</w:t>
        </w:r>
      </w:hyperlink>
    </w:p>
    <w:p w:rsidR="0013254B" w:rsidRPr="0013254B" w:rsidRDefault="0013254B" w:rsidP="0013254B">
      <w:pPr>
        <w:pStyle w:val="Sinespaciado"/>
        <w:jc w:val="both"/>
        <w:rPr>
          <w:lang w:val="es-ES" w:eastAsia="es-CO"/>
        </w:rPr>
      </w:pPr>
      <w:r w:rsidRPr="0013254B">
        <w:rPr>
          <w:lang w:val="es-ES" w:eastAsia="es-CO"/>
        </w:rPr>
        <w:t xml:space="preserve">El proceso de transformar adquisiciones independientes, o nubes de puntos, en una malla triangulada de una sola superficie se puede cumplir con diferentes enfoques algorítmicos. </w:t>
      </w:r>
      <w:proofErr w:type="spellStart"/>
      <w:r w:rsidRPr="0013254B">
        <w:rPr>
          <w:lang w:val="es-ES" w:eastAsia="es-CO"/>
        </w:rPr>
        <w:t>MeshLab</w:t>
      </w:r>
      <w:proofErr w:type="spellEnd"/>
      <w:r w:rsidRPr="0013254B">
        <w:rPr>
          <w:lang w:val="es-ES" w:eastAsia="es-CO"/>
        </w:rPr>
        <w:t xml:space="preserve"> proporciona varias soluciones para reconstruir la forma de un objeto, desde volumétrico (</w:t>
      </w:r>
      <w:proofErr w:type="spellStart"/>
      <w:r w:rsidR="00AF0F45" w:rsidRPr="00AF0F45">
        <w:rPr>
          <w:lang w:val="es-ES" w:eastAsia="es-CO"/>
        </w:rPr>
        <w:t>Marching</w:t>
      </w:r>
      <w:proofErr w:type="spellEnd"/>
      <w:r w:rsidR="00AF0F45" w:rsidRPr="00AF0F45">
        <w:rPr>
          <w:lang w:val="es-ES" w:eastAsia="es-CO"/>
        </w:rPr>
        <w:t xml:space="preserve"> Cube</w:t>
      </w:r>
      <w:r w:rsidR="00AF0F45">
        <w:rPr>
          <w:lang w:val="es-ES" w:eastAsia="es-CO"/>
        </w:rPr>
        <w:t xml:space="preserve"> - </w:t>
      </w:r>
      <w:r w:rsidRPr="0013254B">
        <w:rPr>
          <w:lang w:val="es-ES" w:eastAsia="es-CO"/>
        </w:rPr>
        <w:t xml:space="preserve">Cubo de </w:t>
      </w:r>
      <w:proofErr w:type="gramStart"/>
      <w:r w:rsidRPr="0013254B">
        <w:rPr>
          <w:lang w:val="es-ES" w:eastAsia="es-CO"/>
        </w:rPr>
        <w:t>marcha</w:t>
      </w:r>
      <w:r w:rsidR="00AF0F45">
        <w:rPr>
          <w:lang w:val="es-ES" w:eastAsia="es-CO"/>
        </w:rPr>
        <w:t xml:space="preserve"> </w:t>
      </w:r>
      <w:r w:rsidRPr="0013254B">
        <w:rPr>
          <w:lang w:val="es-ES" w:eastAsia="es-CO"/>
        </w:rPr>
        <w:t>)</w:t>
      </w:r>
      <w:proofErr w:type="gramEnd"/>
      <w:r w:rsidRPr="0013254B">
        <w:rPr>
          <w:lang w:val="es-ES" w:eastAsia="es-CO"/>
        </w:rPr>
        <w:t xml:space="preserve"> hasta superficies implícitas (</w:t>
      </w:r>
      <w:proofErr w:type="spellStart"/>
      <w:r w:rsidR="00AF0F45" w:rsidRPr="00AF0F45">
        <w:rPr>
          <w:lang w:val="es-ES" w:eastAsia="es-CO"/>
        </w:rPr>
        <w:t>Screened</w:t>
      </w:r>
      <w:proofErr w:type="spellEnd"/>
      <w:r w:rsidR="00AF0F45" w:rsidRPr="00AF0F45">
        <w:rPr>
          <w:lang w:val="es-ES" w:eastAsia="es-CO"/>
        </w:rPr>
        <w:t xml:space="preserve"> </w:t>
      </w:r>
      <w:proofErr w:type="spellStart"/>
      <w:r w:rsidR="00AF0F45" w:rsidRPr="00AF0F45">
        <w:rPr>
          <w:lang w:val="es-ES" w:eastAsia="es-CO"/>
        </w:rPr>
        <w:t>Poisson</w:t>
      </w:r>
      <w:proofErr w:type="spellEnd"/>
      <w:r w:rsidR="00AF0F45">
        <w:rPr>
          <w:lang w:val="es-ES" w:eastAsia="es-CO"/>
        </w:rPr>
        <w:t xml:space="preserve"> - </w:t>
      </w:r>
      <w:proofErr w:type="spellStart"/>
      <w:r w:rsidRPr="0013254B">
        <w:rPr>
          <w:lang w:val="es-ES" w:eastAsia="es-CO"/>
        </w:rPr>
        <w:t>Poisson</w:t>
      </w:r>
      <w:proofErr w:type="spellEnd"/>
      <w:r w:rsidRPr="0013254B">
        <w:rPr>
          <w:lang w:val="es-ES" w:eastAsia="es-CO"/>
        </w:rPr>
        <w:t xml:space="preserve"> apantallado).</w:t>
      </w:r>
    </w:p>
    <w:p w:rsidR="0013254B" w:rsidRDefault="0013254B" w:rsidP="0013254B">
      <w:pPr>
        <w:pStyle w:val="Sinespaciado"/>
        <w:rPr>
          <w:b/>
        </w:rPr>
      </w:pPr>
    </w:p>
    <w:p w:rsidR="00AF0F45" w:rsidRDefault="00AF0F45" w:rsidP="0013254B">
      <w:pPr>
        <w:pStyle w:val="Sinespaciado"/>
        <w:rPr>
          <w:b/>
        </w:rPr>
      </w:pPr>
    </w:p>
    <w:p w:rsidR="00AF0F45" w:rsidRDefault="00AF0F45" w:rsidP="00AF0F45">
      <w:pPr>
        <w:pStyle w:val="Sinespaciado"/>
        <w:ind w:left="708"/>
        <w:jc w:val="both"/>
        <w:rPr>
          <w:b/>
        </w:rPr>
      </w:pPr>
      <w:r w:rsidRPr="00AF0F45">
        <w:rPr>
          <w:b/>
        </w:rPr>
        <w:t>Adquisición 3D: mapeo de color y texturizado</w:t>
      </w:r>
    </w:p>
    <w:p w:rsidR="00AF0F45" w:rsidRPr="00AF0F45" w:rsidRDefault="00A9508C" w:rsidP="00AF0F45">
      <w:pPr>
        <w:pStyle w:val="Sinespaciado"/>
        <w:ind w:left="708"/>
        <w:jc w:val="both"/>
        <w:rPr>
          <w:b/>
        </w:rPr>
      </w:pPr>
      <w:hyperlink r:id="rId7" w:history="1">
        <w:r w:rsidRPr="00A9508C">
          <w:rPr>
            <w:rStyle w:val="Hipervnculo"/>
          </w:rPr>
          <w:t>http://www.meshlab.net/img/Feature/Texturing.jpg</w:t>
        </w:r>
      </w:hyperlink>
    </w:p>
    <w:p w:rsidR="00AF0F45" w:rsidRDefault="00AF0F45" w:rsidP="00AF0F45">
      <w:pPr>
        <w:pStyle w:val="Sinespaciado"/>
        <w:jc w:val="both"/>
        <w:rPr>
          <w:lang w:val="es-ES" w:eastAsia="es-CO"/>
        </w:rPr>
      </w:pPr>
      <w:r w:rsidRPr="00AF0F45">
        <w:rPr>
          <w:lang w:val="es-ES" w:eastAsia="es-CO"/>
        </w:rPr>
        <w:t xml:space="preserve">La información de color puede ser tan importante como la geometría, pero varias tecnologías de adquisición no proporcionan datos de apariencia precisos. </w:t>
      </w:r>
      <w:proofErr w:type="spellStart"/>
      <w:r w:rsidRPr="00AF0F45">
        <w:rPr>
          <w:lang w:val="es-ES" w:eastAsia="es-CO"/>
        </w:rPr>
        <w:t>MeshLab</w:t>
      </w:r>
      <w:proofErr w:type="spellEnd"/>
      <w:r w:rsidRPr="00AF0F45">
        <w:rPr>
          <w:lang w:val="es-ES" w:eastAsia="es-CO"/>
        </w:rPr>
        <w:t xml:space="preserve"> contiene una tubería para la alineación y proyección de información de color (de un conjunto de imágenes no calibradas) en un modelo 3D. Se proporcionan varios métodos automáticos y asistidos para obtener una codificación de color de alta calidad, con mapeo por vértice o textura.</w:t>
      </w:r>
    </w:p>
    <w:p w:rsidR="00AF0F45" w:rsidRDefault="00AF0F45" w:rsidP="00AF0F45">
      <w:pPr>
        <w:pStyle w:val="Sinespaciado"/>
        <w:jc w:val="both"/>
        <w:rPr>
          <w:lang w:val="es-ES" w:eastAsia="es-CO"/>
        </w:rPr>
      </w:pPr>
    </w:p>
    <w:p w:rsidR="00AF0F45" w:rsidRDefault="00AF0F45" w:rsidP="00AF0F45">
      <w:pPr>
        <w:pStyle w:val="Sinespaciado"/>
        <w:jc w:val="both"/>
        <w:rPr>
          <w:lang w:val="es-ES" w:eastAsia="es-CO"/>
        </w:rPr>
      </w:pPr>
    </w:p>
    <w:p w:rsidR="00AF0F45" w:rsidRDefault="00AF0F45" w:rsidP="00AF0F45">
      <w:pPr>
        <w:pStyle w:val="Sinespaciado"/>
        <w:jc w:val="both"/>
        <w:rPr>
          <w:lang w:val="es-ES" w:eastAsia="es-CO"/>
        </w:rPr>
      </w:pPr>
    </w:p>
    <w:p w:rsidR="00AF0F45" w:rsidRDefault="00AF0F45" w:rsidP="00AF0F45">
      <w:pPr>
        <w:pStyle w:val="Sinespaciado"/>
        <w:jc w:val="both"/>
        <w:rPr>
          <w:lang w:val="es-ES" w:eastAsia="es-CO"/>
        </w:rPr>
      </w:pPr>
    </w:p>
    <w:p w:rsidR="00AF0F45" w:rsidRDefault="00AF0F45" w:rsidP="00AF0F45">
      <w:pPr>
        <w:pStyle w:val="Sinespaciado"/>
        <w:jc w:val="both"/>
        <w:rPr>
          <w:lang w:val="es-ES" w:eastAsia="es-CO"/>
        </w:rPr>
      </w:pPr>
    </w:p>
    <w:p w:rsidR="00AF0F45" w:rsidRDefault="00AF0F45" w:rsidP="00AF0F45">
      <w:pPr>
        <w:pStyle w:val="Sinespaciado"/>
        <w:jc w:val="both"/>
        <w:rPr>
          <w:lang w:val="es-ES" w:eastAsia="es-CO"/>
        </w:rPr>
      </w:pPr>
    </w:p>
    <w:p w:rsidR="00AF0F45" w:rsidRDefault="00AF0F45" w:rsidP="00AF0F45">
      <w:pPr>
        <w:pStyle w:val="Sinespaciado"/>
        <w:jc w:val="both"/>
        <w:rPr>
          <w:lang w:val="es-ES" w:eastAsia="es-CO"/>
        </w:rPr>
      </w:pPr>
    </w:p>
    <w:p w:rsidR="00AF0F45" w:rsidRDefault="00AF0F45" w:rsidP="00AF0F45">
      <w:pPr>
        <w:pStyle w:val="Sinespaciado"/>
        <w:jc w:val="both"/>
        <w:rPr>
          <w:lang w:val="es-ES" w:eastAsia="es-CO"/>
        </w:rPr>
      </w:pPr>
    </w:p>
    <w:p w:rsidR="00AF0F45" w:rsidRPr="00AF0F45" w:rsidRDefault="00AF0F45" w:rsidP="00AF0F45">
      <w:pPr>
        <w:pStyle w:val="Sinespaciado"/>
        <w:jc w:val="both"/>
        <w:rPr>
          <w:lang w:val="es-ES" w:eastAsia="es-CO"/>
        </w:rPr>
      </w:pPr>
    </w:p>
    <w:p w:rsidR="00AF0F45" w:rsidRDefault="00AF0F45" w:rsidP="00AF0F45">
      <w:pPr>
        <w:pStyle w:val="Sinespaciado"/>
        <w:ind w:left="708"/>
        <w:jc w:val="both"/>
        <w:rPr>
          <w:b/>
        </w:rPr>
      </w:pPr>
      <w:r w:rsidRPr="00AF0F45">
        <w:rPr>
          <w:b/>
        </w:rPr>
        <w:t>Limpieza de modelos 3D</w:t>
      </w:r>
    </w:p>
    <w:p w:rsidR="00AF0F45" w:rsidRDefault="00A9508C" w:rsidP="00AF0F45">
      <w:pPr>
        <w:pStyle w:val="Sinespaciado"/>
        <w:jc w:val="both"/>
        <w:rPr>
          <w:b/>
        </w:rPr>
      </w:pPr>
      <w:hyperlink r:id="rId8" w:history="1">
        <w:r w:rsidRPr="00A9508C">
          <w:rPr>
            <w:rStyle w:val="Hipervnculo"/>
          </w:rPr>
          <w:t>http://www.meshlab.net/img/Feature/Cleaning.jpg</w:t>
        </w:r>
      </w:hyperlink>
    </w:p>
    <w:p w:rsidR="00AF0F45" w:rsidRDefault="00AF0F45" w:rsidP="00AF0F45">
      <w:pPr>
        <w:pStyle w:val="Sinespaciado"/>
        <w:jc w:val="both"/>
        <w:rPr>
          <w:b/>
        </w:rPr>
      </w:pPr>
      <w:proofErr w:type="spellStart"/>
      <w:r w:rsidRPr="00AF0F45">
        <w:rPr>
          <w:lang w:val="es-ES" w:eastAsia="es-CO"/>
        </w:rPr>
        <w:t>MeshLab</w:t>
      </w:r>
      <w:proofErr w:type="spellEnd"/>
      <w:r w:rsidRPr="00AF0F45">
        <w:rPr>
          <w:lang w:val="es-ES" w:eastAsia="es-CO"/>
        </w:rPr>
        <w:t xml:space="preserve"> ofrece una serie de filtros automáticos, </w:t>
      </w:r>
      <w:proofErr w:type="spellStart"/>
      <w:r w:rsidRPr="00AF0F45">
        <w:rPr>
          <w:lang w:val="es-ES" w:eastAsia="es-CO"/>
        </w:rPr>
        <w:t>semi</w:t>
      </w:r>
      <w:proofErr w:type="spellEnd"/>
      <w:r w:rsidRPr="00AF0F45">
        <w:rPr>
          <w:lang w:val="es-ES" w:eastAsia="es-CO"/>
        </w:rPr>
        <w:t>-manuales e interactivos para eliminar aquellos elementos geométricos generalmente considerados "incorrectos" por la mayoría de los software y algoritmos. Es posible eliminar errores topológicos, vértices duplicados y sin referencia, componentes pequeños, caras degeneradas o que se cruzan, y muchas más singularidades geométricas y topológicas. Usando diferentes métodos de selección automática e interactiva, es posible aislar y eliminar áreas no deseadas de sus mallas y nubes de puntos.</w:t>
      </w:r>
      <w:r w:rsidRPr="00AF0F45">
        <w:rPr>
          <w:b/>
        </w:rPr>
        <w:t xml:space="preserve"> </w:t>
      </w:r>
    </w:p>
    <w:p w:rsidR="00AF0F45" w:rsidRDefault="00AF0F45" w:rsidP="00AF0F45">
      <w:pPr>
        <w:pStyle w:val="Sinespaciado"/>
        <w:ind w:left="708"/>
        <w:jc w:val="both"/>
        <w:rPr>
          <w:b/>
        </w:rPr>
      </w:pPr>
    </w:p>
    <w:p w:rsidR="00AF0F45" w:rsidRDefault="00AF0F45" w:rsidP="00AF0F45">
      <w:pPr>
        <w:pStyle w:val="Sinespaciado"/>
        <w:ind w:left="708"/>
        <w:jc w:val="both"/>
        <w:rPr>
          <w:b/>
        </w:rPr>
      </w:pPr>
    </w:p>
    <w:p w:rsidR="00AF0F45" w:rsidRPr="00AF0F45" w:rsidRDefault="00AF0F45" w:rsidP="00AF0F45">
      <w:pPr>
        <w:pStyle w:val="Sinespaciado"/>
        <w:ind w:left="708"/>
        <w:jc w:val="both"/>
        <w:rPr>
          <w:b/>
        </w:rPr>
      </w:pPr>
      <w:r w:rsidRPr="00AF0F45">
        <w:rPr>
          <w:b/>
        </w:rPr>
        <w:t>Escalado, posicionamiento y orientación</w:t>
      </w:r>
    </w:p>
    <w:p w:rsidR="00AF0F45" w:rsidRDefault="00A9508C" w:rsidP="00AF0F45">
      <w:pPr>
        <w:pStyle w:val="Sinespaciado"/>
        <w:jc w:val="both"/>
        <w:rPr>
          <w:lang w:val="es-ES" w:eastAsia="es-CO"/>
        </w:rPr>
      </w:pPr>
      <w:hyperlink r:id="rId9" w:history="1">
        <w:r w:rsidRPr="00A9508C">
          <w:rPr>
            <w:rStyle w:val="Hipervnculo"/>
          </w:rPr>
          <w:t>http://www.meshlab.net/img/Feature/Orientation.jpg</w:t>
        </w:r>
      </w:hyperlink>
    </w:p>
    <w:p w:rsidR="00AF0F45" w:rsidRDefault="00AF0F45" w:rsidP="00AF0F45">
      <w:pPr>
        <w:pStyle w:val="Sinespaciado"/>
        <w:jc w:val="both"/>
        <w:rPr>
          <w:lang w:val="es-ES" w:eastAsia="es-CO"/>
        </w:rPr>
      </w:pPr>
      <w:r w:rsidRPr="00AF0F45">
        <w:rPr>
          <w:lang w:val="es-ES" w:eastAsia="es-CO"/>
        </w:rPr>
        <w:t xml:space="preserve">Los modelos 3D, especialmente provenientes de levantamientos y escaneos, a menudo necesitan ser reorientados o colocados en un sistema de referencia específico; Además, si se han generado a partir de fotos en 3D, generalmente necesitan escala para convertirse en métricas. </w:t>
      </w:r>
      <w:proofErr w:type="spellStart"/>
      <w:r w:rsidRPr="00AF0F45">
        <w:rPr>
          <w:lang w:val="es-ES" w:eastAsia="es-CO"/>
        </w:rPr>
        <w:t>MeshLab</w:t>
      </w:r>
      <w:proofErr w:type="spellEnd"/>
      <w:r w:rsidRPr="00AF0F45">
        <w:rPr>
          <w:lang w:val="es-ES" w:eastAsia="es-CO"/>
        </w:rPr>
        <w:t xml:space="preserve"> proporciona una variedad de características para manipular la escala, el posicionamiento y la orientación de un modelo 3D, incluidas las operaciones básicas de transformación como traslación / escala / rotación, reenfoque automático y alineación al eje, georreferenciación con puntos de referencia, manipuladores interactivos para rotación / </w:t>
      </w:r>
      <w:proofErr w:type="spellStart"/>
      <w:r w:rsidRPr="00AF0F45">
        <w:rPr>
          <w:lang w:val="es-ES" w:eastAsia="es-CO"/>
        </w:rPr>
        <w:t>translation</w:t>
      </w:r>
      <w:proofErr w:type="spellEnd"/>
      <w:r w:rsidRPr="00AF0F45">
        <w:rPr>
          <w:lang w:val="es-ES" w:eastAsia="es-CO"/>
        </w:rPr>
        <w:t xml:space="preserve"> / </w:t>
      </w:r>
      <w:proofErr w:type="spellStart"/>
      <w:r w:rsidRPr="00AF0F45">
        <w:rPr>
          <w:lang w:val="es-ES" w:eastAsia="es-CO"/>
        </w:rPr>
        <w:t>scaling</w:t>
      </w:r>
      <w:proofErr w:type="spellEnd"/>
      <w:r w:rsidRPr="00AF0F45">
        <w:rPr>
          <w:lang w:val="es-ES" w:eastAsia="es-CO"/>
        </w:rPr>
        <w:t xml:space="preserve"> y muchos otros.</w:t>
      </w:r>
    </w:p>
    <w:p w:rsidR="00AF0F45" w:rsidRDefault="00AF0F45" w:rsidP="00AF0F45">
      <w:pPr>
        <w:pStyle w:val="Sinespaciado"/>
        <w:jc w:val="both"/>
        <w:rPr>
          <w:lang w:val="es-ES" w:eastAsia="es-CO"/>
        </w:rPr>
      </w:pPr>
    </w:p>
    <w:p w:rsidR="00AF0F45" w:rsidRDefault="00AF0F45" w:rsidP="00AF0F45">
      <w:pPr>
        <w:pStyle w:val="Sinespaciado"/>
        <w:jc w:val="both"/>
        <w:rPr>
          <w:lang w:val="es-ES" w:eastAsia="es-CO"/>
        </w:rPr>
      </w:pPr>
    </w:p>
    <w:p w:rsidR="00A9508C" w:rsidRDefault="00AF0F45" w:rsidP="00AF0F45">
      <w:pPr>
        <w:pStyle w:val="Sinespaciado"/>
        <w:ind w:left="708"/>
        <w:jc w:val="both"/>
        <w:rPr>
          <w:b/>
        </w:rPr>
      </w:pPr>
      <w:r w:rsidRPr="00AF0F45">
        <w:rPr>
          <w:b/>
        </w:rPr>
        <w:t>Medida y Análisis</w:t>
      </w:r>
    </w:p>
    <w:p w:rsidR="00AF0F45" w:rsidRPr="00AF0F45" w:rsidRDefault="00A9508C" w:rsidP="00A9508C">
      <w:pPr>
        <w:pStyle w:val="Sinespaciado"/>
        <w:jc w:val="both"/>
        <w:rPr>
          <w:b/>
        </w:rPr>
      </w:pPr>
      <w:hyperlink r:id="rId10" w:history="1">
        <w:r w:rsidRPr="00A9508C">
          <w:rPr>
            <w:rStyle w:val="Hipervnculo"/>
          </w:rPr>
          <w:t>http://www.meshlab.net/img/Feature/Simplification.jpg</w:t>
        </w:r>
      </w:hyperlink>
    </w:p>
    <w:p w:rsidR="00A9508C" w:rsidRDefault="00AF0F45" w:rsidP="00AF0F45">
      <w:pPr>
        <w:pStyle w:val="Sinespaciado"/>
        <w:jc w:val="both"/>
        <w:rPr>
          <w:lang w:val="es-ES" w:eastAsia="es-CO"/>
        </w:rPr>
      </w:pPr>
      <w:r w:rsidRPr="00AF0F45">
        <w:rPr>
          <w:lang w:val="es-ES" w:eastAsia="es-CO"/>
        </w:rPr>
        <w:t xml:space="preserve">La medición interactiva punto a punto de un modelo 3D es realmente fácil en </w:t>
      </w:r>
      <w:proofErr w:type="spellStart"/>
      <w:r w:rsidRPr="00AF0F45">
        <w:rPr>
          <w:lang w:val="es-ES" w:eastAsia="es-CO"/>
        </w:rPr>
        <w:t>MeshLab</w:t>
      </w:r>
      <w:proofErr w:type="spellEnd"/>
      <w:r w:rsidRPr="00AF0F45">
        <w:rPr>
          <w:lang w:val="es-ES" w:eastAsia="es-CO"/>
        </w:rPr>
        <w:t xml:space="preserve">. Además, los filtros automáticos devolverán diversa información geométrica y topológica sobre su modelo 3D (o solo de un área seleccionada), mientras que la herramienta de Seccionado puede exportar secciones cortadas de una malla como </w:t>
      </w:r>
      <w:proofErr w:type="spellStart"/>
      <w:r w:rsidRPr="00AF0F45">
        <w:rPr>
          <w:lang w:val="es-ES" w:eastAsia="es-CO"/>
        </w:rPr>
        <w:t>polilíneas</w:t>
      </w:r>
      <w:proofErr w:type="spellEnd"/>
      <w:r w:rsidRPr="00AF0F45">
        <w:rPr>
          <w:lang w:val="es-ES" w:eastAsia="es-CO"/>
        </w:rPr>
        <w:t>. Se puede calcular información geométrica diferente (como curvatura, distancia geodésica o densidad de vértices locales) en mallas y modelos 3D utilizando filtros automáticos</w:t>
      </w:r>
      <w:r w:rsidR="00A9508C">
        <w:rPr>
          <w:lang w:val="es-ES" w:eastAsia="es-CO"/>
        </w:rPr>
        <w:t>.</w:t>
      </w:r>
    </w:p>
    <w:p w:rsidR="00A9508C" w:rsidRDefault="00A9508C" w:rsidP="00AF0F45">
      <w:pPr>
        <w:pStyle w:val="Sinespaciado"/>
        <w:jc w:val="both"/>
        <w:rPr>
          <w:lang w:val="es-ES" w:eastAsia="es-CO"/>
        </w:rPr>
      </w:pPr>
    </w:p>
    <w:p w:rsidR="00A9508C" w:rsidRPr="00A9508C" w:rsidRDefault="00A9508C" w:rsidP="00A9508C">
      <w:pPr>
        <w:pStyle w:val="Sinespaciado"/>
        <w:ind w:left="708"/>
        <w:jc w:val="both"/>
        <w:rPr>
          <w:b/>
        </w:rPr>
      </w:pPr>
      <w:r w:rsidRPr="00A9508C">
        <w:rPr>
          <w:b/>
        </w:rPr>
        <w:t>Visualización y presentación</w:t>
      </w:r>
    </w:p>
    <w:p w:rsidR="00A9508C" w:rsidRDefault="00A9508C" w:rsidP="00AF0F45">
      <w:pPr>
        <w:pStyle w:val="Sinespaciado"/>
        <w:jc w:val="both"/>
        <w:rPr>
          <w:lang w:val="es-ES" w:eastAsia="es-CO"/>
        </w:rPr>
      </w:pPr>
      <w:hyperlink r:id="rId11" w:history="1">
        <w:r w:rsidRPr="00A9508C">
          <w:rPr>
            <w:rStyle w:val="Hipervnculo"/>
          </w:rPr>
          <w:t>http://www.meshlab.net/img/Feature/Presentation.jpg</w:t>
        </w:r>
      </w:hyperlink>
    </w:p>
    <w:p w:rsidR="00AF0F45" w:rsidRDefault="00A9508C" w:rsidP="00AF0F45">
      <w:pPr>
        <w:pStyle w:val="Sinespaciado"/>
        <w:jc w:val="both"/>
        <w:rPr>
          <w:lang w:val="es-ES" w:eastAsia="es-CO"/>
        </w:rPr>
      </w:pPr>
      <w:r w:rsidRPr="00A9508C">
        <w:rPr>
          <w:lang w:val="es-ES" w:eastAsia="es-CO"/>
        </w:rPr>
        <w:t xml:space="preserve">Las funciones de visualización de </w:t>
      </w:r>
      <w:proofErr w:type="spellStart"/>
      <w:r w:rsidRPr="00A9508C">
        <w:rPr>
          <w:lang w:val="es-ES" w:eastAsia="es-CO"/>
        </w:rPr>
        <w:t>MeshLab</w:t>
      </w:r>
      <w:proofErr w:type="spellEnd"/>
      <w:r w:rsidRPr="00A9508C">
        <w:rPr>
          <w:lang w:val="es-ES" w:eastAsia="es-CO"/>
        </w:rPr>
        <w:t xml:space="preserve"> (incluidos decoradores y sombreadores) pueden ayudar a presentar gráficamente las características peculiares de un modelo 3D. Es posible controlar los parámetros de perspectiva de la cámara / vista ortográfica y usar vistas canónicas predefinidas. </w:t>
      </w:r>
      <w:proofErr w:type="spellStart"/>
      <w:r w:rsidRPr="00A9508C">
        <w:rPr>
          <w:lang w:val="es-ES" w:eastAsia="es-CO"/>
        </w:rPr>
        <w:t>MeshLab</w:t>
      </w:r>
      <w:proofErr w:type="spellEnd"/>
      <w:r w:rsidRPr="00A9508C">
        <w:rPr>
          <w:lang w:val="es-ES" w:eastAsia="es-CO"/>
        </w:rPr>
        <w:t xml:space="preserve"> también ofrece una función de captura de pantalla de alta resolución, extremadamente útil para crear una documentación gráfica de una encuesta.</w:t>
      </w:r>
    </w:p>
    <w:p w:rsidR="00A9508C" w:rsidRDefault="00A9508C" w:rsidP="00A9508C">
      <w:pPr>
        <w:pStyle w:val="Sinespaciado"/>
        <w:ind w:left="708"/>
        <w:jc w:val="both"/>
        <w:rPr>
          <w:rFonts w:ascii="Arial" w:hAnsi="Arial" w:cs="Arial"/>
          <w:color w:val="222222"/>
          <w:sz w:val="42"/>
          <w:szCs w:val="42"/>
          <w:shd w:val="clear" w:color="auto" w:fill="F8F9FA"/>
        </w:rPr>
      </w:pPr>
      <w:r>
        <w:br/>
      </w:r>
      <w:r w:rsidRPr="00A9508C">
        <w:rPr>
          <w:b/>
        </w:rPr>
        <w:t>Procesamiento de color</w:t>
      </w:r>
      <w:r>
        <w:rPr>
          <w:rFonts w:ascii="Arial" w:hAnsi="Arial" w:cs="Arial"/>
          <w:color w:val="222222"/>
          <w:sz w:val="42"/>
          <w:szCs w:val="42"/>
          <w:shd w:val="clear" w:color="auto" w:fill="F8F9FA"/>
        </w:rPr>
        <w:t xml:space="preserve"> </w:t>
      </w:r>
    </w:p>
    <w:p w:rsidR="00A9508C" w:rsidRDefault="00A9508C" w:rsidP="00AF0F45">
      <w:pPr>
        <w:pStyle w:val="Sinespaciado"/>
        <w:jc w:val="both"/>
        <w:rPr>
          <w:rFonts w:ascii="Arial" w:hAnsi="Arial" w:cs="Arial"/>
          <w:color w:val="222222"/>
          <w:sz w:val="42"/>
          <w:szCs w:val="42"/>
          <w:shd w:val="clear" w:color="auto" w:fill="F8F9FA"/>
        </w:rPr>
      </w:pPr>
      <w:hyperlink r:id="rId12" w:history="1">
        <w:r w:rsidRPr="00A9508C">
          <w:rPr>
            <w:rStyle w:val="Hipervnculo"/>
          </w:rPr>
          <w:t>http://www.meshlab.net/img/Feature/ColorProcessing.jpg</w:t>
        </w:r>
      </w:hyperlink>
    </w:p>
    <w:p w:rsidR="00A9508C" w:rsidRDefault="00A9508C" w:rsidP="00AF0F45">
      <w:pPr>
        <w:pStyle w:val="Sinespaciado"/>
        <w:jc w:val="both"/>
        <w:rPr>
          <w:lang w:val="es-ES" w:eastAsia="es-CO"/>
        </w:rPr>
      </w:pPr>
      <w:proofErr w:type="spellStart"/>
      <w:r w:rsidRPr="00A9508C">
        <w:rPr>
          <w:lang w:val="es-ES" w:eastAsia="es-CO"/>
        </w:rPr>
        <w:t>MeshLab</w:t>
      </w:r>
      <w:proofErr w:type="spellEnd"/>
      <w:r w:rsidRPr="00A9508C">
        <w:rPr>
          <w:lang w:val="es-ES" w:eastAsia="es-CO"/>
        </w:rPr>
        <w:t xml:space="preserve"> puede manipular el vértice y los colores de la cara utilizando una serie de filtros tipo </w:t>
      </w:r>
      <w:proofErr w:type="spellStart"/>
      <w:r w:rsidRPr="00A9508C">
        <w:rPr>
          <w:lang w:val="es-ES" w:eastAsia="es-CO"/>
        </w:rPr>
        <w:t>photoshop</w:t>
      </w:r>
      <w:proofErr w:type="spellEnd"/>
      <w:r w:rsidRPr="00A9508C">
        <w:rPr>
          <w:lang w:val="es-ES" w:eastAsia="es-CO"/>
        </w:rPr>
        <w:t xml:space="preserve"> (gamma, saturación, brillo, contraste, niveles, suavizado, nitidez). Los filtros automáticos están disponibles para calcular la oclusión ambiental y la obscuridad volumétrica y para mapearlo en el vértice o el color de la cara. También es posible escribir explícitamente funciones de color para </w:t>
      </w:r>
      <w:r w:rsidRPr="00A9508C">
        <w:rPr>
          <w:lang w:val="es-ES" w:eastAsia="es-CO"/>
        </w:rPr>
        <w:lastRenderedPageBreak/>
        <w:t xml:space="preserve">resaltar características específicas del modelo 3D. </w:t>
      </w:r>
      <w:proofErr w:type="spellStart"/>
      <w:r w:rsidRPr="00A9508C">
        <w:rPr>
          <w:lang w:val="es-ES" w:eastAsia="es-CO"/>
        </w:rPr>
        <w:t>MeshLab</w:t>
      </w:r>
      <w:proofErr w:type="spellEnd"/>
      <w:r w:rsidRPr="00A9508C">
        <w:rPr>
          <w:lang w:val="es-ES" w:eastAsia="es-CO"/>
        </w:rPr>
        <w:t xml:space="preserve"> también ofrece una interfaz de pintura para colores de vértice. Los valores escalares, posiblemente el resultado de un cálculo métrico en la superficie 3D, también pueden asignarse en color de vértice / cara, para tener una representación visual de ese valor.</w:t>
      </w:r>
    </w:p>
    <w:p w:rsidR="00A9508C" w:rsidRDefault="00A9508C" w:rsidP="00AF0F45">
      <w:pPr>
        <w:pStyle w:val="Sinespaciado"/>
        <w:jc w:val="both"/>
        <w:rPr>
          <w:lang w:val="es-ES" w:eastAsia="es-CO"/>
        </w:rPr>
      </w:pPr>
    </w:p>
    <w:p w:rsidR="00A9508C" w:rsidRPr="00A9508C" w:rsidRDefault="00A9508C" w:rsidP="00A9508C">
      <w:pPr>
        <w:pStyle w:val="Sinespaciado"/>
        <w:jc w:val="both"/>
        <w:rPr>
          <w:lang w:val="es-ES" w:eastAsia="es-CO"/>
        </w:rPr>
      </w:pPr>
    </w:p>
    <w:p w:rsidR="00A9508C" w:rsidRDefault="00A9508C" w:rsidP="00A9508C">
      <w:pPr>
        <w:pStyle w:val="Sinespaciado"/>
        <w:ind w:left="708"/>
        <w:jc w:val="both"/>
        <w:rPr>
          <w:b/>
        </w:rPr>
      </w:pPr>
      <w:r w:rsidRPr="00A9508C">
        <w:rPr>
          <w:b/>
        </w:rPr>
        <w:t>Impresión 3D: compensación, vaciado, cierre</w:t>
      </w:r>
    </w:p>
    <w:p w:rsidR="00A9508C" w:rsidRDefault="00502BEE" w:rsidP="00A9508C">
      <w:pPr>
        <w:pStyle w:val="Sinespaciado"/>
        <w:jc w:val="both"/>
        <w:rPr>
          <w:b/>
        </w:rPr>
      </w:pPr>
      <w:hyperlink r:id="rId13" w:history="1">
        <w:r w:rsidRPr="00502BEE">
          <w:rPr>
            <w:rStyle w:val="Hipervnculo"/>
          </w:rPr>
          <w:t>http://www.meshlab.net/img/Feature/HoleFilling.jpg</w:t>
        </w:r>
      </w:hyperlink>
    </w:p>
    <w:p w:rsidR="00A9508C" w:rsidRPr="00A9508C" w:rsidRDefault="00A9508C" w:rsidP="00A9508C">
      <w:pPr>
        <w:pStyle w:val="Sinespaciado"/>
        <w:jc w:val="both"/>
        <w:rPr>
          <w:lang w:val="es-ES" w:eastAsia="es-CO"/>
        </w:rPr>
      </w:pPr>
      <w:r w:rsidRPr="00A9508C">
        <w:rPr>
          <w:lang w:val="es-ES" w:eastAsia="es-CO"/>
        </w:rPr>
        <w:t xml:space="preserve">Además de poder exportar a STL (uno de los formatos más comunes para la impresión 3D), </w:t>
      </w:r>
      <w:proofErr w:type="spellStart"/>
      <w:r w:rsidRPr="00A9508C">
        <w:rPr>
          <w:lang w:val="es-ES" w:eastAsia="es-CO"/>
        </w:rPr>
        <w:t>MeshLab</w:t>
      </w:r>
      <w:proofErr w:type="spellEnd"/>
      <w:r w:rsidRPr="00A9508C">
        <w:rPr>
          <w:lang w:val="es-ES" w:eastAsia="es-CO"/>
        </w:rPr>
        <w:t xml:space="preserve"> se puede utilizar para preparar modelos 3D para imprimir creando capas internas, </w:t>
      </w:r>
      <w:proofErr w:type="spellStart"/>
      <w:r w:rsidRPr="00A9508C">
        <w:rPr>
          <w:lang w:val="es-ES" w:eastAsia="es-CO"/>
        </w:rPr>
        <w:t>remuestreando</w:t>
      </w:r>
      <w:proofErr w:type="spellEnd"/>
      <w:r w:rsidRPr="00A9508C">
        <w:rPr>
          <w:lang w:val="es-ES" w:eastAsia="es-CO"/>
        </w:rPr>
        <w:t xml:space="preserve"> / volviendo a unir el modelo 3D para facilitar el corte, cerrando pequeños agujeros para obtener mallas estancas, y aplanar el área inferior para tener una mejor adherencia de la plataforma.</w:t>
      </w:r>
    </w:p>
    <w:p w:rsidR="00A9508C" w:rsidRDefault="00A9508C" w:rsidP="00A9508C">
      <w:pPr>
        <w:pStyle w:val="Sinespaciado"/>
        <w:jc w:val="both"/>
        <w:rPr>
          <w:lang w:val="es-ES" w:eastAsia="es-CO"/>
        </w:rPr>
      </w:pPr>
    </w:p>
    <w:p w:rsidR="00A9508C" w:rsidRPr="00A9508C" w:rsidRDefault="00A9508C" w:rsidP="00A9508C">
      <w:pPr>
        <w:pStyle w:val="Sinespaciado"/>
        <w:ind w:left="708"/>
        <w:jc w:val="both"/>
        <w:rPr>
          <w:b/>
        </w:rPr>
      </w:pPr>
      <w:r w:rsidRPr="00A9508C">
        <w:rPr>
          <w:b/>
        </w:rPr>
        <w:t>Comparación de modelos</w:t>
      </w:r>
    </w:p>
    <w:p w:rsidR="00A9508C" w:rsidRDefault="00502BEE" w:rsidP="00A9508C">
      <w:pPr>
        <w:pStyle w:val="Sinespaciado"/>
        <w:jc w:val="both"/>
        <w:rPr>
          <w:lang w:val="es-ES" w:eastAsia="es-CO"/>
        </w:rPr>
      </w:pPr>
      <w:hyperlink r:id="rId14" w:history="1">
        <w:r w:rsidRPr="00502BEE">
          <w:rPr>
            <w:rStyle w:val="Hipervnculo"/>
          </w:rPr>
          <w:t>http://www.meshlab.net/img/Feature/Comparing.jpg</w:t>
        </w:r>
      </w:hyperlink>
    </w:p>
    <w:p w:rsidR="00A9508C" w:rsidRPr="00A9508C" w:rsidRDefault="00A9508C" w:rsidP="00A9508C">
      <w:pPr>
        <w:pStyle w:val="Sinespaciado"/>
        <w:jc w:val="both"/>
        <w:rPr>
          <w:lang w:val="es-ES" w:eastAsia="es-CO"/>
        </w:rPr>
      </w:pPr>
      <w:r w:rsidRPr="00A9508C">
        <w:rPr>
          <w:lang w:val="es-ES" w:eastAsia="es-CO"/>
        </w:rPr>
        <w:t xml:space="preserve">La medición de la diferencia geométrica entre dos modelos 3D usando la distancia de </w:t>
      </w:r>
      <w:proofErr w:type="spellStart"/>
      <w:r w:rsidRPr="00A9508C">
        <w:rPr>
          <w:lang w:val="es-ES" w:eastAsia="es-CO"/>
        </w:rPr>
        <w:t>Hausdorff</w:t>
      </w:r>
      <w:proofErr w:type="spellEnd"/>
      <w:r w:rsidRPr="00A9508C">
        <w:rPr>
          <w:lang w:val="es-ES" w:eastAsia="es-CO"/>
        </w:rPr>
        <w:t xml:space="preserve"> es un enfoque común en el procesamiento de mallas. Hace muchos años (¡en 1997!), El Laboratorio de Computación Visual desarrolló y distribuyó libremente lo que se convirtió en la herramienta estándar para dicha tarea, Metro; El documento relacionado ha sido citado más de mil veces. Si bien la herramienta Metro original era un pequeño programa de línea de comandos independiente de código abierto (todavía disponible en nuestro sitio web), </w:t>
      </w:r>
      <w:proofErr w:type="spellStart"/>
      <w:r w:rsidRPr="00A9508C">
        <w:rPr>
          <w:lang w:val="es-ES" w:eastAsia="es-CO"/>
        </w:rPr>
        <w:t>MeshLab</w:t>
      </w:r>
      <w:proofErr w:type="spellEnd"/>
      <w:r w:rsidRPr="00A9508C">
        <w:rPr>
          <w:lang w:val="es-ES" w:eastAsia="es-CO"/>
        </w:rPr>
        <w:t xml:space="preserve"> ofrece ahora funcionalidades mucho más avanzadas para comparar dos mallas, que también calculan la distancia firmada y pueden funcionar en nubes de puntos.</w:t>
      </w:r>
    </w:p>
    <w:p w:rsidR="00A9508C" w:rsidRDefault="00A9508C" w:rsidP="00A9508C">
      <w:pPr>
        <w:pStyle w:val="Sinespaciado"/>
        <w:jc w:val="both"/>
        <w:rPr>
          <w:lang w:val="es-ES" w:eastAsia="es-CO"/>
        </w:rPr>
      </w:pPr>
    </w:p>
    <w:p w:rsidR="00502BEE" w:rsidRPr="00502BEE" w:rsidRDefault="00502BEE" w:rsidP="00502BEE">
      <w:pPr>
        <w:pStyle w:val="Sinespaciado"/>
        <w:ind w:left="708"/>
        <w:jc w:val="both"/>
        <w:rPr>
          <w:b/>
        </w:rPr>
      </w:pPr>
      <w:r w:rsidRPr="00502BEE">
        <w:rPr>
          <w:b/>
        </w:rPr>
        <w:t>Conversión e intercambio de modelos 3D</w:t>
      </w:r>
    </w:p>
    <w:p w:rsidR="00502BEE" w:rsidRDefault="00502BEE" w:rsidP="00502BEE">
      <w:pPr>
        <w:pStyle w:val="Sinespaciado"/>
        <w:jc w:val="both"/>
        <w:rPr>
          <w:b/>
        </w:rPr>
      </w:pPr>
      <w:hyperlink r:id="rId15" w:history="1">
        <w:r w:rsidRPr="00502BEE">
          <w:rPr>
            <w:rStyle w:val="Hipervnculo"/>
          </w:rPr>
          <w:t>http://www.meshlab.net/img/Feature/Exporting.jpg</w:t>
        </w:r>
      </w:hyperlink>
    </w:p>
    <w:p w:rsidR="00502BEE" w:rsidRPr="00502BEE" w:rsidRDefault="00502BEE" w:rsidP="00502BEE">
      <w:pPr>
        <w:pStyle w:val="Sinespaciado"/>
        <w:jc w:val="both"/>
        <w:rPr>
          <w:lang w:val="es-ES" w:eastAsia="es-CO"/>
        </w:rPr>
      </w:pPr>
      <w:proofErr w:type="spellStart"/>
      <w:r w:rsidRPr="00502BEE">
        <w:rPr>
          <w:lang w:val="es-ES" w:eastAsia="es-CO"/>
        </w:rPr>
        <w:t>MeshLab</w:t>
      </w:r>
      <w:proofErr w:type="spellEnd"/>
      <w:r w:rsidRPr="00502BEE">
        <w:rPr>
          <w:lang w:val="es-ES" w:eastAsia="es-CO"/>
        </w:rPr>
        <w:t xml:space="preserve"> puede importar y exportar diferentes formatos de datos 3D y servicios en línea como </w:t>
      </w:r>
      <w:proofErr w:type="spellStart"/>
      <w:r w:rsidRPr="00502BEE">
        <w:rPr>
          <w:lang w:val="es-ES" w:eastAsia="es-CO"/>
        </w:rPr>
        <w:t>SketchFab</w:t>
      </w:r>
      <w:proofErr w:type="spellEnd"/>
      <w:r w:rsidRPr="00502BEE">
        <w:rPr>
          <w:lang w:val="es-ES" w:eastAsia="es-CO"/>
        </w:rPr>
        <w:t xml:space="preserve">. De esta forma, es posible que el usuario intercambie datos con otras herramientas (incluidas </w:t>
      </w:r>
      <w:proofErr w:type="spellStart"/>
      <w:r w:rsidRPr="00502BEE">
        <w:rPr>
          <w:lang w:val="es-ES" w:eastAsia="es-CO"/>
        </w:rPr>
        <w:t>Blender</w:t>
      </w:r>
      <w:proofErr w:type="spellEnd"/>
      <w:r w:rsidRPr="00502BEE">
        <w:rPr>
          <w:lang w:val="es-ES" w:eastAsia="es-CO"/>
        </w:rPr>
        <w:t xml:space="preserve">, </w:t>
      </w:r>
      <w:proofErr w:type="spellStart"/>
      <w:r w:rsidRPr="00502BEE">
        <w:rPr>
          <w:lang w:val="es-ES" w:eastAsia="es-CO"/>
        </w:rPr>
        <w:t>Photoscan</w:t>
      </w:r>
      <w:proofErr w:type="spellEnd"/>
      <w:r w:rsidRPr="00502BEE">
        <w:rPr>
          <w:lang w:val="es-ES" w:eastAsia="es-CO"/>
        </w:rPr>
        <w:t xml:space="preserve">, </w:t>
      </w:r>
      <w:proofErr w:type="spellStart"/>
      <w:r w:rsidRPr="00502BEE">
        <w:rPr>
          <w:lang w:val="es-ES" w:eastAsia="es-CO"/>
        </w:rPr>
        <w:t>VisualSfM</w:t>
      </w:r>
      <w:proofErr w:type="spellEnd"/>
      <w:r w:rsidRPr="00502BEE">
        <w:rPr>
          <w:lang w:val="es-ES" w:eastAsia="es-CO"/>
        </w:rPr>
        <w:t xml:space="preserve">, Cloud Compare, Autodesk </w:t>
      </w:r>
      <w:proofErr w:type="spellStart"/>
      <w:r w:rsidRPr="00502BEE">
        <w:rPr>
          <w:lang w:val="es-ES" w:eastAsia="es-CO"/>
        </w:rPr>
        <w:t>tools</w:t>
      </w:r>
      <w:proofErr w:type="spellEnd"/>
      <w:r w:rsidRPr="00502BEE">
        <w:rPr>
          <w:lang w:val="es-ES" w:eastAsia="es-CO"/>
        </w:rPr>
        <w:t>), trabajando en el contexto de complejas canalizaciones de procesamiento 3D en diferentes contextos y aplicaciones. Las funcionalidades de secuencias de comandos harán que este tipo de uso sea aún más fácil y desatendido.</w:t>
      </w:r>
    </w:p>
    <w:p w:rsidR="00502BEE" w:rsidRDefault="00502BEE" w:rsidP="00502BEE">
      <w:pPr>
        <w:pStyle w:val="Sinespaciado"/>
        <w:jc w:val="both"/>
        <w:rPr>
          <w:lang w:val="es-ES" w:eastAsia="es-CO"/>
        </w:rPr>
      </w:pPr>
    </w:p>
    <w:p w:rsidR="00502BEE" w:rsidRPr="00502BEE" w:rsidRDefault="00502BEE" w:rsidP="00502BEE">
      <w:pPr>
        <w:pStyle w:val="Sinespaciado"/>
        <w:ind w:left="708"/>
        <w:jc w:val="both"/>
        <w:rPr>
          <w:b/>
        </w:rPr>
      </w:pPr>
      <w:r w:rsidRPr="00502BEE">
        <w:rPr>
          <w:b/>
        </w:rPr>
        <w:t>Capas de trama</w:t>
      </w:r>
      <w:r>
        <w:rPr>
          <w:b/>
        </w:rPr>
        <w:t xml:space="preserve"> (</w:t>
      </w:r>
      <w:proofErr w:type="spellStart"/>
      <w:r w:rsidRPr="00502BEE">
        <w:rPr>
          <w:b/>
        </w:rPr>
        <w:t>Raster</w:t>
      </w:r>
      <w:proofErr w:type="spellEnd"/>
      <w:r w:rsidRPr="00502BEE">
        <w:rPr>
          <w:b/>
        </w:rPr>
        <w:t xml:space="preserve"> </w:t>
      </w:r>
      <w:proofErr w:type="spellStart"/>
      <w:r w:rsidRPr="00502BEE">
        <w:rPr>
          <w:b/>
        </w:rPr>
        <w:t>Layer</w:t>
      </w:r>
      <w:r>
        <w:rPr>
          <w:b/>
        </w:rPr>
        <w:t>s</w:t>
      </w:r>
      <w:proofErr w:type="spellEnd"/>
      <w:r>
        <w:rPr>
          <w:b/>
        </w:rPr>
        <w:t xml:space="preserve">): </w:t>
      </w:r>
      <w:r w:rsidRPr="00502BEE">
        <w:rPr>
          <w:b/>
        </w:rPr>
        <w:t>integración con imágenes</w:t>
      </w:r>
    </w:p>
    <w:bookmarkStart w:id="0" w:name="_GoBack"/>
    <w:bookmarkEnd w:id="0"/>
    <w:p w:rsidR="00502BEE" w:rsidRDefault="00502BEE" w:rsidP="00502BEE">
      <w:pPr>
        <w:pStyle w:val="Sinespaciado"/>
        <w:ind w:left="708"/>
        <w:jc w:val="both"/>
        <w:rPr>
          <w:b/>
        </w:rPr>
      </w:pPr>
      <w:r>
        <w:rPr>
          <w:b/>
        </w:rPr>
        <w:fldChar w:fldCharType="begin"/>
      </w:r>
      <w:r>
        <w:rPr>
          <w:b/>
        </w:rPr>
        <w:instrText xml:space="preserve"> HYPERLINK "http://www.meshlab.net/img/Feature/Raster.jpg" </w:instrText>
      </w:r>
      <w:r>
        <w:rPr>
          <w:b/>
        </w:rPr>
      </w:r>
      <w:r>
        <w:rPr>
          <w:b/>
        </w:rPr>
        <w:fldChar w:fldCharType="separate"/>
      </w:r>
      <w:r w:rsidRPr="00502BEE">
        <w:rPr>
          <w:rStyle w:val="Hipervnculo"/>
        </w:rPr>
        <w:t>http://www.meshlab.net/img/Feature/Raster.jpg</w:t>
      </w:r>
      <w:r>
        <w:rPr>
          <w:b/>
        </w:rPr>
        <w:fldChar w:fldCharType="end"/>
      </w:r>
    </w:p>
    <w:p w:rsidR="00502BEE" w:rsidRPr="00502BEE" w:rsidRDefault="00502BEE" w:rsidP="00502BEE">
      <w:pPr>
        <w:pStyle w:val="Sinespaciado"/>
        <w:jc w:val="both"/>
        <w:rPr>
          <w:b/>
        </w:rPr>
      </w:pPr>
    </w:p>
    <w:p w:rsidR="00502BEE" w:rsidRPr="00502BEE" w:rsidRDefault="00502BEE" w:rsidP="00502BEE">
      <w:pPr>
        <w:pStyle w:val="Sinespaciado"/>
        <w:jc w:val="both"/>
        <w:rPr>
          <w:lang w:val="es-ES" w:eastAsia="es-CO"/>
        </w:rPr>
      </w:pPr>
      <w:r w:rsidRPr="00502BEE">
        <w:rPr>
          <w:lang w:val="es-ES" w:eastAsia="es-CO"/>
        </w:rPr>
        <w:t xml:space="preserve">Se han introducido capas </w:t>
      </w:r>
      <w:proofErr w:type="spellStart"/>
      <w:r w:rsidRPr="00502BEE">
        <w:rPr>
          <w:lang w:val="es-ES" w:eastAsia="es-CO"/>
        </w:rPr>
        <w:t>ráster</w:t>
      </w:r>
      <w:proofErr w:type="spellEnd"/>
      <w:r w:rsidRPr="00502BEE">
        <w:rPr>
          <w:lang w:val="es-ES" w:eastAsia="es-CO"/>
        </w:rPr>
        <w:t xml:space="preserve"> en </w:t>
      </w:r>
      <w:proofErr w:type="spellStart"/>
      <w:r w:rsidRPr="00502BEE">
        <w:rPr>
          <w:lang w:val="es-ES" w:eastAsia="es-CO"/>
        </w:rPr>
        <w:t>MeshLab</w:t>
      </w:r>
      <w:proofErr w:type="spellEnd"/>
      <w:r w:rsidRPr="00502BEE">
        <w:rPr>
          <w:lang w:val="es-ES" w:eastAsia="es-CO"/>
        </w:rPr>
        <w:t xml:space="preserve"> para permitir ir más allá del modelo 3D estándar. Los usuarios de </w:t>
      </w:r>
      <w:proofErr w:type="spellStart"/>
      <w:r w:rsidRPr="00502BEE">
        <w:rPr>
          <w:lang w:val="es-ES" w:eastAsia="es-CO"/>
        </w:rPr>
        <w:t>MeshLab</w:t>
      </w:r>
      <w:proofErr w:type="spellEnd"/>
      <w:r w:rsidRPr="00502BEE">
        <w:rPr>
          <w:lang w:val="es-ES" w:eastAsia="es-CO"/>
        </w:rPr>
        <w:t xml:space="preserve"> pueden importar en un proyecto también imágenes y otras entidades 2D. Estas capas </w:t>
      </w:r>
      <w:proofErr w:type="spellStart"/>
      <w:r w:rsidRPr="00502BEE">
        <w:rPr>
          <w:lang w:val="es-ES" w:eastAsia="es-CO"/>
        </w:rPr>
        <w:t>ráster</w:t>
      </w:r>
      <w:proofErr w:type="spellEnd"/>
      <w:r w:rsidRPr="00502BEE">
        <w:rPr>
          <w:lang w:val="es-ES" w:eastAsia="es-CO"/>
        </w:rPr>
        <w:t xml:space="preserve"> se pueden usar no solo para proyectar información de color en el modelo 3D, sino también para generar puntos de vista peculiares o almacenar un procedimiento completo de adquisición de imágenes en 3D al incluir también las imágenes utilizadas para la generación de los resultados </w:t>
      </w:r>
      <w:proofErr w:type="gramStart"/>
      <w:r w:rsidRPr="00502BEE">
        <w:rPr>
          <w:lang w:val="es-ES" w:eastAsia="es-CO"/>
        </w:rPr>
        <w:t>finales .</w:t>
      </w:r>
      <w:proofErr w:type="gramEnd"/>
    </w:p>
    <w:sectPr w:rsidR="00502BEE" w:rsidRPr="00502B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658C9"/>
    <w:multiLevelType w:val="multilevel"/>
    <w:tmpl w:val="A756270A"/>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9E637E"/>
    <w:multiLevelType w:val="hybridMultilevel"/>
    <w:tmpl w:val="76A63A12"/>
    <w:lvl w:ilvl="0" w:tplc="32DCB3B8">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8B541EB"/>
    <w:multiLevelType w:val="hybridMultilevel"/>
    <w:tmpl w:val="313E9844"/>
    <w:lvl w:ilvl="0" w:tplc="2B02707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4D36693"/>
    <w:multiLevelType w:val="hybridMultilevel"/>
    <w:tmpl w:val="BD144548"/>
    <w:lvl w:ilvl="0" w:tplc="2B582548">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93974D4"/>
    <w:multiLevelType w:val="hybridMultilevel"/>
    <w:tmpl w:val="7896AB0A"/>
    <w:lvl w:ilvl="0" w:tplc="3BBC0268">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3"/>
  </w:num>
  <w:num w:numId="3">
    <w:abstractNumId w:val="2"/>
  </w:num>
  <w:num w:numId="4">
    <w:abstractNumId w:val="4"/>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54B"/>
    <w:rsid w:val="0013254B"/>
    <w:rsid w:val="00351895"/>
    <w:rsid w:val="00502BEE"/>
    <w:rsid w:val="006B1C0D"/>
    <w:rsid w:val="00733EE3"/>
    <w:rsid w:val="00922C11"/>
    <w:rsid w:val="009B3ED4"/>
    <w:rsid w:val="00A9508C"/>
    <w:rsid w:val="00AF0F45"/>
    <w:rsid w:val="00BB1B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FF55F"/>
  <w15:chartTrackingRefBased/>
  <w15:docId w15:val="{FF01E17B-4338-4086-B535-0FE75A0DE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BB1B3D"/>
    <w:pPr>
      <w:keepNext/>
      <w:keepLines/>
      <w:numPr>
        <w:numId w:val="6"/>
      </w:numPr>
      <w:spacing w:before="240" w:after="240" w:line="360" w:lineRule="auto"/>
      <w:ind w:hanging="360"/>
      <w:outlineLvl w:val="0"/>
    </w:pPr>
    <w:rPr>
      <w:rFonts w:ascii="Arial" w:eastAsiaTheme="majorEastAsia" w:hAnsi="Arial" w:cstheme="majorBidi"/>
      <w:b/>
      <w:caps/>
      <w:sz w:val="24"/>
      <w:szCs w:val="32"/>
    </w:rPr>
  </w:style>
  <w:style w:type="paragraph" w:styleId="Ttulo2">
    <w:name w:val="heading 2"/>
    <w:basedOn w:val="Normal"/>
    <w:next w:val="Normal"/>
    <w:link w:val="Ttulo2Car"/>
    <w:autoRedefine/>
    <w:uiPriority w:val="9"/>
    <w:unhideWhenUsed/>
    <w:qFormat/>
    <w:rsid w:val="00BB1B3D"/>
    <w:pPr>
      <w:keepNext/>
      <w:keepLines/>
      <w:tabs>
        <w:tab w:val="num" w:pos="720"/>
        <w:tab w:val="left" w:pos="2410"/>
      </w:tabs>
      <w:spacing w:before="240" w:after="240" w:line="276" w:lineRule="auto"/>
      <w:ind w:left="720" w:hanging="360"/>
      <w:jc w:val="both"/>
      <w:outlineLvl w:val="1"/>
    </w:pPr>
    <w:rPr>
      <w:rFonts w:ascii="Arial" w:eastAsiaTheme="majorEastAsia" w:hAnsi="Arial" w:cstheme="majorBidi"/>
      <w:b/>
      <w:sz w:val="24"/>
      <w:szCs w:val="26"/>
    </w:rPr>
  </w:style>
  <w:style w:type="paragraph" w:styleId="Ttulo3">
    <w:name w:val="heading 3"/>
    <w:basedOn w:val="Normal"/>
    <w:next w:val="Normal"/>
    <w:link w:val="Ttulo3Car"/>
    <w:uiPriority w:val="9"/>
    <w:semiHidden/>
    <w:unhideWhenUsed/>
    <w:qFormat/>
    <w:rsid w:val="00502B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B1B3D"/>
    <w:rPr>
      <w:rFonts w:ascii="Arial" w:eastAsiaTheme="majorEastAsia" w:hAnsi="Arial" w:cstheme="majorBidi"/>
      <w:b/>
      <w:sz w:val="24"/>
      <w:szCs w:val="26"/>
    </w:rPr>
  </w:style>
  <w:style w:type="character" w:customStyle="1" w:styleId="Ttulo1Car">
    <w:name w:val="Título 1 Car"/>
    <w:basedOn w:val="Fuentedeprrafopredeter"/>
    <w:link w:val="Ttulo1"/>
    <w:uiPriority w:val="9"/>
    <w:rsid w:val="00BB1B3D"/>
    <w:rPr>
      <w:rFonts w:ascii="Arial" w:eastAsiaTheme="majorEastAsia" w:hAnsi="Arial" w:cstheme="majorBidi"/>
      <w:b/>
      <w:caps/>
      <w:sz w:val="24"/>
      <w:szCs w:val="32"/>
    </w:rPr>
  </w:style>
  <w:style w:type="paragraph" w:styleId="HTMLconformatoprevio">
    <w:name w:val="HTML Preformatted"/>
    <w:basedOn w:val="Normal"/>
    <w:link w:val="HTMLconformatoprevioCar"/>
    <w:uiPriority w:val="99"/>
    <w:semiHidden/>
    <w:unhideWhenUsed/>
    <w:rsid w:val="00132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13254B"/>
    <w:rPr>
      <w:rFonts w:ascii="Courier New" w:eastAsia="Times New Roman" w:hAnsi="Courier New" w:cs="Courier New"/>
      <w:sz w:val="20"/>
      <w:szCs w:val="20"/>
      <w:lang w:eastAsia="es-CO"/>
    </w:rPr>
  </w:style>
  <w:style w:type="paragraph" w:styleId="Sinespaciado">
    <w:name w:val="No Spacing"/>
    <w:uiPriority w:val="1"/>
    <w:qFormat/>
    <w:rsid w:val="0013254B"/>
    <w:pPr>
      <w:spacing w:after="0" w:line="240" w:lineRule="auto"/>
    </w:pPr>
  </w:style>
  <w:style w:type="character" w:styleId="Hipervnculo">
    <w:name w:val="Hyperlink"/>
    <w:basedOn w:val="Fuentedeprrafopredeter"/>
    <w:uiPriority w:val="99"/>
    <w:unhideWhenUsed/>
    <w:rsid w:val="00A9508C"/>
    <w:rPr>
      <w:color w:val="0563C1" w:themeColor="hyperlink"/>
      <w:u w:val="single"/>
    </w:rPr>
  </w:style>
  <w:style w:type="character" w:styleId="Hipervnculovisitado">
    <w:name w:val="FollowedHyperlink"/>
    <w:basedOn w:val="Fuentedeprrafopredeter"/>
    <w:uiPriority w:val="99"/>
    <w:semiHidden/>
    <w:unhideWhenUsed/>
    <w:rsid w:val="00A9508C"/>
    <w:rPr>
      <w:color w:val="954F72" w:themeColor="followedHyperlink"/>
      <w:u w:val="single"/>
    </w:rPr>
  </w:style>
  <w:style w:type="character" w:customStyle="1" w:styleId="Ttulo3Car">
    <w:name w:val="Título 3 Car"/>
    <w:basedOn w:val="Fuentedeprrafopredeter"/>
    <w:link w:val="Ttulo3"/>
    <w:uiPriority w:val="9"/>
    <w:semiHidden/>
    <w:rsid w:val="00502BE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54236">
      <w:bodyDiv w:val="1"/>
      <w:marLeft w:val="0"/>
      <w:marRight w:val="0"/>
      <w:marTop w:val="0"/>
      <w:marBottom w:val="0"/>
      <w:divBdr>
        <w:top w:val="none" w:sz="0" w:space="0" w:color="auto"/>
        <w:left w:val="none" w:sz="0" w:space="0" w:color="auto"/>
        <w:bottom w:val="none" w:sz="0" w:space="0" w:color="auto"/>
        <w:right w:val="none" w:sz="0" w:space="0" w:color="auto"/>
      </w:divBdr>
    </w:div>
    <w:div w:id="242954159">
      <w:bodyDiv w:val="1"/>
      <w:marLeft w:val="0"/>
      <w:marRight w:val="0"/>
      <w:marTop w:val="0"/>
      <w:marBottom w:val="0"/>
      <w:divBdr>
        <w:top w:val="none" w:sz="0" w:space="0" w:color="auto"/>
        <w:left w:val="none" w:sz="0" w:space="0" w:color="auto"/>
        <w:bottom w:val="none" w:sz="0" w:space="0" w:color="auto"/>
        <w:right w:val="none" w:sz="0" w:space="0" w:color="auto"/>
      </w:divBdr>
    </w:div>
    <w:div w:id="525171864">
      <w:bodyDiv w:val="1"/>
      <w:marLeft w:val="0"/>
      <w:marRight w:val="0"/>
      <w:marTop w:val="0"/>
      <w:marBottom w:val="0"/>
      <w:divBdr>
        <w:top w:val="none" w:sz="0" w:space="0" w:color="auto"/>
        <w:left w:val="none" w:sz="0" w:space="0" w:color="auto"/>
        <w:bottom w:val="none" w:sz="0" w:space="0" w:color="auto"/>
        <w:right w:val="none" w:sz="0" w:space="0" w:color="auto"/>
      </w:divBdr>
    </w:div>
    <w:div w:id="728042642">
      <w:bodyDiv w:val="1"/>
      <w:marLeft w:val="0"/>
      <w:marRight w:val="0"/>
      <w:marTop w:val="0"/>
      <w:marBottom w:val="0"/>
      <w:divBdr>
        <w:top w:val="none" w:sz="0" w:space="0" w:color="auto"/>
        <w:left w:val="none" w:sz="0" w:space="0" w:color="auto"/>
        <w:bottom w:val="none" w:sz="0" w:space="0" w:color="auto"/>
        <w:right w:val="none" w:sz="0" w:space="0" w:color="auto"/>
      </w:divBdr>
    </w:div>
    <w:div w:id="859004524">
      <w:bodyDiv w:val="1"/>
      <w:marLeft w:val="0"/>
      <w:marRight w:val="0"/>
      <w:marTop w:val="0"/>
      <w:marBottom w:val="0"/>
      <w:divBdr>
        <w:top w:val="none" w:sz="0" w:space="0" w:color="auto"/>
        <w:left w:val="none" w:sz="0" w:space="0" w:color="auto"/>
        <w:bottom w:val="none" w:sz="0" w:space="0" w:color="auto"/>
        <w:right w:val="none" w:sz="0" w:space="0" w:color="auto"/>
      </w:divBdr>
    </w:div>
    <w:div w:id="973831141">
      <w:bodyDiv w:val="1"/>
      <w:marLeft w:val="0"/>
      <w:marRight w:val="0"/>
      <w:marTop w:val="0"/>
      <w:marBottom w:val="0"/>
      <w:divBdr>
        <w:top w:val="none" w:sz="0" w:space="0" w:color="auto"/>
        <w:left w:val="none" w:sz="0" w:space="0" w:color="auto"/>
        <w:bottom w:val="none" w:sz="0" w:space="0" w:color="auto"/>
        <w:right w:val="none" w:sz="0" w:space="0" w:color="auto"/>
      </w:divBdr>
      <w:divsChild>
        <w:div w:id="31197650">
          <w:marLeft w:val="0"/>
          <w:marRight w:val="0"/>
          <w:marTop w:val="0"/>
          <w:marBottom w:val="0"/>
          <w:divBdr>
            <w:top w:val="none" w:sz="0" w:space="0" w:color="auto"/>
            <w:left w:val="none" w:sz="0" w:space="0" w:color="auto"/>
            <w:bottom w:val="none" w:sz="0" w:space="0" w:color="auto"/>
            <w:right w:val="none" w:sz="0" w:space="0" w:color="auto"/>
          </w:divBdr>
        </w:div>
      </w:divsChild>
    </w:div>
    <w:div w:id="1399859061">
      <w:bodyDiv w:val="1"/>
      <w:marLeft w:val="0"/>
      <w:marRight w:val="0"/>
      <w:marTop w:val="0"/>
      <w:marBottom w:val="0"/>
      <w:divBdr>
        <w:top w:val="none" w:sz="0" w:space="0" w:color="auto"/>
        <w:left w:val="none" w:sz="0" w:space="0" w:color="auto"/>
        <w:bottom w:val="none" w:sz="0" w:space="0" w:color="auto"/>
        <w:right w:val="none" w:sz="0" w:space="0" w:color="auto"/>
      </w:divBdr>
    </w:div>
    <w:div w:id="1431857092">
      <w:bodyDiv w:val="1"/>
      <w:marLeft w:val="0"/>
      <w:marRight w:val="0"/>
      <w:marTop w:val="0"/>
      <w:marBottom w:val="0"/>
      <w:divBdr>
        <w:top w:val="none" w:sz="0" w:space="0" w:color="auto"/>
        <w:left w:val="none" w:sz="0" w:space="0" w:color="auto"/>
        <w:bottom w:val="none" w:sz="0" w:space="0" w:color="auto"/>
        <w:right w:val="none" w:sz="0" w:space="0" w:color="auto"/>
      </w:divBdr>
      <w:divsChild>
        <w:div w:id="546769019">
          <w:marLeft w:val="0"/>
          <w:marRight w:val="0"/>
          <w:marTop w:val="0"/>
          <w:marBottom w:val="0"/>
          <w:divBdr>
            <w:top w:val="none" w:sz="0" w:space="0" w:color="auto"/>
            <w:left w:val="none" w:sz="0" w:space="0" w:color="auto"/>
            <w:bottom w:val="none" w:sz="0" w:space="0" w:color="auto"/>
            <w:right w:val="none" w:sz="0" w:space="0" w:color="auto"/>
          </w:divBdr>
        </w:div>
      </w:divsChild>
    </w:div>
    <w:div w:id="1438870340">
      <w:bodyDiv w:val="1"/>
      <w:marLeft w:val="0"/>
      <w:marRight w:val="0"/>
      <w:marTop w:val="0"/>
      <w:marBottom w:val="0"/>
      <w:divBdr>
        <w:top w:val="none" w:sz="0" w:space="0" w:color="auto"/>
        <w:left w:val="none" w:sz="0" w:space="0" w:color="auto"/>
        <w:bottom w:val="none" w:sz="0" w:space="0" w:color="auto"/>
        <w:right w:val="none" w:sz="0" w:space="0" w:color="auto"/>
      </w:divBdr>
    </w:div>
    <w:div w:id="1562399130">
      <w:bodyDiv w:val="1"/>
      <w:marLeft w:val="0"/>
      <w:marRight w:val="0"/>
      <w:marTop w:val="0"/>
      <w:marBottom w:val="0"/>
      <w:divBdr>
        <w:top w:val="none" w:sz="0" w:space="0" w:color="auto"/>
        <w:left w:val="none" w:sz="0" w:space="0" w:color="auto"/>
        <w:bottom w:val="none" w:sz="0" w:space="0" w:color="auto"/>
        <w:right w:val="none" w:sz="0" w:space="0" w:color="auto"/>
      </w:divBdr>
    </w:div>
    <w:div w:id="1596091588">
      <w:bodyDiv w:val="1"/>
      <w:marLeft w:val="0"/>
      <w:marRight w:val="0"/>
      <w:marTop w:val="0"/>
      <w:marBottom w:val="0"/>
      <w:divBdr>
        <w:top w:val="none" w:sz="0" w:space="0" w:color="auto"/>
        <w:left w:val="none" w:sz="0" w:space="0" w:color="auto"/>
        <w:bottom w:val="none" w:sz="0" w:space="0" w:color="auto"/>
        <w:right w:val="none" w:sz="0" w:space="0" w:color="auto"/>
      </w:divBdr>
    </w:div>
    <w:div w:id="1794248187">
      <w:bodyDiv w:val="1"/>
      <w:marLeft w:val="0"/>
      <w:marRight w:val="0"/>
      <w:marTop w:val="0"/>
      <w:marBottom w:val="0"/>
      <w:divBdr>
        <w:top w:val="none" w:sz="0" w:space="0" w:color="auto"/>
        <w:left w:val="none" w:sz="0" w:space="0" w:color="auto"/>
        <w:bottom w:val="none" w:sz="0" w:space="0" w:color="auto"/>
        <w:right w:val="none" w:sz="0" w:space="0" w:color="auto"/>
      </w:divBdr>
    </w:div>
    <w:div w:id="1813403909">
      <w:bodyDiv w:val="1"/>
      <w:marLeft w:val="0"/>
      <w:marRight w:val="0"/>
      <w:marTop w:val="0"/>
      <w:marBottom w:val="0"/>
      <w:divBdr>
        <w:top w:val="none" w:sz="0" w:space="0" w:color="auto"/>
        <w:left w:val="none" w:sz="0" w:space="0" w:color="auto"/>
        <w:bottom w:val="none" w:sz="0" w:space="0" w:color="auto"/>
        <w:right w:val="none" w:sz="0" w:space="0" w:color="auto"/>
      </w:divBdr>
    </w:div>
    <w:div w:id="2033921013">
      <w:bodyDiv w:val="1"/>
      <w:marLeft w:val="0"/>
      <w:marRight w:val="0"/>
      <w:marTop w:val="0"/>
      <w:marBottom w:val="0"/>
      <w:divBdr>
        <w:top w:val="none" w:sz="0" w:space="0" w:color="auto"/>
        <w:left w:val="none" w:sz="0" w:space="0" w:color="auto"/>
        <w:bottom w:val="none" w:sz="0" w:space="0" w:color="auto"/>
        <w:right w:val="none" w:sz="0" w:space="0" w:color="auto"/>
      </w:divBdr>
    </w:div>
    <w:div w:id="211112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shlab.net/img/Feature/Cleaning.jpg" TargetMode="External"/><Relationship Id="rId13" Type="http://schemas.openxmlformats.org/officeDocument/2006/relationships/hyperlink" Target="http://www.meshlab.net/img/Feature/HoleFilling.jpg" TargetMode="External"/><Relationship Id="rId3" Type="http://schemas.openxmlformats.org/officeDocument/2006/relationships/settings" Target="settings.xml"/><Relationship Id="rId7" Type="http://schemas.openxmlformats.org/officeDocument/2006/relationships/hyperlink" Target="http://www.meshlab.net/img/Feature/Texturing.jpg" TargetMode="External"/><Relationship Id="rId12" Type="http://schemas.openxmlformats.org/officeDocument/2006/relationships/hyperlink" Target="http://www.meshlab.net/img/Feature/ColorProcessing.jp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eshlab.net/img/Feature/Reconstruction.jpg" TargetMode="External"/><Relationship Id="rId11" Type="http://schemas.openxmlformats.org/officeDocument/2006/relationships/hyperlink" Target="http://www.meshlab.net/img/Feature/Presentation.jpg" TargetMode="External"/><Relationship Id="rId5" Type="http://schemas.openxmlformats.org/officeDocument/2006/relationships/hyperlink" Target="http://www.meshlab.net/img/Feature/Alignment.jpg" TargetMode="External"/><Relationship Id="rId15" Type="http://schemas.openxmlformats.org/officeDocument/2006/relationships/hyperlink" Target="http://www.meshlab.net/img/Feature/Exporting.jpg" TargetMode="External"/><Relationship Id="rId10" Type="http://schemas.openxmlformats.org/officeDocument/2006/relationships/hyperlink" Target="http://www.meshlab.net/img/Feature/Simplification.jpg" TargetMode="External"/><Relationship Id="rId4" Type="http://schemas.openxmlformats.org/officeDocument/2006/relationships/webSettings" Target="webSettings.xml"/><Relationship Id="rId9" Type="http://schemas.openxmlformats.org/officeDocument/2006/relationships/hyperlink" Target="http://www.meshlab.net/img/Feature/Orientation.jpg" TargetMode="External"/><Relationship Id="rId14" Type="http://schemas.openxmlformats.org/officeDocument/2006/relationships/hyperlink" Target="http://www.meshlab.net/img/Feature/Comparing.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1394</Words>
  <Characters>7672</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Ramiro Perez</dc:creator>
  <cp:keywords/>
  <dc:description/>
  <cp:lastModifiedBy>Ramiro Perez</cp:lastModifiedBy>
  <cp:revision>1</cp:revision>
  <dcterms:created xsi:type="dcterms:W3CDTF">2019-09-29T19:09:00Z</dcterms:created>
  <dcterms:modified xsi:type="dcterms:W3CDTF">2019-09-29T19:45:00Z</dcterms:modified>
</cp:coreProperties>
</file>