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Hemos tenido problemas de coordinación con el tiempo por las continuas correcciones a la arquitectura de la aplicacion, asi como un retraso con el inicio de la programación de esta misma, pero hemos logrado retomar el proyecto de forma exitosa.</w:t>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Los factores que han dificultado llevar a cabo la carta gantt de forma completa es principalmente por la falta de uno de nuestros integrantes por temas no relacionados al desarrollo de este proyecto, pero ahora que regreso, el avance del proyecto va mucho mas rápido.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Para poder enfrentar las dificultades nos hemos repartido el trabajo entre la documentación, programación, realizar presentaciones, entre otros temas importantes, para asi realizar el procedimiento de forma rápida y dejar de lado las dificultades del desarrollo del proyecto.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b w:val="1"/>
                <w:color w:val="1f4e79"/>
                <w:rtl w:val="0"/>
              </w:rPr>
              <w:t xml:space="preserve">Siento que he contribuido bien a mi equipo, ya que he estado a cargo de realizar todos los temas relacionados al desarrollo de documentación y desarrollo de arquitectura de la aplicación, también estaré contribuyendo al tema de la programación de esta misma para asi dejar la carga de trabajo de forma equitativa entre los 3.</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Así como todos, siempre tengo el miedo que la aplicación termine teniendo una falla repentina, pero para eso habrá que realizar la programación adecuada para asi evitar que tengamos que pasar por problemas de último minuto.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color w:val="767171"/>
                <w:sz w:val="24"/>
                <w:szCs w:val="24"/>
                <w:rtl w:val="0"/>
              </w:rPr>
              <w:t xml:space="preserve">Ya nos hemos tenido que repartir todas las tareas entre nosotros para así desarrollar todo de forma eficiente, asi que no hay necesidad de redistribuir estas mismas, con respecto a las nuevas actividades, habrá que ver el tema de la opinión de los usuarios finales con respecto a la aplicación cuando tengamos el producto final terminado.</w:t>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Siento que el trabajo en grupo que hemos estado desempeñando a dado buenos resultados, ya que el producto que estamos desarrollando está llevando buen ritmo de avance, lo que indica que podremos llegar a nuestro producto final en la fecha indicada de e</w:t>
            </w:r>
            <w:r w:rsidDel="00000000" w:rsidR="00000000" w:rsidRPr="00000000">
              <w:rPr>
                <w:color w:val="767171"/>
                <w:sz w:val="24"/>
                <w:szCs w:val="24"/>
                <w:rtl w:val="0"/>
              </w:rPr>
              <w:t xml:space="preserve">ntrega</w:t>
            </w:r>
            <w:r w:rsidDel="00000000" w:rsidR="00000000" w:rsidRPr="00000000">
              <w:rPr>
                <w:color w:val="767171"/>
                <w:sz w:val="24"/>
                <w:szCs w:val="24"/>
                <w:rtl w:val="0"/>
              </w:rPr>
              <w:t xml:space="preserve">.</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QtxRmZC0TD3iZqKbzVeVDCFkw==">CgMxLjAyCGguZ2pkZ3hzOAByITFEa2VEU0ZJQnlyQ0Jfd1JBRnpKQS0wOG4wUjA0LTZSdw==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