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73" w14:textId="0134DCE1" w:rsidR="009303D9" w:rsidRPr="005A74AF" w:rsidRDefault="00BE7C54">
      <w:pPr>
        <w:pStyle w:val="papertitle"/>
        <w:rPr>
          <w:b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Using Machine Learning to </w:t>
      </w:r>
      <w:r w:rsidR="001959D8">
        <w:rPr>
          <w:b/>
          <w:i/>
          <w:iCs/>
          <w:sz w:val="28"/>
          <w:szCs w:val="28"/>
        </w:rPr>
        <w:t>Understand</w:t>
      </w:r>
      <w:r>
        <w:rPr>
          <w:b/>
          <w:i/>
          <w:iCs/>
          <w:sz w:val="28"/>
          <w:szCs w:val="28"/>
        </w:rPr>
        <w:t xml:space="preserve"> </w:t>
      </w:r>
      <w:r w:rsidR="009052D8">
        <w:rPr>
          <w:b/>
          <w:i/>
          <w:iCs/>
          <w:sz w:val="28"/>
          <w:szCs w:val="28"/>
        </w:rPr>
        <w:t>Airbnb</w:t>
      </w:r>
      <w:r w:rsidR="009052D8">
        <w:rPr>
          <w:b/>
          <w:sz w:val="28"/>
          <w:szCs w:val="28"/>
        </w:rPr>
        <w:t xml:space="preserve"> </w:t>
      </w:r>
    </w:p>
    <w:p w14:paraId="170AC174" w14:textId="3E0F7C66" w:rsidR="00183BBB" w:rsidRDefault="005847DE" w:rsidP="00CC3074">
      <w:pPr>
        <w:pStyle w:val="papersubtitle"/>
        <w:rPr>
          <w:sz w:val="24"/>
          <w:szCs w:val="24"/>
        </w:rPr>
      </w:pPr>
      <w:r>
        <w:rPr>
          <w:sz w:val="24"/>
          <w:szCs w:val="24"/>
        </w:rPr>
        <w:t>Clustering</w:t>
      </w:r>
      <w:r w:rsidR="00E35DE6">
        <w:rPr>
          <w:sz w:val="24"/>
          <w:szCs w:val="24"/>
        </w:rPr>
        <w:t>, Predicting Prices</w:t>
      </w:r>
      <w:r w:rsidR="009052D8">
        <w:rPr>
          <w:sz w:val="24"/>
          <w:szCs w:val="24"/>
        </w:rPr>
        <w:t xml:space="preserve"> </w:t>
      </w:r>
      <w:r w:rsidR="001959D8">
        <w:rPr>
          <w:sz w:val="24"/>
          <w:szCs w:val="24"/>
        </w:rPr>
        <w:t>and comparing with long-term rental</w:t>
      </w:r>
    </w:p>
    <w:p w14:paraId="170AC175" w14:textId="77777777" w:rsidR="009303D9" w:rsidRDefault="009052D8" w:rsidP="005B520E">
      <w:pPr>
        <w:pStyle w:val="Author"/>
      </w:pPr>
      <w:r>
        <w:t>Javier Rodr</w:t>
      </w:r>
      <w:r w:rsidR="007B1D8F">
        <w:t>í</w:t>
      </w:r>
      <w:r>
        <w:t>guez Rold</w:t>
      </w:r>
      <w:r w:rsidR="007B1D8F">
        <w:t>á</w:t>
      </w:r>
      <w:r>
        <w:t>n</w:t>
      </w:r>
    </w:p>
    <w:p w14:paraId="170AC176" w14:textId="73241B8F" w:rsidR="009303D9" w:rsidRPr="005B520E" w:rsidRDefault="00CC3074" w:rsidP="005B520E">
      <w:pPr>
        <w:pStyle w:val="Affiliation"/>
      </w:pPr>
      <w:r>
        <w:t xml:space="preserve">Business Intelligence </w:t>
      </w:r>
      <w:r w:rsidR="00301882">
        <w:t xml:space="preserve">&amp; Data Science </w:t>
      </w:r>
      <w:r w:rsidR="009052D8">
        <w:t>Master´s degree. Dalarna University</w:t>
      </w:r>
    </w:p>
    <w:p w14:paraId="170AC177" w14:textId="4C6EE2F1" w:rsidR="009303D9" w:rsidRPr="005B520E" w:rsidRDefault="009052D8" w:rsidP="005B520E">
      <w:pPr>
        <w:pStyle w:val="Affiliation"/>
      </w:pPr>
      <w:proofErr w:type="spellStart"/>
      <w:r>
        <w:t>Borlänge</w:t>
      </w:r>
      <w:proofErr w:type="spellEnd"/>
      <w:r>
        <w:t xml:space="preserve">. </w:t>
      </w:r>
      <w:proofErr w:type="spellStart"/>
      <w:r>
        <w:t>S</w:t>
      </w:r>
      <w:r w:rsidR="00C023A6">
        <w:t>we</w:t>
      </w:r>
      <w:r>
        <w:t>deen</w:t>
      </w:r>
      <w:proofErr w:type="spellEnd"/>
    </w:p>
    <w:p w14:paraId="170AC178" w14:textId="77777777" w:rsidR="009303D9" w:rsidRPr="002A19FB" w:rsidRDefault="00000000" w:rsidP="005B520E">
      <w:pPr>
        <w:pStyle w:val="Affiliation"/>
        <w:rPr>
          <w:lang w:val="en-GB"/>
        </w:rPr>
      </w:pPr>
      <w:hyperlink r:id="rId5" w:history="1">
        <w:r w:rsidR="00CC3074" w:rsidRPr="002A19FB">
          <w:rPr>
            <w:rStyle w:val="Hyperlink"/>
            <w:lang w:val="en-GB"/>
          </w:rPr>
          <w:t>v23javro@du.se</w:t>
        </w:r>
      </w:hyperlink>
    </w:p>
    <w:p w14:paraId="170AC179" w14:textId="77777777" w:rsidR="009303D9" w:rsidRPr="002A19FB" w:rsidRDefault="009303D9">
      <w:pPr>
        <w:pStyle w:val="Affiliation"/>
        <w:rPr>
          <w:lang w:val="en-GB"/>
        </w:rPr>
      </w:pPr>
    </w:p>
    <w:p w14:paraId="170AC17A" w14:textId="77777777" w:rsidR="009303D9" w:rsidRPr="002A19FB" w:rsidRDefault="009303D9">
      <w:pPr>
        <w:rPr>
          <w:lang w:val="en-GB"/>
        </w:rPr>
      </w:pPr>
    </w:p>
    <w:p w14:paraId="170AC17B" w14:textId="77777777" w:rsidR="009303D9" w:rsidRPr="002A19FB" w:rsidRDefault="009303D9">
      <w:pPr>
        <w:rPr>
          <w:lang w:val="en-GB"/>
        </w:rPr>
        <w:sectPr w:rsidR="009303D9" w:rsidRPr="002A19FB" w:rsidSect="00E77B53">
          <w:type w:val="continuous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170AC17C" w14:textId="7D8985C2" w:rsidR="009303D9" w:rsidRDefault="009303D9" w:rsidP="005B520E">
      <w:pPr>
        <w:pStyle w:val="Abstract"/>
      </w:pPr>
      <w:r>
        <w:rPr>
          <w:i/>
          <w:iCs/>
        </w:rPr>
        <w:t>Abstract</w:t>
      </w:r>
      <w:r>
        <w:t>—</w:t>
      </w:r>
      <w:r w:rsidR="00EA0A0C">
        <w:t xml:space="preserve"> </w:t>
      </w:r>
      <w:r w:rsidR="002A19FB" w:rsidRPr="002A19FB">
        <w:rPr>
          <w:lang w:val="en-GB"/>
        </w:rPr>
        <w:t>This paper aims</w:t>
      </w:r>
      <w:r w:rsidR="00A96D61" w:rsidRPr="00A96D61">
        <w:t xml:space="preserve"> to </w:t>
      </w:r>
      <w:r w:rsidR="001E7F2E">
        <w:t xml:space="preserve">revise the literature </w:t>
      </w:r>
      <w:r w:rsidR="00A16648">
        <w:t xml:space="preserve">to </w:t>
      </w:r>
      <w:r w:rsidR="00A96D61" w:rsidRPr="00A96D61">
        <w:t xml:space="preserve">get an overview </w:t>
      </w:r>
      <w:r w:rsidR="00291C86">
        <w:t>of</w:t>
      </w:r>
      <w:r w:rsidR="00A96D61" w:rsidRPr="00A96D61">
        <w:t xml:space="preserve"> how the short-term rent</w:t>
      </w:r>
      <w:r w:rsidR="00C669BD">
        <w:t>al</w:t>
      </w:r>
      <w:r w:rsidR="00A96D61" w:rsidRPr="00A96D61">
        <w:t xml:space="preserve"> platform Airbnb has affected the tourism industry, the </w:t>
      </w:r>
      <w:r w:rsidR="007B1D8F" w:rsidRPr="007B1D8F">
        <w:rPr>
          <w:lang w:val="en-GB"/>
        </w:rPr>
        <w:t xml:space="preserve">housing </w:t>
      </w:r>
      <w:r w:rsidR="00A96D61" w:rsidRPr="00A96D61">
        <w:t>rental market and gentrification</w:t>
      </w:r>
      <w:r w:rsidR="00A16648">
        <w:t xml:space="preserve"> </w:t>
      </w:r>
      <w:r w:rsidR="007F76DA">
        <w:t xml:space="preserve">and </w:t>
      </w:r>
      <w:r w:rsidR="00A16648">
        <w:t xml:space="preserve">also </w:t>
      </w:r>
      <w:r w:rsidR="007F76DA">
        <w:t>revise</w:t>
      </w:r>
      <w:r w:rsidR="00A16648">
        <w:t xml:space="preserve"> </w:t>
      </w:r>
      <w:r w:rsidR="00A16648">
        <w:t xml:space="preserve">previous research about </w:t>
      </w:r>
      <w:r w:rsidR="00A16648">
        <w:t>predicting the price of Airbnb</w:t>
      </w:r>
      <w:r w:rsidR="00A96D61" w:rsidRPr="00A96D61">
        <w:t xml:space="preserve">. </w:t>
      </w:r>
      <w:r w:rsidR="005E57EC" w:rsidRPr="005E57EC">
        <w:t>Furthermore</w:t>
      </w:r>
      <w:r w:rsidR="00A96D61" w:rsidRPr="00A96D61">
        <w:t xml:space="preserve">, performing the </w:t>
      </w:r>
      <w:r w:rsidR="000B03E3">
        <w:rPr>
          <w:lang w:val="en-GB"/>
        </w:rPr>
        <w:t xml:space="preserve">machine learning </w:t>
      </w:r>
      <w:r w:rsidR="00A96D61" w:rsidRPr="00A96D61">
        <w:t xml:space="preserve">algorithm of K-means clustering </w:t>
      </w:r>
      <w:r w:rsidR="00C023A6">
        <w:t>we</w:t>
      </w:r>
      <w:r w:rsidR="00A96D61" w:rsidRPr="00A96D61">
        <w:t xml:space="preserve"> found that </w:t>
      </w:r>
      <w:proofErr w:type="spellStart"/>
      <w:r w:rsidR="00A96D61" w:rsidRPr="00A96D61">
        <w:t>Airbnbs</w:t>
      </w:r>
      <w:proofErr w:type="spellEnd"/>
      <w:r w:rsidR="00A96D61" w:rsidRPr="00A96D61">
        <w:t xml:space="preserve"> can be categorized into </w:t>
      </w:r>
      <w:r w:rsidR="00772B47">
        <w:t>various</w:t>
      </w:r>
      <w:r w:rsidR="00A96D61" w:rsidRPr="00A96D61">
        <w:t xml:space="preserve"> groups</w:t>
      </w:r>
      <w:r w:rsidR="007B1D8F" w:rsidRPr="007B1D8F">
        <w:rPr>
          <w:lang w:val="en-GB"/>
        </w:rPr>
        <w:t xml:space="preserve"> </w:t>
      </w:r>
      <w:r w:rsidR="00A96D61" w:rsidRPr="00A96D61">
        <w:t>according to their characteristics</w:t>
      </w:r>
      <w:r w:rsidR="007B1D8F" w:rsidRPr="007B1D8F">
        <w:rPr>
          <w:lang w:val="en-GB"/>
        </w:rPr>
        <w:t xml:space="preserve"> and </w:t>
      </w:r>
      <w:r w:rsidR="00C023A6">
        <w:rPr>
          <w:lang w:val="en-GB"/>
        </w:rPr>
        <w:t>we</w:t>
      </w:r>
      <w:r w:rsidR="007B1D8F">
        <w:rPr>
          <w:lang w:val="en-GB"/>
        </w:rPr>
        <w:t xml:space="preserve"> can find different target </w:t>
      </w:r>
      <w:r w:rsidR="005E57EC">
        <w:rPr>
          <w:lang w:val="en-GB"/>
        </w:rPr>
        <w:t>customers</w:t>
      </w:r>
      <w:r w:rsidR="007B1D8F">
        <w:rPr>
          <w:lang w:val="en-GB"/>
        </w:rPr>
        <w:t xml:space="preserve"> associated with </w:t>
      </w:r>
      <w:r w:rsidR="00A16648">
        <w:rPr>
          <w:lang w:val="en-GB"/>
        </w:rPr>
        <w:t>these</w:t>
      </w:r>
      <w:r w:rsidR="007B1D8F">
        <w:rPr>
          <w:lang w:val="en-GB"/>
        </w:rPr>
        <w:t xml:space="preserve"> Airbnb type</w:t>
      </w:r>
      <w:r w:rsidR="00A16648">
        <w:rPr>
          <w:lang w:val="en-GB"/>
        </w:rPr>
        <w:t>s</w:t>
      </w:r>
      <w:r w:rsidR="007B1D8F">
        <w:rPr>
          <w:lang w:val="en-GB"/>
        </w:rPr>
        <w:t>.</w:t>
      </w:r>
      <w:r w:rsidR="00123C7A" w:rsidRPr="00123C7A">
        <w:rPr>
          <w:lang w:val="en-GB"/>
        </w:rPr>
        <w:t xml:space="preserve"> </w:t>
      </w:r>
      <w:r w:rsidR="00C023A6">
        <w:rPr>
          <w:lang w:val="en-GB"/>
        </w:rPr>
        <w:t>We</w:t>
      </w:r>
      <w:r w:rsidR="007B1D8F">
        <w:rPr>
          <w:lang w:val="en-GB"/>
        </w:rPr>
        <w:t xml:space="preserve"> also</w:t>
      </w:r>
      <w:r w:rsidR="00057745">
        <w:rPr>
          <w:lang w:val="en-GB"/>
        </w:rPr>
        <w:t xml:space="preserve"> </w:t>
      </w:r>
      <w:r w:rsidR="00B2554E">
        <w:rPr>
          <w:lang w:val="en-GB"/>
        </w:rPr>
        <w:t xml:space="preserve">create a Random forest algorithm to </w:t>
      </w:r>
      <w:r w:rsidR="00057745">
        <w:rPr>
          <w:lang w:val="en-GB"/>
        </w:rPr>
        <w:t>predict</w:t>
      </w:r>
      <w:r w:rsidR="00123C7A">
        <w:rPr>
          <w:lang w:val="en-GB"/>
        </w:rPr>
        <w:t xml:space="preserve"> </w:t>
      </w:r>
      <w:r w:rsidR="000B03E3">
        <w:rPr>
          <w:lang w:val="en-GB"/>
        </w:rPr>
        <w:t xml:space="preserve">the price </w:t>
      </w:r>
      <w:r w:rsidR="00FD40A9">
        <w:rPr>
          <w:lang w:val="en-GB"/>
        </w:rPr>
        <w:t xml:space="preserve">of a new Airbnb listing </w:t>
      </w:r>
      <w:r w:rsidR="00414DF0">
        <w:rPr>
          <w:lang w:val="en-GB"/>
        </w:rPr>
        <w:t>achieving</w:t>
      </w:r>
      <w:r w:rsidR="00E7198B">
        <w:rPr>
          <w:lang w:val="en-GB"/>
        </w:rPr>
        <w:t xml:space="preserve"> an R-squared </w:t>
      </w:r>
      <w:r w:rsidR="00A55D6A">
        <w:rPr>
          <w:lang w:val="en-GB"/>
        </w:rPr>
        <w:t xml:space="preserve">score </w:t>
      </w:r>
      <w:r w:rsidR="00E7198B">
        <w:rPr>
          <w:lang w:val="en-GB"/>
        </w:rPr>
        <w:t>of 0.</w:t>
      </w:r>
      <w:r w:rsidR="00414DF0" w:rsidRPr="00414DF0">
        <w:rPr>
          <w:lang w:val="en-GB"/>
        </w:rPr>
        <w:t>7666</w:t>
      </w:r>
      <w:r w:rsidR="00FD40A9">
        <w:rPr>
          <w:lang w:val="en-GB"/>
        </w:rPr>
        <w:t>.</w:t>
      </w:r>
      <w:r w:rsidR="00DF738B">
        <w:rPr>
          <w:lang w:val="en-GB"/>
        </w:rPr>
        <w:t xml:space="preserve"> </w:t>
      </w:r>
      <w:r w:rsidR="00FD40A9">
        <w:rPr>
          <w:lang w:val="en-GB"/>
        </w:rPr>
        <w:t xml:space="preserve">We use this model to predict the </w:t>
      </w:r>
      <w:r w:rsidR="00852D25">
        <w:rPr>
          <w:lang w:val="en-GB"/>
        </w:rPr>
        <w:t>price</w:t>
      </w:r>
      <w:r w:rsidR="00FD40A9">
        <w:rPr>
          <w:lang w:val="en-GB"/>
        </w:rPr>
        <w:t xml:space="preserve"> of a </w:t>
      </w:r>
      <w:r w:rsidR="00274E56">
        <w:rPr>
          <w:lang w:val="en-GB"/>
        </w:rPr>
        <w:t xml:space="preserve">new listing </w:t>
      </w:r>
      <w:r w:rsidR="00DF738B">
        <w:rPr>
          <w:lang w:val="en-GB"/>
        </w:rPr>
        <w:t>in Barcelona</w:t>
      </w:r>
      <w:r w:rsidR="00D93979">
        <w:rPr>
          <w:lang w:val="en-GB"/>
        </w:rPr>
        <w:t xml:space="preserve"> to compare </w:t>
      </w:r>
      <w:r w:rsidR="00274E56">
        <w:rPr>
          <w:lang w:val="en-GB"/>
        </w:rPr>
        <w:t xml:space="preserve">it </w:t>
      </w:r>
      <w:r w:rsidR="00D93979">
        <w:rPr>
          <w:lang w:val="en-GB"/>
        </w:rPr>
        <w:t xml:space="preserve">with the </w:t>
      </w:r>
      <w:r w:rsidR="0025695F">
        <w:rPr>
          <w:lang w:val="en-GB"/>
        </w:rPr>
        <w:t xml:space="preserve">equivalent house available </w:t>
      </w:r>
      <w:r w:rsidR="00814E6E">
        <w:rPr>
          <w:lang w:val="en-GB"/>
        </w:rPr>
        <w:t>for long-term rental</w:t>
      </w:r>
      <w:r w:rsidR="00D93979">
        <w:rPr>
          <w:lang w:val="en-GB"/>
        </w:rPr>
        <w:t xml:space="preserve"> </w:t>
      </w:r>
      <w:r w:rsidR="00DF738B">
        <w:rPr>
          <w:lang w:val="en-GB"/>
        </w:rPr>
        <w:t xml:space="preserve">to </w:t>
      </w:r>
      <w:r w:rsidR="00F01438">
        <w:rPr>
          <w:lang w:val="en-GB"/>
        </w:rPr>
        <w:t>realize renting via Airbnb is much more profitable for the owner</w:t>
      </w:r>
      <w:r w:rsidR="00274E56">
        <w:rPr>
          <w:lang w:val="en-GB"/>
        </w:rPr>
        <w:t xml:space="preserve"> in </w:t>
      </w:r>
      <w:r w:rsidR="002F3CE4">
        <w:rPr>
          <w:lang w:val="en-GB"/>
        </w:rPr>
        <w:t>these</w:t>
      </w:r>
      <w:r w:rsidR="00274E56">
        <w:rPr>
          <w:lang w:val="en-GB"/>
        </w:rPr>
        <w:t xml:space="preserve"> conditions</w:t>
      </w:r>
      <w:r w:rsidR="00F01438">
        <w:rPr>
          <w:lang w:val="en-GB"/>
        </w:rPr>
        <w:t xml:space="preserve">. </w:t>
      </w:r>
      <w:r w:rsidR="001A1D6A">
        <w:rPr>
          <w:lang w:val="en-GB"/>
        </w:rPr>
        <w:t xml:space="preserve">We also </w:t>
      </w:r>
      <w:r w:rsidR="00123C7A" w:rsidRPr="00123C7A">
        <w:rPr>
          <w:lang w:val="en-GB"/>
        </w:rPr>
        <w:t>f</w:t>
      </w:r>
      <w:r w:rsidR="00123C7A">
        <w:rPr>
          <w:lang w:val="en-GB"/>
        </w:rPr>
        <w:t xml:space="preserve">ound </w:t>
      </w:r>
      <w:r w:rsidR="00A96D61" w:rsidRPr="00A96D61">
        <w:t xml:space="preserve">the most important features for predicting Airbnb </w:t>
      </w:r>
      <w:r w:rsidR="00274E56">
        <w:t>prices</w:t>
      </w:r>
      <w:r w:rsidR="00057745">
        <w:t xml:space="preserve"> </w:t>
      </w:r>
      <w:r w:rsidR="002E0BF2">
        <w:t xml:space="preserve">in order </w:t>
      </w:r>
      <w:r w:rsidR="00057745">
        <w:t>are</w:t>
      </w:r>
      <w:r w:rsidR="007B1D8F" w:rsidRPr="007B1D8F">
        <w:rPr>
          <w:lang w:val="en-GB"/>
        </w:rPr>
        <w:t>:</w:t>
      </w:r>
      <w:r w:rsidR="00A96D61" w:rsidRPr="00A96D61">
        <w:t xml:space="preserve"> </w:t>
      </w:r>
      <w:r w:rsidR="007B1D8F" w:rsidRPr="007B1D8F">
        <w:rPr>
          <w:lang w:val="en-GB"/>
        </w:rPr>
        <w:t xml:space="preserve">the </w:t>
      </w:r>
      <w:r w:rsidR="005E57EC" w:rsidRPr="005E57EC">
        <w:rPr>
          <w:lang w:val="en-GB"/>
        </w:rPr>
        <w:t>number</w:t>
      </w:r>
      <w:r w:rsidR="00A96D61" w:rsidRPr="00A96D61">
        <w:t xml:space="preserve"> of </w:t>
      </w:r>
      <w:r w:rsidR="007B1D8F" w:rsidRPr="007B1D8F">
        <w:rPr>
          <w:lang w:val="en-GB"/>
        </w:rPr>
        <w:t xml:space="preserve">nearby </w:t>
      </w:r>
      <w:r w:rsidR="00A96D61" w:rsidRPr="00A96D61">
        <w:t xml:space="preserve">tourist </w:t>
      </w:r>
      <w:r w:rsidR="00F9752D" w:rsidRPr="00F9752D">
        <w:rPr>
          <w:lang w:val="en-GB"/>
        </w:rPr>
        <w:t>attracti</w:t>
      </w:r>
      <w:r w:rsidR="00F9752D">
        <w:rPr>
          <w:lang w:val="en-GB"/>
        </w:rPr>
        <w:t>ons</w:t>
      </w:r>
      <w:r w:rsidR="00A96D61" w:rsidRPr="00A96D61">
        <w:t xml:space="preserve">, </w:t>
      </w:r>
      <w:r w:rsidR="002E0BF2">
        <w:t xml:space="preserve">how many people </w:t>
      </w:r>
      <w:r w:rsidR="004974EC">
        <w:t>is the place suitable for</w:t>
      </w:r>
      <w:r w:rsidR="002F3CE4" w:rsidRPr="002F3CE4">
        <w:t xml:space="preserve"> and </w:t>
      </w:r>
      <w:r w:rsidR="00852D25">
        <w:t>the d</w:t>
      </w:r>
      <w:r w:rsidR="002F3CE4" w:rsidRPr="002F3CE4">
        <w:t xml:space="preserve">istance to the </w:t>
      </w:r>
      <w:r w:rsidR="00852D25">
        <w:t>c</w:t>
      </w:r>
      <w:r w:rsidR="002F3CE4" w:rsidRPr="002F3CE4">
        <w:t xml:space="preserve">ity </w:t>
      </w:r>
      <w:proofErr w:type="spellStart"/>
      <w:r w:rsidR="00852D25">
        <w:t>c</w:t>
      </w:r>
      <w:r w:rsidR="002F3CE4" w:rsidRPr="002F3CE4">
        <w:t>entre</w:t>
      </w:r>
      <w:proofErr w:type="spellEnd"/>
      <w:r w:rsidR="00556580">
        <w:t>.</w:t>
      </w:r>
    </w:p>
    <w:p w14:paraId="170AC17D" w14:textId="59389F5F" w:rsidR="009303D9" w:rsidRDefault="009303D9" w:rsidP="005B520E">
      <w:pPr>
        <w:pStyle w:val="keywords"/>
      </w:pPr>
      <w:r>
        <w:t>Keywords-</w:t>
      </w:r>
      <w:r w:rsidR="004E2BD1">
        <w:t xml:space="preserve"> </w:t>
      </w:r>
      <w:r w:rsidR="009052D8">
        <w:t>Airbnb</w:t>
      </w:r>
      <w:r>
        <w:t xml:space="preserve">; </w:t>
      </w:r>
      <w:r w:rsidR="00123C7A">
        <w:t>Tourism</w:t>
      </w:r>
      <w:r w:rsidR="007B1D8F">
        <w:t xml:space="preserve">; </w:t>
      </w:r>
      <w:r w:rsidR="009052D8">
        <w:t xml:space="preserve">Housing </w:t>
      </w:r>
      <w:r w:rsidR="00F9752D">
        <w:t xml:space="preserve">Rental </w:t>
      </w:r>
      <w:r w:rsidR="009052D8">
        <w:t>Market</w:t>
      </w:r>
      <w:r w:rsidR="00A45A59">
        <w:t>;</w:t>
      </w:r>
      <w:r w:rsidR="009052D8">
        <w:t xml:space="preserve"> Random Forest</w:t>
      </w:r>
      <w:r w:rsidR="005D7970">
        <w:t xml:space="preserve">; </w:t>
      </w:r>
      <w:r w:rsidR="00123C7A">
        <w:t xml:space="preserve">K-means </w:t>
      </w:r>
      <w:r w:rsidR="005D7970">
        <w:t>Clustering</w:t>
      </w:r>
      <w:r w:rsidR="00123C7A">
        <w:t xml:space="preserve">; prediction; </w:t>
      </w:r>
      <w:r w:rsidR="005E57EC">
        <w:t xml:space="preserve">housing rental </w:t>
      </w:r>
      <w:r w:rsidR="00123C7A">
        <w:t>comparison</w:t>
      </w:r>
    </w:p>
    <w:p w14:paraId="170AC17E" w14:textId="77777777" w:rsidR="009303D9" w:rsidRDefault="009303D9" w:rsidP="005B520E">
      <w:pPr>
        <w:pStyle w:val="Heading1"/>
      </w:pPr>
      <w:r>
        <w:t xml:space="preserve"> </w:t>
      </w:r>
      <w:r w:rsidRPr="005B520E">
        <w:t>Introduction</w:t>
      </w:r>
      <w:r>
        <w:t xml:space="preserve"> </w:t>
      </w:r>
    </w:p>
    <w:p w14:paraId="0B37079B" w14:textId="74D029E2" w:rsidR="00E0534C" w:rsidRDefault="00E0534C" w:rsidP="00E0534C">
      <w:pPr>
        <w:pStyle w:val="BodyText"/>
        <w:rPr>
          <w:lang w:val="en-GB"/>
        </w:rPr>
      </w:pPr>
      <w:r w:rsidRPr="00AA4733">
        <w:t xml:space="preserve">Airbnb is a peer-to-peer accommodation platform. It was founded in San Francisco in 2008 by Brian </w:t>
      </w:r>
      <w:proofErr w:type="spellStart"/>
      <w:r w:rsidRPr="00AA4733">
        <w:t>Chesky</w:t>
      </w:r>
      <w:proofErr w:type="spellEnd"/>
      <w:r w:rsidRPr="00AA4733">
        <w:t xml:space="preserve">, Joe </w:t>
      </w:r>
      <w:proofErr w:type="spellStart"/>
      <w:r w:rsidRPr="00AA4733">
        <w:t>Gebbia</w:t>
      </w:r>
      <w:proofErr w:type="spellEnd"/>
      <w:r w:rsidRPr="00AA4733">
        <w:t xml:space="preserve">, and Nathan </w:t>
      </w:r>
      <w:proofErr w:type="spellStart"/>
      <w:r w:rsidRPr="00AA4733">
        <w:t>Blecharczyk</w:t>
      </w:r>
      <w:proofErr w:type="spellEnd"/>
      <w:r w:rsidRPr="00AA4733">
        <w:t xml:space="preserve"> </w:t>
      </w:r>
      <w:r w:rsidRPr="009E57B2">
        <w:rPr>
          <w:lang w:val="en-GB"/>
        </w:rPr>
        <w:t>[6]</w:t>
      </w:r>
      <w:r>
        <w:rPr>
          <w:lang w:val="en-GB"/>
        </w:rPr>
        <w:t xml:space="preserve">. </w:t>
      </w:r>
      <w:r w:rsidRPr="00AA4733">
        <w:t>It works as an intermediary bet</w:t>
      </w:r>
      <w:r w:rsidR="00C023A6">
        <w:t>we</w:t>
      </w:r>
      <w:r w:rsidRPr="00AA4733">
        <w:t xml:space="preserve">en homeowners and short-term renters. What started as a start-up is now the benchmark in </w:t>
      </w:r>
      <w:r w:rsidRPr="00215663">
        <w:rPr>
          <w:lang w:val="en-GB"/>
        </w:rPr>
        <w:t xml:space="preserve">the </w:t>
      </w:r>
      <w:r w:rsidRPr="00AA4733">
        <w:t>short-term rental</w:t>
      </w:r>
      <w:r w:rsidRPr="00215663">
        <w:rPr>
          <w:lang w:val="en-GB"/>
        </w:rPr>
        <w:t xml:space="preserve"> mark</w:t>
      </w:r>
      <w:r>
        <w:rPr>
          <w:lang w:val="en-GB"/>
        </w:rPr>
        <w:t>et</w:t>
      </w:r>
      <w:r w:rsidRPr="00AA4733">
        <w:t xml:space="preserve"> and is now valued at over US$70 billion </w:t>
      </w:r>
      <w:r w:rsidRPr="00AA4733">
        <w:rPr>
          <w:lang w:val="en-GB"/>
        </w:rPr>
        <w:t>[1]</w:t>
      </w:r>
      <w:r>
        <w:rPr>
          <w:lang w:val="en-GB"/>
        </w:rPr>
        <w:t>.</w:t>
      </w:r>
    </w:p>
    <w:p w14:paraId="6B9495C4" w14:textId="101831B1" w:rsidR="00E4659B" w:rsidRDefault="003C45DC" w:rsidP="00EA0A0C">
      <w:pPr>
        <w:pStyle w:val="BodyText"/>
        <w:rPr>
          <w:lang w:val="en-GB"/>
        </w:rPr>
      </w:pPr>
      <w:r w:rsidRPr="003C45DC">
        <w:rPr>
          <w:lang w:val="en-GB"/>
        </w:rPr>
        <w:t xml:space="preserve">Since the arrival of short-term rental platforms </w:t>
      </w:r>
      <w:r>
        <w:rPr>
          <w:lang w:val="en-GB"/>
        </w:rPr>
        <w:t xml:space="preserve">such </w:t>
      </w:r>
      <w:r w:rsidRPr="003C45DC">
        <w:rPr>
          <w:lang w:val="en-GB"/>
        </w:rPr>
        <w:t>as Airbnb</w:t>
      </w:r>
      <w:r w:rsidR="00010768">
        <w:rPr>
          <w:lang w:val="en-GB"/>
        </w:rPr>
        <w:t>,</w:t>
      </w:r>
      <w:r>
        <w:rPr>
          <w:lang w:val="en-GB"/>
        </w:rPr>
        <w:t xml:space="preserve"> there has been a very noticeable impact on tourism, </w:t>
      </w:r>
      <w:r w:rsidR="00005016">
        <w:rPr>
          <w:lang w:val="en-GB"/>
        </w:rPr>
        <w:t xml:space="preserve">the </w:t>
      </w:r>
      <w:r>
        <w:rPr>
          <w:lang w:val="en-GB"/>
        </w:rPr>
        <w:t>housing rental market and gentrification</w:t>
      </w:r>
      <w:r w:rsidR="00725C94">
        <w:rPr>
          <w:lang w:val="en-GB"/>
        </w:rPr>
        <w:t>, affecting many people; some for better and some for worse</w:t>
      </w:r>
      <w:r>
        <w:rPr>
          <w:lang w:val="en-GB"/>
        </w:rPr>
        <w:t xml:space="preserve">. </w:t>
      </w:r>
    </w:p>
    <w:p w14:paraId="2D6AB050" w14:textId="59D4BADD" w:rsidR="00615266" w:rsidRDefault="00044FDB" w:rsidP="00EA0A0C">
      <w:pPr>
        <w:pStyle w:val="BodyText"/>
        <w:rPr>
          <w:lang w:val="en-GB"/>
        </w:rPr>
      </w:pPr>
      <w:r>
        <w:rPr>
          <w:lang w:val="en-GB"/>
        </w:rPr>
        <w:t>The goal of</w:t>
      </w:r>
      <w:r w:rsidR="00F9752D">
        <w:rPr>
          <w:lang w:val="en-GB"/>
        </w:rPr>
        <w:t xml:space="preserve"> this </w:t>
      </w:r>
      <w:r w:rsidR="005E57EC">
        <w:rPr>
          <w:lang w:val="en-GB"/>
        </w:rPr>
        <w:t>paper</w:t>
      </w:r>
      <w:r w:rsidR="00AE4699">
        <w:rPr>
          <w:lang w:val="en-GB"/>
        </w:rPr>
        <w:t xml:space="preserve"> is to</w:t>
      </w:r>
      <w:r w:rsidR="003C45DC">
        <w:rPr>
          <w:lang w:val="en-GB"/>
        </w:rPr>
        <w:t xml:space="preserve"> understand </w:t>
      </w:r>
      <w:r w:rsidR="00870106">
        <w:rPr>
          <w:lang w:val="en-GB"/>
        </w:rPr>
        <w:t xml:space="preserve">how </w:t>
      </w:r>
      <w:proofErr w:type="spellStart"/>
      <w:r w:rsidR="003C45DC">
        <w:rPr>
          <w:lang w:val="en-GB"/>
        </w:rPr>
        <w:t>Airbnb</w:t>
      </w:r>
      <w:r w:rsidR="00870106">
        <w:rPr>
          <w:lang w:val="en-GB"/>
        </w:rPr>
        <w:t>s</w:t>
      </w:r>
      <w:proofErr w:type="spellEnd"/>
      <w:r w:rsidR="003C45DC">
        <w:rPr>
          <w:lang w:val="en-GB"/>
        </w:rPr>
        <w:t xml:space="preserve"> </w:t>
      </w:r>
      <w:r w:rsidR="00870106">
        <w:rPr>
          <w:lang w:val="en-GB"/>
        </w:rPr>
        <w:t xml:space="preserve">can be separated to </w:t>
      </w:r>
      <w:r w:rsidR="008820BA">
        <w:rPr>
          <w:lang w:val="en-GB"/>
        </w:rPr>
        <w:t xml:space="preserve">target different </w:t>
      </w:r>
      <w:r w:rsidR="004522F5">
        <w:rPr>
          <w:lang w:val="en-GB"/>
        </w:rPr>
        <w:t>types</w:t>
      </w:r>
      <w:r w:rsidR="008820BA">
        <w:rPr>
          <w:lang w:val="en-GB"/>
        </w:rPr>
        <w:t xml:space="preserve"> of customers and to highlight the </w:t>
      </w:r>
      <w:r w:rsidR="004522F5">
        <w:rPr>
          <w:lang w:val="en-GB"/>
        </w:rPr>
        <w:t>gap</w:t>
      </w:r>
      <w:r w:rsidR="008820BA">
        <w:rPr>
          <w:lang w:val="en-GB"/>
        </w:rPr>
        <w:t xml:space="preserve"> </w:t>
      </w:r>
      <w:r w:rsidR="001F6B2E">
        <w:rPr>
          <w:lang w:val="en-GB"/>
        </w:rPr>
        <w:t>bet</w:t>
      </w:r>
      <w:r w:rsidR="00C023A6">
        <w:rPr>
          <w:lang w:val="en-GB"/>
        </w:rPr>
        <w:t>we</w:t>
      </w:r>
      <w:r w:rsidR="001F6B2E">
        <w:rPr>
          <w:lang w:val="en-GB"/>
        </w:rPr>
        <w:t>en the</w:t>
      </w:r>
      <w:r w:rsidR="008820BA">
        <w:rPr>
          <w:lang w:val="en-GB"/>
        </w:rPr>
        <w:t xml:space="preserve"> potential income a homeowner might have</w:t>
      </w:r>
      <w:r w:rsidR="004E73DC">
        <w:rPr>
          <w:lang w:val="en-GB"/>
        </w:rPr>
        <w:t xml:space="preserve"> by renting via Airbnb or </w:t>
      </w:r>
      <w:r w:rsidR="00ED158F">
        <w:rPr>
          <w:lang w:val="en-GB"/>
        </w:rPr>
        <w:t xml:space="preserve">via </w:t>
      </w:r>
      <w:r w:rsidR="00A15A7C">
        <w:rPr>
          <w:lang w:val="en-GB"/>
        </w:rPr>
        <w:t xml:space="preserve">traditional </w:t>
      </w:r>
      <w:r w:rsidR="004E73DC">
        <w:rPr>
          <w:lang w:val="en-GB"/>
        </w:rPr>
        <w:t>long-term rental</w:t>
      </w:r>
      <w:r w:rsidR="0070625C">
        <w:rPr>
          <w:lang w:val="en-GB"/>
        </w:rPr>
        <w:t xml:space="preserve"> in </w:t>
      </w:r>
      <w:r w:rsidR="0015111A">
        <w:rPr>
          <w:lang w:val="en-GB"/>
        </w:rPr>
        <w:t xml:space="preserve">highly </w:t>
      </w:r>
      <w:r w:rsidR="0070625C">
        <w:rPr>
          <w:lang w:val="en-GB"/>
        </w:rPr>
        <w:t>touristic European cities</w:t>
      </w:r>
      <w:r w:rsidR="00173224">
        <w:rPr>
          <w:lang w:val="en-GB"/>
        </w:rPr>
        <w:t xml:space="preserve">. </w:t>
      </w:r>
      <w:r w:rsidR="00385420">
        <w:rPr>
          <w:lang w:val="en-GB"/>
        </w:rPr>
        <w:t xml:space="preserve">We also </w:t>
      </w:r>
      <w:r w:rsidR="00317601">
        <w:rPr>
          <w:lang w:val="en-GB"/>
        </w:rPr>
        <w:t>create a</w:t>
      </w:r>
      <w:r w:rsidR="0015111A">
        <w:rPr>
          <w:lang w:val="en-GB"/>
        </w:rPr>
        <w:t>n algorithm</w:t>
      </w:r>
      <w:r w:rsidR="00317601">
        <w:rPr>
          <w:lang w:val="en-GB"/>
        </w:rPr>
        <w:t xml:space="preserve"> to predict the price </w:t>
      </w:r>
      <w:r w:rsidR="00C417A0">
        <w:rPr>
          <w:lang w:val="en-GB"/>
        </w:rPr>
        <w:t>of</w:t>
      </w:r>
      <w:r w:rsidR="00317601">
        <w:rPr>
          <w:lang w:val="en-GB"/>
        </w:rPr>
        <w:t xml:space="preserve"> new </w:t>
      </w:r>
      <w:r w:rsidR="00C417A0">
        <w:rPr>
          <w:lang w:val="en-GB"/>
        </w:rPr>
        <w:t xml:space="preserve">Airbnb </w:t>
      </w:r>
      <w:r w:rsidR="00317601">
        <w:rPr>
          <w:lang w:val="en-GB"/>
        </w:rPr>
        <w:t>listings.</w:t>
      </w:r>
    </w:p>
    <w:p w14:paraId="4DD8226C" w14:textId="1B0C6C91" w:rsidR="009A3C89" w:rsidRDefault="00F941FB" w:rsidP="00EA0A0C">
      <w:pPr>
        <w:pStyle w:val="BodyText"/>
        <w:rPr>
          <w:lang w:val="en-GB"/>
        </w:rPr>
      </w:pPr>
      <w:r>
        <w:rPr>
          <w:lang w:val="en-GB"/>
        </w:rPr>
        <w:t>It will be highlighted</w:t>
      </w:r>
      <w:r w:rsidR="005E57EC">
        <w:rPr>
          <w:lang w:val="en-GB"/>
        </w:rPr>
        <w:t xml:space="preserve"> </w:t>
      </w:r>
      <w:r w:rsidR="00725C94">
        <w:rPr>
          <w:lang w:val="en-GB"/>
        </w:rPr>
        <w:t xml:space="preserve">the considerable gap in terms of higher </w:t>
      </w:r>
      <w:r>
        <w:rPr>
          <w:lang w:val="en-GB"/>
        </w:rPr>
        <w:t>income</w:t>
      </w:r>
      <w:r w:rsidR="00725C94">
        <w:rPr>
          <w:lang w:val="en-GB"/>
        </w:rPr>
        <w:t xml:space="preserve"> Airbnb can offer to </w:t>
      </w:r>
      <w:r w:rsidR="00A22FFC">
        <w:rPr>
          <w:lang w:val="en-GB"/>
        </w:rPr>
        <w:t>the</w:t>
      </w:r>
      <w:r w:rsidR="00725C94">
        <w:rPr>
          <w:lang w:val="en-GB"/>
        </w:rPr>
        <w:t xml:space="preserve"> homeowner and how this </w:t>
      </w:r>
      <w:r w:rsidR="00A22FFC">
        <w:rPr>
          <w:lang w:val="en-GB"/>
        </w:rPr>
        <w:t>aggravates</w:t>
      </w:r>
      <w:r w:rsidR="00725C94">
        <w:rPr>
          <w:lang w:val="en-GB"/>
        </w:rPr>
        <w:t xml:space="preserve"> the problem of gentrification </w:t>
      </w:r>
      <w:r w:rsidR="00A22FFC">
        <w:rPr>
          <w:lang w:val="en-GB"/>
        </w:rPr>
        <w:t xml:space="preserve">making it </w:t>
      </w:r>
      <w:r w:rsidR="00725C94">
        <w:rPr>
          <w:lang w:val="en-GB"/>
        </w:rPr>
        <w:t xml:space="preserve">very difficult to mitigate and thus </w:t>
      </w:r>
      <w:r w:rsidR="009A3C89">
        <w:rPr>
          <w:lang w:val="en-GB"/>
        </w:rPr>
        <w:t>emphasising</w:t>
      </w:r>
      <w:r w:rsidR="00725C94">
        <w:rPr>
          <w:lang w:val="en-GB"/>
        </w:rPr>
        <w:t xml:space="preserve"> how important is that these platforms are </w:t>
      </w:r>
      <w:r w:rsidR="00C023A6">
        <w:rPr>
          <w:lang w:val="en-GB"/>
        </w:rPr>
        <w:t>we</w:t>
      </w:r>
      <w:r w:rsidR="00725C94">
        <w:rPr>
          <w:lang w:val="en-GB"/>
        </w:rPr>
        <w:t>ll regulated by the state</w:t>
      </w:r>
      <w:r w:rsidR="00F9752D">
        <w:rPr>
          <w:lang w:val="en-GB"/>
        </w:rPr>
        <w:t>.</w:t>
      </w:r>
    </w:p>
    <w:p w14:paraId="170AC17F" w14:textId="79298E1E" w:rsidR="003C45DC" w:rsidRDefault="0040548A" w:rsidP="00EA0A0C">
      <w:pPr>
        <w:pStyle w:val="BodyText"/>
        <w:rPr>
          <w:lang w:val="en-GB"/>
        </w:rPr>
      </w:pPr>
      <w:r>
        <w:rPr>
          <w:lang w:val="en-GB"/>
        </w:rPr>
        <w:t>Contrib</w:t>
      </w:r>
      <w:r w:rsidR="001239AD">
        <w:rPr>
          <w:lang w:val="en-GB"/>
        </w:rPr>
        <w:t>uting</w:t>
      </w:r>
      <w:r>
        <w:rPr>
          <w:lang w:val="en-GB"/>
        </w:rPr>
        <w:t xml:space="preserve"> this way to further explore Airbnb</w:t>
      </w:r>
      <w:r w:rsidR="001239AD">
        <w:rPr>
          <w:lang w:val="en-GB"/>
        </w:rPr>
        <w:t>´s impact on today</w:t>
      </w:r>
      <w:r w:rsidR="009E2C77">
        <w:rPr>
          <w:lang w:val="en-GB"/>
        </w:rPr>
        <w:t>´</w:t>
      </w:r>
      <w:r w:rsidR="001239AD">
        <w:rPr>
          <w:lang w:val="en-GB"/>
        </w:rPr>
        <w:t>s society</w:t>
      </w:r>
      <w:r w:rsidR="009E2C77">
        <w:rPr>
          <w:lang w:val="en-GB"/>
        </w:rPr>
        <w:t xml:space="preserve"> and </w:t>
      </w:r>
      <w:r w:rsidR="00C70571">
        <w:rPr>
          <w:lang w:val="en-GB"/>
        </w:rPr>
        <w:t xml:space="preserve">as an </w:t>
      </w:r>
      <w:r w:rsidR="009E2C77">
        <w:rPr>
          <w:lang w:val="en-GB"/>
        </w:rPr>
        <w:t>alert</w:t>
      </w:r>
      <w:r w:rsidR="00C70571">
        <w:rPr>
          <w:lang w:val="en-GB"/>
        </w:rPr>
        <w:t xml:space="preserve"> for</w:t>
      </w:r>
      <w:r w:rsidR="009E2C77">
        <w:rPr>
          <w:lang w:val="en-GB"/>
        </w:rPr>
        <w:t xml:space="preserve"> governme</w:t>
      </w:r>
      <w:r w:rsidR="00264132">
        <w:rPr>
          <w:lang w:val="en-GB"/>
        </w:rPr>
        <w:t>n</w:t>
      </w:r>
      <w:r w:rsidR="009E2C77">
        <w:rPr>
          <w:lang w:val="en-GB"/>
        </w:rPr>
        <w:t>ts</w:t>
      </w:r>
      <w:r w:rsidR="003A471C">
        <w:rPr>
          <w:lang w:val="en-GB"/>
        </w:rPr>
        <w:t xml:space="preserve"> </w:t>
      </w:r>
      <w:r w:rsidR="00876FD7">
        <w:rPr>
          <w:lang w:val="en-GB"/>
        </w:rPr>
        <w:t xml:space="preserve">to create awareness </w:t>
      </w:r>
      <w:r w:rsidR="003A471C">
        <w:rPr>
          <w:lang w:val="en-GB"/>
        </w:rPr>
        <w:t xml:space="preserve">that </w:t>
      </w:r>
      <w:r w:rsidR="009E2C77">
        <w:rPr>
          <w:lang w:val="en-GB"/>
        </w:rPr>
        <w:t xml:space="preserve">something should be done to </w:t>
      </w:r>
      <w:r w:rsidR="009A3C89">
        <w:rPr>
          <w:lang w:val="en-GB"/>
        </w:rPr>
        <w:t>f</w:t>
      </w:r>
      <w:r w:rsidR="009E2C77">
        <w:rPr>
          <w:lang w:val="en-GB"/>
        </w:rPr>
        <w:t>ind an equilibrium bet</w:t>
      </w:r>
      <w:r w:rsidR="00C023A6">
        <w:rPr>
          <w:lang w:val="en-GB"/>
        </w:rPr>
        <w:t>we</w:t>
      </w:r>
      <w:r w:rsidR="009E2C77">
        <w:rPr>
          <w:lang w:val="en-GB"/>
        </w:rPr>
        <w:t xml:space="preserve">en </w:t>
      </w:r>
      <w:r w:rsidR="004E73DC">
        <w:rPr>
          <w:lang w:val="en-GB"/>
        </w:rPr>
        <w:t>tourists</w:t>
      </w:r>
      <w:r w:rsidR="009E2C77">
        <w:rPr>
          <w:lang w:val="en-GB"/>
        </w:rPr>
        <w:t xml:space="preserve"> visiting </w:t>
      </w:r>
      <w:r w:rsidR="009A3C89">
        <w:rPr>
          <w:lang w:val="en-GB"/>
        </w:rPr>
        <w:t>their</w:t>
      </w:r>
      <w:r w:rsidR="00264132">
        <w:rPr>
          <w:lang w:val="en-GB"/>
        </w:rPr>
        <w:t xml:space="preserve"> city and that affecting the local residents.</w:t>
      </w:r>
      <w:r w:rsidR="003A471C">
        <w:rPr>
          <w:lang w:val="en-GB"/>
        </w:rPr>
        <w:t xml:space="preserve"> </w:t>
      </w:r>
      <w:r w:rsidR="0027031D">
        <w:rPr>
          <w:lang w:val="en-GB"/>
        </w:rPr>
        <w:t>The paper</w:t>
      </w:r>
      <w:r w:rsidR="00C447B7">
        <w:rPr>
          <w:lang w:val="en-GB"/>
        </w:rPr>
        <w:t xml:space="preserve"> a</w:t>
      </w:r>
      <w:r w:rsidR="003A471C">
        <w:rPr>
          <w:lang w:val="en-GB"/>
        </w:rPr>
        <w:t>lso</w:t>
      </w:r>
      <w:r w:rsidR="00C447B7">
        <w:rPr>
          <w:lang w:val="en-GB"/>
        </w:rPr>
        <w:t xml:space="preserve"> </w:t>
      </w:r>
      <w:r w:rsidR="0027031D">
        <w:rPr>
          <w:lang w:val="en-GB"/>
        </w:rPr>
        <w:t>has the intention</w:t>
      </w:r>
      <w:r w:rsidR="003A471C">
        <w:rPr>
          <w:lang w:val="en-GB"/>
        </w:rPr>
        <w:t xml:space="preserve"> for homeowners to evaluate </w:t>
      </w:r>
      <w:r w:rsidR="0005645A">
        <w:rPr>
          <w:lang w:val="en-GB"/>
        </w:rPr>
        <w:t>whether</w:t>
      </w:r>
      <w:r w:rsidR="0027031D">
        <w:rPr>
          <w:lang w:val="en-GB"/>
        </w:rPr>
        <w:t xml:space="preserve"> or not </w:t>
      </w:r>
      <w:r w:rsidR="0005645A">
        <w:rPr>
          <w:lang w:val="en-GB"/>
        </w:rPr>
        <w:t>it is worth</w:t>
      </w:r>
      <w:r w:rsidR="00A16BB6">
        <w:rPr>
          <w:lang w:val="en-GB"/>
        </w:rPr>
        <w:t xml:space="preserve">while </w:t>
      </w:r>
      <w:r w:rsidR="0005645A">
        <w:rPr>
          <w:lang w:val="en-GB"/>
        </w:rPr>
        <w:t>for them to choose one rental option o</w:t>
      </w:r>
      <w:r w:rsidR="00A65BB6">
        <w:rPr>
          <w:lang w:val="en-GB"/>
        </w:rPr>
        <w:t>ver</w:t>
      </w:r>
      <w:r w:rsidR="0005645A">
        <w:rPr>
          <w:lang w:val="en-GB"/>
        </w:rPr>
        <w:t xml:space="preserve"> the other and </w:t>
      </w:r>
      <w:r w:rsidR="00E01835">
        <w:rPr>
          <w:lang w:val="en-GB"/>
        </w:rPr>
        <w:t xml:space="preserve">categorize their house into one of the three groups or clusters to find out </w:t>
      </w:r>
      <w:r w:rsidR="00AC7AFC">
        <w:rPr>
          <w:lang w:val="en-GB"/>
        </w:rPr>
        <w:t>who might be the target customer and</w:t>
      </w:r>
      <w:r w:rsidR="0027031D">
        <w:rPr>
          <w:lang w:val="en-GB"/>
        </w:rPr>
        <w:t xml:space="preserve"> </w:t>
      </w:r>
      <w:r w:rsidR="00AC7AFC">
        <w:rPr>
          <w:lang w:val="en-GB"/>
        </w:rPr>
        <w:t>what price might be suited for the specifications</w:t>
      </w:r>
      <w:r w:rsidR="00DA45D3">
        <w:rPr>
          <w:lang w:val="en-GB"/>
        </w:rPr>
        <w:t xml:space="preserve"> of their house</w:t>
      </w:r>
      <w:r w:rsidR="00AC7AFC">
        <w:rPr>
          <w:lang w:val="en-GB"/>
        </w:rPr>
        <w:t>.</w:t>
      </w:r>
    </w:p>
    <w:p w14:paraId="0EE411AA" w14:textId="02B2F88A" w:rsidR="00455B55" w:rsidRDefault="00455B55" w:rsidP="00EA0A0C">
      <w:pPr>
        <w:pStyle w:val="BodyText"/>
        <w:rPr>
          <w:lang w:val="en-GB"/>
        </w:rPr>
      </w:pPr>
      <w:r>
        <w:rPr>
          <w:lang w:val="en-GB"/>
        </w:rPr>
        <w:t xml:space="preserve">Regarding the fields </w:t>
      </w:r>
      <w:r w:rsidR="00550F12">
        <w:rPr>
          <w:lang w:val="en-GB"/>
        </w:rPr>
        <w:t>and</w:t>
      </w:r>
      <w:r>
        <w:rPr>
          <w:lang w:val="en-GB"/>
        </w:rPr>
        <w:t xml:space="preserve"> sectors Airbnb has had </w:t>
      </w:r>
      <w:r w:rsidR="005847DE">
        <w:rPr>
          <w:lang w:val="en-GB"/>
        </w:rPr>
        <w:t xml:space="preserve">a </w:t>
      </w:r>
      <w:r w:rsidR="00E22F8F">
        <w:rPr>
          <w:lang w:val="en-GB"/>
        </w:rPr>
        <w:t>bigger</w:t>
      </w:r>
      <w:r>
        <w:rPr>
          <w:lang w:val="en-GB"/>
        </w:rPr>
        <w:t xml:space="preserve"> impact on</w:t>
      </w:r>
      <w:r w:rsidR="002A7F99">
        <w:rPr>
          <w:lang w:val="en-GB"/>
        </w:rPr>
        <w:t xml:space="preserve"> we briefly introduce </w:t>
      </w:r>
      <w:r w:rsidR="00550F12">
        <w:rPr>
          <w:lang w:val="en-GB"/>
        </w:rPr>
        <w:t>the three beforementioned ones:</w:t>
      </w:r>
    </w:p>
    <w:p w14:paraId="212FF486" w14:textId="77777777" w:rsidR="007C4842" w:rsidRDefault="007C4842" w:rsidP="007C4842">
      <w:pPr>
        <w:pStyle w:val="Heading2"/>
      </w:pPr>
      <w:r>
        <w:rPr>
          <w:lang w:val="es-ES"/>
        </w:rPr>
        <w:t>Tourism</w:t>
      </w:r>
    </w:p>
    <w:p w14:paraId="47C47E70" w14:textId="375302E9" w:rsidR="007C4842" w:rsidRPr="00AA4733" w:rsidRDefault="007C4842" w:rsidP="007C4842">
      <w:pPr>
        <w:pStyle w:val="BodyText"/>
      </w:pPr>
      <w:r w:rsidRPr="00AA4733">
        <w:t xml:space="preserve">The platform has become a very important player in the tourism </w:t>
      </w:r>
      <w:r w:rsidRPr="00215663">
        <w:rPr>
          <w:lang w:val="en-GB"/>
        </w:rPr>
        <w:t>sector</w:t>
      </w:r>
      <w:r w:rsidRPr="00AA4733">
        <w:t xml:space="preserve">. </w:t>
      </w:r>
      <w:proofErr w:type="spellStart"/>
      <w:r>
        <w:t>T</w:t>
      </w:r>
      <w:r w:rsidRPr="00AA4733">
        <w:t>ravellers</w:t>
      </w:r>
      <w:proofErr w:type="spellEnd"/>
      <w:r w:rsidRPr="00AA4733">
        <w:t xml:space="preserve"> now have </w:t>
      </w:r>
      <w:r>
        <w:t>a</w:t>
      </w:r>
      <w:r w:rsidRPr="00AA4733">
        <w:t xml:space="preserve"> new option</w:t>
      </w:r>
      <w:r>
        <w:t xml:space="preserve"> to choose from</w:t>
      </w:r>
      <w:r w:rsidRPr="00AA4733">
        <w:t xml:space="preserve"> </w:t>
      </w:r>
      <w:r w:rsidR="009D1D32">
        <w:t xml:space="preserve">as for </w:t>
      </w:r>
      <w:r w:rsidR="00915618">
        <w:t xml:space="preserve">where they stay when travelling </w:t>
      </w:r>
      <w:r>
        <w:t>that did not exist before</w:t>
      </w:r>
      <w:r w:rsidRPr="00AA4733">
        <w:t>.</w:t>
      </w:r>
      <w:r>
        <w:t xml:space="preserve"> </w:t>
      </w:r>
    </w:p>
    <w:p w14:paraId="58336CA5" w14:textId="43CF3C80" w:rsidR="007C4842" w:rsidRPr="00AA4733" w:rsidRDefault="00915618" w:rsidP="007C4842">
      <w:pPr>
        <w:pStyle w:val="BodyText"/>
      </w:pPr>
      <w:r>
        <w:rPr>
          <w:lang w:val="en-GB"/>
        </w:rPr>
        <w:t>The</w:t>
      </w:r>
      <w:r w:rsidR="007C4842">
        <w:rPr>
          <w:lang w:val="en-GB"/>
        </w:rPr>
        <w:t xml:space="preserve"> majority of the</w:t>
      </w:r>
      <w:r w:rsidR="007C4842" w:rsidRPr="00215663">
        <w:rPr>
          <w:lang w:val="en-GB"/>
        </w:rPr>
        <w:t xml:space="preserve"> </w:t>
      </w:r>
      <w:r w:rsidR="007C4842" w:rsidRPr="00AA4733">
        <w:t xml:space="preserve">accommodations are located in </w:t>
      </w:r>
      <w:r w:rsidR="007C4842" w:rsidRPr="00215663">
        <w:rPr>
          <w:lang w:val="en-GB"/>
        </w:rPr>
        <w:t>large</w:t>
      </w:r>
      <w:r w:rsidR="007C4842" w:rsidRPr="00AA4733">
        <w:t xml:space="preserve"> and medium-sized cities, especially in the city </w:t>
      </w:r>
      <w:proofErr w:type="spellStart"/>
      <w:r w:rsidR="007C4842" w:rsidRPr="00AA4733">
        <w:t>centre</w:t>
      </w:r>
      <w:proofErr w:type="spellEnd"/>
      <w:r w:rsidR="007C4842" w:rsidRPr="00AA4733">
        <w:t xml:space="preserve"> and tourist </w:t>
      </w:r>
      <w:r w:rsidR="007C4842" w:rsidRPr="00873321">
        <w:rPr>
          <w:lang w:val="en-GB"/>
        </w:rPr>
        <w:t>locations</w:t>
      </w:r>
      <w:r w:rsidR="007C4842">
        <w:rPr>
          <w:lang w:val="en-GB"/>
        </w:rPr>
        <w:t xml:space="preserve"> </w:t>
      </w:r>
      <w:r w:rsidR="007C4842" w:rsidRPr="00010768">
        <w:rPr>
          <w:lang w:val="en-GB"/>
        </w:rPr>
        <w:t>[</w:t>
      </w:r>
      <w:r w:rsidR="007C4842">
        <w:rPr>
          <w:lang w:val="en-GB"/>
        </w:rPr>
        <w:t>3]</w:t>
      </w:r>
      <w:r w:rsidR="007C4842" w:rsidRPr="00AA4733">
        <w:t>.</w:t>
      </w:r>
    </w:p>
    <w:p w14:paraId="47DBED9A" w14:textId="5079010D" w:rsidR="007C4842" w:rsidRDefault="007C4842" w:rsidP="007C4842">
      <w:pPr>
        <w:pStyle w:val="BodyText"/>
      </w:pPr>
      <w:r>
        <w:t>The transformation</w:t>
      </w:r>
      <w:r w:rsidRPr="00AA4733">
        <w:t xml:space="preserve"> of regular housing into Airbnb rentals is strongly linked with nearby tourist attractions as </w:t>
      </w:r>
      <w:r>
        <w:t>we</w:t>
      </w:r>
      <w:r w:rsidRPr="00AA4733">
        <w:t xml:space="preserve">ll as supporting services. </w:t>
      </w:r>
      <w:r>
        <w:t>F</w:t>
      </w:r>
      <w:r w:rsidR="00514356">
        <w:t>i</w:t>
      </w:r>
      <w:r>
        <w:t>ndings from Barcelona [3] show</w:t>
      </w:r>
      <w:r>
        <w:rPr>
          <w:lang w:val="en-GB"/>
        </w:rPr>
        <w:t xml:space="preserve"> that</w:t>
      </w:r>
      <w:r w:rsidRPr="00873321">
        <w:rPr>
          <w:lang w:val="en-GB"/>
        </w:rPr>
        <w:t xml:space="preserve"> </w:t>
      </w:r>
      <w:r w:rsidRPr="00AA4733">
        <w:t xml:space="preserve">rather than spreading evenly throughout the city, </w:t>
      </w:r>
      <w:proofErr w:type="spellStart"/>
      <w:r w:rsidRPr="00AA4733">
        <w:t>Airbnbs</w:t>
      </w:r>
      <w:proofErr w:type="spellEnd"/>
      <w:r w:rsidRPr="00AA4733">
        <w:t xml:space="preserve"> </w:t>
      </w:r>
      <w:r>
        <w:rPr>
          <w:lang w:val="en-GB"/>
        </w:rPr>
        <w:t xml:space="preserve">are </w:t>
      </w:r>
      <w:r w:rsidRPr="00AA4733">
        <w:t>cluster</w:t>
      </w:r>
      <w:r w:rsidRPr="00873321">
        <w:rPr>
          <w:lang w:val="en-GB"/>
        </w:rPr>
        <w:t>e</w:t>
      </w:r>
      <w:r>
        <w:rPr>
          <w:lang w:val="en-GB"/>
        </w:rPr>
        <w:t>d</w:t>
      </w:r>
      <w:r w:rsidRPr="00AA4733">
        <w:t xml:space="preserve"> in certain </w:t>
      </w:r>
      <w:proofErr w:type="spellStart"/>
      <w:r w:rsidRPr="00AA4733">
        <w:t>neighbourhoods</w:t>
      </w:r>
      <w:proofErr w:type="spellEnd"/>
      <w:r w:rsidRPr="00AA4733">
        <w:t xml:space="preserve">. </w:t>
      </w:r>
    </w:p>
    <w:p w14:paraId="5B3709DB" w14:textId="77777777" w:rsidR="007C4842" w:rsidRDefault="007C4842" w:rsidP="007C4842">
      <w:pPr>
        <w:pStyle w:val="Heading2"/>
      </w:pPr>
      <w:r>
        <w:rPr>
          <w:lang w:val="es-ES"/>
        </w:rPr>
        <w:t>Housing Rental Market</w:t>
      </w:r>
    </w:p>
    <w:p w14:paraId="6981F963" w14:textId="77777777" w:rsidR="007C4842" w:rsidRPr="008D5E8B" w:rsidRDefault="007C4842" w:rsidP="007C4842">
      <w:pPr>
        <w:pStyle w:val="BodyText"/>
        <w:rPr>
          <w:lang w:val="en-GB"/>
        </w:rPr>
      </w:pPr>
      <w:r w:rsidRPr="00AA4733">
        <w:t xml:space="preserve">Airbnb has also affected the housing market since it </w:t>
      </w:r>
      <w:r w:rsidRPr="00990456">
        <w:rPr>
          <w:lang w:val="en-GB"/>
        </w:rPr>
        <w:t>offers</w:t>
      </w:r>
      <w:r w:rsidRPr="00AA4733">
        <w:t xml:space="preserve"> landlord</w:t>
      </w:r>
      <w:r w:rsidRPr="00990456">
        <w:rPr>
          <w:lang w:val="en-GB"/>
        </w:rPr>
        <w:t>s</w:t>
      </w:r>
      <w:r w:rsidRPr="00AA4733">
        <w:t xml:space="preserve"> an alternative opportunity</w:t>
      </w:r>
      <w:r>
        <w:t>;</w:t>
      </w:r>
      <w:r w:rsidRPr="00AA4733">
        <w:t xml:space="preserve"> </w:t>
      </w:r>
      <w:r>
        <w:t xml:space="preserve">potentially </w:t>
      </w:r>
      <w:r w:rsidRPr="00AA4733">
        <w:t xml:space="preserve">affecting rental housing supply and affordability </w:t>
      </w:r>
      <w:r w:rsidRPr="00010768">
        <w:rPr>
          <w:lang w:val="en-GB"/>
        </w:rPr>
        <w:t>[</w:t>
      </w:r>
      <w:r>
        <w:rPr>
          <w:lang w:val="en-GB"/>
        </w:rPr>
        <w:t>7</w:t>
      </w:r>
      <w:r w:rsidRPr="00010768">
        <w:rPr>
          <w:lang w:val="en-GB"/>
        </w:rPr>
        <w:t>]</w:t>
      </w:r>
      <w:r>
        <w:rPr>
          <w:lang w:val="en-GB"/>
        </w:rPr>
        <w:t>.</w:t>
      </w:r>
    </w:p>
    <w:p w14:paraId="3A493B35" w14:textId="77777777" w:rsidR="007C4842" w:rsidRDefault="007C4842" w:rsidP="007C4842">
      <w:pPr>
        <w:pStyle w:val="Heading2"/>
      </w:pPr>
      <w:r>
        <w:rPr>
          <w:lang w:val="es-ES"/>
        </w:rPr>
        <w:t>Gentrification</w:t>
      </w:r>
    </w:p>
    <w:p w14:paraId="26713DD7" w14:textId="77777777" w:rsidR="007C4842" w:rsidRPr="0011672E" w:rsidRDefault="007C4842" w:rsidP="007C4842">
      <w:pPr>
        <w:pStyle w:val="BodyText"/>
      </w:pPr>
      <w:r w:rsidRPr="0011672E">
        <w:rPr>
          <w:smallCaps/>
          <w:noProof/>
          <w:spacing w:val="0"/>
          <w:lang w:val="en-GB"/>
        </w:rPr>
        <w:t>G</w:t>
      </w:r>
      <w:proofErr w:type="spellStart"/>
      <w:r w:rsidRPr="0011672E">
        <w:t>entrification</w:t>
      </w:r>
      <w:proofErr w:type="spellEnd"/>
      <w:r w:rsidRPr="0011672E">
        <w:t xml:space="preserve"> is the process in which residents from certain areas or </w:t>
      </w:r>
      <w:proofErr w:type="spellStart"/>
      <w:r w:rsidRPr="0011672E">
        <w:t>neighbourhoods</w:t>
      </w:r>
      <w:proofErr w:type="spellEnd"/>
      <w:r w:rsidRPr="0011672E">
        <w:t xml:space="preserve"> are forced to move out because of an increase in prices and property values caused by businesses or </w:t>
      </w:r>
      <w:r>
        <w:t>we</w:t>
      </w:r>
      <w:r w:rsidRPr="0011672E">
        <w:t>althy people investing in that area.</w:t>
      </w:r>
    </w:p>
    <w:p w14:paraId="615E35EC" w14:textId="2263C288" w:rsidR="007C4842" w:rsidRPr="00E46C36" w:rsidRDefault="007C4842" w:rsidP="007C4842">
      <w:pPr>
        <w:pStyle w:val="BodyText"/>
      </w:pPr>
      <w:r>
        <w:t>Literature shows</w:t>
      </w:r>
      <w:r w:rsidRPr="0011672E">
        <w:t xml:space="preserve"> </w:t>
      </w:r>
      <w:r>
        <w:t xml:space="preserve">various </w:t>
      </w:r>
      <w:r w:rsidRPr="0011672E">
        <w:t>periods or “waves” of gentrification</w:t>
      </w:r>
      <w:r>
        <w:t xml:space="preserve">. The first three are caused by different factors such as government regulation or individuals and enterprises investing in the housing market </w:t>
      </w:r>
      <w:r w:rsidRPr="0011672E">
        <w:t>[</w:t>
      </w:r>
      <w:r>
        <w:rPr>
          <w:lang w:val="en-GB"/>
        </w:rPr>
        <w:t>5</w:t>
      </w:r>
      <w:r w:rsidRPr="0011672E">
        <w:t>]</w:t>
      </w:r>
      <w:r>
        <w:t>. T</w:t>
      </w:r>
      <w:r w:rsidRPr="00DB0F6E">
        <w:rPr>
          <w:lang w:val="en-GB"/>
        </w:rPr>
        <w:t>he</w:t>
      </w:r>
      <w:r w:rsidRPr="0011672E">
        <w:t xml:space="preserve"> fourth </w:t>
      </w:r>
      <w:proofErr w:type="spellStart"/>
      <w:r w:rsidRPr="0011672E">
        <w:t>wave</w:t>
      </w:r>
      <w:r w:rsidR="00D7536A">
        <w:t>m</w:t>
      </w:r>
      <w:proofErr w:type="spellEnd"/>
      <w:r w:rsidR="00D7536A">
        <w:t xml:space="preserve"> combines</w:t>
      </w:r>
      <w:r w:rsidRPr="0011672E">
        <w:t xml:space="preserve"> the intensified financialization of housing and the consolidation of pro-gentrification poli</w:t>
      </w:r>
      <w:proofErr w:type="spellStart"/>
      <w:r w:rsidRPr="00DB0F6E">
        <w:rPr>
          <w:lang w:val="en-GB"/>
        </w:rPr>
        <w:t>cies</w:t>
      </w:r>
      <w:proofErr w:type="spellEnd"/>
      <w:r>
        <w:rPr>
          <w:lang w:val="en-GB"/>
        </w:rPr>
        <w:t xml:space="preserve"> [8].</w:t>
      </w:r>
      <w:r w:rsidRPr="00DB0F6E">
        <w:rPr>
          <w:lang w:val="en-GB"/>
        </w:rPr>
        <w:t xml:space="preserve"> </w:t>
      </w:r>
      <w:r>
        <w:t>Lastly</w:t>
      </w:r>
      <w:r w:rsidRPr="00DB0F6E">
        <w:rPr>
          <w:lang w:val="en-GB"/>
        </w:rPr>
        <w:t>,</w:t>
      </w:r>
      <w:r w:rsidRPr="0011672E">
        <w:t xml:space="preserve"> the fifth wave</w:t>
      </w:r>
      <w:r>
        <w:rPr>
          <w:lang w:val="en-GB"/>
        </w:rPr>
        <w:t xml:space="preserve">[2] </w:t>
      </w:r>
      <w:r>
        <w:t xml:space="preserve">adds as a factor </w:t>
      </w:r>
      <w:r w:rsidRPr="0011672E">
        <w:rPr>
          <w:lang w:val="en-GB"/>
        </w:rPr>
        <w:t xml:space="preserve">platform capitalism, especially Airbnb. </w:t>
      </w:r>
      <w:r>
        <w:rPr>
          <w:lang w:val="en-GB"/>
        </w:rPr>
        <w:t>Leading</w:t>
      </w:r>
      <w:r w:rsidRPr="0011672E">
        <w:rPr>
          <w:lang w:val="en-GB"/>
        </w:rPr>
        <w:t xml:space="preserve"> </w:t>
      </w:r>
      <w:r>
        <w:rPr>
          <w:lang w:val="en-GB"/>
        </w:rPr>
        <w:t>to</w:t>
      </w:r>
      <w:r w:rsidRPr="0011672E">
        <w:rPr>
          <w:lang w:val="en-GB"/>
        </w:rPr>
        <w:t xml:space="preserve"> price increases and ‘</w:t>
      </w:r>
      <w:proofErr w:type="spellStart"/>
      <w:r w:rsidRPr="0011672E">
        <w:rPr>
          <w:lang w:val="en-GB"/>
        </w:rPr>
        <w:t>touristification</w:t>
      </w:r>
      <w:proofErr w:type="spellEnd"/>
      <w:r w:rsidRPr="0011672E">
        <w:rPr>
          <w:lang w:val="en-GB"/>
        </w:rPr>
        <w:t xml:space="preserve">’ of </w:t>
      </w:r>
      <w:r w:rsidRPr="0011672E">
        <w:rPr>
          <w:lang w:val="en-GB"/>
        </w:rPr>
        <w:lastRenderedPageBreak/>
        <w:t xml:space="preserve">certain neighbourhoods, </w:t>
      </w:r>
      <w:r>
        <w:rPr>
          <w:lang w:val="en-GB"/>
        </w:rPr>
        <w:t>which r</w:t>
      </w:r>
      <w:r w:rsidRPr="0011672E">
        <w:rPr>
          <w:lang w:val="en-GB"/>
        </w:rPr>
        <w:t>esul</w:t>
      </w:r>
      <w:r>
        <w:rPr>
          <w:lang w:val="en-GB"/>
        </w:rPr>
        <w:t>ts</w:t>
      </w:r>
      <w:r w:rsidRPr="0011672E">
        <w:rPr>
          <w:lang w:val="en-GB"/>
        </w:rPr>
        <w:t xml:space="preserve"> in house price inflation </w:t>
      </w:r>
      <w:r>
        <w:rPr>
          <w:lang w:val="en-GB"/>
        </w:rPr>
        <w:t>and</w:t>
      </w:r>
      <w:r w:rsidRPr="0011672E">
        <w:rPr>
          <w:lang w:val="en-GB"/>
        </w:rPr>
        <w:t xml:space="preserve"> </w:t>
      </w:r>
      <w:r>
        <w:rPr>
          <w:lang w:val="en-GB"/>
        </w:rPr>
        <w:t xml:space="preserve">more </w:t>
      </w:r>
      <w:r w:rsidRPr="0011672E">
        <w:rPr>
          <w:lang w:val="en-GB"/>
        </w:rPr>
        <w:t>displacement</w:t>
      </w:r>
      <w:r>
        <w:rPr>
          <w:lang w:val="en-GB"/>
        </w:rPr>
        <w:t xml:space="preserve">. </w:t>
      </w:r>
    </w:p>
    <w:p w14:paraId="0763F80E" w14:textId="77777777" w:rsidR="007C4842" w:rsidRPr="003C45DC" w:rsidRDefault="007C4842" w:rsidP="00585751">
      <w:pPr>
        <w:pStyle w:val="BodyText"/>
        <w:ind w:firstLine="0"/>
        <w:rPr>
          <w:lang w:val="en-GB"/>
        </w:rPr>
      </w:pPr>
    </w:p>
    <w:p w14:paraId="170AC181" w14:textId="77777777" w:rsidR="00391A50" w:rsidRDefault="00DF7E1C" w:rsidP="00085B4B">
      <w:pPr>
        <w:pStyle w:val="Heading1"/>
      </w:pPr>
      <w:r>
        <w:t xml:space="preserve">Literature Review </w:t>
      </w:r>
    </w:p>
    <w:p w14:paraId="4A1D1008" w14:textId="774AFF81" w:rsidR="00FA025A" w:rsidRDefault="00585751" w:rsidP="00A2060E">
      <w:pPr>
        <w:pStyle w:val="BodyText"/>
      </w:pPr>
      <w:r>
        <w:t xml:space="preserve">Previous </w:t>
      </w:r>
      <w:r w:rsidR="00DF3F3B">
        <w:t>research</w:t>
      </w:r>
      <w:r>
        <w:t xml:space="preserve"> </w:t>
      </w:r>
      <w:r w:rsidR="00DF3F3B">
        <w:t>has</w:t>
      </w:r>
      <w:r>
        <w:t xml:space="preserve"> </w:t>
      </w:r>
      <w:r w:rsidR="00DF3F3B">
        <w:t xml:space="preserve">been conducted on </w:t>
      </w:r>
      <w:r w:rsidR="00FA461D">
        <w:t xml:space="preserve">Airbnb pricing </w:t>
      </w:r>
      <w:r w:rsidR="00DF3F3B">
        <w:t>using</w:t>
      </w:r>
      <w:r w:rsidR="00FA461D">
        <w:t xml:space="preserve"> machine learning algorithm</w:t>
      </w:r>
      <w:r w:rsidR="009B7EB6">
        <w:t xml:space="preserve">s, some </w:t>
      </w:r>
      <w:r w:rsidR="00DF3F3B">
        <w:t xml:space="preserve">with the goal of </w:t>
      </w:r>
      <w:r w:rsidR="009B7EB6">
        <w:t xml:space="preserve">inferring to </w:t>
      </w:r>
      <w:r w:rsidR="00A84CB0">
        <w:t>gain</w:t>
      </w:r>
      <w:r w:rsidR="009B7EB6">
        <w:t xml:space="preserve"> knowledge on how </w:t>
      </w:r>
      <w:r w:rsidR="00DF3F3B">
        <w:t xml:space="preserve">pricing </w:t>
      </w:r>
      <w:r w:rsidR="009B7EB6">
        <w:t>work</w:t>
      </w:r>
      <w:r w:rsidR="00A84CB0">
        <w:t>s</w:t>
      </w:r>
      <w:r w:rsidR="00DF3F3B">
        <w:t xml:space="preserve"> for Airbnb</w:t>
      </w:r>
      <w:r w:rsidR="009B7EB6">
        <w:t xml:space="preserve"> and some </w:t>
      </w:r>
      <w:r w:rsidR="00FA461D">
        <w:t xml:space="preserve">tried to predict </w:t>
      </w:r>
      <w:r w:rsidR="00DF3F3B">
        <w:t xml:space="preserve">it </w:t>
      </w:r>
      <w:r w:rsidR="00FA461D">
        <w:t>for new listing</w:t>
      </w:r>
      <w:r w:rsidR="009B7EB6">
        <w:t>s.</w:t>
      </w:r>
      <w:r w:rsidR="0014208D">
        <w:t xml:space="preserve"> It is worth mentioning that </w:t>
      </w:r>
      <w:r w:rsidR="001142B0">
        <w:t xml:space="preserve">these studies have been conducted on different datasets about different regions of the </w:t>
      </w:r>
      <w:r w:rsidR="00D800C8">
        <w:t>world</w:t>
      </w:r>
      <w:r w:rsidR="001142B0">
        <w:t>.</w:t>
      </w:r>
      <w:r w:rsidR="00A2060E">
        <w:t xml:space="preserve"> Also</w:t>
      </w:r>
      <w:r w:rsidR="00A84CB0">
        <w:t>,</w:t>
      </w:r>
      <w:r w:rsidR="00A2060E">
        <w:t xml:space="preserve"> there </w:t>
      </w:r>
      <w:r w:rsidR="00A84CB0">
        <w:t>is</w:t>
      </w:r>
      <w:r w:rsidR="00A2060E">
        <w:t xml:space="preserve"> literature about how this platform has affected long-term rental such as </w:t>
      </w:r>
      <w:r w:rsidR="00A84CB0">
        <w:t>in</w:t>
      </w:r>
      <w:r w:rsidR="00A2060E">
        <w:t xml:space="preserve"> the case </w:t>
      </w:r>
      <w:r w:rsidR="00A84CB0">
        <w:t xml:space="preserve">of </w:t>
      </w:r>
      <w:r w:rsidR="00040CCB">
        <w:t xml:space="preserve">Barcelona </w:t>
      </w:r>
      <w:r w:rsidR="00A2060E">
        <w:t xml:space="preserve">where there </w:t>
      </w:r>
      <w:r w:rsidR="00A84CB0">
        <w:t>has</w:t>
      </w:r>
      <w:r w:rsidR="00A2060E">
        <w:t xml:space="preserve"> been an </w:t>
      </w:r>
      <w:r w:rsidR="00040CCB">
        <w:t xml:space="preserve">increase </w:t>
      </w:r>
      <w:r w:rsidR="00A2060E">
        <w:t xml:space="preserve">in the rental prices </w:t>
      </w:r>
      <w:r w:rsidR="00AE548E">
        <w:t>due to</w:t>
      </w:r>
      <w:r w:rsidR="00A2060E">
        <w:t xml:space="preserve"> </w:t>
      </w:r>
      <w:r w:rsidR="00172DE5">
        <w:t>Airbnb</w:t>
      </w:r>
      <w:r w:rsidR="00040CCB">
        <w:t>. The paper</w:t>
      </w:r>
      <w:r w:rsidR="00FA025A">
        <w:rPr>
          <w:lang w:val="en-GB"/>
        </w:rPr>
        <w:t xml:space="preserve"> [4] </w:t>
      </w:r>
      <w:r w:rsidR="00FA025A" w:rsidRPr="00AA4733">
        <w:t xml:space="preserve">concluded that for the average </w:t>
      </w:r>
      <w:proofErr w:type="spellStart"/>
      <w:r w:rsidR="00FA025A" w:rsidRPr="00AA4733">
        <w:t>neighbourhood</w:t>
      </w:r>
      <w:proofErr w:type="spellEnd"/>
      <w:r w:rsidR="00FA025A" w:rsidRPr="0011672E">
        <w:rPr>
          <w:lang w:val="en-GB"/>
        </w:rPr>
        <w:t>,</w:t>
      </w:r>
      <w:r w:rsidR="00FA025A" w:rsidRPr="00AA4733">
        <w:t xml:space="preserve"> Airbnb activity has increased rents by 1.9% and for </w:t>
      </w:r>
      <w:proofErr w:type="spellStart"/>
      <w:r w:rsidR="00FA025A" w:rsidRPr="00AA4733">
        <w:t>neighbourhoods</w:t>
      </w:r>
      <w:proofErr w:type="spellEnd"/>
      <w:r w:rsidR="00FA025A" w:rsidRPr="00AA4733">
        <w:t xml:space="preserve"> in the top decile of </w:t>
      </w:r>
      <w:r w:rsidR="00FA025A" w:rsidRPr="00B21753">
        <w:rPr>
          <w:lang w:val="en-GB"/>
        </w:rPr>
        <w:t xml:space="preserve">the distribution </w:t>
      </w:r>
      <w:r w:rsidR="00FA025A">
        <w:rPr>
          <w:lang w:val="en-GB"/>
        </w:rPr>
        <w:t xml:space="preserve">of </w:t>
      </w:r>
      <w:r w:rsidR="00FA025A" w:rsidRPr="00AA4733">
        <w:t xml:space="preserve">Airbnb activity, rents are estimated to have increased </w:t>
      </w:r>
      <w:r w:rsidR="00FA025A">
        <w:t>by</w:t>
      </w:r>
      <w:r w:rsidR="00FA025A" w:rsidRPr="00AA4733">
        <w:t xml:space="preserve"> 7%.</w:t>
      </w:r>
    </w:p>
    <w:p w14:paraId="2B1BA57E" w14:textId="5B4D50E5" w:rsidR="00E037F4" w:rsidRDefault="00E037F4" w:rsidP="00A2060E">
      <w:pPr>
        <w:pStyle w:val="BodyText"/>
      </w:pPr>
      <w:r>
        <w:t xml:space="preserve">An example of </w:t>
      </w:r>
      <w:r w:rsidR="00AA0727">
        <w:t>inference is [11] where the authors fo</w:t>
      </w:r>
      <w:r w:rsidR="00C63B7C">
        <w:t xml:space="preserve">und that, even though prices are very heterogeneous, </w:t>
      </w:r>
      <w:r w:rsidR="006D5963">
        <w:t xml:space="preserve">some trends can be found. </w:t>
      </w:r>
      <w:r w:rsidR="00974D66">
        <w:t>Larger ac</w:t>
      </w:r>
      <w:r w:rsidR="00266BFC">
        <w:t>c</w:t>
      </w:r>
      <w:r w:rsidR="00974D66">
        <w:t>o</w:t>
      </w:r>
      <w:r w:rsidR="00266BFC">
        <w:t>m</w:t>
      </w:r>
      <w:r w:rsidR="00974D66">
        <w:t>modations</w:t>
      </w:r>
      <w:r w:rsidR="00266BFC">
        <w:t xml:space="preserve"> and </w:t>
      </w:r>
      <w:r w:rsidR="007B60C6">
        <w:t xml:space="preserve">a </w:t>
      </w:r>
      <w:r w:rsidR="00266BFC">
        <w:t xml:space="preserve">higher reputation have </w:t>
      </w:r>
      <w:r w:rsidR="0069629D">
        <w:t xml:space="preserve">a </w:t>
      </w:r>
      <w:r w:rsidR="00266BFC">
        <w:t>positive impact on the price</w:t>
      </w:r>
      <w:r w:rsidR="007B60C6">
        <w:t xml:space="preserve"> or</w:t>
      </w:r>
      <w:r w:rsidR="0069629D">
        <w:t xml:space="preserve"> Airbnb with many ratings are </w:t>
      </w:r>
      <w:r w:rsidR="003808CD" w:rsidRPr="003808CD">
        <w:t xml:space="preserve">associated </w:t>
      </w:r>
      <w:r w:rsidR="000F19E0">
        <w:t>with</w:t>
      </w:r>
      <w:r w:rsidR="0069629D">
        <w:t xml:space="preserve"> lower prices</w:t>
      </w:r>
      <w:r w:rsidR="00AE032D">
        <w:t>. In general</w:t>
      </w:r>
      <w:r w:rsidR="008D1665">
        <w:t>,</w:t>
      </w:r>
      <w:r w:rsidR="00AE032D">
        <w:t xml:space="preserve"> </w:t>
      </w:r>
      <w:r w:rsidR="008D1665">
        <w:t xml:space="preserve">it is seen that the more benefits (AC, elevator, TV, etc.) the higher the Airbnb is; it is also noticeable </w:t>
      </w:r>
      <w:r w:rsidR="009E55E2">
        <w:t xml:space="preserve">how </w:t>
      </w:r>
      <w:r w:rsidR="008D1665">
        <w:t xml:space="preserve">the </w:t>
      </w:r>
      <w:r w:rsidR="000F19E0">
        <w:t xml:space="preserve">differences between </w:t>
      </w:r>
      <w:r w:rsidR="008D1665">
        <w:t>countr</w:t>
      </w:r>
      <w:r w:rsidR="000F19E0">
        <w:t>ies</w:t>
      </w:r>
      <w:r w:rsidR="008D1665">
        <w:t xml:space="preserve"> and </w:t>
      </w:r>
      <w:r w:rsidR="000F19E0">
        <w:t>the situation of their economy and currency</w:t>
      </w:r>
      <w:r w:rsidR="009E55E2">
        <w:t xml:space="preserve"> affect the price of the Airbnb too</w:t>
      </w:r>
      <w:r w:rsidR="000F19E0">
        <w:t>.</w:t>
      </w:r>
    </w:p>
    <w:p w14:paraId="235A59D1" w14:textId="75ABBB6F" w:rsidR="00B560E3" w:rsidRDefault="00E42729" w:rsidP="001D0D27">
      <w:pPr>
        <w:pStyle w:val="BodyText"/>
      </w:pPr>
      <w:r>
        <w:t>As for prediction</w:t>
      </w:r>
      <w:r w:rsidR="00C45C36">
        <w:t>,</w:t>
      </w:r>
      <w:r w:rsidR="00FE34CA">
        <w:t xml:space="preserve"> h</w:t>
      </w:r>
      <w:r w:rsidR="00FA5BB1">
        <w:t>aving tried different models</w:t>
      </w:r>
      <w:r w:rsidR="00EA2B61">
        <w:t xml:space="preserve">, for the case of </w:t>
      </w:r>
      <w:r w:rsidR="005D0F34">
        <w:t xml:space="preserve">Airbnb listing in Boston </w:t>
      </w:r>
      <w:r w:rsidR="00344C7A">
        <w:t>[</w:t>
      </w:r>
      <w:r w:rsidR="002A12AB">
        <w:t>9</w:t>
      </w:r>
      <w:r w:rsidR="00344C7A">
        <w:t>]</w:t>
      </w:r>
      <w:r w:rsidR="00EA2B61">
        <w:t>,</w:t>
      </w:r>
      <w:r w:rsidR="00344C7A">
        <w:t xml:space="preserve"> the best performance is achieved with </w:t>
      </w:r>
      <w:r w:rsidR="009E55E2">
        <w:t>e</w:t>
      </w:r>
      <w:r w:rsidR="00AF322F" w:rsidRPr="00AF322F">
        <w:t>xtreme gradient boosting</w:t>
      </w:r>
      <w:r w:rsidR="00AF322F">
        <w:t xml:space="preserve"> (</w:t>
      </w:r>
      <w:proofErr w:type="spellStart"/>
      <w:r w:rsidR="00AF322F">
        <w:t>X</w:t>
      </w:r>
      <w:r w:rsidR="00344C7A" w:rsidRPr="00344C7A">
        <w:t>GBoost</w:t>
      </w:r>
      <w:proofErr w:type="spellEnd"/>
      <w:r w:rsidR="00AF322F">
        <w:t>)</w:t>
      </w:r>
      <w:r w:rsidR="00344C7A">
        <w:t xml:space="preserve"> </w:t>
      </w:r>
      <w:r w:rsidR="001D0D27">
        <w:t>with</w:t>
      </w:r>
      <w:r w:rsidR="00344C7A">
        <w:t xml:space="preserve"> </w:t>
      </w:r>
      <w:r w:rsidR="00AE548E">
        <w:t xml:space="preserve">an </w:t>
      </w:r>
      <w:r w:rsidR="001D0D27">
        <w:t xml:space="preserve">RMSE </w:t>
      </w:r>
      <w:r w:rsidR="00C45C36">
        <w:t xml:space="preserve">of </w:t>
      </w:r>
      <w:r w:rsidR="001D0D27">
        <w:t>59.9743 and</w:t>
      </w:r>
      <w:r w:rsidR="00C45C36">
        <w:t xml:space="preserve"> an</w:t>
      </w:r>
      <w:r w:rsidR="001D0D27">
        <w:t xml:space="preserve"> R-squared score </w:t>
      </w:r>
      <w:r w:rsidR="00957543">
        <w:t xml:space="preserve">of </w:t>
      </w:r>
      <w:r w:rsidR="001D0D27">
        <w:t>0.632</w:t>
      </w:r>
      <w:r w:rsidR="005D6963">
        <w:t>.</w:t>
      </w:r>
    </w:p>
    <w:p w14:paraId="189D8AE6" w14:textId="780F0131" w:rsidR="005D6963" w:rsidRDefault="002A3DEE" w:rsidP="00496E59">
      <w:pPr>
        <w:pStyle w:val="BodyText"/>
      </w:pPr>
      <w:r>
        <w:t>In the case of [</w:t>
      </w:r>
      <w:r w:rsidR="00F61885">
        <w:t>1</w:t>
      </w:r>
      <w:r w:rsidR="0038475D">
        <w:t>2</w:t>
      </w:r>
      <w:r>
        <w:t>]</w:t>
      </w:r>
      <w:r w:rsidR="00D970CD">
        <w:t>,</w:t>
      </w:r>
      <w:r>
        <w:t xml:space="preserve"> </w:t>
      </w:r>
      <w:proofErr w:type="spellStart"/>
      <w:r w:rsidR="00496E59">
        <w:t>XGBoost</w:t>
      </w:r>
      <w:proofErr w:type="spellEnd"/>
      <w:r w:rsidR="00DB60B7">
        <w:t xml:space="preserve"> </w:t>
      </w:r>
      <w:r>
        <w:t xml:space="preserve">is </w:t>
      </w:r>
      <w:r w:rsidR="00CE5AC6">
        <w:t xml:space="preserve">also </w:t>
      </w:r>
      <w:r>
        <w:t>used as</w:t>
      </w:r>
      <w:r w:rsidR="00AF322F">
        <w:t xml:space="preserve"> the</w:t>
      </w:r>
      <w:r>
        <w:t xml:space="preserve"> prediction algorithm </w:t>
      </w:r>
      <w:r w:rsidR="00D970CD">
        <w:t xml:space="preserve">for </w:t>
      </w:r>
      <w:r w:rsidR="002B518D">
        <w:t xml:space="preserve">New York data </w:t>
      </w:r>
      <w:r>
        <w:t xml:space="preserve">and the authors </w:t>
      </w:r>
      <w:r w:rsidR="00EE4C42">
        <w:t>achieved</w:t>
      </w:r>
      <w:r w:rsidR="004D05CA">
        <w:t xml:space="preserve"> </w:t>
      </w:r>
      <w:r w:rsidR="008B22F0">
        <w:t xml:space="preserve">an R-squared of </w:t>
      </w:r>
      <w:r w:rsidR="00D3534F">
        <w:t>0.618</w:t>
      </w:r>
      <w:r w:rsidR="008B22F0">
        <w:t>.</w:t>
      </w:r>
    </w:p>
    <w:p w14:paraId="431F9BA8" w14:textId="58427880" w:rsidR="0096484C" w:rsidRPr="001D0D27" w:rsidRDefault="00A32768" w:rsidP="00496E59">
      <w:pPr>
        <w:pStyle w:val="BodyText"/>
      </w:pPr>
      <w:r>
        <w:t xml:space="preserve">Support Vector Regressor is </w:t>
      </w:r>
      <w:r w:rsidR="00AF322F">
        <w:t xml:space="preserve">the algorithm </w:t>
      </w:r>
      <w:r>
        <w:t>used in [</w:t>
      </w:r>
      <w:r w:rsidR="002A12AB">
        <w:t>10</w:t>
      </w:r>
      <w:r>
        <w:t xml:space="preserve">] </w:t>
      </w:r>
      <w:r w:rsidR="00B11C6E">
        <w:t xml:space="preserve">for </w:t>
      </w:r>
      <w:r w:rsidR="007E0B31">
        <w:t>New York data as well</w:t>
      </w:r>
      <w:r w:rsidR="00B11C6E">
        <w:t xml:space="preserve"> </w:t>
      </w:r>
      <w:r>
        <w:t xml:space="preserve">and the authors achieve </w:t>
      </w:r>
      <w:r w:rsidR="003E4E1E">
        <w:t>an</w:t>
      </w:r>
      <w:r w:rsidR="00377339">
        <w:t xml:space="preserve"> R-squared</w:t>
      </w:r>
      <w:r w:rsidR="003E4E1E">
        <w:t xml:space="preserve"> of 0.69</w:t>
      </w:r>
      <w:r w:rsidR="00A55D6A">
        <w:t>0</w:t>
      </w:r>
      <w:r w:rsidR="00F61885">
        <w:t>.</w:t>
      </w:r>
    </w:p>
    <w:p w14:paraId="170AC192" w14:textId="77777777" w:rsidR="009303D9" w:rsidRDefault="00DF7E1C" w:rsidP="005B520E">
      <w:pPr>
        <w:pStyle w:val="Heading1"/>
      </w:pPr>
      <w:r>
        <w:t>Method description</w:t>
      </w:r>
    </w:p>
    <w:p w14:paraId="170AC193" w14:textId="77777777" w:rsidR="009303D9" w:rsidRDefault="00DF7E1C" w:rsidP="005B520E">
      <w:pPr>
        <w:pStyle w:val="Heading2"/>
      </w:pPr>
      <w:r>
        <w:t>The Dataset</w:t>
      </w:r>
    </w:p>
    <w:p w14:paraId="79CAB5D9" w14:textId="624E90CB" w:rsidR="00873736" w:rsidRDefault="0011672E" w:rsidP="00B96459">
      <w:pPr>
        <w:pStyle w:val="BodyText"/>
      </w:pPr>
      <w:r w:rsidRPr="0011672E">
        <w:t xml:space="preserve">The </w:t>
      </w:r>
      <w:proofErr w:type="spellStart"/>
      <w:r w:rsidR="00E55BC6">
        <w:t>analy</w:t>
      </w:r>
      <w:r w:rsidR="00F65BEA">
        <w:t>s</w:t>
      </w:r>
      <w:r w:rsidR="00E55BC6">
        <w:t>ed</w:t>
      </w:r>
      <w:proofErr w:type="spellEnd"/>
      <w:r w:rsidR="00E55BC6">
        <w:t xml:space="preserve"> </w:t>
      </w:r>
      <w:r w:rsidRPr="0011672E">
        <w:t xml:space="preserve">dataset consists of </w:t>
      </w:r>
      <w:r w:rsidR="00712872">
        <w:t xml:space="preserve">the </w:t>
      </w:r>
      <w:proofErr w:type="spellStart"/>
      <w:r w:rsidR="00712872">
        <w:t>Airbnbs</w:t>
      </w:r>
      <w:proofErr w:type="spellEnd"/>
      <w:r w:rsidR="00712872">
        <w:t xml:space="preserve">´ </w:t>
      </w:r>
      <w:r w:rsidRPr="0011672E">
        <w:t xml:space="preserve">characteristics of nine </w:t>
      </w:r>
      <w:r w:rsidR="0025723A">
        <w:t>highly touristic</w:t>
      </w:r>
      <w:r w:rsidRPr="0011672E">
        <w:t xml:space="preserve"> European cities with 41</w:t>
      </w:r>
      <w:r w:rsidR="00CA79B8">
        <w:t>,</w:t>
      </w:r>
      <w:r w:rsidRPr="0011672E">
        <w:t xml:space="preserve">714 observations. The variables in the dataset </w:t>
      </w:r>
      <w:r w:rsidR="00333B91">
        <w:t xml:space="preserve">that were used for the analysis </w:t>
      </w:r>
      <w:r w:rsidR="00873736">
        <w:t xml:space="preserve">can be seen in Table </w:t>
      </w:r>
      <w:r w:rsidR="00627AAB">
        <w:t>1</w:t>
      </w:r>
      <w:r w:rsidR="00873736">
        <w:t>.</w:t>
      </w:r>
    </w:p>
    <w:p w14:paraId="0B8F4E44" w14:textId="77777777" w:rsidR="00033D6E" w:rsidRDefault="00033D6E" w:rsidP="00B96459">
      <w:pPr>
        <w:pStyle w:val="BodyText"/>
      </w:pPr>
    </w:p>
    <w:p w14:paraId="6C33F2EA" w14:textId="77777777" w:rsidR="00033D6E" w:rsidRDefault="00033D6E" w:rsidP="00B96459">
      <w:pPr>
        <w:pStyle w:val="BodyText"/>
      </w:pPr>
    </w:p>
    <w:p w14:paraId="75AA503B" w14:textId="77777777" w:rsidR="00033D6E" w:rsidRDefault="00033D6E" w:rsidP="00B96459">
      <w:pPr>
        <w:pStyle w:val="BodyText"/>
      </w:pPr>
    </w:p>
    <w:p w14:paraId="7D576619" w14:textId="77777777" w:rsidR="00033D6E" w:rsidRDefault="00033D6E" w:rsidP="00B96459">
      <w:pPr>
        <w:pStyle w:val="BodyText"/>
      </w:pPr>
    </w:p>
    <w:p w14:paraId="7482F1B6" w14:textId="77777777" w:rsidR="00033D6E" w:rsidRDefault="00033D6E" w:rsidP="00B96459">
      <w:pPr>
        <w:pStyle w:val="BodyText"/>
      </w:pPr>
    </w:p>
    <w:p w14:paraId="687BE6E0" w14:textId="77777777" w:rsidR="00033D6E" w:rsidRDefault="00033D6E" w:rsidP="00B96459">
      <w:pPr>
        <w:pStyle w:val="BodyText"/>
      </w:pPr>
    </w:p>
    <w:p w14:paraId="0010E94C" w14:textId="77777777" w:rsidR="00033D6E" w:rsidRDefault="00033D6E" w:rsidP="00B96459">
      <w:pPr>
        <w:pStyle w:val="BodyText"/>
      </w:pPr>
    </w:p>
    <w:p w14:paraId="64B4BE9D" w14:textId="77777777" w:rsidR="00033D6E" w:rsidRDefault="00033D6E" w:rsidP="00B96459">
      <w:pPr>
        <w:pStyle w:val="BodyText"/>
      </w:pPr>
    </w:p>
    <w:p w14:paraId="261E7FA5" w14:textId="77777777" w:rsidR="00033D6E" w:rsidRDefault="00033D6E" w:rsidP="00B96459">
      <w:pPr>
        <w:pStyle w:val="BodyText"/>
      </w:pPr>
    </w:p>
    <w:p w14:paraId="3E12EB6F" w14:textId="77777777" w:rsidR="00033D6E" w:rsidRDefault="00033D6E" w:rsidP="00B96459">
      <w:pPr>
        <w:pStyle w:val="BodyText"/>
      </w:pPr>
    </w:p>
    <w:p w14:paraId="5C124861" w14:textId="77777777" w:rsidR="00033D6E" w:rsidRDefault="00033D6E" w:rsidP="00B96459">
      <w:pPr>
        <w:pStyle w:val="BodyText"/>
      </w:pPr>
    </w:p>
    <w:p w14:paraId="09CF268F" w14:textId="77777777" w:rsidR="00033D6E" w:rsidRDefault="00033D6E" w:rsidP="00B96459">
      <w:pPr>
        <w:pStyle w:val="BodyText"/>
      </w:pPr>
    </w:p>
    <w:p w14:paraId="01E2D3E1" w14:textId="77777777" w:rsidR="00033D6E" w:rsidRDefault="00033D6E" w:rsidP="00B96459">
      <w:pPr>
        <w:pStyle w:val="BodyText"/>
      </w:pPr>
    </w:p>
    <w:p w14:paraId="3E2E0896" w14:textId="77777777" w:rsidR="00033D6E" w:rsidRDefault="00033D6E" w:rsidP="00B96459">
      <w:pPr>
        <w:pStyle w:val="BodyText"/>
      </w:pPr>
    </w:p>
    <w:p w14:paraId="0BC77790" w14:textId="77777777" w:rsidR="00033D6E" w:rsidRDefault="00033D6E" w:rsidP="002F7C1D">
      <w:pPr>
        <w:pStyle w:val="BodyText"/>
        <w:ind w:firstLine="0"/>
      </w:pPr>
    </w:p>
    <w:p w14:paraId="105DAABD" w14:textId="77777777" w:rsidR="00873736" w:rsidRDefault="00873736" w:rsidP="00B96459">
      <w:pPr>
        <w:pStyle w:val="BodyText"/>
      </w:pPr>
    </w:p>
    <w:p w14:paraId="43A79311" w14:textId="2B50D0D6" w:rsidR="00E234D3" w:rsidRDefault="00E234D3" w:rsidP="00E234D3">
      <w:pPr>
        <w:pStyle w:val="BodyText"/>
        <w:rPr>
          <w:noProof/>
          <w:spacing w:val="0"/>
          <w:sz w:val="16"/>
          <w:szCs w:val="16"/>
        </w:rPr>
      </w:pPr>
      <w:r>
        <w:rPr>
          <w:noProof/>
          <w:spacing w:val="0"/>
          <w:sz w:val="16"/>
          <w:szCs w:val="16"/>
        </w:rPr>
        <w:t>Table 1</w:t>
      </w:r>
      <w:r w:rsidRPr="0040450A">
        <w:rPr>
          <w:noProof/>
          <w:spacing w:val="0"/>
          <w:sz w:val="16"/>
          <w:szCs w:val="16"/>
        </w:rPr>
        <w:t xml:space="preserve">. </w:t>
      </w:r>
      <w:r>
        <w:rPr>
          <w:noProof/>
          <w:spacing w:val="0"/>
          <w:sz w:val="16"/>
          <w:szCs w:val="16"/>
        </w:rPr>
        <w:t>Dataset variables</w:t>
      </w:r>
    </w:p>
    <w:p w14:paraId="66AF103A" w14:textId="77777777" w:rsidR="00E234D3" w:rsidRPr="00E234D3" w:rsidRDefault="00E234D3" w:rsidP="00E234D3">
      <w:pPr>
        <w:pStyle w:val="BodyText"/>
        <w:rPr>
          <w:noProof/>
          <w:spacing w:val="0"/>
          <w:sz w:val="16"/>
          <w:szCs w:val="16"/>
        </w:rPr>
      </w:pPr>
    </w:p>
    <w:tbl>
      <w:tblPr>
        <w:tblW w:w="511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3338"/>
      </w:tblGrid>
      <w:tr w:rsidR="00BF0047" w:rsidRPr="00F661DC" w14:paraId="1ABF2256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FEBB" w14:textId="268642C9" w:rsidR="00BF0047" w:rsidRPr="00F661DC" w:rsidRDefault="00BF0047" w:rsidP="00BF00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627A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s-ES"/>
              </w:rPr>
              <w:t> </w:t>
            </w:r>
            <w:r w:rsidRPr="00BF0047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Variable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307CE" w14:textId="7C084F9F" w:rsidR="00BF0047" w:rsidRPr="00F661DC" w:rsidRDefault="00BF0047" w:rsidP="00C27F20">
            <w:pPr>
              <w:rPr>
                <w:rFonts w:eastAsia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Meaning</w:t>
            </w:r>
            <w:proofErr w:type="spellEnd"/>
          </w:p>
        </w:tc>
      </w:tr>
      <w:tr w:rsidR="00BF0047" w:rsidRPr="00BF0047" w14:paraId="70B84BBF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EF12" w14:textId="77777777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Price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4575D" w14:textId="3B558AEB" w:rsidR="00BF0047" w:rsidRPr="00BF0047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P</w:t>
            </w:r>
            <w:r w:rsidRPr="00BF0047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rice in Euros by day of the Airbnb</w:t>
            </w:r>
          </w:p>
        </w:tc>
      </w:tr>
      <w:tr w:rsidR="00BF0047" w:rsidRPr="00EB6D75" w14:paraId="2AC2780D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E3820" w14:textId="33450877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Day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3BF8BF" w14:textId="1E2AAF20" w:rsidR="00BF0047" w:rsidRPr="00EB6D75" w:rsidRDefault="00EB6D75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 w:rsidRPr="00EB6D75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Whether it is </w:t>
            </w: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a </w:t>
            </w:r>
            <w:r w:rsidR="00C023A6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we</w:t>
            </w:r>
            <w:r w:rsidR="00BF0047" w:rsidRPr="00EB6D75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ekday or </w:t>
            </w:r>
            <w:r w:rsidR="00C023A6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we</w:t>
            </w:r>
            <w:r w:rsidR="00BF0047" w:rsidRPr="00EB6D75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ekend</w:t>
            </w:r>
          </w:p>
        </w:tc>
      </w:tr>
      <w:tr w:rsidR="00BF0047" w:rsidRPr="003D600E" w14:paraId="410EFB59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41D9B" w14:textId="39201A4A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Room</w:t>
            </w:r>
            <w:proofErr w:type="spellEnd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type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C09488" w14:textId="274285AA" w:rsidR="00BF0047" w:rsidRPr="003D600E" w:rsidRDefault="003D600E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E</w:t>
            </w:r>
            <w:r w:rsidRPr="003D600E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ntire apartment/home, private room or shared room</w:t>
            </w:r>
          </w:p>
        </w:tc>
      </w:tr>
      <w:tr w:rsidR="00BF0047" w:rsidRPr="003D600E" w14:paraId="51035915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255C" w14:textId="369B6C4B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Person</w:t>
            </w:r>
            <w:proofErr w:type="spellEnd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Capacity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FC2AD0" w14:textId="67785376" w:rsidR="00BF0047" w:rsidRPr="003D600E" w:rsidRDefault="005F072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H</w:t>
            </w:r>
            <w:r w:rsidR="003D600E" w:rsidRPr="003D600E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ow many people can stay in the Airbnb</w:t>
            </w:r>
          </w:p>
        </w:tc>
      </w:tr>
      <w:tr w:rsidR="00BF0047" w:rsidRPr="0083357F" w14:paraId="4151EF26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CABB" w14:textId="31A6AA22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Superhost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45AF3" w14:textId="0766FB25" w:rsidR="00BF0047" w:rsidRPr="0083357F" w:rsidRDefault="00AF4C95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W</w:t>
            </w:r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hether the host is a </w:t>
            </w:r>
            <w:proofErr w:type="spellStart"/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superhost</w:t>
            </w:r>
            <w:proofErr w:type="spellEnd"/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 or not, which means that the host </w:t>
            </w:r>
            <w:r w:rsidR="00EC327B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has</w:t>
            </w:r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 had good reviews </w:t>
            </w:r>
            <w:r w:rsidR="00EC327B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from</w:t>
            </w:r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 </w:t>
            </w:r>
            <w:r w:rsidR="00EC327B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previous</w:t>
            </w:r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 customers</w:t>
            </w:r>
          </w:p>
        </w:tc>
      </w:tr>
      <w:tr w:rsidR="00BF0047" w:rsidRPr="0088330B" w14:paraId="350F5754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5A98" w14:textId="77777777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Multiple</w:t>
            </w:r>
            <w:proofErr w:type="spellEnd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Rooms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07899" w14:textId="72E20763" w:rsidR="00BF0047" w:rsidRPr="0088330B" w:rsidRDefault="0088330B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B</w:t>
            </w:r>
            <w:r w:rsidRPr="0088330B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inary value measuring if there is more than one room or not</w:t>
            </w:r>
          </w:p>
        </w:tc>
      </w:tr>
      <w:tr w:rsidR="00BF0047" w:rsidRPr="0083357F" w14:paraId="33D8A2D0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11E0" w14:textId="77777777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Business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887B" w14:textId="0982ACDB" w:rsidR="00BF0047" w:rsidRPr="0083357F" w:rsidRDefault="00EC327B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If</w:t>
            </w:r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it </w:t>
            </w:r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has more than </w:t>
            </w: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four</w:t>
            </w:r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 offers</w:t>
            </w:r>
          </w:p>
        </w:tc>
      </w:tr>
      <w:tr w:rsidR="00BF0047" w:rsidRPr="0083357F" w14:paraId="0E36091D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CE05" w14:textId="77777777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Cleanliness</w:t>
            </w:r>
            <w:proofErr w:type="spellEnd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 Rating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E6219" w14:textId="1FE0F4E9" w:rsidR="00BF0047" w:rsidRPr="0083357F" w:rsidRDefault="00F42990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H</w:t>
            </w:r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ow the cleaning was evaluated by previous </w:t>
            </w: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customers</w:t>
            </w:r>
          </w:p>
        </w:tc>
      </w:tr>
      <w:tr w:rsidR="00BF0047" w:rsidRPr="0083357F" w14:paraId="50A4415D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6192" w14:textId="77777777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Guest</w:t>
            </w:r>
            <w:proofErr w:type="spellEnd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Satisfaction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40C2F" w14:textId="41197B73" w:rsidR="00BF0047" w:rsidRPr="0083357F" w:rsidRDefault="00F42990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H</w:t>
            </w:r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ow the satisfaction was evaluated by previous customers</w:t>
            </w:r>
          </w:p>
        </w:tc>
      </w:tr>
      <w:tr w:rsidR="00BF0047" w:rsidRPr="0083357F" w14:paraId="48C13163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61E7" w14:textId="77777777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Bedrooms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C1F3" w14:textId="20AA61FD" w:rsidR="00BF0047" w:rsidRPr="0083357F" w:rsidRDefault="00F42990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H</w:t>
            </w:r>
            <w:r w:rsidR="0083357F" w:rsidRPr="0083357F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ow many bedrooms </w:t>
            </w: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it has</w:t>
            </w:r>
          </w:p>
        </w:tc>
      </w:tr>
      <w:tr w:rsidR="00BF0047" w:rsidRPr="0088330B" w14:paraId="1661CC3D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7FF4" w14:textId="77777777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City Center (km)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9828A" w14:textId="56DE5DF4" w:rsidR="00BF0047" w:rsidRPr="0088330B" w:rsidRDefault="0088330B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D</w:t>
            </w:r>
            <w:r w:rsidRPr="0088330B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istance in </w:t>
            </w:r>
            <w:r w:rsidR="00F42990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kilometres</w:t>
            </w:r>
            <w:r w:rsidRPr="0088330B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 to the </w:t>
            </w: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 xml:space="preserve">city centre </w:t>
            </w:r>
            <w:r w:rsidRPr="0088330B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station</w:t>
            </w:r>
          </w:p>
        </w:tc>
      </w:tr>
      <w:tr w:rsidR="00BF0047" w:rsidRPr="0088330B" w14:paraId="75B2793D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0D69" w14:textId="77777777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Metro </w:t>
            </w: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Distance</w:t>
            </w:r>
            <w:proofErr w:type="spellEnd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 (km)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05966" w14:textId="229C8A10" w:rsidR="00BF0047" w:rsidRPr="0088330B" w:rsidRDefault="0088330B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D</w:t>
            </w:r>
            <w:r w:rsidRPr="0088330B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istance in kilometr</w:t>
            </w:r>
            <w:r w:rsidR="00007E5E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e</w:t>
            </w:r>
            <w:r w:rsidRPr="0088330B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s to the closest metro station</w:t>
            </w:r>
          </w:p>
        </w:tc>
      </w:tr>
      <w:tr w:rsidR="00BF0047" w:rsidRPr="00187FA4" w14:paraId="59711EB9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1B89" w14:textId="302E58B7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Attraction</w:t>
            </w:r>
            <w:proofErr w:type="spellEnd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Index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732B5" w14:textId="1DFBD7CE" w:rsidR="00BF0047" w:rsidRPr="00187FA4" w:rsidRDefault="0088330B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N</w:t>
            </w:r>
            <w:r w:rsidR="00187FA4" w:rsidRPr="00187FA4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umber of t</w:t>
            </w:r>
            <w:r w:rsidR="002A7CB8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o</w:t>
            </w:r>
            <w:r w:rsidR="00187FA4" w:rsidRPr="00187FA4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urist att</w:t>
            </w:r>
            <w:r w:rsidR="002A7CB8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r</w:t>
            </w:r>
            <w:r w:rsidR="00187FA4" w:rsidRPr="00187FA4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actions near</w:t>
            </w:r>
            <w:r w:rsidR="002A7CB8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by</w:t>
            </w:r>
          </w:p>
        </w:tc>
      </w:tr>
      <w:tr w:rsidR="00BF0047" w:rsidRPr="00187FA4" w14:paraId="19195064" w14:textId="77777777" w:rsidTr="00BF0047">
        <w:trPr>
          <w:trHeight w:val="295"/>
        </w:trPr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784B" w14:textId="7D0E26F0" w:rsidR="00BF0047" w:rsidRPr="009C0F34" w:rsidRDefault="00BF0047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Restaurant </w:t>
            </w:r>
            <w:proofErr w:type="spellStart"/>
            <w:r w:rsidRPr="009C0F34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Index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7D454" w14:textId="1C453C77" w:rsidR="00BF0047" w:rsidRPr="00187FA4" w:rsidRDefault="0088330B" w:rsidP="00BF0047">
            <w:pPr>
              <w:jc w:val="left"/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N</w:t>
            </w:r>
            <w:r w:rsidR="00187FA4" w:rsidRPr="00187FA4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umber of restaurants near</w:t>
            </w:r>
            <w:r w:rsidR="002A7CB8">
              <w:rPr>
                <w:rFonts w:eastAsia="Times New Roman"/>
                <w:color w:val="000000"/>
                <w:sz w:val="18"/>
                <w:szCs w:val="18"/>
                <w:lang w:val="en-GB" w:eastAsia="es-ES"/>
              </w:rPr>
              <w:t>by</w:t>
            </w:r>
          </w:p>
        </w:tc>
      </w:tr>
    </w:tbl>
    <w:p w14:paraId="65C43463" w14:textId="1ECA4A52" w:rsidR="00BF0047" w:rsidRPr="00BF0047" w:rsidRDefault="00BF0047" w:rsidP="00B96459">
      <w:pPr>
        <w:pStyle w:val="BodyText"/>
        <w:rPr>
          <w:b/>
          <w:bCs/>
        </w:rPr>
      </w:pPr>
    </w:p>
    <w:p w14:paraId="09098B49" w14:textId="23118E9F" w:rsidR="00333B91" w:rsidRDefault="00CA79B8" w:rsidP="00B11A60">
      <w:pPr>
        <w:pStyle w:val="BodyText"/>
      </w:pPr>
      <w:r>
        <w:t>C</w:t>
      </w:r>
      <w:r w:rsidR="002808D3">
        <w:t>leaning the data</w:t>
      </w:r>
      <w:r w:rsidR="00B96459">
        <w:t>,</w:t>
      </w:r>
      <w:r w:rsidR="002808D3">
        <w:t xml:space="preserve"> </w:t>
      </w:r>
      <w:r w:rsidR="00C023A6">
        <w:t>we</w:t>
      </w:r>
      <w:r w:rsidR="002808D3">
        <w:t xml:space="preserve"> </w:t>
      </w:r>
      <w:r w:rsidR="004275A9" w:rsidRPr="004275A9">
        <w:t>remov</w:t>
      </w:r>
      <w:r w:rsidR="002808D3">
        <w:t>ed some</w:t>
      </w:r>
      <w:r w:rsidR="004275A9" w:rsidRPr="004275A9">
        <w:t xml:space="preserve"> outliers</w:t>
      </w:r>
      <w:r w:rsidR="008A21EF">
        <w:t>, h</w:t>
      </w:r>
      <w:r w:rsidR="004275A9" w:rsidRPr="004275A9">
        <w:t xml:space="preserve">aving in mind that “Price” is the </w:t>
      </w:r>
      <w:r w:rsidR="005B7616">
        <w:t xml:space="preserve">variable to predict or </w:t>
      </w:r>
      <w:r w:rsidR="004275A9" w:rsidRPr="004275A9">
        <w:t>dependent variable and it does not follow a Gaussian distribution</w:t>
      </w:r>
      <w:r w:rsidR="0040450A">
        <w:t>,</w:t>
      </w:r>
      <w:r w:rsidR="004275A9" w:rsidRPr="004275A9">
        <w:t xml:space="preserve"> </w:t>
      </w:r>
      <w:r w:rsidR="0040450A">
        <w:t xml:space="preserve">as can be seen in Figure 1, </w:t>
      </w:r>
      <w:r w:rsidR="00C023A6">
        <w:t>we</w:t>
      </w:r>
      <w:r w:rsidR="004275A9" w:rsidRPr="004275A9">
        <w:t xml:space="preserve"> used the Inter Quartile Range technique to establish a top threshold which is </w:t>
      </w:r>
      <w:r w:rsidR="00A06731">
        <w:t>€</w:t>
      </w:r>
      <w:r w:rsidR="004275A9" w:rsidRPr="004275A9">
        <w:t xml:space="preserve">527.41 </w:t>
      </w:r>
      <w:r w:rsidR="002808D3">
        <w:t xml:space="preserve">per </w:t>
      </w:r>
      <w:r w:rsidR="004275A9" w:rsidRPr="004275A9">
        <w:t>night</w:t>
      </w:r>
      <w:r w:rsidR="00F43924">
        <w:t>,</w:t>
      </w:r>
      <w:r w:rsidR="004275A9" w:rsidRPr="004275A9">
        <w:t xml:space="preserve"> </w:t>
      </w:r>
      <w:proofErr w:type="spellStart"/>
      <w:r w:rsidR="004275A9" w:rsidRPr="004275A9">
        <w:t>Airbnbs</w:t>
      </w:r>
      <w:proofErr w:type="spellEnd"/>
      <w:r w:rsidR="004275A9" w:rsidRPr="004275A9">
        <w:t xml:space="preserve"> with higher </w:t>
      </w:r>
      <w:r w:rsidR="00010768">
        <w:t>prices</w:t>
      </w:r>
      <w:r w:rsidR="004275A9" w:rsidRPr="004275A9">
        <w:t xml:space="preserve"> </w:t>
      </w:r>
      <w:r w:rsidR="00C023A6">
        <w:t>we</w:t>
      </w:r>
      <w:r w:rsidR="00F43924">
        <w:t>re removed</w:t>
      </w:r>
      <w:r w:rsidR="005B7616">
        <w:t xml:space="preserve"> as they are considered outliers</w:t>
      </w:r>
      <w:r w:rsidR="00F43924">
        <w:t>; they</w:t>
      </w:r>
      <w:r w:rsidR="00066FA3">
        <w:t xml:space="preserve"> </w:t>
      </w:r>
      <w:r w:rsidR="004275A9" w:rsidRPr="004275A9">
        <w:t>could be analyzed separately, but for this analysis, they would have negatively affected the results</w:t>
      </w:r>
      <w:r w:rsidR="002808D3">
        <w:t>.</w:t>
      </w:r>
      <w:r w:rsidR="00004140">
        <w:t xml:space="preserve"> </w:t>
      </w:r>
    </w:p>
    <w:p w14:paraId="170AC195" w14:textId="59290988" w:rsidR="004275A9" w:rsidRDefault="00C023A6" w:rsidP="00B11A60">
      <w:pPr>
        <w:pStyle w:val="BodyText"/>
      </w:pPr>
      <w:r>
        <w:t>We</w:t>
      </w:r>
      <w:r w:rsidR="00004140">
        <w:t xml:space="preserve"> also decided to remove the following variables</w:t>
      </w:r>
      <w:r w:rsidR="00333B91">
        <w:t xml:space="preserve"> that are not included either in Table 1</w:t>
      </w:r>
      <w:r w:rsidR="00004140">
        <w:t xml:space="preserve">: </w:t>
      </w:r>
      <w:r w:rsidR="00004140" w:rsidRPr="00004140">
        <w:t>"</w:t>
      </w:r>
      <w:proofErr w:type="spellStart"/>
      <w:r w:rsidR="006C7E8E">
        <w:t>Normalised</w:t>
      </w:r>
      <w:proofErr w:type="spellEnd"/>
      <w:r w:rsidR="006C7E8E">
        <w:t xml:space="preserve"> </w:t>
      </w:r>
      <w:r w:rsidR="005A5071">
        <w:t>Restaurant</w:t>
      </w:r>
      <w:r w:rsidR="00004140" w:rsidRPr="00004140">
        <w:t xml:space="preserve"> Index",</w:t>
      </w:r>
      <w:r w:rsidR="00004140">
        <w:t xml:space="preserve"> </w:t>
      </w:r>
      <w:r w:rsidR="00004140" w:rsidRPr="00004140">
        <w:t>"</w:t>
      </w:r>
      <w:proofErr w:type="spellStart"/>
      <w:r w:rsidR="006C7E8E">
        <w:t>Normalised</w:t>
      </w:r>
      <w:proofErr w:type="spellEnd"/>
      <w:r w:rsidR="006C7E8E">
        <w:t xml:space="preserve"> </w:t>
      </w:r>
      <w:r w:rsidR="00004140" w:rsidRPr="00004140">
        <w:t>Attraction Index", "Shared Room"</w:t>
      </w:r>
      <w:r w:rsidR="004B419B">
        <w:t xml:space="preserve"> and </w:t>
      </w:r>
      <w:r w:rsidR="00004140" w:rsidRPr="00004140">
        <w:t>"Private Room"</w:t>
      </w:r>
      <w:r w:rsidR="00004140">
        <w:t xml:space="preserve">. Since they </w:t>
      </w:r>
      <w:r>
        <w:t>we</w:t>
      </w:r>
      <w:r w:rsidR="00004140">
        <w:t>re already represented in some other variables (</w:t>
      </w:r>
      <w:r w:rsidR="00004140" w:rsidRPr="00004140">
        <w:t>"</w:t>
      </w:r>
      <w:r w:rsidR="005A5071">
        <w:t>Restaurant</w:t>
      </w:r>
      <w:r w:rsidR="00004140" w:rsidRPr="00004140">
        <w:t xml:space="preserve"> Index",</w:t>
      </w:r>
      <w:r w:rsidR="00004140">
        <w:t xml:space="preserve"> </w:t>
      </w:r>
      <w:r w:rsidR="00004140" w:rsidRPr="00004140">
        <w:t>"Attraction Index"</w:t>
      </w:r>
      <w:r w:rsidR="00004140">
        <w:t>, “</w:t>
      </w:r>
      <w:r w:rsidR="00004140" w:rsidRPr="00004140">
        <w:t>Room Type</w:t>
      </w:r>
      <w:r w:rsidR="00004140">
        <w:t>”)</w:t>
      </w:r>
      <w:r w:rsidR="00AB45E0">
        <w:t xml:space="preserve"> and </w:t>
      </w:r>
      <w:r>
        <w:t>we</w:t>
      </w:r>
      <w:r w:rsidR="00AB45E0">
        <w:t xml:space="preserve"> would have had duplicated data</w:t>
      </w:r>
      <w:r w:rsidR="008A67AF">
        <w:t xml:space="preserve"> in case of maintaining them</w:t>
      </w:r>
      <w:r w:rsidR="006071F0">
        <w:t>.</w:t>
      </w:r>
      <w:r w:rsidR="00333B91">
        <w:t xml:space="preserve"> </w:t>
      </w:r>
      <w:r w:rsidR="006071F0">
        <w:t>I</w:t>
      </w:r>
      <w:r w:rsidR="00333B91">
        <w:t>n the case of normalized</w:t>
      </w:r>
      <w:r w:rsidR="00FE00E3">
        <w:t xml:space="preserve"> variables</w:t>
      </w:r>
      <w:r w:rsidR="006071F0">
        <w:t>,</w:t>
      </w:r>
      <w:r w:rsidR="00FE00E3">
        <w:t xml:space="preserve"> we prefer the raw data to pre-process it how we saw fit</w:t>
      </w:r>
      <w:r w:rsidR="008A67AF">
        <w:t xml:space="preserve">. </w:t>
      </w:r>
    </w:p>
    <w:p w14:paraId="02DEE6CA" w14:textId="011F9978" w:rsidR="000F39C6" w:rsidRDefault="008E1074" w:rsidP="00004140">
      <w:pPr>
        <w:pStyle w:val="BodyText"/>
      </w:pPr>
      <w:r w:rsidRPr="00E86EA6">
        <w:t>For the case of clustering</w:t>
      </w:r>
      <w:r w:rsidR="006071F0">
        <w:t>,</w:t>
      </w:r>
      <w:r w:rsidR="00470F36" w:rsidRPr="00E86EA6">
        <w:t xml:space="preserve"> the pre-processing involved keeping the numerical</w:t>
      </w:r>
      <w:r w:rsidRPr="00E86EA6">
        <w:t xml:space="preserve"> </w:t>
      </w:r>
      <w:r w:rsidR="00CA79B8" w:rsidRPr="00E86EA6">
        <w:t>variables</w:t>
      </w:r>
      <w:r w:rsidRPr="00E86EA6">
        <w:t xml:space="preserve"> </w:t>
      </w:r>
      <w:r w:rsidR="00470F36" w:rsidRPr="00E86EA6">
        <w:t>only</w:t>
      </w:r>
      <w:r w:rsidR="00772B47">
        <w:t xml:space="preserve"> and scaling the data</w:t>
      </w:r>
      <w:r w:rsidR="00624DE9">
        <w:t xml:space="preserve"> by</w:t>
      </w:r>
      <w:r w:rsidR="000F39C6">
        <w:t xml:space="preserve"> removing the mean</w:t>
      </w:r>
      <w:r w:rsidR="007E1064">
        <w:t xml:space="preserve"> and dividing the standard deviation for each variable</w:t>
      </w:r>
      <w:r w:rsidR="00B96459">
        <w:t>.</w:t>
      </w:r>
      <w:r w:rsidR="009C51BB">
        <w:t xml:space="preserve"> This is done so all variables have the same impact when calculating the</w:t>
      </w:r>
      <w:r w:rsidR="00AE124A">
        <w:t xml:space="preserve"> (in this case) </w:t>
      </w:r>
      <w:r w:rsidR="009C51BB">
        <w:t>Euclidean distances</w:t>
      </w:r>
      <w:r w:rsidR="00B53957">
        <w:t xml:space="preserve"> and the clustering is not led by some variables more than others.</w:t>
      </w:r>
      <w:r w:rsidR="00470F36">
        <w:t xml:space="preserve"> </w:t>
      </w:r>
    </w:p>
    <w:p w14:paraId="170AC196" w14:textId="3A3F2BAD" w:rsidR="008E1074" w:rsidRDefault="00B96459" w:rsidP="00004140">
      <w:pPr>
        <w:pStyle w:val="BodyText"/>
      </w:pPr>
      <w:r>
        <w:t>In the case of</w:t>
      </w:r>
      <w:r w:rsidR="00CA79B8">
        <w:t xml:space="preserve"> random forest</w:t>
      </w:r>
      <w:r>
        <w:t>,</w:t>
      </w:r>
      <w:r w:rsidR="00CA79B8">
        <w:t xml:space="preserve"> </w:t>
      </w:r>
      <w:r>
        <w:t xml:space="preserve">the pre-processing </w:t>
      </w:r>
      <w:proofErr w:type="spellStart"/>
      <w:r w:rsidR="00807FD4">
        <w:t>nivolved</w:t>
      </w:r>
      <w:proofErr w:type="spellEnd"/>
      <w:r>
        <w:t xml:space="preserve"> </w:t>
      </w:r>
      <w:r w:rsidR="00CA79B8">
        <w:t xml:space="preserve">creating dummy variables for the categorical ones </w:t>
      </w:r>
      <w:r>
        <w:t>so that</w:t>
      </w:r>
      <w:r w:rsidR="00CA79B8">
        <w:t xml:space="preserve"> Python </w:t>
      </w:r>
      <w:r>
        <w:t>could</w:t>
      </w:r>
      <w:r w:rsidR="00CA79B8">
        <w:t xml:space="preserve"> process </w:t>
      </w:r>
      <w:r>
        <w:t>them</w:t>
      </w:r>
      <w:r w:rsidR="00CA79B8">
        <w:t>.</w:t>
      </w:r>
    </w:p>
    <w:p w14:paraId="236EFA5A" w14:textId="77777777" w:rsidR="00033D6E" w:rsidRDefault="00033D6E" w:rsidP="00004140">
      <w:pPr>
        <w:pStyle w:val="BodyText"/>
      </w:pPr>
    </w:p>
    <w:p w14:paraId="5BAA52E3" w14:textId="77777777" w:rsidR="00B27340" w:rsidRDefault="00B27340" w:rsidP="005C25BB">
      <w:pPr>
        <w:pStyle w:val="BodyText"/>
        <w:ind w:firstLine="0"/>
      </w:pPr>
    </w:p>
    <w:p w14:paraId="2C2A11EF" w14:textId="77777777" w:rsidR="00807FD4" w:rsidRDefault="00807FD4" w:rsidP="005C25BB">
      <w:pPr>
        <w:pStyle w:val="BodyText"/>
        <w:ind w:firstLine="0"/>
      </w:pPr>
    </w:p>
    <w:p w14:paraId="170AC197" w14:textId="77777777" w:rsidR="00D22F93" w:rsidRDefault="00873A6E" w:rsidP="0000414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0AC266" wp14:editId="170AC267">
                <wp:simplePos x="0" y="0"/>
                <wp:positionH relativeFrom="column">
                  <wp:posOffset>-73025</wp:posOffset>
                </wp:positionH>
                <wp:positionV relativeFrom="paragraph">
                  <wp:posOffset>47625</wp:posOffset>
                </wp:positionV>
                <wp:extent cx="3356610" cy="2604770"/>
                <wp:effectExtent l="3175" t="0" r="254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6610" cy="260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AC26E" w14:textId="7854EF69" w:rsidR="00D22F93" w:rsidRDefault="001536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71933E" wp14:editId="5AF3C51B">
                                  <wp:extent cx="3173730" cy="2456815"/>
                                  <wp:effectExtent l="0" t="0" r="7620" b="635"/>
                                  <wp:docPr id="14791247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9124755" name="Picture 147912475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3730" cy="2456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0AC26F" w14:textId="77777777" w:rsidR="00D22F93" w:rsidRDefault="00D22F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AC26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5.75pt;margin-top:3.75pt;width:264.3pt;height:205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" stroked="f">
                <v:textbox>
                  <w:txbxContent>
                    <w:p w14:paraId="170AC26E" w14:textId="7854EF69" w:rsidR="00D22F93" w:rsidRDefault="00153684">
                      <w:r>
                        <w:rPr>
                          <w:noProof/>
                        </w:rPr>
                        <w:drawing>
                          <wp:inline distT="0" distB="0" distL="0" distR="0" wp14:anchorId="6D71933E" wp14:editId="5AF3C51B">
                            <wp:extent cx="3173730" cy="2456815"/>
                            <wp:effectExtent l="0" t="0" r="7620" b="635"/>
                            <wp:docPr id="14791247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9124755" name="Picture 147912475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3730" cy="2456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0AC26F" w14:textId="77777777" w:rsidR="00D22F93" w:rsidRDefault="00D22F93"/>
                  </w:txbxContent>
                </v:textbox>
              </v:shape>
            </w:pict>
          </mc:Fallback>
        </mc:AlternateContent>
      </w:r>
    </w:p>
    <w:p w14:paraId="170AC198" w14:textId="77777777" w:rsidR="00D22F93" w:rsidRDefault="00D22F93" w:rsidP="00004140">
      <w:pPr>
        <w:pStyle w:val="BodyText"/>
      </w:pPr>
    </w:p>
    <w:p w14:paraId="170AC199" w14:textId="77777777" w:rsidR="00D22F93" w:rsidRDefault="00D22F93" w:rsidP="00004140">
      <w:pPr>
        <w:pStyle w:val="BodyText"/>
      </w:pPr>
    </w:p>
    <w:p w14:paraId="170AC19A" w14:textId="77777777" w:rsidR="00D22F93" w:rsidRDefault="00D22F93" w:rsidP="00004140">
      <w:pPr>
        <w:pStyle w:val="BodyText"/>
      </w:pPr>
    </w:p>
    <w:p w14:paraId="170AC19B" w14:textId="77777777" w:rsidR="00D22F93" w:rsidRDefault="00D22F93" w:rsidP="00004140">
      <w:pPr>
        <w:pStyle w:val="BodyText"/>
      </w:pPr>
    </w:p>
    <w:p w14:paraId="170AC19C" w14:textId="77777777" w:rsidR="00D22F93" w:rsidRDefault="00D22F93" w:rsidP="00004140">
      <w:pPr>
        <w:pStyle w:val="BodyText"/>
      </w:pPr>
    </w:p>
    <w:p w14:paraId="170AC19D" w14:textId="77777777" w:rsidR="00D22F93" w:rsidRDefault="00D22F93" w:rsidP="00004140">
      <w:pPr>
        <w:pStyle w:val="BodyText"/>
      </w:pPr>
    </w:p>
    <w:p w14:paraId="170AC19E" w14:textId="77777777" w:rsidR="00D22F93" w:rsidRDefault="00D22F93" w:rsidP="00004140">
      <w:pPr>
        <w:pStyle w:val="BodyText"/>
      </w:pPr>
    </w:p>
    <w:p w14:paraId="170AC19F" w14:textId="77777777" w:rsidR="00D22F93" w:rsidRDefault="00D22F93" w:rsidP="00004140">
      <w:pPr>
        <w:pStyle w:val="BodyText"/>
      </w:pPr>
    </w:p>
    <w:p w14:paraId="170AC1A0" w14:textId="77777777" w:rsidR="00D22F93" w:rsidRDefault="00D22F93" w:rsidP="00004140">
      <w:pPr>
        <w:pStyle w:val="BodyText"/>
      </w:pPr>
    </w:p>
    <w:p w14:paraId="170AC1A1" w14:textId="77777777" w:rsidR="00D22F93" w:rsidRDefault="00D22F93" w:rsidP="00004140">
      <w:pPr>
        <w:pStyle w:val="BodyText"/>
      </w:pPr>
    </w:p>
    <w:p w14:paraId="170AC1A2" w14:textId="77777777" w:rsidR="00D22F93" w:rsidRDefault="00D22F93" w:rsidP="00004140">
      <w:pPr>
        <w:pStyle w:val="BodyText"/>
      </w:pPr>
    </w:p>
    <w:p w14:paraId="170AC1A3" w14:textId="77777777" w:rsidR="00D22F93" w:rsidRDefault="00D22F93" w:rsidP="00004140">
      <w:pPr>
        <w:pStyle w:val="BodyText"/>
      </w:pPr>
    </w:p>
    <w:p w14:paraId="170AC1A4" w14:textId="77777777" w:rsidR="00D22F93" w:rsidRDefault="00D22F93" w:rsidP="00004140">
      <w:pPr>
        <w:pStyle w:val="BodyText"/>
      </w:pPr>
    </w:p>
    <w:p w14:paraId="170AC1A5" w14:textId="77777777" w:rsidR="00D22F93" w:rsidRDefault="00D22F93" w:rsidP="00004140">
      <w:pPr>
        <w:pStyle w:val="BodyText"/>
      </w:pPr>
    </w:p>
    <w:p w14:paraId="170AC1A6" w14:textId="77777777" w:rsidR="00D22F93" w:rsidRDefault="00D22F93" w:rsidP="00004140">
      <w:pPr>
        <w:pStyle w:val="BodyText"/>
      </w:pPr>
    </w:p>
    <w:p w14:paraId="170AC1A7" w14:textId="77777777" w:rsidR="00D22F93" w:rsidRDefault="00D22F93" w:rsidP="00004140">
      <w:pPr>
        <w:pStyle w:val="BodyText"/>
      </w:pPr>
    </w:p>
    <w:p w14:paraId="170AC1A8" w14:textId="77777777" w:rsidR="00D22F93" w:rsidRDefault="00D22F93" w:rsidP="00D22F93">
      <w:pPr>
        <w:pStyle w:val="BodyText"/>
        <w:ind w:firstLine="0"/>
      </w:pPr>
    </w:p>
    <w:p w14:paraId="170AC1A9" w14:textId="77777777" w:rsidR="00F25782" w:rsidRDefault="00F25782" w:rsidP="00D22F93">
      <w:pPr>
        <w:pStyle w:val="BodyText"/>
        <w:ind w:firstLine="0"/>
        <w:rPr>
          <w:noProof/>
          <w:sz w:val="24"/>
          <w:szCs w:val="24"/>
        </w:rPr>
      </w:pPr>
    </w:p>
    <w:p w14:paraId="170AC1AA" w14:textId="77777777" w:rsidR="0040450A" w:rsidRPr="0040450A" w:rsidRDefault="0040450A" w:rsidP="0040450A">
      <w:pPr>
        <w:pStyle w:val="BodyText"/>
        <w:rPr>
          <w:noProof/>
          <w:spacing w:val="0"/>
          <w:sz w:val="16"/>
          <w:szCs w:val="16"/>
        </w:rPr>
      </w:pPr>
      <w:r w:rsidRPr="0040450A">
        <w:rPr>
          <w:noProof/>
          <w:spacing w:val="0"/>
          <w:sz w:val="16"/>
          <w:szCs w:val="16"/>
        </w:rPr>
        <w:t>Figure 1. Price</w:t>
      </w:r>
      <w:r w:rsidR="009E4B0E">
        <w:rPr>
          <w:noProof/>
          <w:spacing w:val="0"/>
          <w:sz w:val="16"/>
          <w:szCs w:val="16"/>
        </w:rPr>
        <w:t xml:space="preserve"> distribution</w:t>
      </w:r>
      <w:r w:rsidRPr="0040450A">
        <w:rPr>
          <w:noProof/>
          <w:spacing w:val="0"/>
          <w:sz w:val="16"/>
          <w:szCs w:val="16"/>
        </w:rPr>
        <w:t xml:space="preserve"> </w:t>
      </w:r>
      <w:r w:rsidR="009E4B0E">
        <w:rPr>
          <w:noProof/>
          <w:spacing w:val="0"/>
          <w:sz w:val="16"/>
          <w:szCs w:val="16"/>
        </w:rPr>
        <w:t>for each</w:t>
      </w:r>
      <w:r w:rsidRPr="0040450A">
        <w:rPr>
          <w:noProof/>
          <w:spacing w:val="0"/>
          <w:sz w:val="16"/>
          <w:szCs w:val="16"/>
        </w:rPr>
        <w:t xml:space="preserve"> city</w:t>
      </w:r>
    </w:p>
    <w:p w14:paraId="170AC1AB" w14:textId="77777777" w:rsidR="0040450A" w:rsidRDefault="0040450A" w:rsidP="00B11A60">
      <w:pPr>
        <w:pStyle w:val="BodyText"/>
        <w:rPr>
          <w:noProof/>
          <w:sz w:val="24"/>
          <w:szCs w:val="24"/>
        </w:rPr>
      </w:pPr>
    </w:p>
    <w:p w14:paraId="170AC1AC" w14:textId="1DCD0B7B" w:rsidR="009B52A7" w:rsidRDefault="0040450A" w:rsidP="00CC3074">
      <w:pPr>
        <w:ind w:firstLine="288"/>
        <w:jc w:val="both"/>
        <w:rPr>
          <w:spacing w:val="-1"/>
          <w:lang w:val="en-GB"/>
        </w:rPr>
      </w:pPr>
      <w:r w:rsidRPr="0040450A">
        <w:rPr>
          <w:spacing w:val="-1"/>
          <w:lang w:val="en-GB"/>
        </w:rPr>
        <w:t xml:space="preserve">From Figure </w:t>
      </w:r>
      <w:r w:rsidR="002808D3">
        <w:rPr>
          <w:spacing w:val="-1"/>
          <w:lang w:val="en-GB"/>
        </w:rPr>
        <w:t>1</w:t>
      </w:r>
      <w:r w:rsidRPr="0040450A">
        <w:rPr>
          <w:spacing w:val="-1"/>
          <w:lang w:val="en-GB"/>
        </w:rPr>
        <w:t xml:space="preserve"> </w:t>
      </w:r>
      <w:r w:rsidR="00C023A6">
        <w:rPr>
          <w:spacing w:val="-1"/>
          <w:lang w:val="en-GB"/>
        </w:rPr>
        <w:t>we</w:t>
      </w:r>
      <w:r w:rsidRPr="0040450A">
        <w:rPr>
          <w:spacing w:val="-1"/>
          <w:lang w:val="en-GB"/>
        </w:rPr>
        <w:t xml:space="preserve"> can see that </w:t>
      </w:r>
      <w:r w:rsidR="00BF5B4F">
        <w:rPr>
          <w:spacing w:val="-1"/>
          <w:lang w:val="en-GB"/>
        </w:rPr>
        <w:t xml:space="preserve">more than </w:t>
      </w:r>
      <w:r w:rsidR="009C01E7">
        <w:rPr>
          <w:spacing w:val="-1"/>
          <w:lang w:val="en-GB"/>
        </w:rPr>
        <w:t>50%</w:t>
      </w:r>
      <w:r w:rsidR="00BF5B4F">
        <w:rPr>
          <w:spacing w:val="-1"/>
          <w:lang w:val="en-GB"/>
        </w:rPr>
        <w:t xml:space="preserve"> </w:t>
      </w:r>
      <w:r w:rsidRPr="0040450A">
        <w:rPr>
          <w:spacing w:val="-1"/>
          <w:lang w:val="en-GB"/>
        </w:rPr>
        <w:t xml:space="preserve">of </w:t>
      </w:r>
      <w:r w:rsidR="009C01E7">
        <w:rPr>
          <w:spacing w:val="-1"/>
          <w:lang w:val="en-GB"/>
        </w:rPr>
        <w:t xml:space="preserve">the </w:t>
      </w:r>
      <w:proofErr w:type="spellStart"/>
      <w:r w:rsidRPr="0040450A">
        <w:rPr>
          <w:spacing w:val="-1"/>
          <w:lang w:val="en-GB"/>
        </w:rPr>
        <w:t>Airbnbs</w:t>
      </w:r>
      <w:proofErr w:type="spellEnd"/>
      <w:r w:rsidRPr="0040450A">
        <w:rPr>
          <w:spacing w:val="-1"/>
          <w:lang w:val="en-GB"/>
        </w:rPr>
        <w:t xml:space="preserve"> have a price bet</w:t>
      </w:r>
      <w:r w:rsidR="00C023A6">
        <w:rPr>
          <w:spacing w:val="-1"/>
          <w:lang w:val="en-GB"/>
        </w:rPr>
        <w:t>we</w:t>
      </w:r>
      <w:r w:rsidRPr="0040450A">
        <w:rPr>
          <w:spacing w:val="-1"/>
          <w:lang w:val="en-GB"/>
        </w:rPr>
        <w:t xml:space="preserve">en </w:t>
      </w:r>
      <w:r w:rsidR="00A06731">
        <w:t>€</w:t>
      </w:r>
      <w:r w:rsidRPr="0040450A">
        <w:rPr>
          <w:spacing w:val="-1"/>
          <w:lang w:val="en-GB"/>
        </w:rPr>
        <w:t>1</w:t>
      </w:r>
      <w:r w:rsidR="00BF5B4F">
        <w:rPr>
          <w:spacing w:val="-1"/>
          <w:lang w:val="en-GB"/>
        </w:rPr>
        <w:t>10</w:t>
      </w:r>
      <w:r w:rsidRPr="0040450A">
        <w:rPr>
          <w:spacing w:val="-1"/>
          <w:lang w:val="en-GB"/>
        </w:rPr>
        <w:t xml:space="preserve"> and </w:t>
      </w:r>
      <w:r w:rsidR="00A06731">
        <w:t>€</w:t>
      </w:r>
      <w:r w:rsidR="00D07E6A">
        <w:rPr>
          <w:spacing w:val="-1"/>
          <w:lang w:val="en-GB"/>
        </w:rPr>
        <w:t>280</w:t>
      </w:r>
      <w:r w:rsidRPr="0040450A">
        <w:rPr>
          <w:spacing w:val="-1"/>
          <w:lang w:val="en-GB"/>
        </w:rPr>
        <w:t xml:space="preserve"> per night and the city with more representation in the data is Rome.</w:t>
      </w:r>
      <w:r w:rsidR="002808D3">
        <w:rPr>
          <w:spacing w:val="-1"/>
          <w:lang w:val="en-GB"/>
        </w:rPr>
        <w:t xml:space="preserve"> </w:t>
      </w:r>
    </w:p>
    <w:p w14:paraId="170AC1AD" w14:textId="77777777" w:rsidR="0040450A" w:rsidRPr="009C01E7" w:rsidRDefault="0040450A" w:rsidP="00CC3074">
      <w:pPr>
        <w:pStyle w:val="BodyText"/>
        <w:ind w:firstLine="0"/>
        <w:rPr>
          <w:lang w:val="en-GB"/>
        </w:rPr>
      </w:pPr>
    </w:p>
    <w:p w14:paraId="170AC1AE" w14:textId="77777777" w:rsidR="009303D9" w:rsidRPr="005B520E" w:rsidRDefault="00DF7E1C">
      <w:pPr>
        <w:pStyle w:val="Heading2"/>
      </w:pPr>
      <w:r>
        <w:t>Data Mining Method</w:t>
      </w:r>
      <w:r w:rsidR="006D6811">
        <w:rPr>
          <w:lang w:val="es-ES"/>
        </w:rPr>
        <w:t>s</w:t>
      </w:r>
      <w:r>
        <w:t xml:space="preserve"> </w:t>
      </w:r>
    </w:p>
    <w:p w14:paraId="3E808E5B" w14:textId="0109CD9B" w:rsidR="00767CBE" w:rsidRDefault="002808D3">
      <w:pPr>
        <w:pStyle w:val="BodyText"/>
        <w:rPr>
          <w:lang w:val="en-GB"/>
        </w:rPr>
      </w:pPr>
      <w:r w:rsidRPr="002808D3">
        <w:rPr>
          <w:lang w:val="en-GB"/>
        </w:rPr>
        <w:t xml:space="preserve">The </w:t>
      </w:r>
      <w:r>
        <w:rPr>
          <w:lang w:val="en-GB"/>
        </w:rPr>
        <w:t xml:space="preserve">used </w:t>
      </w:r>
      <w:r w:rsidR="002335E9">
        <w:rPr>
          <w:lang w:val="en-GB"/>
        </w:rPr>
        <w:t>models are</w:t>
      </w:r>
      <w:r>
        <w:rPr>
          <w:lang w:val="en-GB"/>
        </w:rPr>
        <w:t xml:space="preserve"> K-means clustering and random forest. </w:t>
      </w:r>
    </w:p>
    <w:p w14:paraId="22D02E81" w14:textId="35D94BE2" w:rsidR="00CD1373" w:rsidRDefault="00004140">
      <w:pPr>
        <w:pStyle w:val="BodyText"/>
        <w:rPr>
          <w:lang w:val="en-GB"/>
        </w:rPr>
      </w:pPr>
      <w:r>
        <w:rPr>
          <w:lang w:val="en-GB"/>
        </w:rPr>
        <w:t>R</w:t>
      </w:r>
      <w:r w:rsidR="002808D3">
        <w:rPr>
          <w:lang w:val="en-GB"/>
        </w:rPr>
        <w:t xml:space="preserve">andom forest </w:t>
      </w:r>
      <w:r>
        <w:rPr>
          <w:lang w:val="en-GB"/>
        </w:rPr>
        <w:t>w</w:t>
      </w:r>
      <w:r w:rsidR="00F9752D">
        <w:rPr>
          <w:lang w:val="en-GB"/>
        </w:rPr>
        <w:t xml:space="preserve">as used </w:t>
      </w:r>
      <w:r>
        <w:rPr>
          <w:lang w:val="en-GB"/>
        </w:rPr>
        <w:t>as a feature selection method</w:t>
      </w:r>
      <w:r w:rsidR="0033317E">
        <w:rPr>
          <w:lang w:val="en-GB"/>
        </w:rPr>
        <w:t xml:space="preserve"> </w:t>
      </w:r>
      <w:r w:rsidR="00F37C4A">
        <w:rPr>
          <w:lang w:val="en-GB"/>
        </w:rPr>
        <w:t>as well as</w:t>
      </w:r>
      <w:r w:rsidR="0033317E">
        <w:rPr>
          <w:lang w:val="en-GB"/>
        </w:rPr>
        <w:t xml:space="preserve"> for predicting the price</w:t>
      </w:r>
      <w:r w:rsidR="00F37C4A">
        <w:rPr>
          <w:lang w:val="en-GB"/>
        </w:rPr>
        <w:t xml:space="preserve"> of a new listing</w:t>
      </w:r>
      <w:r w:rsidR="005E19DD">
        <w:rPr>
          <w:lang w:val="en-GB"/>
        </w:rPr>
        <w:t>. The most important variable</w:t>
      </w:r>
      <w:r w:rsidR="00160D23">
        <w:rPr>
          <w:lang w:val="en-GB"/>
        </w:rPr>
        <w:t xml:space="preserve"> </w:t>
      </w:r>
      <w:r w:rsidR="00BE73A1">
        <w:rPr>
          <w:lang w:val="en-GB"/>
        </w:rPr>
        <w:t xml:space="preserve">found </w:t>
      </w:r>
      <w:r w:rsidR="00160D23">
        <w:rPr>
          <w:lang w:val="en-GB"/>
        </w:rPr>
        <w:t xml:space="preserve">is the </w:t>
      </w:r>
      <w:r w:rsidR="00F265A7">
        <w:rPr>
          <w:lang w:val="en-GB"/>
        </w:rPr>
        <w:t>A</w:t>
      </w:r>
      <w:r w:rsidR="00160D23">
        <w:rPr>
          <w:lang w:val="en-GB"/>
        </w:rPr>
        <w:t xml:space="preserve">ttraction </w:t>
      </w:r>
      <w:r w:rsidR="00F265A7">
        <w:rPr>
          <w:lang w:val="en-GB"/>
        </w:rPr>
        <w:t>I</w:t>
      </w:r>
      <w:r w:rsidR="00160D23">
        <w:rPr>
          <w:lang w:val="en-GB"/>
        </w:rPr>
        <w:t>ndex</w:t>
      </w:r>
      <w:r w:rsidR="00650D28">
        <w:rPr>
          <w:lang w:val="en-GB"/>
        </w:rPr>
        <w:t>, closely followed by whether or not the Airbnb is located in Paris</w:t>
      </w:r>
      <w:r w:rsidR="007E77AF">
        <w:rPr>
          <w:lang w:val="en-GB"/>
        </w:rPr>
        <w:t xml:space="preserve">, although this second one is not relevant </w:t>
      </w:r>
      <w:r w:rsidR="00F37C4A">
        <w:rPr>
          <w:lang w:val="en-GB"/>
        </w:rPr>
        <w:t>for this analysis</w:t>
      </w:r>
      <w:r w:rsidR="007E77AF">
        <w:rPr>
          <w:lang w:val="en-GB"/>
        </w:rPr>
        <w:t xml:space="preserve">, we kept it because the </w:t>
      </w:r>
      <w:r w:rsidR="00F265A7">
        <w:rPr>
          <w:lang w:val="en-GB"/>
        </w:rPr>
        <w:t>performance</w:t>
      </w:r>
      <w:r w:rsidR="007E77AF">
        <w:rPr>
          <w:lang w:val="en-GB"/>
        </w:rPr>
        <w:t xml:space="preserve"> of the model is better, but the idea is to </w:t>
      </w:r>
      <w:r w:rsidR="00F265A7">
        <w:rPr>
          <w:lang w:val="en-GB"/>
        </w:rPr>
        <w:t>generalize to all touristic European cities</w:t>
      </w:r>
      <w:r w:rsidR="00601C27">
        <w:rPr>
          <w:lang w:val="en-GB"/>
        </w:rPr>
        <w:t>.</w:t>
      </w:r>
      <w:r w:rsidR="00160D23">
        <w:rPr>
          <w:lang w:val="en-GB"/>
        </w:rPr>
        <w:t xml:space="preserve"> </w:t>
      </w:r>
      <w:r w:rsidR="00601C27">
        <w:rPr>
          <w:lang w:val="en-GB"/>
        </w:rPr>
        <w:t>T</w:t>
      </w:r>
      <w:r w:rsidR="009362B2">
        <w:rPr>
          <w:lang w:val="en-GB"/>
        </w:rPr>
        <w:t>he detailed</w:t>
      </w:r>
      <w:r w:rsidR="00160D23">
        <w:rPr>
          <w:lang w:val="en-GB"/>
        </w:rPr>
        <w:t xml:space="preserve"> results</w:t>
      </w:r>
      <w:r w:rsidR="002B36A9">
        <w:rPr>
          <w:lang w:val="en-GB"/>
        </w:rPr>
        <w:t xml:space="preserve"> </w:t>
      </w:r>
      <w:r w:rsidR="009362B2">
        <w:rPr>
          <w:lang w:val="en-GB"/>
        </w:rPr>
        <w:t xml:space="preserve">can be seen </w:t>
      </w:r>
      <w:r w:rsidR="002B36A9">
        <w:rPr>
          <w:lang w:val="en-GB"/>
        </w:rPr>
        <w:t xml:space="preserve">in Figure </w:t>
      </w:r>
      <w:r w:rsidR="009362B2">
        <w:rPr>
          <w:lang w:val="en-GB"/>
        </w:rPr>
        <w:t>2</w:t>
      </w:r>
      <w:r w:rsidR="00AA192B">
        <w:rPr>
          <w:lang w:val="en-GB"/>
        </w:rPr>
        <w:t>. This was done for possible future research and to perform another random forest only using the most relevant variables</w:t>
      </w:r>
      <w:r w:rsidR="00C91403">
        <w:rPr>
          <w:lang w:val="en-GB"/>
        </w:rPr>
        <w:t>.</w:t>
      </w:r>
      <w:r w:rsidR="002808D3">
        <w:rPr>
          <w:lang w:val="en-GB"/>
        </w:rPr>
        <w:t xml:space="preserve"> </w:t>
      </w:r>
    </w:p>
    <w:p w14:paraId="1AC3D053" w14:textId="6CAC197C" w:rsidR="009838BA" w:rsidRDefault="009838BA">
      <w:pPr>
        <w:pStyle w:val="BodyText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C8FF1" wp14:editId="7682C606">
                <wp:simplePos x="0" y="0"/>
                <wp:positionH relativeFrom="column">
                  <wp:posOffset>-164638</wp:posOffset>
                </wp:positionH>
                <wp:positionV relativeFrom="paragraph">
                  <wp:posOffset>108239</wp:posOffset>
                </wp:positionV>
                <wp:extent cx="3389053" cy="2120612"/>
                <wp:effectExtent l="0" t="0" r="1905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053" cy="21206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D754B" w14:textId="5ABE369D" w:rsidR="009838BA" w:rsidRDefault="00484E69" w:rsidP="009838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4212BB" wp14:editId="55BCAC96">
                                  <wp:extent cx="3206115" cy="1941830"/>
                                  <wp:effectExtent l="0" t="0" r="0" b="1270"/>
                                  <wp:docPr id="21606847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068472" name="Picture 21606847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6115" cy="1941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C8FF1" id="Text Box 12" o:spid="_x0000_s1027" type="#_x0000_t202" style="position:absolute;left:0;text-align:left;margin-left:-12.95pt;margin-top:8.5pt;width:266.85pt;height:16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" stroked="f">
                <v:textbox>
                  <w:txbxContent>
                    <w:p w14:paraId="0E2D754B" w14:textId="5ABE369D" w:rsidR="009838BA" w:rsidRDefault="00484E69" w:rsidP="009838BA">
                      <w:r>
                        <w:rPr>
                          <w:noProof/>
                        </w:rPr>
                        <w:drawing>
                          <wp:inline distT="0" distB="0" distL="0" distR="0" wp14:anchorId="4E4212BB" wp14:editId="55BCAC96">
                            <wp:extent cx="3206115" cy="1941830"/>
                            <wp:effectExtent l="0" t="0" r="0" b="1270"/>
                            <wp:docPr id="21606847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068472" name="Picture 21606847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6115" cy="1941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72E677" w14:textId="77777777" w:rsidR="009838BA" w:rsidRDefault="009838BA">
      <w:pPr>
        <w:pStyle w:val="BodyText"/>
        <w:rPr>
          <w:lang w:val="en-GB"/>
        </w:rPr>
      </w:pPr>
    </w:p>
    <w:p w14:paraId="457B3750" w14:textId="77777777" w:rsidR="009838BA" w:rsidRDefault="009838BA">
      <w:pPr>
        <w:pStyle w:val="BodyText"/>
        <w:rPr>
          <w:lang w:val="en-GB"/>
        </w:rPr>
      </w:pPr>
    </w:p>
    <w:p w14:paraId="2F97B082" w14:textId="77777777" w:rsidR="009838BA" w:rsidRDefault="009838BA">
      <w:pPr>
        <w:pStyle w:val="BodyText"/>
        <w:rPr>
          <w:lang w:val="en-GB"/>
        </w:rPr>
      </w:pPr>
    </w:p>
    <w:p w14:paraId="6AC38DE2" w14:textId="77777777" w:rsidR="009838BA" w:rsidRDefault="009838BA">
      <w:pPr>
        <w:pStyle w:val="BodyText"/>
        <w:rPr>
          <w:lang w:val="en-GB"/>
        </w:rPr>
      </w:pPr>
    </w:p>
    <w:p w14:paraId="5462AC44" w14:textId="77777777" w:rsidR="009838BA" w:rsidRDefault="009838BA">
      <w:pPr>
        <w:pStyle w:val="BodyText"/>
        <w:rPr>
          <w:lang w:val="en-GB"/>
        </w:rPr>
      </w:pPr>
    </w:p>
    <w:p w14:paraId="5042A832" w14:textId="77777777" w:rsidR="009838BA" w:rsidRDefault="009838BA">
      <w:pPr>
        <w:pStyle w:val="BodyText"/>
        <w:rPr>
          <w:lang w:val="en-GB"/>
        </w:rPr>
      </w:pPr>
    </w:p>
    <w:p w14:paraId="0B8AF942" w14:textId="77777777" w:rsidR="009838BA" w:rsidRDefault="009838BA">
      <w:pPr>
        <w:pStyle w:val="BodyText"/>
        <w:rPr>
          <w:lang w:val="en-GB"/>
        </w:rPr>
      </w:pPr>
    </w:p>
    <w:p w14:paraId="401C73E1" w14:textId="77777777" w:rsidR="009838BA" w:rsidRDefault="009838BA">
      <w:pPr>
        <w:pStyle w:val="BodyText"/>
        <w:rPr>
          <w:lang w:val="en-GB"/>
        </w:rPr>
      </w:pPr>
    </w:p>
    <w:p w14:paraId="079A8569" w14:textId="77777777" w:rsidR="009838BA" w:rsidRDefault="009838BA">
      <w:pPr>
        <w:pStyle w:val="BodyText"/>
        <w:rPr>
          <w:lang w:val="en-GB"/>
        </w:rPr>
      </w:pPr>
    </w:p>
    <w:p w14:paraId="721AC097" w14:textId="77777777" w:rsidR="009838BA" w:rsidRDefault="009838BA">
      <w:pPr>
        <w:pStyle w:val="BodyText"/>
        <w:rPr>
          <w:lang w:val="en-GB"/>
        </w:rPr>
      </w:pPr>
    </w:p>
    <w:p w14:paraId="550C6C33" w14:textId="77777777" w:rsidR="009838BA" w:rsidRDefault="009838BA">
      <w:pPr>
        <w:pStyle w:val="BodyText"/>
        <w:rPr>
          <w:lang w:val="en-GB"/>
        </w:rPr>
      </w:pPr>
    </w:p>
    <w:p w14:paraId="034493BF" w14:textId="77777777" w:rsidR="009838BA" w:rsidRDefault="009838BA">
      <w:pPr>
        <w:pStyle w:val="BodyText"/>
        <w:rPr>
          <w:lang w:val="en-GB"/>
        </w:rPr>
      </w:pPr>
    </w:p>
    <w:p w14:paraId="796208F7" w14:textId="77777777" w:rsidR="009838BA" w:rsidRDefault="009838BA">
      <w:pPr>
        <w:pStyle w:val="BodyText"/>
        <w:rPr>
          <w:lang w:val="en-GB"/>
        </w:rPr>
      </w:pPr>
    </w:p>
    <w:p w14:paraId="0E354702" w14:textId="77777777" w:rsidR="009838BA" w:rsidRDefault="009838BA">
      <w:pPr>
        <w:pStyle w:val="BodyText"/>
        <w:rPr>
          <w:lang w:val="en-GB"/>
        </w:rPr>
      </w:pPr>
    </w:p>
    <w:p w14:paraId="5138D0A4" w14:textId="77777777" w:rsidR="009838BA" w:rsidRDefault="009838BA">
      <w:pPr>
        <w:pStyle w:val="BodyText"/>
        <w:rPr>
          <w:lang w:val="en-GB"/>
        </w:rPr>
      </w:pPr>
    </w:p>
    <w:p w14:paraId="3D8DE1FF" w14:textId="5AD3F332" w:rsidR="009838BA" w:rsidRPr="00C466B8" w:rsidRDefault="009838BA" w:rsidP="009838BA">
      <w:pPr>
        <w:pStyle w:val="BodyText"/>
        <w:rPr>
          <w:noProof/>
          <w:spacing w:val="0"/>
          <w:sz w:val="16"/>
          <w:szCs w:val="16"/>
        </w:rPr>
      </w:pPr>
      <w:r w:rsidRPr="0040450A">
        <w:rPr>
          <w:noProof/>
          <w:spacing w:val="0"/>
          <w:sz w:val="16"/>
          <w:szCs w:val="16"/>
        </w:rPr>
        <w:t xml:space="preserve">Figure </w:t>
      </w:r>
      <w:r w:rsidR="009362B2">
        <w:rPr>
          <w:noProof/>
          <w:spacing w:val="0"/>
          <w:sz w:val="16"/>
          <w:szCs w:val="16"/>
        </w:rPr>
        <w:t>2</w:t>
      </w:r>
      <w:r w:rsidRPr="0040450A">
        <w:rPr>
          <w:noProof/>
          <w:spacing w:val="0"/>
          <w:sz w:val="16"/>
          <w:szCs w:val="16"/>
        </w:rPr>
        <w:t xml:space="preserve">. </w:t>
      </w:r>
      <w:r>
        <w:rPr>
          <w:noProof/>
          <w:spacing w:val="0"/>
          <w:sz w:val="16"/>
          <w:szCs w:val="16"/>
        </w:rPr>
        <w:t>Most important variables for predicting Airbnb prices</w:t>
      </w:r>
    </w:p>
    <w:p w14:paraId="34E34727" w14:textId="77777777" w:rsidR="009838BA" w:rsidRDefault="009838BA" w:rsidP="00CD1373">
      <w:pPr>
        <w:pStyle w:val="BodyText"/>
        <w:ind w:firstLine="0"/>
        <w:rPr>
          <w:lang w:val="en-GB"/>
        </w:rPr>
      </w:pPr>
    </w:p>
    <w:p w14:paraId="2B9E8A7C" w14:textId="71C1079A" w:rsidR="002E7DF2" w:rsidRDefault="00A15DEE" w:rsidP="00A15DEE">
      <w:pPr>
        <w:pStyle w:val="BodyText"/>
        <w:rPr>
          <w:lang w:val="en-GB"/>
        </w:rPr>
      </w:pPr>
      <w:r>
        <w:rPr>
          <w:lang w:val="en-GB"/>
        </w:rPr>
        <w:t xml:space="preserve">In Figure 2 </w:t>
      </w:r>
      <w:r w:rsidR="00C023A6">
        <w:rPr>
          <w:lang w:val="en-GB"/>
        </w:rPr>
        <w:t>we</w:t>
      </w:r>
      <w:r>
        <w:rPr>
          <w:lang w:val="en-GB"/>
        </w:rPr>
        <w:t xml:space="preserve"> can see that t</w:t>
      </w:r>
      <w:r w:rsidRPr="001543AA">
        <w:rPr>
          <w:lang w:val="en-GB"/>
        </w:rPr>
        <w:t xml:space="preserve">he most </w:t>
      </w:r>
      <w:r>
        <w:rPr>
          <w:lang w:val="en-GB"/>
        </w:rPr>
        <w:t>important</w:t>
      </w:r>
      <w:r w:rsidRPr="001543AA">
        <w:rPr>
          <w:lang w:val="en-GB"/>
        </w:rPr>
        <w:t xml:space="preserve"> variable is the</w:t>
      </w:r>
      <w:r w:rsidR="00F265A7">
        <w:rPr>
          <w:lang w:val="en-GB"/>
        </w:rPr>
        <w:t xml:space="preserve"> one measuring the </w:t>
      </w:r>
      <w:r w:rsidR="002E7DF2">
        <w:rPr>
          <w:lang w:val="en-GB"/>
        </w:rPr>
        <w:t>number</w:t>
      </w:r>
      <w:r w:rsidR="00F265A7">
        <w:rPr>
          <w:lang w:val="en-GB"/>
        </w:rPr>
        <w:t xml:space="preserve"> of </w:t>
      </w:r>
      <w:r w:rsidR="00DB3477">
        <w:rPr>
          <w:lang w:val="en-GB"/>
        </w:rPr>
        <w:t xml:space="preserve">touristic attractions near the </w:t>
      </w:r>
      <w:r w:rsidR="00DB3477">
        <w:rPr>
          <w:lang w:val="en-GB"/>
        </w:rPr>
        <w:t>Airbnb</w:t>
      </w:r>
      <w:r>
        <w:rPr>
          <w:lang w:val="en-GB"/>
        </w:rPr>
        <w:t xml:space="preserve">, </w:t>
      </w:r>
      <w:r w:rsidR="003414FF">
        <w:rPr>
          <w:lang w:val="en-GB"/>
        </w:rPr>
        <w:t xml:space="preserve">followed by </w:t>
      </w:r>
      <w:bookmarkStart w:id="0" w:name="_Hlk138158600"/>
      <w:r w:rsidR="001554CB">
        <w:rPr>
          <w:lang w:val="en-GB"/>
        </w:rPr>
        <w:t>Person Capacity and</w:t>
      </w:r>
      <w:r w:rsidR="00664864">
        <w:rPr>
          <w:lang w:val="en-GB"/>
        </w:rPr>
        <w:t xml:space="preserve"> Distance to the City Centre</w:t>
      </w:r>
      <w:bookmarkEnd w:id="0"/>
      <w:r w:rsidR="002E7DF2">
        <w:rPr>
          <w:lang w:val="en-GB"/>
        </w:rPr>
        <w:t xml:space="preserve">. That </w:t>
      </w:r>
      <w:r w:rsidR="00650629">
        <w:rPr>
          <w:lang w:val="en-GB"/>
        </w:rPr>
        <w:t xml:space="preserve">ignoring </w:t>
      </w:r>
      <w:proofErr w:type="spellStart"/>
      <w:r w:rsidR="00650629">
        <w:rPr>
          <w:lang w:val="en-GB"/>
        </w:rPr>
        <w:t>City_Paris</w:t>
      </w:r>
      <w:proofErr w:type="spellEnd"/>
      <w:r w:rsidR="002E7DF2">
        <w:rPr>
          <w:lang w:val="en-GB"/>
        </w:rPr>
        <w:t xml:space="preserve"> as we mentioned in the previous paragraph</w:t>
      </w:r>
      <w:r w:rsidR="002D79A8">
        <w:rPr>
          <w:lang w:val="en-GB"/>
        </w:rPr>
        <w:t xml:space="preserve"> to</w:t>
      </w:r>
      <w:r w:rsidR="002E7DF2">
        <w:rPr>
          <w:lang w:val="en-GB"/>
        </w:rPr>
        <w:t xml:space="preserve"> generalize to any city</w:t>
      </w:r>
      <w:r>
        <w:rPr>
          <w:lang w:val="en-GB"/>
        </w:rPr>
        <w:t xml:space="preserve">. </w:t>
      </w:r>
    </w:p>
    <w:p w14:paraId="1DF2164F" w14:textId="07463652" w:rsidR="00A15DEE" w:rsidRDefault="00A15DEE" w:rsidP="00A15DEE">
      <w:pPr>
        <w:pStyle w:val="BodyText"/>
        <w:rPr>
          <w:lang w:val="en-GB"/>
        </w:rPr>
      </w:pPr>
      <w:r>
        <w:rPr>
          <w:lang w:val="en-GB"/>
        </w:rPr>
        <w:t xml:space="preserve">The importance, in this case, is measured by calculating the </w:t>
      </w:r>
      <w:r w:rsidRPr="00986919">
        <w:rPr>
          <w:lang w:val="en-GB"/>
        </w:rPr>
        <w:t>average impurity decrease caused by</w:t>
      </w:r>
      <w:r>
        <w:rPr>
          <w:lang w:val="en-GB"/>
        </w:rPr>
        <w:t xml:space="preserve"> including</w:t>
      </w:r>
      <w:r w:rsidRPr="00986919">
        <w:rPr>
          <w:lang w:val="en-GB"/>
        </w:rPr>
        <w:t xml:space="preserve"> </w:t>
      </w:r>
      <w:r>
        <w:rPr>
          <w:lang w:val="en-GB"/>
        </w:rPr>
        <w:t>each variable on the built trees.</w:t>
      </w:r>
    </w:p>
    <w:p w14:paraId="0B217780" w14:textId="7A3623AB" w:rsidR="00A15DEE" w:rsidRDefault="00A15DEE" w:rsidP="00A15DEE">
      <w:pPr>
        <w:pStyle w:val="BodyText"/>
        <w:rPr>
          <w:lang w:val="en-GB"/>
        </w:rPr>
      </w:pPr>
      <w:r>
        <w:rPr>
          <w:lang w:val="en-GB"/>
        </w:rPr>
        <w:t xml:space="preserve">It is worth mentioning that building the random forest algorithm with only the </w:t>
      </w:r>
      <w:r w:rsidR="00FD41A9">
        <w:rPr>
          <w:lang w:val="en-GB"/>
        </w:rPr>
        <w:t xml:space="preserve">three </w:t>
      </w:r>
      <w:r>
        <w:rPr>
          <w:lang w:val="en-GB"/>
        </w:rPr>
        <w:t xml:space="preserve">most important variables gives a </w:t>
      </w:r>
      <w:r w:rsidR="00082033">
        <w:rPr>
          <w:lang w:val="en-GB"/>
        </w:rPr>
        <w:t>considerably</w:t>
      </w:r>
      <w:r w:rsidR="00075D14">
        <w:rPr>
          <w:lang w:val="en-GB"/>
        </w:rPr>
        <w:t xml:space="preserve"> </w:t>
      </w:r>
      <w:r>
        <w:rPr>
          <w:lang w:val="en-GB"/>
        </w:rPr>
        <w:t>worse performance</w:t>
      </w:r>
      <w:r w:rsidR="002E7DF2">
        <w:rPr>
          <w:lang w:val="en-GB"/>
        </w:rPr>
        <w:t xml:space="preserve"> </w:t>
      </w:r>
      <w:r w:rsidR="004C30F8">
        <w:rPr>
          <w:lang w:val="en-GB"/>
        </w:rPr>
        <w:t>(</w:t>
      </w:r>
      <w:r w:rsidR="007E36C4">
        <w:rPr>
          <w:lang w:val="en-GB"/>
        </w:rPr>
        <w:t>0.243 R-squared less</w:t>
      </w:r>
      <w:r w:rsidR="004C30F8">
        <w:rPr>
          <w:lang w:val="en-GB"/>
        </w:rPr>
        <w:t>)</w:t>
      </w:r>
      <w:r w:rsidR="00075D14">
        <w:rPr>
          <w:lang w:val="en-GB"/>
        </w:rPr>
        <w:t xml:space="preserve"> than including all of them</w:t>
      </w:r>
      <w:r>
        <w:rPr>
          <w:lang w:val="en-GB"/>
        </w:rPr>
        <w:t xml:space="preserve">. The reason behind this is that random forest is an ensemble model which is based on combining a lot of </w:t>
      </w:r>
      <w:r w:rsidR="00C023A6">
        <w:rPr>
          <w:lang w:val="en-GB"/>
        </w:rPr>
        <w:t>we</w:t>
      </w:r>
      <w:r>
        <w:rPr>
          <w:lang w:val="en-GB"/>
        </w:rPr>
        <w:t>ak learners, so even if those variables are not great at predicting the price, in combination with all the others they do make a</w:t>
      </w:r>
      <w:r w:rsidR="00CD5DEC">
        <w:rPr>
          <w:lang w:val="en-GB"/>
        </w:rPr>
        <w:t xml:space="preserve"> much</w:t>
      </w:r>
      <w:r>
        <w:rPr>
          <w:lang w:val="en-GB"/>
        </w:rPr>
        <w:t xml:space="preserve"> better </w:t>
      </w:r>
      <w:r w:rsidR="0006535A">
        <w:rPr>
          <w:lang w:val="en-GB"/>
        </w:rPr>
        <w:t xml:space="preserve">prediction </w:t>
      </w:r>
      <w:r>
        <w:rPr>
          <w:lang w:val="en-GB"/>
        </w:rPr>
        <w:t>model.</w:t>
      </w:r>
    </w:p>
    <w:p w14:paraId="0CBF00E7" w14:textId="491F6B0A" w:rsidR="00CC145B" w:rsidRDefault="00143951" w:rsidP="00AA1FC1">
      <w:pPr>
        <w:pStyle w:val="BodyText"/>
        <w:rPr>
          <w:lang w:val="en-GB"/>
        </w:rPr>
      </w:pPr>
      <w:r>
        <w:rPr>
          <w:lang w:val="en-GB"/>
        </w:rPr>
        <w:t xml:space="preserve">The goal </w:t>
      </w:r>
      <w:r w:rsidR="00F9752D">
        <w:rPr>
          <w:lang w:val="en-GB"/>
        </w:rPr>
        <w:t>of</w:t>
      </w:r>
      <w:r>
        <w:rPr>
          <w:lang w:val="en-GB"/>
        </w:rPr>
        <w:t xml:space="preserve"> </w:t>
      </w:r>
      <w:r w:rsidR="0096417B">
        <w:rPr>
          <w:lang w:val="en-GB"/>
        </w:rPr>
        <w:t xml:space="preserve">K-means </w:t>
      </w:r>
      <w:r>
        <w:rPr>
          <w:lang w:val="en-GB"/>
        </w:rPr>
        <w:t>clustering is</w:t>
      </w:r>
      <w:r w:rsidR="0096417B">
        <w:rPr>
          <w:lang w:val="en-GB"/>
        </w:rPr>
        <w:t xml:space="preserve"> </w:t>
      </w:r>
      <w:r w:rsidR="00CD5DEC">
        <w:rPr>
          <w:lang w:val="en-GB"/>
        </w:rPr>
        <w:t xml:space="preserve">to understand the types of Airbnb there are according to their specifications and </w:t>
      </w:r>
      <w:r w:rsidR="00CC145B">
        <w:rPr>
          <w:lang w:val="en-GB"/>
        </w:rPr>
        <w:t xml:space="preserve">for homeowners to understand </w:t>
      </w:r>
      <w:r w:rsidR="00B1731F">
        <w:rPr>
          <w:lang w:val="en-GB"/>
        </w:rPr>
        <w:t xml:space="preserve">which one </w:t>
      </w:r>
      <w:r w:rsidR="00CA1B16">
        <w:rPr>
          <w:lang w:val="en-GB"/>
        </w:rPr>
        <w:t xml:space="preserve">they have or potentially will have and maybe </w:t>
      </w:r>
      <w:r w:rsidR="00260A6E">
        <w:rPr>
          <w:lang w:val="en-GB"/>
        </w:rPr>
        <w:t xml:space="preserve">target </w:t>
      </w:r>
      <w:r w:rsidR="002F4FB9">
        <w:rPr>
          <w:lang w:val="en-GB"/>
        </w:rPr>
        <w:t>different</w:t>
      </w:r>
      <w:r w:rsidR="00260A6E">
        <w:rPr>
          <w:lang w:val="en-GB"/>
        </w:rPr>
        <w:t xml:space="preserve"> customer</w:t>
      </w:r>
      <w:r w:rsidR="002F4FB9">
        <w:rPr>
          <w:lang w:val="en-GB"/>
        </w:rPr>
        <w:t>s</w:t>
      </w:r>
      <w:r w:rsidR="00260A6E">
        <w:rPr>
          <w:lang w:val="en-GB"/>
        </w:rPr>
        <w:t xml:space="preserve"> or tourist</w:t>
      </w:r>
      <w:r w:rsidR="002F4FB9">
        <w:rPr>
          <w:lang w:val="en-GB"/>
        </w:rPr>
        <w:t>s who</w:t>
      </w:r>
      <w:r w:rsidR="00260A6E">
        <w:rPr>
          <w:lang w:val="en-GB"/>
        </w:rPr>
        <w:t xml:space="preserve"> might be interested in their place to make better decisions</w:t>
      </w:r>
      <w:r w:rsidR="00B5788E">
        <w:rPr>
          <w:lang w:val="en-GB"/>
        </w:rPr>
        <w:t xml:space="preserve"> about pric</w:t>
      </w:r>
      <w:r w:rsidR="002F4FB9">
        <w:rPr>
          <w:lang w:val="en-GB"/>
        </w:rPr>
        <w:t>ing</w:t>
      </w:r>
      <w:r w:rsidR="00B5788E">
        <w:rPr>
          <w:lang w:val="en-GB"/>
        </w:rPr>
        <w:t xml:space="preserve"> or how to promote </w:t>
      </w:r>
      <w:r w:rsidR="00F53E28">
        <w:rPr>
          <w:lang w:val="en-GB"/>
        </w:rPr>
        <w:t xml:space="preserve">the listing </w:t>
      </w:r>
      <w:r w:rsidR="00B5788E">
        <w:rPr>
          <w:lang w:val="en-GB"/>
        </w:rPr>
        <w:t xml:space="preserve">on </w:t>
      </w:r>
      <w:r w:rsidR="00F53E28">
        <w:rPr>
          <w:lang w:val="en-GB"/>
        </w:rPr>
        <w:t xml:space="preserve">Airbnb´s </w:t>
      </w:r>
      <w:r w:rsidR="00B5788E">
        <w:rPr>
          <w:lang w:val="en-GB"/>
        </w:rPr>
        <w:t>website</w:t>
      </w:r>
      <w:r w:rsidR="00260A6E">
        <w:rPr>
          <w:lang w:val="en-GB"/>
        </w:rPr>
        <w:t>.</w:t>
      </w:r>
      <w:r w:rsidR="00CD5DEC">
        <w:rPr>
          <w:lang w:val="en-GB"/>
        </w:rPr>
        <w:t xml:space="preserve"> </w:t>
      </w:r>
    </w:p>
    <w:p w14:paraId="233E5034" w14:textId="26D9DA6F" w:rsidR="00CD1373" w:rsidRDefault="000B1CF9" w:rsidP="00B5788E">
      <w:pPr>
        <w:pStyle w:val="BodyText"/>
        <w:rPr>
          <w:lang w:val="en-GB"/>
        </w:rPr>
      </w:pPr>
      <w:r>
        <w:rPr>
          <w:lang w:val="en-GB"/>
        </w:rPr>
        <w:t>To do</w:t>
      </w:r>
      <w:r w:rsidR="00143951">
        <w:rPr>
          <w:lang w:val="en-GB"/>
        </w:rPr>
        <w:t xml:space="preserve"> this</w:t>
      </w:r>
      <w:r w:rsidR="00F9752D">
        <w:rPr>
          <w:lang w:val="en-GB"/>
        </w:rPr>
        <w:t>,</w:t>
      </w:r>
      <w:r w:rsidR="00143951">
        <w:rPr>
          <w:lang w:val="en-GB"/>
        </w:rPr>
        <w:t xml:space="preserve"> </w:t>
      </w:r>
      <w:r w:rsidR="00C023A6">
        <w:rPr>
          <w:lang w:val="en-GB"/>
        </w:rPr>
        <w:t>we</w:t>
      </w:r>
      <w:r w:rsidR="00143951">
        <w:rPr>
          <w:lang w:val="en-GB"/>
        </w:rPr>
        <w:t xml:space="preserve"> </w:t>
      </w:r>
      <w:r w:rsidR="00F9752D">
        <w:rPr>
          <w:lang w:val="en-GB"/>
        </w:rPr>
        <w:t>perform</w:t>
      </w:r>
      <w:r>
        <w:rPr>
          <w:lang w:val="en-GB"/>
        </w:rPr>
        <w:t>ed</w:t>
      </w:r>
      <w:r w:rsidR="00143951">
        <w:rPr>
          <w:lang w:val="en-GB"/>
        </w:rPr>
        <w:t xml:space="preserve"> the algorithm and calculate</w:t>
      </w:r>
      <w:r>
        <w:rPr>
          <w:lang w:val="en-GB"/>
        </w:rPr>
        <w:t>d</w:t>
      </w:r>
      <w:r w:rsidR="00143951">
        <w:rPr>
          <w:lang w:val="en-GB"/>
        </w:rPr>
        <w:t xml:space="preserve"> </w:t>
      </w:r>
      <w:r w:rsidR="006A0EEB">
        <w:rPr>
          <w:lang w:val="en-GB"/>
        </w:rPr>
        <w:t>each cluster’s centroid</w:t>
      </w:r>
      <w:r w:rsidR="004B1584">
        <w:rPr>
          <w:lang w:val="en-GB"/>
        </w:rPr>
        <w:t>.</w:t>
      </w:r>
      <w:r w:rsidR="00260AEE">
        <w:rPr>
          <w:lang w:val="en-GB"/>
        </w:rPr>
        <w:t xml:space="preserve"> </w:t>
      </w:r>
      <w:r w:rsidR="00CD6395">
        <w:rPr>
          <w:lang w:val="en-GB"/>
        </w:rPr>
        <w:t>The centroid</w:t>
      </w:r>
      <w:r w:rsidR="00260AEE">
        <w:rPr>
          <w:lang w:val="en-GB"/>
        </w:rPr>
        <w:t xml:space="preserve"> is the average of all points which correspond to </w:t>
      </w:r>
      <w:r w:rsidR="00CD6395">
        <w:rPr>
          <w:lang w:val="en-GB"/>
        </w:rPr>
        <w:t>the</w:t>
      </w:r>
      <w:r w:rsidR="00260AEE">
        <w:rPr>
          <w:lang w:val="en-GB"/>
        </w:rPr>
        <w:t xml:space="preserve"> cluster</w:t>
      </w:r>
      <w:r w:rsidR="00CD6395">
        <w:rPr>
          <w:lang w:val="en-GB"/>
        </w:rPr>
        <w:t xml:space="preserve"> </w:t>
      </w:r>
      <w:r w:rsidR="006D6811">
        <w:rPr>
          <w:lang w:val="en-GB"/>
        </w:rPr>
        <w:t xml:space="preserve">and it is the point that best </w:t>
      </w:r>
      <w:r w:rsidR="00CD6395">
        <w:rPr>
          <w:lang w:val="en-GB"/>
        </w:rPr>
        <w:t>represents it</w:t>
      </w:r>
      <w:r w:rsidR="00260AEE">
        <w:rPr>
          <w:lang w:val="en-GB"/>
        </w:rPr>
        <w:t>.</w:t>
      </w:r>
      <w:r w:rsidR="0096417B">
        <w:rPr>
          <w:lang w:val="en-GB"/>
        </w:rPr>
        <w:t xml:space="preserve"> To </w:t>
      </w:r>
      <w:r>
        <w:rPr>
          <w:lang w:val="en-GB"/>
        </w:rPr>
        <w:t>get to</w:t>
      </w:r>
      <w:r w:rsidR="0096417B">
        <w:rPr>
          <w:lang w:val="en-GB"/>
        </w:rPr>
        <w:t xml:space="preserve"> that point the algorithm is</w:t>
      </w:r>
      <w:r w:rsidR="002A19FB">
        <w:rPr>
          <w:lang w:val="en-GB"/>
        </w:rPr>
        <w:t xml:space="preserve"> </w:t>
      </w:r>
      <w:r w:rsidR="0096417B">
        <w:rPr>
          <w:lang w:val="en-GB"/>
        </w:rPr>
        <w:t>calculat</w:t>
      </w:r>
      <w:r w:rsidR="00A15DEE">
        <w:rPr>
          <w:lang w:val="en-GB"/>
        </w:rPr>
        <w:t>ing</w:t>
      </w:r>
      <w:r w:rsidR="0096417B">
        <w:rPr>
          <w:lang w:val="en-GB"/>
        </w:rPr>
        <w:t xml:space="preserve"> as many random </w:t>
      </w:r>
      <w:r w:rsidR="00C27CDC">
        <w:rPr>
          <w:lang w:val="en-GB"/>
        </w:rPr>
        <w:t>centroids</w:t>
      </w:r>
      <w:r w:rsidR="0096417B">
        <w:rPr>
          <w:lang w:val="en-GB"/>
        </w:rPr>
        <w:t xml:space="preserve"> as clusters </w:t>
      </w:r>
      <w:r w:rsidR="00C023A6">
        <w:rPr>
          <w:lang w:val="en-GB"/>
        </w:rPr>
        <w:t>we</w:t>
      </w:r>
      <w:r w:rsidR="0096417B">
        <w:rPr>
          <w:lang w:val="en-GB"/>
        </w:rPr>
        <w:t xml:space="preserve"> </w:t>
      </w:r>
      <w:r>
        <w:rPr>
          <w:lang w:val="en-GB"/>
        </w:rPr>
        <w:t>indicate</w:t>
      </w:r>
      <w:r w:rsidR="00EA19C8">
        <w:rPr>
          <w:lang w:val="en-GB"/>
        </w:rPr>
        <w:t xml:space="preserve">, then it </w:t>
      </w:r>
      <w:r w:rsidR="0096417B">
        <w:rPr>
          <w:lang w:val="en-GB"/>
        </w:rPr>
        <w:t>calculates</w:t>
      </w:r>
      <w:r>
        <w:rPr>
          <w:lang w:val="en-GB"/>
        </w:rPr>
        <w:t xml:space="preserve"> </w:t>
      </w:r>
      <w:r w:rsidR="00AE124A">
        <w:rPr>
          <w:lang w:val="en-GB"/>
        </w:rPr>
        <w:t>the</w:t>
      </w:r>
      <w:r w:rsidR="0096417B">
        <w:rPr>
          <w:lang w:val="en-GB"/>
        </w:rPr>
        <w:t xml:space="preserve"> distance from all data points to all centroids and </w:t>
      </w:r>
      <w:r>
        <w:rPr>
          <w:lang w:val="en-GB"/>
        </w:rPr>
        <w:t>assigns</w:t>
      </w:r>
      <w:r w:rsidR="0096417B">
        <w:rPr>
          <w:lang w:val="en-GB"/>
        </w:rPr>
        <w:t xml:space="preserve"> </w:t>
      </w:r>
      <w:r w:rsidR="00EA19C8">
        <w:rPr>
          <w:lang w:val="en-GB"/>
        </w:rPr>
        <w:t>each</w:t>
      </w:r>
      <w:r w:rsidR="0096417B">
        <w:rPr>
          <w:lang w:val="en-GB"/>
        </w:rPr>
        <w:t xml:space="preserve"> point</w:t>
      </w:r>
      <w:r w:rsidR="00EA19C8">
        <w:rPr>
          <w:lang w:val="en-GB"/>
        </w:rPr>
        <w:t xml:space="preserve"> to the closest centroid</w:t>
      </w:r>
      <w:r w:rsidR="0096417B">
        <w:rPr>
          <w:lang w:val="en-GB"/>
        </w:rPr>
        <w:t xml:space="preserve">, </w:t>
      </w:r>
      <w:r w:rsidR="00F53E28">
        <w:rPr>
          <w:lang w:val="en-GB"/>
        </w:rPr>
        <w:t>after this</w:t>
      </w:r>
      <w:r w:rsidR="0096417B">
        <w:rPr>
          <w:lang w:val="en-GB"/>
        </w:rPr>
        <w:t xml:space="preserve"> it </w:t>
      </w:r>
      <w:r w:rsidR="00EA19C8">
        <w:rPr>
          <w:lang w:val="en-GB"/>
        </w:rPr>
        <w:t xml:space="preserve">recalculates the centroid of each cluster based on the average of all the values that </w:t>
      </w:r>
      <w:r w:rsidR="00C023A6">
        <w:rPr>
          <w:lang w:val="en-GB"/>
        </w:rPr>
        <w:t>we</w:t>
      </w:r>
      <w:r w:rsidR="00CD6395">
        <w:rPr>
          <w:lang w:val="en-GB"/>
        </w:rPr>
        <w:t>re assigned to it</w:t>
      </w:r>
      <w:r>
        <w:rPr>
          <w:lang w:val="en-GB"/>
        </w:rPr>
        <w:t>. N</w:t>
      </w:r>
      <w:r w:rsidR="00EA19C8">
        <w:rPr>
          <w:lang w:val="en-GB"/>
        </w:rPr>
        <w:t xml:space="preserve">ow some points will be </w:t>
      </w:r>
      <w:r w:rsidR="004B5E7D">
        <w:rPr>
          <w:lang w:val="en-GB"/>
        </w:rPr>
        <w:t>re-</w:t>
      </w:r>
      <w:r w:rsidR="00EA19C8">
        <w:rPr>
          <w:lang w:val="en-GB"/>
        </w:rPr>
        <w:t xml:space="preserve">assigned to another cluster so new centroids </w:t>
      </w:r>
      <w:r>
        <w:rPr>
          <w:lang w:val="en-GB"/>
        </w:rPr>
        <w:t>will</w:t>
      </w:r>
      <w:r w:rsidR="00EA19C8">
        <w:rPr>
          <w:lang w:val="en-GB"/>
        </w:rPr>
        <w:t xml:space="preserve"> be calculated and the same process applies until the centroids do not change</w:t>
      </w:r>
      <w:r>
        <w:rPr>
          <w:lang w:val="en-GB"/>
        </w:rPr>
        <w:t xml:space="preserve"> anymore</w:t>
      </w:r>
      <w:r w:rsidR="00EA19C8">
        <w:rPr>
          <w:lang w:val="en-GB"/>
        </w:rPr>
        <w:t xml:space="preserve">, which are the ones that minimize the </w:t>
      </w:r>
      <w:r w:rsidR="00C27CDC">
        <w:rPr>
          <w:lang w:val="en-GB"/>
        </w:rPr>
        <w:t>distance from the points to the</w:t>
      </w:r>
      <w:r>
        <w:rPr>
          <w:lang w:val="en-GB"/>
        </w:rPr>
        <w:t>ir</w:t>
      </w:r>
      <w:r w:rsidR="00C27CDC">
        <w:rPr>
          <w:lang w:val="en-GB"/>
        </w:rPr>
        <w:t xml:space="preserve"> centroid and in bet</w:t>
      </w:r>
      <w:r w:rsidR="00C023A6">
        <w:rPr>
          <w:lang w:val="en-GB"/>
        </w:rPr>
        <w:t>we</w:t>
      </w:r>
      <w:r w:rsidR="00C27CDC">
        <w:rPr>
          <w:lang w:val="en-GB"/>
        </w:rPr>
        <w:t xml:space="preserve">en </w:t>
      </w:r>
      <w:r>
        <w:rPr>
          <w:lang w:val="en-GB"/>
        </w:rPr>
        <w:t>points</w:t>
      </w:r>
      <w:r w:rsidR="00C27CDC">
        <w:rPr>
          <w:lang w:val="en-GB"/>
        </w:rPr>
        <w:t xml:space="preserve"> </w:t>
      </w:r>
      <w:r>
        <w:rPr>
          <w:lang w:val="en-GB"/>
        </w:rPr>
        <w:t>of</w:t>
      </w:r>
      <w:r w:rsidR="00C27CDC">
        <w:rPr>
          <w:lang w:val="en-GB"/>
        </w:rPr>
        <w:t xml:space="preserve"> the same cluster. </w:t>
      </w:r>
    </w:p>
    <w:p w14:paraId="5A852F13" w14:textId="77777777" w:rsidR="00CD1373" w:rsidRDefault="00CD1373" w:rsidP="00AA1FC1">
      <w:pPr>
        <w:pStyle w:val="BodyText"/>
        <w:rPr>
          <w:lang w:val="en-GB"/>
        </w:rPr>
      </w:pPr>
    </w:p>
    <w:p w14:paraId="170AC1B1" w14:textId="77777777" w:rsidR="00D22F93" w:rsidRDefault="00873A6E" w:rsidP="005713A5">
      <w:pPr>
        <w:pStyle w:val="BodyText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0AC268" wp14:editId="170AC269">
                <wp:simplePos x="0" y="0"/>
                <wp:positionH relativeFrom="column">
                  <wp:posOffset>-111125</wp:posOffset>
                </wp:positionH>
                <wp:positionV relativeFrom="paragraph">
                  <wp:posOffset>36195</wp:posOffset>
                </wp:positionV>
                <wp:extent cx="3290570" cy="2482850"/>
                <wp:effectExtent l="3175" t="0" r="1905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570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AC270" w14:textId="22F7B08F" w:rsidR="00D22F93" w:rsidRDefault="004A33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D1BB1" wp14:editId="2DB46621">
                                  <wp:extent cx="3223536" cy="2438400"/>
                                  <wp:effectExtent l="0" t="0" r="0" b="0"/>
                                  <wp:docPr id="82812171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8121711" name="Picture 82812171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5090" cy="24395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AC268" id="Text Box 9" o:spid="_x0000_s1028" type="#_x0000_t202" style="position:absolute;left:0;text-align:left;margin-left:-8.75pt;margin-top:2.85pt;width:259.1pt;height:19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" stroked="f">
                <v:textbox>
                  <w:txbxContent>
                    <w:p w14:paraId="170AC270" w14:textId="22F7B08F" w:rsidR="00D22F93" w:rsidRDefault="004A332B">
                      <w:r>
                        <w:rPr>
                          <w:noProof/>
                        </w:rPr>
                        <w:drawing>
                          <wp:inline distT="0" distB="0" distL="0" distR="0" wp14:anchorId="133D1BB1" wp14:editId="2DB46621">
                            <wp:extent cx="3223536" cy="2438400"/>
                            <wp:effectExtent l="0" t="0" r="0" b="0"/>
                            <wp:docPr id="82812171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8121711" name="Picture 82812171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5090" cy="24395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0AC1B2" w14:textId="77777777" w:rsidR="00D22F93" w:rsidRDefault="00D22F93" w:rsidP="005713A5">
      <w:pPr>
        <w:pStyle w:val="BodyText"/>
        <w:rPr>
          <w:lang w:val="en-GB"/>
        </w:rPr>
      </w:pPr>
    </w:p>
    <w:p w14:paraId="170AC1B3" w14:textId="77777777" w:rsidR="00D22F93" w:rsidRDefault="00D22F93" w:rsidP="005713A5">
      <w:pPr>
        <w:pStyle w:val="BodyText"/>
        <w:rPr>
          <w:lang w:val="en-GB"/>
        </w:rPr>
      </w:pPr>
    </w:p>
    <w:p w14:paraId="170AC1B4" w14:textId="77777777" w:rsidR="00D22F93" w:rsidRDefault="00D22F93" w:rsidP="005713A5">
      <w:pPr>
        <w:pStyle w:val="BodyText"/>
        <w:rPr>
          <w:lang w:val="en-GB"/>
        </w:rPr>
      </w:pPr>
    </w:p>
    <w:p w14:paraId="170AC1B5" w14:textId="77777777" w:rsidR="00D22F93" w:rsidRDefault="00D22F93" w:rsidP="005713A5">
      <w:pPr>
        <w:pStyle w:val="BodyText"/>
        <w:rPr>
          <w:lang w:val="en-GB"/>
        </w:rPr>
      </w:pPr>
    </w:p>
    <w:p w14:paraId="170AC1B6" w14:textId="77777777" w:rsidR="00D22F93" w:rsidRDefault="00D22F93" w:rsidP="005713A5">
      <w:pPr>
        <w:pStyle w:val="BodyText"/>
        <w:rPr>
          <w:lang w:val="en-GB"/>
        </w:rPr>
      </w:pPr>
    </w:p>
    <w:p w14:paraId="170AC1B7" w14:textId="77777777" w:rsidR="00D22F93" w:rsidRDefault="00D22F93" w:rsidP="005713A5">
      <w:pPr>
        <w:pStyle w:val="BodyText"/>
        <w:rPr>
          <w:lang w:val="en-GB"/>
        </w:rPr>
      </w:pPr>
    </w:p>
    <w:p w14:paraId="170AC1B8" w14:textId="77777777" w:rsidR="00D22F93" w:rsidRDefault="00D22F93" w:rsidP="005713A5">
      <w:pPr>
        <w:pStyle w:val="BodyText"/>
        <w:rPr>
          <w:lang w:val="en-GB"/>
        </w:rPr>
      </w:pPr>
    </w:p>
    <w:p w14:paraId="170AC1B9" w14:textId="77777777" w:rsidR="00D22F93" w:rsidRDefault="00D22F93" w:rsidP="005713A5">
      <w:pPr>
        <w:pStyle w:val="BodyText"/>
        <w:rPr>
          <w:lang w:val="en-GB"/>
        </w:rPr>
      </w:pPr>
    </w:p>
    <w:p w14:paraId="170AC1BA" w14:textId="77777777" w:rsidR="00D22F93" w:rsidRDefault="00D22F93" w:rsidP="005713A5">
      <w:pPr>
        <w:pStyle w:val="BodyText"/>
        <w:rPr>
          <w:lang w:val="en-GB"/>
        </w:rPr>
      </w:pPr>
    </w:p>
    <w:p w14:paraId="170AC1BB" w14:textId="77777777" w:rsidR="00D22F93" w:rsidRDefault="00D22F93" w:rsidP="005713A5">
      <w:pPr>
        <w:pStyle w:val="BodyText"/>
        <w:rPr>
          <w:lang w:val="en-GB"/>
        </w:rPr>
      </w:pPr>
    </w:p>
    <w:p w14:paraId="170AC1BC" w14:textId="77777777" w:rsidR="00D22F93" w:rsidRDefault="00D22F93" w:rsidP="005713A5">
      <w:pPr>
        <w:pStyle w:val="BodyText"/>
        <w:rPr>
          <w:lang w:val="en-GB"/>
        </w:rPr>
      </w:pPr>
    </w:p>
    <w:p w14:paraId="170AC1BD" w14:textId="77777777" w:rsidR="00D22F93" w:rsidRDefault="00D22F93" w:rsidP="005713A5">
      <w:pPr>
        <w:pStyle w:val="BodyText"/>
        <w:rPr>
          <w:lang w:val="en-GB"/>
        </w:rPr>
      </w:pPr>
    </w:p>
    <w:p w14:paraId="170AC1BE" w14:textId="77777777" w:rsidR="00D22F93" w:rsidRDefault="00D22F93" w:rsidP="005713A5">
      <w:pPr>
        <w:pStyle w:val="BodyText"/>
        <w:rPr>
          <w:lang w:val="en-GB"/>
        </w:rPr>
      </w:pPr>
    </w:p>
    <w:p w14:paraId="170AC1BF" w14:textId="77777777" w:rsidR="00D22F93" w:rsidRDefault="00D22F93" w:rsidP="005713A5">
      <w:pPr>
        <w:pStyle w:val="BodyText"/>
        <w:rPr>
          <w:lang w:val="en-GB"/>
        </w:rPr>
      </w:pPr>
    </w:p>
    <w:p w14:paraId="170AC1C0" w14:textId="77777777" w:rsidR="00D22F93" w:rsidRDefault="00D22F93" w:rsidP="005713A5">
      <w:pPr>
        <w:pStyle w:val="BodyText"/>
        <w:rPr>
          <w:lang w:val="en-GB"/>
        </w:rPr>
      </w:pPr>
    </w:p>
    <w:p w14:paraId="170AC1C1" w14:textId="77777777" w:rsidR="00F661DC" w:rsidRDefault="00F661DC">
      <w:pPr>
        <w:pStyle w:val="BodyText"/>
        <w:rPr>
          <w:lang w:val="en-GB"/>
        </w:rPr>
      </w:pPr>
    </w:p>
    <w:p w14:paraId="170AC1C2" w14:textId="77777777" w:rsidR="00D051E2" w:rsidRDefault="00D051E2" w:rsidP="00ED2E43">
      <w:pPr>
        <w:pStyle w:val="BodyText"/>
        <w:rPr>
          <w:noProof/>
        </w:rPr>
      </w:pPr>
    </w:p>
    <w:p w14:paraId="170AC1C3" w14:textId="49947A41" w:rsidR="00C466B8" w:rsidRDefault="00C466B8" w:rsidP="00C466B8">
      <w:pPr>
        <w:pStyle w:val="BodyText"/>
        <w:rPr>
          <w:noProof/>
          <w:spacing w:val="0"/>
          <w:sz w:val="16"/>
          <w:szCs w:val="16"/>
        </w:rPr>
      </w:pPr>
      <w:r w:rsidRPr="0040450A">
        <w:rPr>
          <w:noProof/>
          <w:spacing w:val="0"/>
          <w:sz w:val="16"/>
          <w:szCs w:val="16"/>
        </w:rPr>
        <w:t xml:space="preserve">Figure </w:t>
      </w:r>
      <w:r w:rsidR="004B1584">
        <w:rPr>
          <w:noProof/>
          <w:spacing w:val="0"/>
          <w:sz w:val="16"/>
          <w:szCs w:val="16"/>
        </w:rPr>
        <w:t>3</w:t>
      </w:r>
      <w:r w:rsidRPr="0040450A">
        <w:rPr>
          <w:noProof/>
          <w:spacing w:val="0"/>
          <w:sz w:val="16"/>
          <w:szCs w:val="16"/>
        </w:rPr>
        <w:t xml:space="preserve">. </w:t>
      </w:r>
      <w:r>
        <w:rPr>
          <w:noProof/>
          <w:spacing w:val="0"/>
          <w:sz w:val="16"/>
          <w:szCs w:val="16"/>
        </w:rPr>
        <w:t>Cluster</w:t>
      </w:r>
      <w:r w:rsidR="0044286E">
        <w:rPr>
          <w:noProof/>
          <w:spacing w:val="0"/>
          <w:sz w:val="16"/>
          <w:szCs w:val="16"/>
        </w:rPr>
        <w:t xml:space="preserve">s </w:t>
      </w:r>
      <w:r w:rsidR="00BF5B4F">
        <w:rPr>
          <w:noProof/>
          <w:spacing w:val="0"/>
          <w:sz w:val="16"/>
          <w:szCs w:val="16"/>
        </w:rPr>
        <w:t xml:space="preserve">and centroids </w:t>
      </w:r>
      <w:r w:rsidR="0044286E">
        <w:rPr>
          <w:noProof/>
          <w:spacing w:val="0"/>
          <w:sz w:val="16"/>
          <w:szCs w:val="16"/>
        </w:rPr>
        <w:t xml:space="preserve">representation </w:t>
      </w:r>
    </w:p>
    <w:p w14:paraId="170AC1C4" w14:textId="77777777" w:rsidR="00143951" w:rsidRDefault="00143951" w:rsidP="00C466B8">
      <w:pPr>
        <w:pStyle w:val="BodyText"/>
        <w:rPr>
          <w:noProof/>
          <w:spacing w:val="0"/>
          <w:sz w:val="16"/>
          <w:szCs w:val="16"/>
        </w:rPr>
      </w:pPr>
    </w:p>
    <w:p w14:paraId="170AC1C5" w14:textId="69E804D2" w:rsidR="00143951" w:rsidRDefault="00143951" w:rsidP="00C466B8">
      <w:pPr>
        <w:pStyle w:val="BodyText"/>
        <w:rPr>
          <w:lang w:val="en-GB"/>
        </w:rPr>
      </w:pPr>
      <w:r w:rsidRPr="00143951">
        <w:rPr>
          <w:lang w:val="en-GB"/>
        </w:rPr>
        <w:t>The</w:t>
      </w:r>
      <w:r>
        <w:rPr>
          <w:lang w:val="en-GB"/>
        </w:rPr>
        <w:t xml:space="preserve"> </w:t>
      </w:r>
      <w:r w:rsidR="00D6587F">
        <w:rPr>
          <w:lang w:val="en-GB"/>
        </w:rPr>
        <w:t>specific</w:t>
      </w:r>
      <w:r w:rsidRPr="00143951">
        <w:rPr>
          <w:lang w:val="en-GB"/>
        </w:rPr>
        <w:t xml:space="preserve"> results </w:t>
      </w:r>
      <w:r w:rsidR="00260AEE">
        <w:rPr>
          <w:lang w:val="en-GB"/>
        </w:rPr>
        <w:t>w</w:t>
      </w:r>
      <w:r w:rsidRPr="00143951">
        <w:rPr>
          <w:lang w:val="en-GB"/>
        </w:rPr>
        <w:t>ill be discu</w:t>
      </w:r>
      <w:r>
        <w:rPr>
          <w:lang w:val="en-GB"/>
        </w:rPr>
        <w:t xml:space="preserve">ssed in Table </w:t>
      </w:r>
      <w:r w:rsidR="00627AAB">
        <w:rPr>
          <w:lang w:val="en-GB"/>
        </w:rPr>
        <w:t>2</w:t>
      </w:r>
      <w:r>
        <w:rPr>
          <w:lang w:val="en-GB"/>
        </w:rPr>
        <w:t xml:space="preserve">, but in Figure </w:t>
      </w:r>
      <w:r w:rsidR="004B1584">
        <w:rPr>
          <w:lang w:val="en-GB"/>
        </w:rPr>
        <w:t>3</w:t>
      </w:r>
      <w:r>
        <w:rPr>
          <w:lang w:val="en-GB"/>
        </w:rPr>
        <w:t xml:space="preserve"> it can be appreciated that there are </w:t>
      </w:r>
      <w:r w:rsidR="00B5788E">
        <w:rPr>
          <w:lang w:val="en-GB"/>
        </w:rPr>
        <w:t>seven</w:t>
      </w:r>
      <w:r>
        <w:rPr>
          <w:lang w:val="en-GB"/>
        </w:rPr>
        <w:t xml:space="preserve"> clusters.</w:t>
      </w:r>
      <w:r w:rsidR="005B7E2E">
        <w:rPr>
          <w:lang w:val="en-GB"/>
        </w:rPr>
        <w:t xml:space="preserve"> The Y axes </w:t>
      </w:r>
      <w:r w:rsidR="00F661DC">
        <w:rPr>
          <w:lang w:val="en-GB"/>
        </w:rPr>
        <w:t xml:space="preserve">is </w:t>
      </w:r>
      <w:r w:rsidR="005B7E2E">
        <w:rPr>
          <w:lang w:val="en-GB"/>
        </w:rPr>
        <w:t xml:space="preserve">the Price since it is the variable </w:t>
      </w:r>
      <w:r w:rsidR="00C023A6">
        <w:rPr>
          <w:lang w:val="en-GB"/>
        </w:rPr>
        <w:t>we</w:t>
      </w:r>
      <w:r w:rsidR="005B7E2E">
        <w:rPr>
          <w:lang w:val="en-GB"/>
        </w:rPr>
        <w:t xml:space="preserve"> want to focus on </w:t>
      </w:r>
      <w:r w:rsidR="005B7E2E">
        <w:rPr>
          <w:lang w:val="en-GB"/>
        </w:rPr>
        <w:lastRenderedPageBreak/>
        <w:t xml:space="preserve">and the X axes </w:t>
      </w:r>
      <w:r w:rsidR="00F661DC">
        <w:rPr>
          <w:lang w:val="en-GB"/>
        </w:rPr>
        <w:t>is</w:t>
      </w:r>
      <w:r w:rsidR="005B7E2E">
        <w:rPr>
          <w:lang w:val="en-GB"/>
        </w:rPr>
        <w:t xml:space="preserve"> the </w:t>
      </w:r>
      <w:r w:rsidR="00F53E28">
        <w:rPr>
          <w:lang w:val="en-GB"/>
        </w:rPr>
        <w:t>A</w:t>
      </w:r>
      <w:r w:rsidR="005B7E2E">
        <w:rPr>
          <w:lang w:val="en-GB"/>
        </w:rPr>
        <w:t xml:space="preserve">ttraction </w:t>
      </w:r>
      <w:r w:rsidR="00F53E28">
        <w:rPr>
          <w:lang w:val="en-GB"/>
        </w:rPr>
        <w:t>I</w:t>
      </w:r>
      <w:r w:rsidR="005B7E2E">
        <w:rPr>
          <w:lang w:val="en-GB"/>
        </w:rPr>
        <w:t>ndex because it</w:t>
      </w:r>
      <w:r w:rsidR="00E27AAD">
        <w:rPr>
          <w:lang w:val="en-GB"/>
        </w:rPr>
        <w:t xml:space="preserve"> </w:t>
      </w:r>
      <w:r w:rsidR="005B7E2E">
        <w:rPr>
          <w:lang w:val="en-GB"/>
        </w:rPr>
        <w:t>is the most relevant one for predicting the price</w:t>
      </w:r>
      <w:r w:rsidR="004370E2">
        <w:rPr>
          <w:lang w:val="en-GB"/>
        </w:rPr>
        <w:t xml:space="preserve"> according to the random forest model</w:t>
      </w:r>
      <w:r w:rsidR="005B7E2E">
        <w:rPr>
          <w:lang w:val="en-GB"/>
        </w:rPr>
        <w:t xml:space="preserve">. </w:t>
      </w:r>
      <w:r w:rsidR="00E27AAD">
        <w:rPr>
          <w:lang w:val="en-GB"/>
        </w:rPr>
        <w:t xml:space="preserve">The decision to select </w:t>
      </w:r>
      <w:r w:rsidR="004370E2">
        <w:rPr>
          <w:lang w:val="en-GB"/>
        </w:rPr>
        <w:t>seven</w:t>
      </w:r>
      <w:r w:rsidR="00E27AAD">
        <w:rPr>
          <w:lang w:val="en-GB"/>
        </w:rPr>
        <w:t xml:space="preserve"> </w:t>
      </w:r>
      <w:r w:rsidR="005B4428">
        <w:rPr>
          <w:lang w:val="en-GB"/>
        </w:rPr>
        <w:t>clusters can be contrasted in</w:t>
      </w:r>
      <w:r w:rsidR="00E27AAD">
        <w:rPr>
          <w:lang w:val="en-GB"/>
        </w:rPr>
        <w:t xml:space="preserve"> the </w:t>
      </w:r>
      <w:r w:rsidR="00586BC7">
        <w:rPr>
          <w:lang w:val="en-GB"/>
        </w:rPr>
        <w:t xml:space="preserve">following </w:t>
      </w:r>
      <w:r w:rsidR="00E27AAD">
        <w:rPr>
          <w:lang w:val="en-GB"/>
        </w:rPr>
        <w:t xml:space="preserve">elbow plot in Figure </w:t>
      </w:r>
      <w:r w:rsidR="009362B2">
        <w:rPr>
          <w:lang w:val="en-GB"/>
        </w:rPr>
        <w:t>4</w:t>
      </w:r>
      <w:r w:rsidR="00E27AAD">
        <w:rPr>
          <w:lang w:val="en-GB"/>
        </w:rPr>
        <w:t>.</w:t>
      </w:r>
      <w:r w:rsidR="00F661DC">
        <w:rPr>
          <w:lang w:val="en-GB"/>
        </w:rPr>
        <w:t xml:space="preserve"> </w:t>
      </w:r>
    </w:p>
    <w:p w14:paraId="170AC1C6" w14:textId="77777777" w:rsidR="00D22F93" w:rsidRDefault="00873A6E" w:rsidP="00C466B8">
      <w:pPr>
        <w:pStyle w:val="BodyText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0AC26A" wp14:editId="170AC26B">
                <wp:simplePos x="0" y="0"/>
                <wp:positionH relativeFrom="column">
                  <wp:posOffset>-24130</wp:posOffset>
                </wp:positionH>
                <wp:positionV relativeFrom="paragraph">
                  <wp:posOffset>86995</wp:posOffset>
                </wp:positionV>
                <wp:extent cx="3290570" cy="2531110"/>
                <wp:effectExtent l="4445" t="1270" r="635" b="127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570" cy="253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AC271" w14:textId="0226A644" w:rsidR="00D22F93" w:rsidRDefault="00CC3E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C5249E" wp14:editId="254011C7">
                                  <wp:extent cx="3107690" cy="2353945"/>
                                  <wp:effectExtent l="0" t="0" r="0" b="8255"/>
                                  <wp:docPr id="124021536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0215364" name="Picture 124021536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7690" cy="2353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AC26A" id="Text Box 11" o:spid="_x0000_s1029" type="#_x0000_t202" style="position:absolute;left:0;text-align:left;margin-left:-1.9pt;margin-top:6.85pt;width:259.1pt;height:19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" stroked="f">
                <v:textbox style="mso-fit-shape-to-text:t">
                  <w:txbxContent>
                    <w:p w14:paraId="170AC271" w14:textId="0226A644" w:rsidR="00D22F93" w:rsidRDefault="00CC3E08">
                      <w:r>
                        <w:rPr>
                          <w:noProof/>
                        </w:rPr>
                        <w:drawing>
                          <wp:inline distT="0" distB="0" distL="0" distR="0" wp14:anchorId="1FC5249E" wp14:editId="254011C7">
                            <wp:extent cx="3107690" cy="2353945"/>
                            <wp:effectExtent l="0" t="0" r="0" b="8255"/>
                            <wp:docPr id="124021536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0215364" name="Picture 124021536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7690" cy="2353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0AC1C7" w14:textId="77777777" w:rsidR="00D22F93" w:rsidRDefault="00D22F93" w:rsidP="00C466B8">
      <w:pPr>
        <w:pStyle w:val="BodyText"/>
        <w:rPr>
          <w:lang w:val="en-GB"/>
        </w:rPr>
      </w:pPr>
    </w:p>
    <w:p w14:paraId="170AC1C8" w14:textId="77777777" w:rsidR="00D22F93" w:rsidRDefault="00D22F93" w:rsidP="00C466B8">
      <w:pPr>
        <w:pStyle w:val="BodyText"/>
        <w:rPr>
          <w:lang w:val="en-GB"/>
        </w:rPr>
      </w:pPr>
    </w:p>
    <w:p w14:paraId="170AC1C9" w14:textId="77777777" w:rsidR="00D22F93" w:rsidRDefault="00D22F93" w:rsidP="00C466B8">
      <w:pPr>
        <w:pStyle w:val="BodyText"/>
        <w:rPr>
          <w:lang w:val="en-GB"/>
        </w:rPr>
      </w:pPr>
    </w:p>
    <w:p w14:paraId="170AC1CA" w14:textId="77777777" w:rsidR="00D22F93" w:rsidRDefault="00D22F93" w:rsidP="00C466B8">
      <w:pPr>
        <w:pStyle w:val="BodyText"/>
        <w:rPr>
          <w:lang w:val="en-GB"/>
        </w:rPr>
      </w:pPr>
    </w:p>
    <w:p w14:paraId="170AC1CB" w14:textId="77777777" w:rsidR="00D22F93" w:rsidRDefault="00D22F93" w:rsidP="00C466B8">
      <w:pPr>
        <w:pStyle w:val="BodyText"/>
        <w:rPr>
          <w:lang w:val="en-GB"/>
        </w:rPr>
      </w:pPr>
    </w:p>
    <w:p w14:paraId="170AC1CC" w14:textId="77777777" w:rsidR="00D22F93" w:rsidRDefault="00D22F93" w:rsidP="00C466B8">
      <w:pPr>
        <w:pStyle w:val="BodyText"/>
        <w:rPr>
          <w:lang w:val="en-GB"/>
        </w:rPr>
      </w:pPr>
    </w:p>
    <w:p w14:paraId="170AC1CD" w14:textId="77777777" w:rsidR="00D22F93" w:rsidRDefault="00D22F93" w:rsidP="00C466B8">
      <w:pPr>
        <w:pStyle w:val="BodyText"/>
        <w:rPr>
          <w:lang w:val="en-GB"/>
        </w:rPr>
      </w:pPr>
    </w:p>
    <w:p w14:paraId="170AC1CE" w14:textId="77777777" w:rsidR="00D22F93" w:rsidRDefault="00D22F93" w:rsidP="00C466B8">
      <w:pPr>
        <w:pStyle w:val="BodyText"/>
        <w:rPr>
          <w:lang w:val="en-GB"/>
        </w:rPr>
      </w:pPr>
    </w:p>
    <w:p w14:paraId="170AC1CF" w14:textId="77777777" w:rsidR="00D22F93" w:rsidRDefault="00D22F93" w:rsidP="00C466B8">
      <w:pPr>
        <w:pStyle w:val="BodyText"/>
        <w:rPr>
          <w:lang w:val="en-GB"/>
        </w:rPr>
      </w:pPr>
    </w:p>
    <w:p w14:paraId="170AC1D0" w14:textId="77777777" w:rsidR="00D22F93" w:rsidRDefault="00D22F93" w:rsidP="00C466B8">
      <w:pPr>
        <w:pStyle w:val="BodyText"/>
        <w:rPr>
          <w:lang w:val="en-GB"/>
        </w:rPr>
      </w:pPr>
    </w:p>
    <w:p w14:paraId="170AC1D1" w14:textId="77777777" w:rsidR="00D22F93" w:rsidRDefault="00D22F93" w:rsidP="00C466B8">
      <w:pPr>
        <w:pStyle w:val="BodyText"/>
        <w:rPr>
          <w:lang w:val="en-GB"/>
        </w:rPr>
      </w:pPr>
    </w:p>
    <w:p w14:paraId="170AC1D2" w14:textId="77777777" w:rsidR="00D22F93" w:rsidRDefault="00D22F93" w:rsidP="00C466B8">
      <w:pPr>
        <w:pStyle w:val="BodyText"/>
        <w:rPr>
          <w:lang w:val="en-GB"/>
        </w:rPr>
      </w:pPr>
    </w:p>
    <w:p w14:paraId="170AC1D3" w14:textId="77777777" w:rsidR="00D22F93" w:rsidRDefault="00D22F93" w:rsidP="00C466B8">
      <w:pPr>
        <w:pStyle w:val="BodyText"/>
        <w:rPr>
          <w:lang w:val="en-GB"/>
        </w:rPr>
      </w:pPr>
    </w:p>
    <w:p w14:paraId="170AC1D4" w14:textId="77777777" w:rsidR="00D22F93" w:rsidRDefault="00D22F93" w:rsidP="00C466B8">
      <w:pPr>
        <w:pStyle w:val="BodyText"/>
        <w:rPr>
          <w:lang w:val="en-GB"/>
        </w:rPr>
      </w:pPr>
    </w:p>
    <w:p w14:paraId="170AC1D5" w14:textId="77777777" w:rsidR="00D22F93" w:rsidRDefault="00D22F93" w:rsidP="00C466B8">
      <w:pPr>
        <w:pStyle w:val="BodyText"/>
        <w:rPr>
          <w:lang w:val="en-GB"/>
        </w:rPr>
      </w:pPr>
    </w:p>
    <w:p w14:paraId="170AC1D6" w14:textId="77777777" w:rsidR="00D22F93" w:rsidRDefault="00D22F93" w:rsidP="00C466B8">
      <w:pPr>
        <w:pStyle w:val="BodyText"/>
        <w:rPr>
          <w:lang w:val="en-GB"/>
        </w:rPr>
      </w:pPr>
    </w:p>
    <w:p w14:paraId="170AC1D7" w14:textId="77777777" w:rsidR="00E27AAD" w:rsidRDefault="00E27AAD" w:rsidP="00D22F93">
      <w:pPr>
        <w:pStyle w:val="BodyText"/>
        <w:ind w:firstLine="0"/>
        <w:rPr>
          <w:lang w:val="en-GB"/>
        </w:rPr>
      </w:pPr>
    </w:p>
    <w:p w14:paraId="170AC1D8" w14:textId="77777777" w:rsidR="00D22F93" w:rsidRDefault="00D22F93" w:rsidP="00D22F93">
      <w:pPr>
        <w:pStyle w:val="BodyText"/>
        <w:ind w:firstLine="0"/>
        <w:rPr>
          <w:lang w:val="en-GB"/>
        </w:rPr>
      </w:pPr>
    </w:p>
    <w:p w14:paraId="170AC1D9" w14:textId="2D80AAB9" w:rsidR="00E27AAD" w:rsidRPr="00C466B8" w:rsidRDefault="00E27AAD" w:rsidP="00E27AAD">
      <w:pPr>
        <w:pStyle w:val="BodyText"/>
        <w:rPr>
          <w:noProof/>
          <w:spacing w:val="0"/>
          <w:sz w:val="16"/>
          <w:szCs w:val="16"/>
        </w:rPr>
      </w:pPr>
      <w:r w:rsidRPr="0040450A">
        <w:rPr>
          <w:noProof/>
          <w:spacing w:val="0"/>
          <w:sz w:val="16"/>
          <w:szCs w:val="16"/>
        </w:rPr>
        <w:t xml:space="preserve">Figure </w:t>
      </w:r>
      <w:r w:rsidR="004B1584">
        <w:rPr>
          <w:noProof/>
          <w:spacing w:val="0"/>
          <w:sz w:val="16"/>
          <w:szCs w:val="16"/>
        </w:rPr>
        <w:t>4</w:t>
      </w:r>
      <w:r w:rsidRPr="0040450A">
        <w:rPr>
          <w:noProof/>
          <w:spacing w:val="0"/>
          <w:sz w:val="16"/>
          <w:szCs w:val="16"/>
        </w:rPr>
        <w:t xml:space="preserve">. </w:t>
      </w:r>
      <w:r>
        <w:rPr>
          <w:noProof/>
          <w:spacing w:val="0"/>
          <w:sz w:val="16"/>
          <w:szCs w:val="16"/>
        </w:rPr>
        <w:t xml:space="preserve">Elbow curve plot to evaluate how many clusters </w:t>
      </w:r>
      <w:r w:rsidR="00C023A6">
        <w:rPr>
          <w:noProof/>
          <w:spacing w:val="0"/>
          <w:sz w:val="16"/>
          <w:szCs w:val="16"/>
        </w:rPr>
        <w:t>we</w:t>
      </w:r>
      <w:r>
        <w:rPr>
          <w:noProof/>
          <w:spacing w:val="0"/>
          <w:sz w:val="16"/>
          <w:szCs w:val="16"/>
        </w:rPr>
        <w:t>re needed</w:t>
      </w:r>
    </w:p>
    <w:p w14:paraId="170AC1DA" w14:textId="77777777" w:rsidR="00E27AAD" w:rsidRPr="00E27AAD" w:rsidRDefault="00E27AAD" w:rsidP="00C466B8">
      <w:pPr>
        <w:pStyle w:val="BodyText"/>
      </w:pPr>
    </w:p>
    <w:p w14:paraId="170AC1DB" w14:textId="2C465DCA" w:rsidR="00E27AAD" w:rsidRDefault="004370E2" w:rsidP="00ED1E05">
      <w:pPr>
        <w:pStyle w:val="BodyText"/>
        <w:rPr>
          <w:lang w:val="en-GB"/>
        </w:rPr>
      </w:pPr>
      <w:r>
        <w:rPr>
          <w:lang w:val="en-GB"/>
        </w:rPr>
        <w:t>F</w:t>
      </w:r>
      <w:r w:rsidR="00F47648">
        <w:rPr>
          <w:lang w:val="en-GB"/>
        </w:rPr>
        <w:t>rom</w:t>
      </w:r>
      <w:r w:rsidR="00E27AAD">
        <w:rPr>
          <w:lang w:val="en-GB"/>
        </w:rPr>
        <w:t xml:space="preserve"> Figure </w:t>
      </w:r>
      <w:r w:rsidR="004B1584">
        <w:rPr>
          <w:lang w:val="en-GB"/>
        </w:rPr>
        <w:t>4</w:t>
      </w:r>
      <w:r w:rsidR="00E27AAD">
        <w:rPr>
          <w:lang w:val="en-GB"/>
        </w:rPr>
        <w:t xml:space="preserve"> </w:t>
      </w:r>
      <w:r>
        <w:rPr>
          <w:lang w:val="en-GB"/>
        </w:rPr>
        <w:t xml:space="preserve">we see </w:t>
      </w:r>
      <w:r w:rsidR="00E27AAD">
        <w:rPr>
          <w:lang w:val="en-GB"/>
        </w:rPr>
        <w:t xml:space="preserve">that the </w:t>
      </w:r>
      <w:r w:rsidR="005B4428" w:rsidRPr="005B4428">
        <w:rPr>
          <w:lang w:val="en-GB"/>
        </w:rPr>
        <w:t xml:space="preserve">Within-Cluster Sum of Square </w:t>
      </w:r>
      <w:r w:rsidR="005B4428">
        <w:rPr>
          <w:lang w:val="en-GB"/>
        </w:rPr>
        <w:t>(</w:t>
      </w:r>
      <w:r w:rsidR="00E27AAD">
        <w:rPr>
          <w:lang w:val="en-GB"/>
        </w:rPr>
        <w:t>WCSS</w:t>
      </w:r>
      <w:r w:rsidR="005B4428">
        <w:rPr>
          <w:lang w:val="en-GB"/>
        </w:rPr>
        <w:t>)</w:t>
      </w:r>
      <w:r w:rsidR="00E27AAD">
        <w:rPr>
          <w:lang w:val="en-GB"/>
        </w:rPr>
        <w:t xml:space="preserve"> starts </w:t>
      </w:r>
      <w:r w:rsidR="003C546A" w:rsidRPr="003C546A">
        <w:rPr>
          <w:lang w:val="en-GB"/>
        </w:rPr>
        <w:t xml:space="preserve">flattening </w:t>
      </w:r>
      <w:r w:rsidR="005B4428">
        <w:rPr>
          <w:lang w:val="en-GB"/>
        </w:rPr>
        <w:t xml:space="preserve">after </w:t>
      </w:r>
      <w:r>
        <w:rPr>
          <w:lang w:val="en-GB"/>
        </w:rPr>
        <w:t>seven</w:t>
      </w:r>
      <w:r w:rsidR="005B4428">
        <w:rPr>
          <w:lang w:val="en-GB"/>
        </w:rPr>
        <w:t xml:space="preserve"> clusters, that is how </w:t>
      </w:r>
      <w:r w:rsidR="00C023A6">
        <w:rPr>
          <w:lang w:val="en-GB"/>
        </w:rPr>
        <w:t>we</w:t>
      </w:r>
      <w:r w:rsidR="005B4428">
        <w:rPr>
          <w:lang w:val="en-GB"/>
        </w:rPr>
        <w:t xml:space="preserve"> </w:t>
      </w:r>
      <w:r w:rsidR="00E8027D">
        <w:rPr>
          <w:lang w:val="en-GB"/>
        </w:rPr>
        <w:t>decide</w:t>
      </w:r>
      <w:r w:rsidR="005B4428">
        <w:rPr>
          <w:lang w:val="en-GB"/>
        </w:rPr>
        <w:t xml:space="preserve"> </w:t>
      </w:r>
      <w:r w:rsidR="006A4759">
        <w:rPr>
          <w:lang w:val="en-GB"/>
        </w:rPr>
        <w:t xml:space="preserve">that </w:t>
      </w:r>
      <w:r w:rsidR="005B4428">
        <w:rPr>
          <w:lang w:val="en-GB"/>
        </w:rPr>
        <w:t>is the optimal number of clusters</w:t>
      </w:r>
      <w:r w:rsidR="00ED1E05">
        <w:rPr>
          <w:lang w:val="en-GB"/>
        </w:rPr>
        <w:t xml:space="preserve"> in this case</w:t>
      </w:r>
      <w:r w:rsidR="005B4428">
        <w:rPr>
          <w:lang w:val="en-GB"/>
        </w:rPr>
        <w:t>.</w:t>
      </w:r>
      <w:r w:rsidR="00C27CDC">
        <w:rPr>
          <w:lang w:val="en-GB"/>
        </w:rPr>
        <w:t xml:space="preserve"> </w:t>
      </w:r>
      <w:r w:rsidR="006A4759">
        <w:rPr>
          <w:lang w:val="en-GB"/>
        </w:rPr>
        <w:t>T</w:t>
      </w:r>
      <w:r w:rsidR="00C27CDC">
        <w:rPr>
          <w:lang w:val="en-GB"/>
        </w:rPr>
        <w:t xml:space="preserve">his decision is not deterministic and </w:t>
      </w:r>
      <w:r w:rsidR="00ED1E05">
        <w:rPr>
          <w:lang w:val="en-GB"/>
        </w:rPr>
        <w:t xml:space="preserve">it </w:t>
      </w:r>
      <w:r w:rsidR="00C27CDC">
        <w:rPr>
          <w:lang w:val="en-GB"/>
        </w:rPr>
        <w:t xml:space="preserve">could </w:t>
      </w:r>
      <w:r w:rsidR="00ED1E05">
        <w:rPr>
          <w:lang w:val="en-GB"/>
        </w:rPr>
        <w:t xml:space="preserve">have </w:t>
      </w:r>
      <w:r w:rsidR="00C27CDC">
        <w:rPr>
          <w:lang w:val="en-GB"/>
        </w:rPr>
        <w:t>b</w:t>
      </w:r>
      <w:r w:rsidR="00ED1E05">
        <w:rPr>
          <w:lang w:val="en-GB"/>
        </w:rPr>
        <w:t>e</w:t>
      </w:r>
      <w:r w:rsidR="00C27CDC">
        <w:rPr>
          <w:lang w:val="en-GB"/>
        </w:rPr>
        <w:t>e</w:t>
      </w:r>
      <w:r w:rsidR="00ED1E05">
        <w:rPr>
          <w:lang w:val="en-GB"/>
        </w:rPr>
        <w:t>n</w:t>
      </w:r>
      <w:r w:rsidR="00C27CDC">
        <w:rPr>
          <w:lang w:val="en-GB"/>
        </w:rPr>
        <w:t xml:space="preserve"> another number and would n</w:t>
      </w:r>
      <w:r w:rsidR="00F47648">
        <w:rPr>
          <w:lang w:val="en-GB"/>
        </w:rPr>
        <w:t>ot</w:t>
      </w:r>
      <w:r w:rsidR="00C27CDC">
        <w:rPr>
          <w:lang w:val="en-GB"/>
        </w:rPr>
        <w:t xml:space="preserve"> </w:t>
      </w:r>
      <w:r w:rsidR="00ED1E05">
        <w:rPr>
          <w:lang w:val="en-GB"/>
        </w:rPr>
        <w:t>necessarily</w:t>
      </w:r>
      <w:r w:rsidR="00F55E0E">
        <w:rPr>
          <w:lang w:val="en-GB"/>
        </w:rPr>
        <w:t xml:space="preserve"> </w:t>
      </w:r>
      <w:r w:rsidR="00F47648">
        <w:rPr>
          <w:lang w:val="en-GB"/>
        </w:rPr>
        <w:t xml:space="preserve">be </w:t>
      </w:r>
      <w:r w:rsidR="00C27CDC">
        <w:rPr>
          <w:lang w:val="en-GB"/>
        </w:rPr>
        <w:t xml:space="preserve">wrong. </w:t>
      </w:r>
      <w:r w:rsidR="002A19FB">
        <w:rPr>
          <w:lang w:val="en-GB"/>
        </w:rPr>
        <w:t>The</w:t>
      </w:r>
      <w:r w:rsidR="00C27CDC">
        <w:rPr>
          <w:lang w:val="en-GB"/>
        </w:rPr>
        <w:t xml:space="preserve"> main disadvantage of this method is</w:t>
      </w:r>
      <w:r w:rsidR="006A4759">
        <w:rPr>
          <w:lang w:val="en-GB"/>
        </w:rPr>
        <w:t>, in fact,</w:t>
      </w:r>
      <w:r w:rsidR="00C27CDC">
        <w:rPr>
          <w:lang w:val="en-GB"/>
        </w:rPr>
        <w:t xml:space="preserve"> that the number of clusters has to be decided by the user, </w:t>
      </w:r>
      <w:r w:rsidR="002A19FB">
        <w:rPr>
          <w:lang w:val="en-GB"/>
        </w:rPr>
        <w:t>no rule or algorithm decides</w:t>
      </w:r>
      <w:r w:rsidR="00C27CDC">
        <w:rPr>
          <w:lang w:val="en-GB"/>
        </w:rPr>
        <w:t xml:space="preserve"> for us, and </w:t>
      </w:r>
      <w:r w:rsidR="00F55E0E">
        <w:rPr>
          <w:lang w:val="en-GB"/>
        </w:rPr>
        <w:t>that decision</w:t>
      </w:r>
      <w:r w:rsidR="00C27CDC">
        <w:rPr>
          <w:lang w:val="en-GB"/>
        </w:rPr>
        <w:t xml:space="preserve"> has </w:t>
      </w:r>
      <w:r w:rsidR="00F72017">
        <w:rPr>
          <w:lang w:val="en-GB"/>
        </w:rPr>
        <w:t xml:space="preserve">a </w:t>
      </w:r>
      <w:r w:rsidR="006A4759">
        <w:rPr>
          <w:lang w:val="en-GB"/>
        </w:rPr>
        <w:t>great</w:t>
      </w:r>
      <w:r w:rsidR="00C27CDC">
        <w:rPr>
          <w:lang w:val="en-GB"/>
        </w:rPr>
        <w:t xml:space="preserve"> impact </w:t>
      </w:r>
      <w:r w:rsidR="00F55E0E">
        <w:rPr>
          <w:lang w:val="en-GB"/>
        </w:rPr>
        <w:t>on</w:t>
      </w:r>
      <w:r w:rsidR="00C27CDC">
        <w:rPr>
          <w:lang w:val="en-GB"/>
        </w:rPr>
        <w:t xml:space="preserve"> the results.</w:t>
      </w:r>
    </w:p>
    <w:p w14:paraId="170AC1DC" w14:textId="7A664E6F" w:rsidR="004B5E7D" w:rsidRDefault="00143951" w:rsidP="00C466B8">
      <w:pPr>
        <w:pStyle w:val="BodyText"/>
        <w:rPr>
          <w:lang w:val="en-GB"/>
        </w:rPr>
      </w:pPr>
      <w:r>
        <w:rPr>
          <w:lang w:val="en-GB"/>
        </w:rPr>
        <w:t xml:space="preserve">The random forest algorithm provides us with a tool </w:t>
      </w:r>
      <w:r w:rsidR="00F47648">
        <w:rPr>
          <w:lang w:val="en-GB"/>
        </w:rPr>
        <w:t>for</w:t>
      </w:r>
      <w:r>
        <w:rPr>
          <w:lang w:val="en-GB"/>
        </w:rPr>
        <w:t xml:space="preserve"> predict</w:t>
      </w:r>
      <w:r w:rsidR="00F47648">
        <w:rPr>
          <w:lang w:val="en-GB"/>
        </w:rPr>
        <w:t>ing</w:t>
      </w:r>
      <w:r>
        <w:rPr>
          <w:lang w:val="en-GB"/>
        </w:rPr>
        <w:t xml:space="preserve"> the price of a new Airbnb</w:t>
      </w:r>
      <w:r w:rsidR="00B65B7B">
        <w:rPr>
          <w:lang w:val="en-GB"/>
        </w:rPr>
        <w:t xml:space="preserve"> listing</w:t>
      </w:r>
      <w:r>
        <w:rPr>
          <w:lang w:val="en-GB"/>
        </w:rPr>
        <w:t xml:space="preserve"> </w:t>
      </w:r>
      <w:r w:rsidR="007347A4">
        <w:rPr>
          <w:lang w:val="en-GB"/>
        </w:rPr>
        <w:t xml:space="preserve">given the </w:t>
      </w:r>
      <w:r w:rsidR="00B65B7B">
        <w:rPr>
          <w:lang w:val="en-GB"/>
        </w:rPr>
        <w:t>house</w:t>
      </w:r>
      <w:r w:rsidR="00F47648">
        <w:rPr>
          <w:lang w:val="en-GB"/>
        </w:rPr>
        <w:t xml:space="preserve"> </w:t>
      </w:r>
      <w:r w:rsidR="007347A4">
        <w:rPr>
          <w:lang w:val="en-GB"/>
        </w:rPr>
        <w:t>specifications.</w:t>
      </w:r>
      <w:r w:rsidR="00260AEE">
        <w:rPr>
          <w:lang w:val="en-GB"/>
        </w:rPr>
        <w:t xml:space="preserve"> This would be a</w:t>
      </w:r>
      <w:r w:rsidR="00CE20FE">
        <w:rPr>
          <w:lang w:val="en-GB"/>
        </w:rPr>
        <w:t xml:space="preserve"> very useful </w:t>
      </w:r>
      <w:r w:rsidR="00260AEE">
        <w:rPr>
          <w:lang w:val="en-GB"/>
        </w:rPr>
        <w:t xml:space="preserve">tool for a homeowner evaluating whether or not to </w:t>
      </w:r>
      <w:r w:rsidR="00CE20FE">
        <w:rPr>
          <w:lang w:val="en-GB"/>
        </w:rPr>
        <w:t>start with</w:t>
      </w:r>
      <w:r w:rsidR="00260AEE">
        <w:rPr>
          <w:lang w:val="en-GB"/>
        </w:rPr>
        <w:t xml:space="preserve"> </w:t>
      </w:r>
      <w:r w:rsidR="00986367">
        <w:rPr>
          <w:lang w:val="en-GB"/>
        </w:rPr>
        <w:t xml:space="preserve">Airbnb </w:t>
      </w:r>
      <w:r w:rsidR="00260AEE">
        <w:rPr>
          <w:lang w:val="en-GB"/>
        </w:rPr>
        <w:t xml:space="preserve">or switch to Airbnb instead of </w:t>
      </w:r>
      <w:r w:rsidR="006D6811">
        <w:rPr>
          <w:lang w:val="en-GB"/>
        </w:rPr>
        <w:t xml:space="preserve">the </w:t>
      </w:r>
      <w:r w:rsidR="00260AEE">
        <w:rPr>
          <w:lang w:val="en-GB"/>
        </w:rPr>
        <w:t xml:space="preserve">long-term rental </w:t>
      </w:r>
      <w:r w:rsidR="004B5E7D">
        <w:rPr>
          <w:lang w:val="en-GB"/>
        </w:rPr>
        <w:t xml:space="preserve">by </w:t>
      </w:r>
      <w:r w:rsidR="00260AEE">
        <w:rPr>
          <w:lang w:val="en-GB"/>
        </w:rPr>
        <w:t>predict</w:t>
      </w:r>
      <w:r w:rsidR="004B5E7D">
        <w:rPr>
          <w:lang w:val="en-GB"/>
        </w:rPr>
        <w:t xml:space="preserve">ing </w:t>
      </w:r>
      <w:r w:rsidR="00260AEE">
        <w:rPr>
          <w:lang w:val="en-GB"/>
        </w:rPr>
        <w:t xml:space="preserve">the price that people would be willing to pay according to the already existing </w:t>
      </w:r>
      <w:r w:rsidR="00F47648">
        <w:rPr>
          <w:lang w:val="en-GB"/>
        </w:rPr>
        <w:t>supply</w:t>
      </w:r>
      <w:r w:rsidR="00260AEE">
        <w:rPr>
          <w:lang w:val="en-GB"/>
        </w:rPr>
        <w:t xml:space="preserve">. </w:t>
      </w:r>
    </w:p>
    <w:p w14:paraId="170AC1DD" w14:textId="33EA3F78" w:rsidR="004B5E7D" w:rsidRDefault="008E3F50" w:rsidP="00C466B8">
      <w:pPr>
        <w:pStyle w:val="BodyText"/>
        <w:rPr>
          <w:lang w:val="en-GB"/>
        </w:rPr>
      </w:pPr>
      <w:r>
        <w:rPr>
          <w:lang w:val="en-GB"/>
        </w:rPr>
        <w:t>T</w:t>
      </w:r>
      <w:r w:rsidR="004B5E7D">
        <w:rPr>
          <w:lang w:val="en-GB"/>
        </w:rPr>
        <w:t>h</w:t>
      </w:r>
      <w:r w:rsidR="007D4CC8">
        <w:rPr>
          <w:lang w:val="en-GB"/>
        </w:rPr>
        <w:t>e</w:t>
      </w:r>
      <w:r w:rsidR="004B5E7D">
        <w:rPr>
          <w:lang w:val="en-GB"/>
        </w:rPr>
        <w:t xml:space="preserve"> </w:t>
      </w:r>
      <w:r w:rsidR="007D4CC8">
        <w:rPr>
          <w:lang w:val="en-GB"/>
        </w:rPr>
        <w:t xml:space="preserve">predictions are </w:t>
      </w:r>
      <w:r w:rsidR="00950EB0">
        <w:rPr>
          <w:lang w:val="en-GB"/>
        </w:rPr>
        <w:t xml:space="preserve">achieved </w:t>
      </w:r>
      <w:r w:rsidR="004B5E7D">
        <w:rPr>
          <w:lang w:val="en-GB"/>
        </w:rPr>
        <w:t>by creating many decision trees</w:t>
      </w:r>
      <w:r w:rsidR="0035140D">
        <w:rPr>
          <w:lang w:val="en-GB"/>
        </w:rPr>
        <w:t>,</w:t>
      </w:r>
      <w:r w:rsidR="004B5E7D">
        <w:rPr>
          <w:lang w:val="en-GB"/>
        </w:rPr>
        <w:t xml:space="preserve"> these are </w:t>
      </w:r>
      <w:r w:rsidR="00E7527F">
        <w:rPr>
          <w:lang w:val="en-GB"/>
        </w:rPr>
        <w:t>created</w:t>
      </w:r>
      <w:r w:rsidR="004B5E7D">
        <w:rPr>
          <w:lang w:val="en-GB"/>
        </w:rPr>
        <w:t xml:space="preserve"> by</w:t>
      </w:r>
      <w:r w:rsidR="00E7527F">
        <w:rPr>
          <w:lang w:val="en-GB"/>
        </w:rPr>
        <w:t xml:space="preserve"> choosing a random set of variables </w:t>
      </w:r>
      <w:r>
        <w:rPr>
          <w:lang w:val="en-GB"/>
        </w:rPr>
        <w:t>on a bootstrapped dataset, which is</w:t>
      </w:r>
      <w:r w:rsidR="00E7527F">
        <w:rPr>
          <w:lang w:val="en-GB"/>
        </w:rPr>
        <w:t xml:space="preserve"> a random</w:t>
      </w:r>
      <w:r>
        <w:rPr>
          <w:lang w:val="en-GB"/>
        </w:rPr>
        <w:t>ly picked set of</w:t>
      </w:r>
      <w:r w:rsidR="00E7527F">
        <w:rPr>
          <w:lang w:val="en-GB"/>
        </w:rPr>
        <w:t xml:space="preserve"> observations</w:t>
      </w:r>
      <w:r w:rsidR="00F47648">
        <w:rPr>
          <w:lang w:val="en-GB"/>
        </w:rPr>
        <w:t xml:space="preserve"> with</w:t>
      </w:r>
      <w:r w:rsidR="004A1F0A">
        <w:rPr>
          <w:lang w:val="en-GB"/>
        </w:rPr>
        <w:t xml:space="preserve"> replacement</w:t>
      </w:r>
      <w:r>
        <w:rPr>
          <w:lang w:val="en-GB"/>
        </w:rPr>
        <w:t>, so</w:t>
      </w:r>
      <w:r w:rsidR="003C2536">
        <w:rPr>
          <w:lang w:val="en-GB"/>
        </w:rPr>
        <w:t xml:space="preserve"> an observation </w:t>
      </w:r>
      <w:r w:rsidR="004A1F0A">
        <w:rPr>
          <w:lang w:val="en-GB"/>
        </w:rPr>
        <w:t>can</w:t>
      </w:r>
      <w:r w:rsidR="003C2536">
        <w:rPr>
          <w:lang w:val="en-GB"/>
        </w:rPr>
        <w:t xml:space="preserve"> be</w:t>
      </w:r>
      <w:r w:rsidR="004A1F0A">
        <w:rPr>
          <w:lang w:val="en-GB"/>
        </w:rPr>
        <w:t xml:space="preserve"> present</w:t>
      </w:r>
      <w:r w:rsidR="003C2536">
        <w:rPr>
          <w:lang w:val="en-GB"/>
        </w:rPr>
        <w:t xml:space="preserve"> once, repeated more than once or not</w:t>
      </w:r>
      <w:r w:rsidR="002242F9">
        <w:rPr>
          <w:lang w:val="en-GB"/>
        </w:rPr>
        <w:t xml:space="preserve"> be present</w:t>
      </w:r>
      <w:r w:rsidR="003C2536">
        <w:rPr>
          <w:lang w:val="en-GB"/>
        </w:rPr>
        <w:t xml:space="preserve"> at all in the bootstrappe</w:t>
      </w:r>
      <w:r w:rsidR="00950EB0">
        <w:rPr>
          <w:lang w:val="en-GB"/>
        </w:rPr>
        <w:t>d</w:t>
      </w:r>
      <w:r w:rsidR="003C2536">
        <w:rPr>
          <w:lang w:val="en-GB"/>
        </w:rPr>
        <w:t xml:space="preserve"> dataset</w:t>
      </w:r>
      <w:r>
        <w:rPr>
          <w:lang w:val="en-GB"/>
        </w:rPr>
        <w:t xml:space="preserve">. Once all trees </w:t>
      </w:r>
      <w:r w:rsidR="003C2536">
        <w:rPr>
          <w:lang w:val="en-GB"/>
        </w:rPr>
        <w:t>are built</w:t>
      </w:r>
      <w:r>
        <w:rPr>
          <w:lang w:val="en-GB"/>
        </w:rPr>
        <w:t xml:space="preserve"> </w:t>
      </w:r>
      <w:r w:rsidR="003C2536">
        <w:rPr>
          <w:lang w:val="en-GB"/>
        </w:rPr>
        <w:t>all of them</w:t>
      </w:r>
      <w:r>
        <w:rPr>
          <w:lang w:val="en-GB"/>
        </w:rPr>
        <w:t xml:space="preserve"> predict the </w:t>
      </w:r>
      <w:r w:rsidR="00BE2E9F">
        <w:rPr>
          <w:lang w:val="en-GB"/>
        </w:rPr>
        <w:t>price of the Airbnb</w:t>
      </w:r>
      <w:r>
        <w:rPr>
          <w:lang w:val="en-GB"/>
        </w:rPr>
        <w:t xml:space="preserve"> and </w:t>
      </w:r>
      <w:r w:rsidR="00BE2E9F">
        <w:rPr>
          <w:lang w:val="en-GB"/>
        </w:rPr>
        <w:t>the average result</w:t>
      </w:r>
      <w:r>
        <w:rPr>
          <w:lang w:val="en-GB"/>
        </w:rPr>
        <w:t xml:space="preserve"> is the output of the random forest.</w:t>
      </w:r>
    </w:p>
    <w:p w14:paraId="170AC1DE" w14:textId="77777777" w:rsidR="00222772" w:rsidRDefault="00222772" w:rsidP="00C466B8">
      <w:pPr>
        <w:pStyle w:val="BodyText"/>
        <w:rPr>
          <w:lang w:val="en-GB"/>
        </w:rPr>
      </w:pPr>
    </w:p>
    <w:p w14:paraId="170AC1DF" w14:textId="77777777" w:rsidR="009303D9" w:rsidRDefault="00DF7E1C" w:rsidP="005B520E">
      <w:pPr>
        <w:pStyle w:val="Heading1"/>
      </w:pPr>
      <w:r>
        <w:t>Results and Analysis</w:t>
      </w:r>
    </w:p>
    <w:p w14:paraId="170AC1F6" w14:textId="2254098B" w:rsidR="003C45DC" w:rsidRPr="000A5446" w:rsidRDefault="00D6587F" w:rsidP="000A5446">
      <w:pPr>
        <w:ind w:firstLine="216"/>
        <w:jc w:val="both"/>
        <w:rPr>
          <w:lang w:val="en-GB"/>
        </w:rPr>
      </w:pPr>
      <w:r>
        <w:rPr>
          <w:lang w:val="en-GB"/>
        </w:rPr>
        <w:t xml:space="preserve">The performance of the random forest model was measured </w:t>
      </w:r>
      <w:r w:rsidR="00222772">
        <w:rPr>
          <w:lang w:val="en-GB"/>
        </w:rPr>
        <w:t>using</w:t>
      </w:r>
      <w:r>
        <w:rPr>
          <w:lang w:val="en-GB"/>
        </w:rPr>
        <w:t xml:space="preserve"> the Mean Squared Error</w:t>
      </w:r>
      <w:r w:rsidR="00726019">
        <w:rPr>
          <w:lang w:val="en-GB"/>
        </w:rPr>
        <w:t xml:space="preserve"> (MSE)</w:t>
      </w:r>
      <w:r w:rsidR="00DB6568">
        <w:rPr>
          <w:lang w:val="en-GB"/>
        </w:rPr>
        <w:t xml:space="preserve"> and the R-squared</w:t>
      </w:r>
      <w:r w:rsidR="00C8383F">
        <w:rPr>
          <w:lang w:val="en-GB"/>
        </w:rPr>
        <w:t>. T</w:t>
      </w:r>
      <w:r w:rsidR="00222772">
        <w:rPr>
          <w:lang w:val="en-GB"/>
        </w:rPr>
        <w:t>he result</w:t>
      </w:r>
      <w:r w:rsidR="00DB6568">
        <w:rPr>
          <w:lang w:val="en-GB"/>
        </w:rPr>
        <w:t xml:space="preserve"> MSE</w:t>
      </w:r>
      <w:r w:rsidR="00222772">
        <w:rPr>
          <w:lang w:val="en-GB"/>
        </w:rPr>
        <w:t xml:space="preserve"> is</w:t>
      </w:r>
      <w:r>
        <w:rPr>
          <w:lang w:val="en-GB"/>
        </w:rPr>
        <w:t xml:space="preserve"> </w:t>
      </w:r>
      <w:r w:rsidRPr="00D6587F">
        <w:rPr>
          <w:lang w:val="en-GB"/>
        </w:rPr>
        <w:t>2</w:t>
      </w:r>
      <w:r w:rsidR="00761F32">
        <w:rPr>
          <w:lang w:val="en-GB"/>
        </w:rPr>
        <w:t>,</w:t>
      </w:r>
      <w:r w:rsidR="006D0F47">
        <w:rPr>
          <w:lang w:val="en-GB"/>
        </w:rPr>
        <w:t>388</w:t>
      </w:r>
      <w:r w:rsidR="00222772">
        <w:rPr>
          <w:lang w:val="en-GB"/>
        </w:rPr>
        <w:t>.</w:t>
      </w:r>
      <w:r w:rsidR="006D0F47">
        <w:rPr>
          <w:lang w:val="en-GB"/>
        </w:rPr>
        <w:t>88</w:t>
      </w:r>
      <w:r w:rsidR="00564DDF">
        <w:rPr>
          <w:lang w:val="en-GB"/>
        </w:rPr>
        <w:t xml:space="preserve">, </w:t>
      </w:r>
      <w:r w:rsidR="00FC795F">
        <w:rPr>
          <w:lang w:val="en-GB"/>
        </w:rPr>
        <w:t>(</w:t>
      </w:r>
      <w:r w:rsidR="006D0F47">
        <w:rPr>
          <w:lang w:val="en-GB"/>
        </w:rPr>
        <w:t>48</w:t>
      </w:r>
      <w:r w:rsidR="00FC795F">
        <w:rPr>
          <w:lang w:val="en-GB"/>
        </w:rPr>
        <w:t>.</w:t>
      </w:r>
      <w:r w:rsidR="006D0F47">
        <w:rPr>
          <w:lang w:val="en-GB"/>
        </w:rPr>
        <w:t>88</w:t>
      </w:r>
      <w:r w:rsidR="00FC795F">
        <w:rPr>
          <w:lang w:val="en-GB"/>
        </w:rPr>
        <w:t xml:space="preserve"> RMSE)</w:t>
      </w:r>
      <w:r w:rsidR="00AA1EF3">
        <w:rPr>
          <w:lang w:val="en-GB"/>
        </w:rPr>
        <w:t xml:space="preserve"> and </w:t>
      </w:r>
      <w:r w:rsidR="00AA1EF3" w:rsidRPr="00AA1EF3">
        <w:rPr>
          <w:lang w:val="en-GB"/>
        </w:rPr>
        <w:t>0.766</w:t>
      </w:r>
      <w:r w:rsidR="00D672F4">
        <w:rPr>
          <w:lang w:val="en-GB"/>
        </w:rPr>
        <w:t>6</w:t>
      </w:r>
      <w:r w:rsidR="00AA1EF3">
        <w:rPr>
          <w:lang w:val="en-GB"/>
        </w:rPr>
        <w:t xml:space="preserve"> respectively</w:t>
      </w:r>
      <w:r w:rsidR="00731CA5">
        <w:rPr>
          <w:lang w:val="en-GB"/>
        </w:rPr>
        <w:t>,</w:t>
      </w:r>
      <w:r w:rsidR="00FC795F">
        <w:rPr>
          <w:lang w:val="en-GB"/>
        </w:rPr>
        <w:t xml:space="preserve"> </w:t>
      </w:r>
      <w:r w:rsidR="00731CA5">
        <w:rPr>
          <w:lang w:val="en-GB"/>
        </w:rPr>
        <w:t xml:space="preserve">which is better </w:t>
      </w:r>
      <w:r w:rsidR="00C417A0">
        <w:rPr>
          <w:lang w:val="en-GB"/>
        </w:rPr>
        <w:t xml:space="preserve">than </w:t>
      </w:r>
      <w:r w:rsidR="00731CA5">
        <w:rPr>
          <w:lang w:val="en-GB"/>
        </w:rPr>
        <w:t xml:space="preserve">the ones </w:t>
      </w:r>
      <w:r w:rsidR="00C417A0">
        <w:rPr>
          <w:lang w:val="en-GB"/>
        </w:rPr>
        <w:t>reviewed</w:t>
      </w:r>
      <w:r w:rsidR="00731CA5">
        <w:rPr>
          <w:lang w:val="en-GB"/>
        </w:rPr>
        <w:t xml:space="preserve"> in the literature</w:t>
      </w:r>
      <w:r>
        <w:rPr>
          <w:lang w:val="en-GB"/>
        </w:rPr>
        <w:t>.</w:t>
      </w:r>
      <w:r w:rsidR="00D672F4">
        <w:rPr>
          <w:lang w:val="en-GB"/>
        </w:rPr>
        <w:t xml:space="preserve"> M</w:t>
      </w:r>
      <w:r w:rsidR="008E2C6A">
        <w:rPr>
          <w:lang w:val="en-GB"/>
        </w:rPr>
        <w:t xml:space="preserve">eaning </w:t>
      </w:r>
      <w:r w:rsidR="00731CA5">
        <w:rPr>
          <w:lang w:val="en-GB"/>
        </w:rPr>
        <w:t>7</w:t>
      </w:r>
      <w:r w:rsidR="000967F3">
        <w:rPr>
          <w:lang w:val="en-GB"/>
        </w:rPr>
        <w:t>6</w:t>
      </w:r>
      <w:r w:rsidR="00731CA5">
        <w:rPr>
          <w:lang w:val="en-GB"/>
        </w:rPr>
        <w:t>.6</w:t>
      </w:r>
      <w:r w:rsidR="00D672F4">
        <w:rPr>
          <w:lang w:val="en-GB"/>
        </w:rPr>
        <w:t>6</w:t>
      </w:r>
      <w:r w:rsidR="00731CA5">
        <w:rPr>
          <w:lang w:val="en-GB"/>
        </w:rPr>
        <w:t xml:space="preserve">% </w:t>
      </w:r>
      <w:r w:rsidR="008E2C6A">
        <w:rPr>
          <w:lang w:val="en-GB"/>
        </w:rPr>
        <w:t xml:space="preserve">of </w:t>
      </w:r>
      <w:r w:rsidR="00731CA5">
        <w:rPr>
          <w:lang w:val="en-GB"/>
        </w:rPr>
        <w:t xml:space="preserve">the </w:t>
      </w:r>
      <w:r w:rsidR="00C13125">
        <w:rPr>
          <w:lang w:val="en-GB"/>
        </w:rPr>
        <w:t xml:space="preserve">variation </w:t>
      </w:r>
      <w:r w:rsidR="00731CA5">
        <w:rPr>
          <w:lang w:val="en-GB"/>
        </w:rPr>
        <w:t>in</w:t>
      </w:r>
      <w:r w:rsidR="00C13125">
        <w:rPr>
          <w:lang w:val="en-GB"/>
        </w:rPr>
        <w:t xml:space="preserve"> Price</w:t>
      </w:r>
      <w:r w:rsidR="008E2C6A">
        <w:rPr>
          <w:lang w:val="en-GB"/>
        </w:rPr>
        <w:t xml:space="preserve"> is </w:t>
      </w:r>
      <w:r w:rsidR="008E2C6A">
        <w:rPr>
          <w:lang w:val="en-GB"/>
        </w:rPr>
        <w:t xml:space="preserve">explained by the </w:t>
      </w:r>
      <w:r w:rsidR="00B47507">
        <w:rPr>
          <w:lang w:val="en-GB"/>
        </w:rPr>
        <w:t xml:space="preserve">independent variables included in our </w:t>
      </w:r>
      <w:r w:rsidR="008E2C6A">
        <w:rPr>
          <w:lang w:val="en-GB"/>
        </w:rPr>
        <w:t>model</w:t>
      </w:r>
      <w:r w:rsidR="00B65DFE">
        <w:rPr>
          <w:lang w:val="en-GB"/>
        </w:rPr>
        <w:t>.</w:t>
      </w:r>
    </w:p>
    <w:p w14:paraId="170AC1F8" w14:textId="2A45D9D9" w:rsidR="001543AA" w:rsidRDefault="001543AA" w:rsidP="001543AA">
      <w:pPr>
        <w:pStyle w:val="BodyText"/>
        <w:rPr>
          <w:lang w:val="en-GB"/>
        </w:rPr>
      </w:pPr>
      <w:r w:rsidRPr="007347A4">
        <w:rPr>
          <w:lang w:val="en-GB"/>
        </w:rPr>
        <w:t>A</w:t>
      </w:r>
      <w:r>
        <w:rPr>
          <w:lang w:val="en-GB"/>
        </w:rPr>
        <w:t xml:space="preserve">s mentioned before the main reason to do clustering is to find what specific </w:t>
      </w:r>
      <w:r w:rsidR="00222772">
        <w:rPr>
          <w:lang w:val="en-GB"/>
        </w:rPr>
        <w:t>characteristics</w:t>
      </w:r>
      <w:r>
        <w:rPr>
          <w:lang w:val="en-GB"/>
        </w:rPr>
        <w:t xml:space="preserve"> each Airbnb cluster has</w:t>
      </w:r>
      <w:r>
        <w:t>.</w:t>
      </w:r>
      <w:r w:rsidRPr="001543AA">
        <w:rPr>
          <w:lang w:val="en-GB"/>
        </w:rPr>
        <w:t xml:space="preserve"> In</w:t>
      </w:r>
      <w:r>
        <w:rPr>
          <w:lang w:val="en-GB"/>
        </w:rPr>
        <w:t xml:space="preserve"> Table </w:t>
      </w:r>
      <w:r w:rsidR="00187FA4">
        <w:rPr>
          <w:lang w:val="en-GB"/>
        </w:rPr>
        <w:t>2</w:t>
      </w:r>
      <w:r>
        <w:t xml:space="preserve"> </w:t>
      </w:r>
      <w:r w:rsidR="00C023A6">
        <w:rPr>
          <w:lang w:val="en-GB"/>
        </w:rPr>
        <w:t>we</w:t>
      </w:r>
      <w:r w:rsidR="00222772" w:rsidRPr="00222772">
        <w:rPr>
          <w:lang w:val="en-GB"/>
        </w:rPr>
        <w:t xml:space="preserve"> can</w:t>
      </w:r>
      <w:r w:rsidRPr="001543AA">
        <w:rPr>
          <w:lang w:val="en-GB"/>
        </w:rPr>
        <w:t xml:space="preserve"> see the</w:t>
      </w:r>
      <w:r>
        <w:rPr>
          <w:lang w:val="en-GB"/>
        </w:rPr>
        <w:t xml:space="preserve"> </w:t>
      </w:r>
      <w:r w:rsidR="00222772">
        <w:rPr>
          <w:lang w:val="en-GB"/>
        </w:rPr>
        <w:t>values for all variables in</w:t>
      </w:r>
      <w:r>
        <w:rPr>
          <w:lang w:val="en-GB"/>
        </w:rPr>
        <w:t xml:space="preserve"> each </w:t>
      </w:r>
      <w:r w:rsidR="00222772">
        <w:rPr>
          <w:lang w:val="en-GB"/>
        </w:rPr>
        <w:t xml:space="preserve">centroid´s </w:t>
      </w:r>
      <w:r>
        <w:rPr>
          <w:lang w:val="en-GB"/>
        </w:rPr>
        <w:t>cluster.</w:t>
      </w:r>
    </w:p>
    <w:p w14:paraId="107437F8" w14:textId="77777777" w:rsidR="00CD1373" w:rsidRDefault="00CD1373" w:rsidP="00DC0F06">
      <w:pPr>
        <w:pStyle w:val="BodyText"/>
        <w:ind w:firstLine="0"/>
      </w:pPr>
    </w:p>
    <w:p w14:paraId="170AC205" w14:textId="2691580D" w:rsidR="009E4B0E" w:rsidRPr="009E4B0E" w:rsidRDefault="009E4B0E" w:rsidP="009E4B0E">
      <w:pPr>
        <w:pStyle w:val="BodyText"/>
        <w:rPr>
          <w:noProof/>
          <w:spacing w:val="0"/>
          <w:sz w:val="16"/>
          <w:szCs w:val="16"/>
        </w:rPr>
      </w:pPr>
      <w:r>
        <w:rPr>
          <w:noProof/>
          <w:spacing w:val="0"/>
          <w:sz w:val="16"/>
          <w:szCs w:val="16"/>
        </w:rPr>
        <w:t>Table</w:t>
      </w:r>
      <w:r w:rsidR="00627AAB">
        <w:rPr>
          <w:noProof/>
          <w:spacing w:val="0"/>
          <w:sz w:val="16"/>
          <w:szCs w:val="16"/>
        </w:rPr>
        <w:t xml:space="preserve"> </w:t>
      </w:r>
      <w:r w:rsidR="005F0727">
        <w:rPr>
          <w:noProof/>
          <w:spacing w:val="0"/>
          <w:sz w:val="16"/>
          <w:szCs w:val="16"/>
        </w:rPr>
        <w:t>2</w:t>
      </w:r>
      <w:r w:rsidRPr="0040450A">
        <w:rPr>
          <w:noProof/>
          <w:spacing w:val="0"/>
          <w:sz w:val="16"/>
          <w:szCs w:val="16"/>
        </w:rPr>
        <w:t xml:space="preserve">. </w:t>
      </w:r>
      <w:r w:rsidR="00C61CB8">
        <w:rPr>
          <w:noProof/>
          <w:spacing w:val="0"/>
          <w:sz w:val="16"/>
          <w:szCs w:val="16"/>
        </w:rPr>
        <w:t>Centroid</w:t>
      </w:r>
      <w:r>
        <w:rPr>
          <w:noProof/>
          <w:spacing w:val="0"/>
          <w:sz w:val="16"/>
          <w:szCs w:val="16"/>
        </w:rPr>
        <w:t xml:space="preserve"> values </w:t>
      </w:r>
      <w:r w:rsidR="00C61CB8">
        <w:rPr>
          <w:noProof/>
          <w:spacing w:val="0"/>
          <w:sz w:val="16"/>
          <w:szCs w:val="16"/>
        </w:rPr>
        <w:t>for</w:t>
      </w:r>
      <w:r>
        <w:rPr>
          <w:noProof/>
          <w:spacing w:val="0"/>
          <w:sz w:val="16"/>
          <w:szCs w:val="16"/>
        </w:rPr>
        <w:t xml:space="preserve"> each cluster</w:t>
      </w:r>
    </w:p>
    <w:tbl>
      <w:tblPr>
        <w:tblW w:w="6016" w:type="dxa"/>
        <w:tblInd w:w="-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"/>
        <w:gridCol w:w="1490"/>
        <w:gridCol w:w="141"/>
        <w:gridCol w:w="483"/>
        <w:gridCol w:w="660"/>
        <w:gridCol w:w="580"/>
        <w:gridCol w:w="580"/>
        <w:gridCol w:w="580"/>
        <w:gridCol w:w="580"/>
        <w:gridCol w:w="580"/>
        <w:gridCol w:w="130"/>
      </w:tblGrid>
      <w:tr w:rsidR="0098780C" w:rsidRPr="00F661DC" w14:paraId="170AC208" w14:textId="4E330988" w:rsidTr="00B358C2">
        <w:trPr>
          <w:gridBefore w:val="1"/>
          <w:gridAfter w:val="8"/>
          <w:wBefore w:w="212" w:type="dxa"/>
          <w:wAfter w:w="4173" w:type="dxa"/>
          <w:trHeight w:val="288"/>
        </w:trPr>
        <w:tc>
          <w:tcPr>
            <w:tcW w:w="163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0AC206" w14:textId="260A1533" w:rsidR="0098780C" w:rsidRPr="00C61CB8" w:rsidRDefault="0098780C" w:rsidP="00F661D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s-ES"/>
              </w:rPr>
            </w:pPr>
          </w:p>
        </w:tc>
      </w:tr>
      <w:tr w:rsidR="001527FE" w:rsidRPr="00F661DC" w14:paraId="23F6948E" w14:textId="77777777" w:rsidTr="00B358C2">
        <w:trPr>
          <w:gridBefore w:val="1"/>
          <w:wBefore w:w="212" w:type="dxa"/>
          <w:trHeight w:val="283"/>
        </w:trPr>
        <w:tc>
          <w:tcPr>
            <w:tcW w:w="14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9F0B" w14:textId="358DE8BE" w:rsidR="001527FE" w:rsidRPr="0060723A" w:rsidRDefault="001527FE" w:rsidP="00226465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s-ES"/>
              </w:rPr>
            </w:pPr>
            <w:r w:rsidRPr="0060723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s-ES"/>
              </w:rPr>
              <w:t> </w:t>
            </w:r>
          </w:p>
        </w:tc>
        <w:tc>
          <w:tcPr>
            <w:tcW w:w="4314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C22448" w14:textId="7B9F3B53" w:rsidR="001527FE" w:rsidRPr="00226465" w:rsidRDefault="001527FE" w:rsidP="00226465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Clusters</w:t>
            </w:r>
            <w:proofErr w:type="spellEnd"/>
          </w:p>
        </w:tc>
      </w:tr>
      <w:tr w:rsidR="00B358C2" w:rsidRPr="00F661DC" w14:paraId="170AC20D" w14:textId="7CCCD20B" w:rsidTr="00B358C2">
        <w:trPr>
          <w:gridBefore w:val="1"/>
          <w:gridAfter w:val="1"/>
          <w:wBefore w:w="212" w:type="dxa"/>
          <w:wAfter w:w="130" w:type="dxa"/>
          <w:trHeight w:val="283"/>
        </w:trPr>
        <w:tc>
          <w:tcPr>
            <w:tcW w:w="1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09" w14:textId="5AB1133F" w:rsidR="001527FE" w:rsidRPr="00226465" w:rsidRDefault="001527FE" w:rsidP="00226465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0A" w14:textId="4E90B553" w:rsidR="001527FE" w:rsidRPr="00871880" w:rsidRDefault="001527FE" w:rsidP="00871880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0B" w14:textId="77777777" w:rsidR="001527FE" w:rsidRPr="00871880" w:rsidRDefault="001527FE" w:rsidP="00871880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0C" w14:textId="77777777" w:rsidR="001527FE" w:rsidRPr="00871880" w:rsidRDefault="001527FE" w:rsidP="00871880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8BFAEA" w14:textId="16A46BC8" w:rsidR="001527FE" w:rsidRPr="00871880" w:rsidRDefault="001527FE" w:rsidP="00871880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79863E" w14:textId="514AC554" w:rsidR="001527FE" w:rsidRPr="00871880" w:rsidRDefault="001527FE" w:rsidP="00871880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D38E45" w14:textId="3E11FB3A" w:rsidR="001527FE" w:rsidRPr="00871880" w:rsidRDefault="001527FE" w:rsidP="00871880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2F67E" w14:textId="6DA0DDA8" w:rsidR="001527FE" w:rsidRPr="00871880" w:rsidRDefault="001527FE" w:rsidP="00871880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</w:tr>
      <w:tr w:rsidR="00871880" w:rsidRPr="00624CE3" w14:paraId="170AC212" w14:textId="3E5D7FAB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0E" w14:textId="64588106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Price (Euros)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0F" w14:textId="144E2CC4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204,46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10" w14:textId="338ABFCC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287,23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11" w14:textId="54338D4B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263,76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287E54" w14:textId="65852563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185,03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B69ED6" w14:textId="2DB60902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214,44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E57D5C" w14:textId="60BAFB62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195,45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F7A847" w14:textId="4F58C44A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185,99</w:t>
            </w:r>
          </w:p>
        </w:tc>
      </w:tr>
      <w:tr w:rsidR="00871880" w:rsidRPr="00624CE3" w14:paraId="170AC217" w14:textId="5568CB06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13" w14:textId="77777777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Person</w:t>
            </w:r>
            <w:proofErr w:type="spellEnd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Capacity</w:t>
            </w:r>
            <w:proofErr w:type="spellEnd"/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14" w14:textId="11F7AC3C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2,67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15" w14:textId="73B667D7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3,26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16" w14:textId="0CCA6E74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5,00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BAB70" w14:textId="7A373682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2,72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04E667" w14:textId="4C0FAF5D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3,00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923B11" w14:textId="4B1F58F6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2,92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417641" w14:textId="24A038E7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3,07</w:t>
            </w:r>
          </w:p>
        </w:tc>
      </w:tr>
      <w:tr w:rsidR="00871880" w:rsidRPr="00624CE3" w14:paraId="5152434C" w14:textId="77777777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AB76B" w14:textId="4CFB60E1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Superhost</w:t>
            </w:r>
            <w:proofErr w:type="spellEnd"/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0B4FEB" w14:textId="31B3BB01" w:rsidR="0098780C" w:rsidRPr="00871880" w:rsidRDefault="0098780C" w:rsidP="00871880">
            <w:pPr>
              <w:rPr>
                <w:sz w:val="16"/>
                <w:szCs w:val="16"/>
              </w:rPr>
            </w:pPr>
            <w:r w:rsidRPr="00871880">
              <w:rPr>
                <w:sz w:val="16"/>
                <w:szCs w:val="16"/>
              </w:rPr>
              <w:t>0,30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05F897" w14:textId="5719DAF8" w:rsidR="0098780C" w:rsidRPr="00871880" w:rsidRDefault="0098780C" w:rsidP="00871880">
            <w:pPr>
              <w:rPr>
                <w:sz w:val="16"/>
                <w:szCs w:val="16"/>
              </w:rPr>
            </w:pPr>
            <w:r w:rsidRPr="00871880">
              <w:rPr>
                <w:sz w:val="16"/>
                <w:szCs w:val="16"/>
              </w:rPr>
              <w:t>0,27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1E630A" w14:textId="15F2527C" w:rsidR="0098780C" w:rsidRPr="00871880" w:rsidRDefault="0098780C" w:rsidP="00871880">
            <w:pPr>
              <w:rPr>
                <w:sz w:val="16"/>
                <w:szCs w:val="16"/>
              </w:rPr>
            </w:pPr>
            <w:r w:rsidRPr="00871880">
              <w:rPr>
                <w:sz w:val="16"/>
                <w:szCs w:val="16"/>
              </w:rPr>
              <w:t>0,33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CA5A97" w14:textId="0C53123A" w:rsidR="0098780C" w:rsidRPr="00871880" w:rsidRDefault="0098780C" w:rsidP="00871880">
            <w:pPr>
              <w:rPr>
                <w:sz w:val="16"/>
                <w:szCs w:val="16"/>
              </w:rPr>
            </w:pPr>
            <w:r w:rsidRPr="00871880">
              <w:rPr>
                <w:sz w:val="16"/>
                <w:szCs w:val="16"/>
              </w:rPr>
              <w:t>0,36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02122B" w14:textId="69EEF0DE" w:rsidR="0098780C" w:rsidRPr="00871880" w:rsidRDefault="0098780C" w:rsidP="00871880">
            <w:pPr>
              <w:rPr>
                <w:sz w:val="16"/>
                <w:szCs w:val="16"/>
              </w:rPr>
            </w:pPr>
            <w:r w:rsidRPr="00871880">
              <w:rPr>
                <w:sz w:val="16"/>
                <w:szCs w:val="16"/>
              </w:rPr>
              <w:t>0,02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7FE81E" w14:textId="0E9B5E87" w:rsidR="0098780C" w:rsidRPr="00871880" w:rsidRDefault="0098780C" w:rsidP="00871880">
            <w:pPr>
              <w:rPr>
                <w:sz w:val="16"/>
                <w:szCs w:val="16"/>
              </w:rPr>
            </w:pPr>
            <w:r w:rsidRPr="00871880">
              <w:rPr>
                <w:sz w:val="16"/>
                <w:szCs w:val="16"/>
              </w:rPr>
              <w:t>0,24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F8A157" w14:textId="79860767" w:rsidR="0098780C" w:rsidRPr="00871880" w:rsidRDefault="0098780C" w:rsidP="00871880">
            <w:pPr>
              <w:rPr>
                <w:sz w:val="16"/>
                <w:szCs w:val="16"/>
              </w:rPr>
            </w:pPr>
            <w:r w:rsidRPr="00871880">
              <w:rPr>
                <w:sz w:val="16"/>
                <w:szCs w:val="16"/>
              </w:rPr>
              <w:t>0,28</w:t>
            </w:r>
          </w:p>
        </w:tc>
      </w:tr>
      <w:tr w:rsidR="00871880" w:rsidRPr="00624CE3" w14:paraId="170AC21C" w14:textId="5DEEF6F9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18" w14:textId="77777777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Multiple</w:t>
            </w:r>
            <w:proofErr w:type="spellEnd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Rooms</w:t>
            </w:r>
            <w:proofErr w:type="spellEnd"/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19" w14:textId="43597782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1A" w14:textId="7A7FC298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1B" w14:textId="03219594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E9A605" w14:textId="0D7E8D9C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1,00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138CFA" w14:textId="0BC97A69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B2FEFC" w14:textId="34C27096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5969C" w14:textId="3FB277B0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0,35</w:t>
            </w:r>
          </w:p>
        </w:tc>
      </w:tr>
      <w:tr w:rsidR="00871880" w:rsidRPr="00624CE3" w14:paraId="170AC221" w14:textId="06D81BD1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1D" w14:textId="77777777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Business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1E" w14:textId="58A70A4B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1F" w14:textId="695057D6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20" w14:textId="104980EC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D9EBFF" w14:textId="2D07021E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875065" w14:textId="0419E108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E09C1D" w14:textId="324A7D4E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1,00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AFD839" w14:textId="5419A436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0,19</w:t>
            </w:r>
          </w:p>
        </w:tc>
      </w:tr>
      <w:tr w:rsidR="00871880" w:rsidRPr="00624CE3" w14:paraId="170AC226" w14:textId="1BA5D3F5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22" w14:textId="77777777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Cleanliness</w:t>
            </w:r>
            <w:proofErr w:type="spellEnd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Rating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23" w14:textId="5F652ECC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9,62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24" w14:textId="574038F3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9,47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25" w14:textId="7EC1BD58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9,62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432312" w14:textId="6640D70B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9,59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38246A" w14:textId="29085D3B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7,11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369AB9" w14:textId="70E607B2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9,54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C10F9B" w14:textId="09D554C8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9,56</w:t>
            </w:r>
          </w:p>
        </w:tc>
      </w:tr>
      <w:tr w:rsidR="00871880" w:rsidRPr="00624CE3" w14:paraId="170AC22B" w14:textId="5887D5EF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27" w14:textId="77777777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Guest</w:t>
            </w:r>
            <w:proofErr w:type="spellEnd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Satisfaction</w:t>
            </w:r>
            <w:proofErr w:type="spellEnd"/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28" w14:textId="30C30F5D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95,59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29" w14:textId="68490ACE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93,03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2A" w14:textId="3F8E5CEB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94,78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B393A6" w14:textId="437E29E2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94,43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A94FA5" w14:textId="23AF3AD6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71,25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7845BC" w14:textId="4BD184EA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93,02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2708E3" w14:textId="4C5404D6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94,25</w:t>
            </w:r>
          </w:p>
        </w:tc>
      </w:tr>
      <w:tr w:rsidR="00871880" w:rsidRPr="00624CE3" w14:paraId="170AC230" w14:textId="19268E4B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2C" w14:textId="77777777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Bedrooms</w:t>
            </w:r>
            <w:proofErr w:type="spellEnd"/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2D" w14:textId="182772F3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2E" w14:textId="697D73C7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1,10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2F" w14:textId="0E300923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2,13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DE35D2" w14:textId="6E6227A1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0,97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0C8BF1" w14:textId="357074C6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1,01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C0D263" w14:textId="51385181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2D83B9" w14:textId="051B7548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1,19</w:t>
            </w:r>
          </w:p>
        </w:tc>
      </w:tr>
      <w:tr w:rsidR="00871880" w:rsidRPr="00624CE3" w14:paraId="170AC235" w14:textId="6DE59CD7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31" w14:textId="77777777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City Center (km)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32" w14:textId="02425D7E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3,06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33" w14:textId="4E2F4663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1,76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34" w14:textId="16DD3888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2,41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63BE0C" w14:textId="70A0A454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2,72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A06CC1" w14:textId="1E777A03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2,62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C3778A" w14:textId="096B447B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2,12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BEE7E8" w14:textId="67678E3A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7,79</w:t>
            </w:r>
          </w:p>
        </w:tc>
      </w:tr>
      <w:tr w:rsidR="00871880" w:rsidRPr="00624CE3" w14:paraId="170AC23A" w14:textId="75F7DCC3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36" w14:textId="77777777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Metro </w:t>
            </w: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Distance</w:t>
            </w:r>
            <w:proofErr w:type="spellEnd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(km)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37" w14:textId="3ED0AC35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38" w14:textId="3CBB7395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0,67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39" w14:textId="0CC4C1E9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EBB57C" w14:textId="56CFCEA7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DCB175" w14:textId="61273F71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0,48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8BFD4E" w14:textId="282E6003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0,44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DD2E1C" w14:textId="4F23D453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3,25</w:t>
            </w:r>
          </w:p>
        </w:tc>
      </w:tr>
      <w:tr w:rsidR="00871880" w:rsidRPr="00624CE3" w14:paraId="170AC23F" w14:textId="7A927559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3B" w14:textId="6A3273C8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Attraction</w:t>
            </w:r>
            <w:proofErr w:type="spellEnd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Index</w:t>
            </w:r>
            <w:proofErr w:type="spellEnd"/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3C" w14:textId="7933C00B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213,70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3D" w14:textId="38615BD0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757,00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3E" w14:textId="0ADC7796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218,45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469DAC" w14:textId="459E4C9E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241,04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112000" w14:textId="1D691CBE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268,00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CA0EDE" w14:textId="2BF80ADA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243,24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CD3B3" w14:textId="57073AFC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97,42</w:t>
            </w:r>
          </w:p>
        </w:tc>
      </w:tr>
      <w:tr w:rsidR="00871880" w:rsidRPr="00624CE3" w14:paraId="170AC244" w14:textId="62EA1B46" w:rsidTr="00B358C2">
        <w:trPr>
          <w:gridAfter w:val="1"/>
          <w:wAfter w:w="130" w:type="dxa"/>
          <w:trHeight w:val="283"/>
        </w:trPr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240" w14:textId="71B5E581" w:rsidR="0098780C" w:rsidRPr="00226465" w:rsidRDefault="0098780C" w:rsidP="0098780C"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Restaurant </w:t>
            </w:r>
            <w:proofErr w:type="spellStart"/>
            <w:r w:rsidRPr="00226465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Index</w:t>
            </w:r>
            <w:proofErr w:type="spellEnd"/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41" w14:textId="7150CEDE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436,59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42" w14:textId="271582FD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1687,41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C243" w14:textId="1044D025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466,94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6CA745" w14:textId="6D397566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520,14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29668C" w14:textId="1C3BBF8F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589,80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ED08E6" w14:textId="50CDAA54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537,48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546DD" w14:textId="5779044A" w:rsidR="0098780C" w:rsidRPr="00871880" w:rsidRDefault="0098780C" w:rsidP="00871880">
            <w:pPr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871880">
              <w:rPr>
                <w:sz w:val="16"/>
                <w:szCs w:val="16"/>
              </w:rPr>
              <w:t>187,79</w:t>
            </w:r>
          </w:p>
        </w:tc>
      </w:tr>
    </w:tbl>
    <w:p w14:paraId="170AC245" w14:textId="77777777" w:rsidR="009E4B0E" w:rsidRDefault="009E4B0E" w:rsidP="002D0829">
      <w:pPr>
        <w:pStyle w:val="BodyText"/>
      </w:pPr>
    </w:p>
    <w:p w14:paraId="746D1EA3" w14:textId="77777777" w:rsidR="009A0F1A" w:rsidRDefault="009A0F1A" w:rsidP="002D0829">
      <w:pPr>
        <w:pStyle w:val="BodyText"/>
      </w:pPr>
    </w:p>
    <w:p w14:paraId="0DDE1F87" w14:textId="37636EB8" w:rsidR="00433E58" w:rsidRDefault="00C023A6" w:rsidP="002D0829">
      <w:pPr>
        <w:pStyle w:val="BodyText"/>
      </w:pPr>
      <w:r>
        <w:t>We</w:t>
      </w:r>
      <w:r w:rsidR="007347A4">
        <w:t xml:space="preserve"> can see </w:t>
      </w:r>
      <w:r w:rsidR="0060723A">
        <w:t xml:space="preserve">in Table 2 that </w:t>
      </w:r>
      <w:r w:rsidR="00654094">
        <w:t>all clusters have some</w:t>
      </w:r>
      <w:r w:rsidR="00376818">
        <w:t xml:space="preserve"> </w:t>
      </w:r>
      <w:r w:rsidR="00433E58" w:rsidRPr="00433E58">
        <w:t>differentiation</w:t>
      </w:r>
      <w:r w:rsidR="00433E58">
        <w:t xml:space="preserve">. Cluster 0 </w:t>
      </w:r>
      <w:r w:rsidR="007E40F1">
        <w:t xml:space="preserve">is far </w:t>
      </w:r>
      <w:r w:rsidR="00D0744B">
        <w:t>from</w:t>
      </w:r>
      <w:r w:rsidR="007E40F1">
        <w:t xml:space="preserve"> the city </w:t>
      </w:r>
      <w:proofErr w:type="spellStart"/>
      <w:r w:rsidR="007E40F1">
        <w:t>centre</w:t>
      </w:r>
      <w:proofErr w:type="spellEnd"/>
      <w:r w:rsidR="007E40F1">
        <w:t xml:space="preserve"> but </w:t>
      </w:r>
      <w:r w:rsidR="00512021">
        <w:t xml:space="preserve">has the highest cleanliness rating </w:t>
      </w:r>
      <w:r w:rsidR="005C0B51">
        <w:t>tied with cluster 2</w:t>
      </w:r>
      <w:r w:rsidR="00EF5333">
        <w:t xml:space="preserve"> and the best guest satisfaction</w:t>
      </w:r>
      <w:r w:rsidR="00D0744B">
        <w:t xml:space="preserve">, it is priced </w:t>
      </w:r>
      <w:r w:rsidR="00C01BFA">
        <w:t>in</w:t>
      </w:r>
      <w:r w:rsidR="00D0744B">
        <w:t xml:space="preserve"> the middle and it </w:t>
      </w:r>
      <w:r w:rsidR="00DF1FF3">
        <w:t>has just one room and</w:t>
      </w:r>
      <w:r w:rsidR="00913613">
        <w:t xml:space="preserve"> capacity for</w:t>
      </w:r>
      <w:r w:rsidR="00DF1FF3">
        <w:t xml:space="preserve"> few people</w:t>
      </w:r>
      <w:r w:rsidR="00C01BFA">
        <w:t>, it also does not have many restaurants or attractions nearby; cluster 1</w:t>
      </w:r>
      <w:r w:rsidR="00AD3950">
        <w:t>is the most expensive one, it is</w:t>
      </w:r>
      <w:r w:rsidR="0070073C">
        <w:t xml:space="preserve"> </w:t>
      </w:r>
      <w:r w:rsidR="00AD3950">
        <w:t xml:space="preserve">farther to the metro station but </w:t>
      </w:r>
      <w:r w:rsidR="0060538C">
        <w:t>it</w:t>
      </w:r>
      <w:r w:rsidR="00FA1D79">
        <w:t xml:space="preserve"> has the highest number of restaurants and touristic places nearby</w:t>
      </w:r>
      <w:r w:rsidR="00922CE8">
        <w:t xml:space="preserve"> and is the one closes</w:t>
      </w:r>
      <w:r w:rsidR="00E1771A">
        <w:t>t</w:t>
      </w:r>
      <w:r w:rsidR="00922CE8">
        <w:t xml:space="preserve"> to the city </w:t>
      </w:r>
      <w:proofErr w:type="spellStart"/>
      <w:r w:rsidR="00922CE8">
        <w:t>centre</w:t>
      </w:r>
      <w:proofErr w:type="spellEnd"/>
      <w:r w:rsidR="00922CE8">
        <w:t xml:space="preserve">; cluster 2 </w:t>
      </w:r>
      <w:r w:rsidR="0070073C">
        <w:t>i</w:t>
      </w:r>
      <w:r w:rsidR="00922CE8">
        <w:t xml:space="preserve">s the one where </w:t>
      </w:r>
      <w:r w:rsidR="00E1771A">
        <w:t>most number of</w:t>
      </w:r>
      <w:r w:rsidR="00922CE8">
        <w:t xml:space="preserve"> people can stay </w:t>
      </w:r>
      <w:r w:rsidR="0087233F">
        <w:t>an</w:t>
      </w:r>
      <w:r w:rsidR="00BF5F9B">
        <w:t>d</w:t>
      </w:r>
      <w:r w:rsidR="0087233F">
        <w:t xml:space="preserve"> the highest number of rooms</w:t>
      </w:r>
      <w:r w:rsidR="00922CE8">
        <w:t xml:space="preserve">, </w:t>
      </w:r>
      <w:r w:rsidR="004054A0">
        <w:t xml:space="preserve">it is on the higher price range </w:t>
      </w:r>
      <w:r w:rsidR="005C0B51">
        <w:t>,</w:t>
      </w:r>
      <w:r w:rsidR="004054A0">
        <w:t>it is on the middle</w:t>
      </w:r>
      <w:r w:rsidR="00083791">
        <w:t xml:space="preserve"> location</w:t>
      </w:r>
      <w:r w:rsidR="00E1771A">
        <w:t>-</w:t>
      </w:r>
      <w:r w:rsidR="007D5B23">
        <w:t>wise</w:t>
      </w:r>
      <w:r w:rsidR="005C0B51">
        <w:t xml:space="preserve"> and great cleanliness rating</w:t>
      </w:r>
      <w:r w:rsidR="00083791">
        <w:t>; cluster 3 is the lowest price</w:t>
      </w:r>
      <w:r w:rsidR="0060538C">
        <w:t>, although it does have more than one room</w:t>
      </w:r>
      <w:r w:rsidR="007F5FAE">
        <w:t>, it is able to fit few people</w:t>
      </w:r>
      <w:r w:rsidR="005D091B">
        <w:t xml:space="preserve"> and it does not have more than four offers but it is on the middle as for loca</w:t>
      </w:r>
      <w:r w:rsidR="007E3055">
        <w:t>t</w:t>
      </w:r>
      <w:r w:rsidR="005D091B">
        <w:t>ion</w:t>
      </w:r>
      <w:r w:rsidR="00D3564E">
        <w:t xml:space="preserve">; cluster 4 is the one with lowest </w:t>
      </w:r>
      <w:proofErr w:type="spellStart"/>
      <w:r w:rsidR="00D3564E">
        <w:t>Superhost</w:t>
      </w:r>
      <w:proofErr w:type="spellEnd"/>
      <w:r w:rsidR="005D091B">
        <w:t xml:space="preserve"> rank</w:t>
      </w:r>
      <w:r w:rsidR="002A7898">
        <w:t xml:space="preserve">, </w:t>
      </w:r>
      <w:r w:rsidR="00C26397">
        <w:t xml:space="preserve">Guest Satisfaction </w:t>
      </w:r>
      <w:r w:rsidR="002A7898">
        <w:t xml:space="preserve">and Cleanliness Rating </w:t>
      </w:r>
      <w:r w:rsidR="00C26397">
        <w:t xml:space="preserve">mark, </w:t>
      </w:r>
      <w:r w:rsidR="0036453D">
        <w:t xml:space="preserve">although </w:t>
      </w:r>
      <w:r w:rsidR="00C26397">
        <w:t xml:space="preserve">it is near </w:t>
      </w:r>
      <w:r w:rsidR="00C274FC">
        <w:t xml:space="preserve">touristic attractions and restaurants </w:t>
      </w:r>
      <w:r w:rsidR="0036453D">
        <w:t>and close</w:t>
      </w:r>
      <w:r w:rsidR="00B46613">
        <w:t>r</w:t>
      </w:r>
      <w:r w:rsidR="0036453D">
        <w:t xml:space="preserve"> the metro station</w:t>
      </w:r>
      <w:r w:rsidR="003A56B1">
        <w:t>; cluster 5</w:t>
      </w:r>
      <w:r w:rsidR="00E87B2A">
        <w:t xml:space="preserve"> only has one room but it has more than </w:t>
      </w:r>
      <w:r w:rsidR="00154A4D">
        <w:t>four offers, it is also the closes</w:t>
      </w:r>
      <w:r w:rsidR="0089437E">
        <w:t>t</w:t>
      </w:r>
      <w:r w:rsidR="00154A4D">
        <w:t xml:space="preserve"> to the metro station</w:t>
      </w:r>
      <w:r w:rsidR="00B46613">
        <w:t>,</w:t>
      </w:r>
      <w:r w:rsidR="0089437E">
        <w:t xml:space="preserve"> </w:t>
      </w:r>
      <w:r w:rsidR="006A4BEA">
        <w:t xml:space="preserve">it is close to the city </w:t>
      </w:r>
      <w:proofErr w:type="spellStart"/>
      <w:r w:rsidR="006A4BEA">
        <w:t>centre</w:t>
      </w:r>
      <w:proofErr w:type="spellEnd"/>
      <w:r w:rsidR="006A4BEA">
        <w:t xml:space="preserve"> and it is priced on the lower end</w:t>
      </w:r>
      <w:r w:rsidR="00F007BD">
        <w:t xml:space="preserve">; </w:t>
      </w:r>
      <w:r w:rsidR="006A4BEA">
        <w:t>lastly,</w:t>
      </w:r>
      <w:r w:rsidR="00F007BD">
        <w:t xml:space="preserve"> cluster 6 is the one with the least number of restaurant and attractions nearby, it is the </w:t>
      </w:r>
      <w:r w:rsidR="00DD7832">
        <w:t xml:space="preserve">farthest one to the city </w:t>
      </w:r>
      <w:proofErr w:type="spellStart"/>
      <w:r w:rsidR="00DD7832">
        <w:t>centre</w:t>
      </w:r>
      <w:proofErr w:type="spellEnd"/>
      <w:r w:rsidR="00335540">
        <w:t xml:space="preserve"> and metro station,</w:t>
      </w:r>
      <w:r w:rsidR="00DD7832">
        <w:t xml:space="preserve"> but the price is </w:t>
      </w:r>
      <w:r w:rsidR="00335540">
        <w:t>very close to being the lowest one</w:t>
      </w:r>
      <w:r w:rsidR="006A4BEA">
        <w:t xml:space="preserve"> and the person capacity </w:t>
      </w:r>
      <w:r w:rsidR="007E3055">
        <w:t xml:space="preserve">and number of rooms </w:t>
      </w:r>
      <w:r w:rsidR="006A4BEA">
        <w:t>is on the higher end</w:t>
      </w:r>
      <w:r w:rsidR="00335540">
        <w:t>.</w:t>
      </w:r>
    </w:p>
    <w:p w14:paraId="409F338B" w14:textId="0D2E34CC" w:rsidR="00D0744B" w:rsidRDefault="007D1578" w:rsidP="003107B6">
      <w:pPr>
        <w:pStyle w:val="BodyText"/>
      </w:pPr>
      <w:r>
        <w:t xml:space="preserve">We can see how some </w:t>
      </w:r>
      <w:r w:rsidR="0037513D">
        <w:t>listings</w:t>
      </w:r>
      <w:r>
        <w:t xml:space="preserve"> </w:t>
      </w:r>
      <w:r w:rsidR="0086479D">
        <w:t xml:space="preserve">are better suited for </w:t>
      </w:r>
      <w:r w:rsidR="006C5F07">
        <w:t xml:space="preserve">certain types of </w:t>
      </w:r>
      <w:r w:rsidR="001315A1">
        <w:t xml:space="preserve">customers or tourist. We have some better suited for </w:t>
      </w:r>
      <w:r w:rsidR="006C3579">
        <w:t xml:space="preserve">people who prefer </w:t>
      </w:r>
      <w:r w:rsidR="00305E36">
        <w:t>multiple rooms</w:t>
      </w:r>
      <w:r w:rsidR="0086479D">
        <w:t xml:space="preserve">, others are suited for people with a higher budget that prefer to stay </w:t>
      </w:r>
      <w:r w:rsidR="0037513D">
        <w:t>in a better location</w:t>
      </w:r>
      <w:r w:rsidR="00305E36">
        <w:t>,</w:t>
      </w:r>
      <w:r w:rsidR="0037513D">
        <w:t xml:space="preserve"> </w:t>
      </w:r>
      <w:r w:rsidR="004654A4">
        <w:lastRenderedPageBreak/>
        <w:t xml:space="preserve">some people are willing to pay more if the reviews from previous </w:t>
      </w:r>
      <w:r w:rsidR="00FC45BB">
        <w:t>customers have been good</w:t>
      </w:r>
      <w:r w:rsidR="00A06D37">
        <w:t xml:space="preserve"> and some might prefer being a bit further to the </w:t>
      </w:r>
      <w:proofErr w:type="spellStart"/>
      <w:r w:rsidR="00A06D37">
        <w:t>centre</w:t>
      </w:r>
      <w:proofErr w:type="spellEnd"/>
      <w:r w:rsidR="00A06D37">
        <w:t>, but closer to a metro station</w:t>
      </w:r>
      <w:r w:rsidR="00FC45BB">
        <w:t>.</w:t>
      </w:r>
      <w:r w:rsidR="00063A24">
        <w:t xml:space="preserve"> </w:t>
      </w:r>
    </w:p>
    <w:p w14:paraId="170AC249" w14:textId="71C4CD1C" w:rsidR="00F661DC" w:rsidRPr="009E4B0E" w:rsidRDefault="00F661DC" w:rsidP="002944A1">
      <w:pPr>
        <w:pStyle w:val="BodyText"/>
      </w:pPr>
      <w:r>
        <w:t xml:space="preserve">It is useful to categorize clusters in order to </w:t>
      </w:r>
      <w:r w:rsidR="003E4C23">
        <w:t>see what price is fair compared to the existing offers available and</w:t>
      </w:r>
      <w:r w:rsidR="00A13DAB">
        <w:t xml:space="preserve"> try to fi</w:t>
      </w:r>
      <w:r w:rsidR="00A02F84">
        <w:t>nd</w:t>
      </w:r>
      <w:r w:rsidR="00A13DAB">
        <w:t xml:space="preserve"> out what is the target customer</w:t>
      </w:r>
      <w:r w:rsidR="004E2BE0">
        <w:t>. F</w:t>
      </w:r>
      <w:r>
        <w:t>or instance</w:t>
      </w:r>
      <w:r w:rsidR="00222772">
        <w:t>,</w:t>
      </w:r>
      <w:r>
        <w:t xml:space="preserve"> the </w:t>
      </w:r>
      <w:r w:rsidR="00CE4DAC">
        <w:t>low</w:t>
      </w:r>
      <w:r w:rsidR="000E6B51">
        <w:t>-</w:t>
      </w:r>
      <w:r w:rsidR="00CE4DAC">
        <w:t>cost</w:t>
      </w:r>
      <w:r>
        <w:t xml:space="preserve"> Airbnb</w:t>
      </w:r>
      <w:r w:rsidR="008351E0">
        <w:t>, clusters 3 and 6</w:t>
      </w:r>
      <w:r w:rsidR="00E115C3">
        <w:t xml:space="preserve">, although </w:t>
      </w:r>
      <w:r w:rsidR="00172C08">
        <w:t>they are no</w:t>
      </w:r>
      <w:r w:rsidR="00E115C3">
        <w:t xml:space="preserve">t in a </w:t>
      </w:r>
      <w:r w:rsidR="00516F7D">
        <w:t>great</w:t>
      </w:r>
      <w:r w:rsidR="00E115C3">
        <w:t xml:space="preserve"> location</w:t>
      </w:r>
      <w:r w:rsidR="00172C08">
        <w:t>, they</w:t>
      </w:r>
      <w:r w:rsidR="00E115C3">
        <w:t xml:space="preserve"> might be a good option</w:t>
      </w:r>
      <w:r>
        <w:t xml:space="preserve"> </w:t>
      </w:r>
      <w:r w:rsidR="00172C08">
        <w:t>for</w:t>
      </w:r>
      <w:r w:rsidR="00E115C3">
        <w:t xml:space="preserve"> people on a </w:t>
      </w:r>
      <w:r w:rsidR="007D1578">
        <w:t>limited</w:t>
      </w:r>
      <w:r w:rsidR="00E115C3">
        <w:t xml:space="preserve"> budget</w:t>
      </w:r>
      <w:r w:rsidR="007D1578">
        <w:t xml:space="preserve">, </w:t>
      </w:r>
      <w:r w:rsidR="004E2BE0">
        <w:t>such as</w:t>
      </w:r>
      <w:r w:rsidR="00E07C9F">
        <w:t xml:space="preserve"> students and younger people</w:t>
      </w:r>
      <w:r w:rsidR="00234520">
        <w:t>;</w:t>
      </w:r>
      <w:r w:rsidR="0098716C">
        <w:t xml:space="preserve"> </w:t>
      </w:r>
      <w:r w:rsidR="00234520">
        <w:t>c</w:t>
      </w:r>
      <w:r w:rsidR="00630122">
        <w:t xml:space="preserve">luster 2 </w:t>
      </w:r>
      <w:r w:rsidR="00CA12F1">
        <w:t xml:space="preserve">is appropriate for larger groups which could be </w:t>
      </w:r>
      <w:r w:rsidR="00234520">
        <w:t xml:space="preserve">a </w:t>
      </w:r>
      <w:r w:rsidR="00CA12F1">
        <w:t>group of friends of families with three</w:t>
      </w:r>
      <w:r w:rsidR="00234520">
        <w:t xml:space="preserve"> or more</w:t>
      </w:r>
      <w:r w:rsidR="00CA12F1">
        <w:t xml:space="preserve"> children</w:t>
      </w:r>
      <w:r w:rsidR="00234520">
        <w:t>; c</w:t>
      </w:r>
      <w:r w:rsidR="00516F7D">
        <w:t>luster</w:t>
      </w:r>
      <w:r w:rsidR="00876427">
        <w:t>s 0 or 5</w:t>
      </w:r>
      <w:r w:rsidR="00516F7D">
        <w:t>, which ha</w:t>
      </w:r>
      <w:r w:rsidR="00876427">
        <w:t>ve</w:t>
      </w:r>
      <w:r w:rsidR="00516F7D">
        <w:t xml:space="preserve"> a </w:t>
      </w:r>
      <w:r w:rsidR="0098716C">
        <w:t>better location but just one room might be perfect for couples</w:t>
      </w:r>
      <w:r w:rsidR="00FA7773">
        <w:t>;</w:t>
      </w:r>
      <w:r w:rsidR="000F0643">
        <w:t xml:space="preserve"> </w:t>
      </w:r>
      <w:r w:rsidR="00A83CF8">
        <w:t xml:space="preserve">cluster 4 </w:t>
      </w:r>
      <w:r w:rsidR="000479A3">
        <w:t>could be</w:t>
      </w:r>
      <w:r w:rsidR="00A83CF8">
        <w:t xml:space="preserve"> for those who prefer to save some money</w:t>
      </w:r>
      <w:r w:rsidR="000479A3">
        <w:t xml:space="preserve"> even wanting a good location by </w:t>
      </w:r>
      <w:r w:rsidR="009A2492">
        <w:t xml:space="preserve">staying at a place with worse reviews </w:t>
      </w:r>
      <w:r w:rsidR="000479A3">
        <w:t>by previous customers</w:t>
      </w:r>
      <w:r w:rsidR="00A83CF8">
        <w:t>;</w:t>
      </w:r>
      <w:r w:rsidR="009A2492">
        <w:t xml:space="preserve"> </w:t>
      </w:r>
      <w:r w:rsidR="000F0643">
        <w:t xml:space="preserve">or </w:t>
      </w:r>
      <w:r w:rsidR="00876427">
        <w:t xml:space="preserve">cluster </w:t>
      </w:r>
      <w:r w:rsidR="00D94C4C">
        <w:t>1</w:t>
      </w:r>
      <w:r w:rsidR="00876427">
        <w:t xml:space="preserve"> </w:t>
      </w:r>
      <w:r w:rsidR="009F3D42">
        <w:t>which</w:t>
      </w:r>
      <w:r w:rsidR="000F0643">
        <w:t xml:space="preserve"> </w:t>
      </w:r>
      <w:r w:rsidR="009F3D42">
        <w:t>is</w:t>
      </w:r>
      <w:r w:rsidR="000F0643">
        <w:t xml:space="preserve"> close to the </w:t>
      </w:r>
      <w:proofErr w:type="spellStart"/>
      <w:r w:rsidR="000F0643">
        <w:t>centre</w:t>
      </w:r>
      <w:proofErr w:type="spellEnd"/>
      <w:r w:rsidR="000F0643">
        <w:t xml:space="preserve"> </w:t>
      </w:r>
      <w:r w:rsidR="000E6B51">
        <w:t>might be</w:t>
      </w:r>
      <w:r w:rsidR="000F0643">
        <w:t xml:space="preserve"> well-suited for customer</w:t>
      </w:r>
      <w:r w:rsidR="00065C54">
        <w:t>s</w:t>
      </w:r>
      <w:r w:rsidR="000F0643">
        <w:t xml:space="preserve"> who </w:t>
      </w:r>
      <w:r w:rsidR="00065C54">
        <w:t xml:space="preserve">book the place for </w:t>
      </w:r>
      <w:r w:rsidR="0017069C">
        <w:t>fewer</w:t>
      </w:r>
      <w:r w:rsidR="007A44DC">
        <w:t xml:space="preserve"> </w:t>
      </w:r>
      <w:r w:rsidR="00065C54">
        <w:t>days</w:t>
      </w:r>
      <w:r w:rsidR="00CE4DAC">
        <w:t xml:space="preserve"> and maybe there can be more rotation in those cases</w:t>
      </w:r>
      <w:r w:rsidR="00293E75">
        <w:t xml:space="preserve"> since they will </w:t>
      </w:r>
      <w:r w:rsidR="00064B8B">
        <w:t>need less time to see the main points of the city</w:t>
      </w:r>
      <w:r w:rsidR="00065C54">
        <w:t>.</w:t>
      </w:r>
      <w:r w:rsidR="00E07C9F">
        <w:t xml:space="preserve"> </w:t>
      </w:r>
    </w:p>
    <w:p w14:paraId="170AC24A" w14:textId="300DA001" w:rsidR="001543AA" w:rsidRDefault="001543AA" w:rsidP="001543AA">
      <w:pPr>
        <w:pStyle w:val="BodyText"/>
      </w:pPr>
      <w:r>
        <w:t>After this analysis</w:t>
      </w:r>
      <w:r w:rsidR="00030E42">
        <w:t>,</w:t>
      </w:r>
      <w:r>
        <w:t xml:space="preserve"> </w:t>
      </w:r>
      <w:r w:rsidR="00C023A6">
        <w:t>we</w:t>
      </w:r>
      <w:r>
        <w:t xml:space="preserve"> proceeded to predict the price for an </w:t>
      </w:r>
      <w:r w:rsidR="002F3891">
        <w:t>Airbnb</w:t>
      </w:r>
      <w:r>
        <w:t xml:space="preserve"> in Barcelona for two people with one bedroom</w:t>
      </w:r>
      <w:r w:rsidR="003F3BF1">
        <w:t xml:space="preserve"> and the average of all the other features</w:t>
      </w:r>
      <w:r w:rsidR="00D6587F">
        <w:t xml:space="preserve">. </w:t>
      </w:r>
      <w:r>
        <w:t xml:space="preserve">The resulting price is </w:t>
      </w:r>
      <w:r w:rsidR="00A06731">
        <w:t>€</w:t>
      </w:r>
      <w:r>
        <w:t>3</w:t>
      </w:r>
      <w:r w:rsidR="00E50FF0">
        <w:t>27.</w:t>
      </w:r>
      <w:r w:rsidR="00460EA0">
        <w:t>61</w:t>
      </w:r>
      <w:r>
        <w:t xml:space="preserve"> per night. </w:t>
      </w:r>
      <w:r w:rsidR="00C023A6">
        <w:t>We</w:t>
      </w:r>
      <w:r w:rsidR="00827110">
        <w:t xml:space="preserve"> then</w:t>
      </w:r>
      <w:r>
        <w:t xml:space="preserve"> searched the most famous rental </w:t>
      </w:r>
      <w:r w:rsidR="00C023A6">
        <w:t>we</w:t>
      </w:r>
      <w:r>
        <w:t>bsite</w:t>
      </w:r>
      <w:r w:rsidR="00D6587F">
        <w:t xml:space="preserve"> </w:t>
      </w:r>
      <w:r w:rsidR="00827110">
        <w:t xml:space="preserve">in Spain </w:t>
      </w:r>
      <w:r>
        <w:t xml:space="preserve">to look for an </w:t>
      </w:r>
      <w:r w:rsidR="00D6587F">
        <w:t>apartment</w:t>
      </w:r>
      <w:r>
        <w:t xml:space="preserve"> with the same characteristics to see at what price </w:t>
      </w:r>
      <w:r w:rsidR="00D6587F">
        <w:t>it was being offered and compare.</w:t>
      </w:r>
      <w:r w:rsidR="00CB6007">
        <w:t xml:space="preserve"> It is very hard to compare </w:t>
      </w:r>
      <w:r w:rsidR="003F3BF1">
        <w:t xml:space="preserve">both </w:t>
      </w:r>
      <w:r w:rsidR="00CB6007">
        <w:t xml:space="preserve">since for the rental market there are very important </w:t>
      </w:r>
      <w:r w:rsidR="00F25522">
        <w:t>aspects</w:t>
      </w:r>
      <w:r w:rsidR="00CB6007">
        <w:t xml:space="preserve"> that affect the price </w:t>
      </w:r>
      <w:r w:rsidR="002F3891">
        <w:t>significantly</w:t>
      </w:r>
      <w:r w:rsidR="00CB6007">
        <w:t xml:space="preserve"> and for Airbnb are not relevant</w:t>
      </w:r>
      <w:r w:rsidR="003F3BF1">
        <w:t xml:space="preserve"> and vice</w:t>
      </w:r>
      <w:r w:rsidR="00827110">
        <w:t xml:space="preserve"> </w:t>
      </w:r>
      <w:r w:rsidR="003F3BF1">
        <w:t>versa</w:t>
      </w:r>
      <w:r w:rsidR="00CB6007">
        <w:t xml:space="preserve">, such as how many years </w:t>
      </w:r>
      <w:r w:rsidR="002F3891">
        <w:t xml:space="preserve">since the construction or </w:t>
      </w:r>
      <w:r w:rsidR="003F3BF1">
        <w:t xml:space="preserve">last </w:t>
      </w:r>
      <w:r w:rsidR="00827110">
        <w:t>reform</w:t>
      </w:r>
      <w:r w:rsidR="00CB6007">
        <w:t>, the number of square meters, etc</w:t>
      </w:r>
      <w:r w:rsidR="003F3BF1">
        <w:t xml:space="preserve">. </w:t>
      </w:r>
      <w:r w:rsidR="00827110">
        <w:t>T</w:t>
      </w:r>
      <w:r w:rsidR="00CB6007">
        <w:t xml:space="preserve">he average rental price is </w:t>
      </w:r>
      <w:r w:rsidR="00B60EAD">
        <w:t>around</w:t>
      </w:r>
      <w:r w:rsidR="00CB6007">
        <w:t xml:space="preserve"> </w:t>
      </w:r>
      <w:r w:rsidR="00A06731">
        <w:t>€</w:t>
      </w:r>
      <w:r w:rsidR="007D6DE7">
        <w:t>1</w:t>
      </w:r>
      <w:r w:rsidR="00CB6007">
        <w:t>,</w:t>
      </w:r>
      <w:r w:rsidR="007D6DE7">
        <w:t>5</w:t>
      </w:r>
      <w:r w:rsidR="00CB6007">
        <w:t xml:space="preserve">00 a month, </w:t>
      </w:r>
      <w:r w:rsidR="00C023A6">
        <w:t>we</w:t>
      </w:r>
      <w:r w:rsidR="00CB6007">
        <w:t xml:space="preserve"> insist this is an estimate and could vary </w:t>
      </w:r>
      <w:r w:rsidR="00827110">
        <w:t>greatly</w:t>
      </w:r>
      <w:r w:rsidR="00CB6007">
        <w:t xml:space="preserve"> in both directions, more or less price. That price is linked with a great location</w:t>
      </w:r>
      <w:r w:rsidR="003F3BF1">
        <w:t xml:space="preserve">, having many tourist attractions and restaurants and also being close to the </w:t>
      </w:r>
      <w:proofErr w:type="spellStart"/>
      <w:r w:rsidR="003F3BF1">
        <w:t>centre</w:t>
      </w:r>
      <w:proofErr w:type="spellEnd"/>
      <w:r w:rsidR="003F3BF1">
        <w:t xml:space="preserve"> and metro</w:t>
      </w:r>
      <w:r w:rsidR="00B60EAD">
        <w:t xml:space="preserve"> station</w:t>
      </w:r>
      <w:r w:rsidR="00CB6007">
        <w:t>, around 50</w:t>
      </w:r>
      <w:r w:rsidR="009A615C" w:rsidRPr="009A615C">
        <w:t>m²</w:t>
      </w:r>
      <w:r w:rsidR="009A615C">
        <w:t>, one bedroom, third or higher floor</w:t>
      </w:r>
      <w:r w:rsidR="007D6DE7">
        <w:t xml:space="preserve"> and the apartment </w:t>
      </w:r>
      <w:r w:rsidR="003F3BF1">
        <w:t>is</w:t>
      </w:r>
      <w:r w:rsidR="007D6DE7">
        <w:t xml:space="preserve"> </w:t>
      </w:r>
      <w:r w:rsidR="006A0A46">
        <w:t xml:space="preserve">in </w:t>
      </w:r>
      <w:r w:rsidR="00720346">
        <w:t>good condition</w:t>
      </w:r>
      <w:r w:rsidR="009A615C">
        <w:t xml:space="preserve">. </w:t>
      </w:r>
    </w:p>
    <w:p w14:paraId="170AC24B" w14:textId="4B24E89B" w:rsidR="009A615C" w:rsidRPr="007347A4" w:rsidRDefault="009A615C" w:rsidP="001543AA">
      <w:pPr>
        <w:pStyle w:val="BodyText"/>
      </w:pPr>
      <w:r>
        <w:t xml:space="preserve">Comparing the two options, short-term rental with Airbnb and long-term traditional rental, it is clear that Airbnb is more profitable. Obviously, there are many factors for a particular Airbnb to </w:t>
      </w:r>
      <w:r w:rsidR="002A19FB">
        <w:t xml:space="preserve">be </w:t>
      </w:r>
      <w:r w:rsidR="00827110">
        <w:t xml:space="preserve">in demand </w:t>
      </w:r>
      <w:r>
        <w:t xml:space="preserve">and it will most likely not be booked every day, </w:t>
      </w:r>
      <w:r w:rsidR="00827110" w:rsidRPr="00827110">
        <w:t xml:space="preserve">but just taking </w:t>
      </w:r>
      <w:r w:rsidR="00C023A6">
        <w:t>we</w:t>
      </w:r>
      <w:r w:rsidR="00827110" w:rsidRPr="00827110">
        <w:t>ekends alone</w:t>
      </w:r>
      <w:r w:rsidR="00827110">
        <w:t xml:space="preserve"> </w:t>
      </w:r>
      <w:r>
        <w:t xml:space="preserve">the revenue exceeds the one </w:t>
      </w:r>
      <w:r w:rsidR="003F3BF1">
        <w:t>of</w:t>
      </w:r>
      <w:r w:rsidR="00E07C9F">
        <w:t xml:space="preserve"> </w:t>
      </w:r>
      <w:r w:rsidR="003F3BF1">
        <w:t xml:space="preserve">the </w:t>
      </w:r>
      <w:r>
        <w:t xml:space="preserve">long-term rental by </w:t>
      </w:r>
      <w:r w:rsidR="00A06731">
        <w:t>€</w:t>
      </w:r>
      <w:r w:rsidR="00E07C9F">
        <w:t>1,0</w:t>
      </w:r>
      <w:r w:rsidR="001A2F2E">
        <w:t xml:space="preserve">12 </w:t>
      </w:r>
      <w:r>
        <w:t xml:space="preserve">(314 * 8 </w:t>
      </w:r>
      <w:r w:rsidR="00C023A6">
        <w:t>we</w:t>
      </w:r>
      <w:r>
        <w:t xml:space="preserve">ekend </w:t>
      </w:r>
      <w:r w:rsidR="001A2F2E">
        <w:t>days</w:t>
      </w:r>
      <w:r>
        <w:t xml:space="preserve"> a month</w:t>
      </w:r>
      <w:r w:rsidR="001A2F2E">
        <w:t xml:space="preserve"> – </w:t>
      </w:r>
      <w:r w:rsidR="007D6DE7">
        <w:t>1,5</w:t>
      </w:r>
      <w:r w:rsidR="001A2F2E">
        <w:t>00</w:t>
      </w:r>
      <w:r w:rsidR="003F3BF1">
        <w:t xml:space="preserve"> = 2,512 – 1,500</w:t>
      </w:r>
      <w:r>
        <w:t>)</w:t>
      </w:r>
      <w:r w:rsidR="003F3BF1">
        <w:t xml:space="preserve"> or it can also be vie</w:t>
      </w:r>
      <w:r w:rsidR="00C023A6">
        <w:t>we</w:t>
      </w:r>
      <w:r w:rsidR="003F3BF1">
        <w:t>d as earning 60% of the amount you could earn in Airbnb</w:t>
      </w:r>
      <w:r w:rsidR="00827110">
        <w:t>. A</w:t>
      </w:r>
      <w:r w:rsidR="001A2F2E">
        <w:t xml:space="preserve">lthough from this </w:t>
      </w:r>
      <w:r w:rsidR="00827110">
        <w:t>amount you</w:t>
      </w:r>
      <w:r w:rsidR="001A2F2E">
        <w:t xml:space="preserve"> would</w:t>
      </w:r>
      <w:r w:rsidR="009537BA">
        <w:t xml:space="preserve"> </w:t>
      </w:r>
      <w:r w:rsidR="009537BA">
        <w:t>probably</w:t>
      </w:r>
      <w:r w:rsidR="001A2F2E">
        <w:t xml:space="preserve"> </w:t>
      </w:r>
      <w:r w:rsidR="00A06731">
        <w:t>have</w:t>
      </w:r>
      <w:r w:rsidR="001A2F2E">
        <w:t xml:space="preserve"> to </w:t>
      </w:r>
      <w:r w:rsidR="00A06731">
        <w:t xml:space="preserve">deduct </w:t>
      </w:r>
      <w:r w:rsidR="001A2F2E">
        <w:t>an amount for cleaning services</w:t>
      </w:r>
      <w:r w:rsidR="00827110">
        <w:t xml:space="preserve"> </w:t>
      </w:r>
      <w:r w:rsidR="001A2F2E">
        <w:t xml:space="preserve">and, depending </w:t>
      </w:r>
      <w:r w:rsidR="00827110">
        <w:t xml:space="preserve">on </w:t>
      </w:r>
      <w:r w:rsidR="001A2F2E">
        <w:t xml:space="preserve">how the owner of the Airbnb </w:t>
      </w:r>
      <w:r w:rsidR="00A06731" w:rsidRPr="00A06731">
        <w:t>advertises</w:t>
      </w:r>
      <w:r w:rsidR="00A06731">
        <w:t xml:space="preserve"> </w:t>
      </w:r>
      <w:r w:rsidR="001A2F2E">
        <w:t>it</w:t>
      </w:r>
      <w:r w:rsidR="00827110">
        <w:t>,</w:t>
      </w:r>
      <w:r w:rsidR="001A2F2E">
        <w:t xml:space="preserve"> up to 16% commission paid to Airbnb</w:t>
      </w:r>
      <w:r w:rsidR="009537BA">
        <w:t>,</w:t>
      </w:r>
      <w:r w:rsidR="001A2F2E">
        <w:t xml:space="preserve"> </w:t>
      </w:r>
      <w:r w:rsidR="009537BA">
        <w:t>i</w:t>
      </w:r>
      <w:r w:rsidR="001A2F2E">
        <w:t>n th</w:t>
      </w:r>
      <w:r w:rsidR="009537BA">
        <w:t>at</w:t>
      </w:r>
      <w:r w:rsidR="001A2F2E">
        <w:t xml:space="preserve"> case</w:t>
      </w:r>
      <w:r w:rsidR="002A19FB">
        <w:t>,</w:t>
      </w:r>
      <w:r w:rsidR="001A2F2E">
        <w:t xml:space="preserve"> the extra revenue would</w:t>
      </w:r>
      <w:r w:rsidR="00E07C9F">
        <w:t xml:space="preserve"> be not </w:t>
      </w:r>
      <w:r w:rsidR="00A06731">
        <w:t>that</w:t>
      </w:r>
      <w:r w:rsidR="00E07C9F">
        <w:t xml:space="preserve"> high</w:t>
      </w:r>
      <w:r w:rsidR="00827110">
        <w:t xml:space="preserve"> (</w:t>
      </w:r>
      <w:r w:rsidR="00A06731">
        <w:t>€</w:t>
      </w:r>
      <w:r w:rsidR="00827110">
        <w:t xml:space="preserve">850 profit for the case of not paying for professional cleaning services, but the owner taking </w:t>
      </w:r>
      <w:r w:rsidR="00A06731">
        <w:t>over</w:t>
      </w:r>
      <w:r w:rsidR="00827110">
        <w:t xml:space="preserve"> all fees).</w:t>
      </w:r>
      <w:r w:rsidR="001A2F2E">
        <w:t xml:space="preserve"> </w:t>
      </w:r>
      <w:r w:rsidR="00827110">
        <w:t>T</w:t>
      </w:r>
      <w:r w:rsidR="001A2F2E">
        <w:t>his is only</w:t>
      </w:r>
      <w:r w:rsidR="00E07C9F">
        <w:t xml:space="preserve"> in the scenario where the Airbnb</w:t>
      </w:r>
      <w:r w:rsidR="001A2F2E">
        <w:t xml:space="preserve"> was booked just for the </w:t>
      </w:r>
      <w:r w:rsidR="00C023A6">
        <w:t>we</w:t>
      </w:r>
      <w:r w:rsidR="001A2F2E">
        <w:t>ekend</w:t>
      </w:r>
      <w:r w:rsidR="00E07C9F">
        <w:t>s</w:t>
      </w:r>
      <w:r w:rsidR="001A2F2E">
        <w:t xml:space="preserve">, which in the cities that have been analyzed is not usual, they receive a lot of </w:t>
      </w:r>
      <w:r w:rsidR="00E07C9F">
        <w:t>tourists</w:t>
      </w:r>
      <w:r w:rsidR="001A2F2E">
        <w:t xml:space="preserve"> and the demand for accommodation, including </w:t>
      </w:r>
      <w:proofErr w:type="spellStart"/>
      <w:r w:rsidR="001A2F2E">
        <w:t>Airbnbs</w:t>
      </w:r>
      <w:proofErr w:type="spellEnd"/>
      <w:r w:rsidR="001A2F2E">
        <w:t xml:space="preserve"> is </w:t>
      </w:r>
      <w:r w:rsidR="00A06731">
        <w:t>quite</w:t>
      </w:r>
      <w:r w:rsidR="00E07C9F">
        <w:t xml:space="preserve"> </w:t>
      </w:r>
      <w:r w:rsidR="001A2F2E">
        <w:t>high</w:t>
      </w:r>
      <w:r w:rsidR="00E07C9F">
        <w:t xml:space="preserve"> throughout the year and </w:t>
      </w:r>
      <w:r w:rsidR="006A48A5">
        <w:t xml:space="preserve">especially </w:t>
      </w:r>
      <w:r w:rsidR="00E07C9F">
        <w:t xml:space="preserve">high during </w:t>
      </w:r>
      <w:r w:rsidR="00827110">
        <w:t xml:space="preserve">certain times </w:t>
      </w:r>
      <w:r w:rsidR="00A06731">
        <w:t>such as</w:t>
      </w:r>
      <w:r w:rsidR="00827110">
        <w:t xml:space="preserve"> summer</w:t>
      </w:r>
      <w:r w:rsidR="001A2F2E">
        <w:t>.</w:t>
      </w:r>
    </w:p>
    <w:p w14:paraId="170AC24C" w14:textId="77777777" w:rsidR="0044286E" w:rsidRPr="0044286E" w:rsidRDefault="0044286E" w:rsidP="0044286E">
      <w:pPr>
        <w:pStyle w:val="BodyText"/>
        <w:ind w:firstLine="0"/>
      </w:pPr>
    </w:p>
    <w:p w14:paraId="170AC24D" w14:textId="77777777" w:rsidR="00E13AD3" w:rsidRDefault="00E13AD3" w:rsidP="00E13AD3">
      <w:pPr>
        <w:pStyle w:val="Heading1"/>
      </w:pPr>
      <w:r>
        <w:t>conclusion</w:t>
      </w:r>
    </w:p>
    <w:p w14:paraId="170AC24E" w14:textId="273663CF" w:rsidR="00AA4733" w:rsidRPr="00AA4733" w:rsidRDefault="00AA4733" w:rsidP="00AA4733">
      <w:pPr>
        <w:pStyle w:val="BodyText"/>
      </w:pPr>
      <w:r w:rsidRPr="00AA4733">
        <w:t xml:space="preserve">Airbnb </w:t>
      </w:r>
      <w:r w:rsidR="00164B9F">
        <w:t xml:space="preserve">has had </w:t>
      </w:r>
      <w:r w:rsidR="00DC4FAA">
        <w:t>positive and negative impacts on today’s society and economy</w:t>
      </w:r>
      <w:r w:rsidRPr="00AA4733">
        <w:t>.</w:t>
      </w:r>
    </w:p>
    <w:p w14:paraId="00294CDA" w14:textId="30844487" w:rsidR="000B2F0D" w:rsidRDefault="0093267F" w:rsidP="00AA4733">
      <w:pPr>
        <w:pStyle w:val="BodyText"/>
        <w:rPr>
          <w:lang w:val="en-GB"/>
        </w:rPr>
      </w:pPr>
      <w:r>
        <w:rPr>
          <w:lang w:val="en-GB"/>
        </w:rPr>
        <w:t>K-means c</w:t>
      </w:r>
      <w:r w:rsidR="00DC0633" w:rsidRPr="00DC0633">
        <w:rPr>
          <w:lang w:val="en-GB"/>
        </w:rPr>
        <w:t>l</w:t>
      </w:r>
      <w:r w:rsidR="00DC0633">
        <w:rPr>
          <w:lang w:val="en-GB"/>
        </w:rPr>
        <w:t xml:space="preserve">ustering </w:t>
      </w:r>
      <w:r w:rsidR="00AA4733" w:rsidRPr="00AA4733">
        <w:t>analysis allo</w:t>
      </w:r>
      <w:r w:rsidR="00C023A6">
        <w:t>we</w:t>
      </w:r>
      <w:r w:rsidR="00AA4733" w:rsidRPr="00AA4733">
        <w:t xml:space="preserve">d </w:t>
      </w:r>
      <w:r w:rsidRPr="0093267F">
        <w:rPr>
          <w:lang w:val="en-GB"/>
        </w:rPr>
        <w:t xml:space="preserve">us </w:t>
      </w:r>
      <w:r w:rsidR="00AA4733" w:rsidRPr="00AA4733">
        <w:t xml:space="preserve">to distinguish </w:t>
      </w:r>
      <w:r w:rsidR="006A0A46">
        <w:t>different</w:t>
      </w:r>
      <w:r w:rsidR="00AA4733" w:rsidRPr="00AA4733">
        <w:t xml:space="preserve"> types of Airbnb</w:t>
      </w:r>
      <w:r w:rsidR="0036384F">
        <w:t xml:space="preserve"> according to their characteristics and</w:t>
      </w:r>
      <w:r w:rsidR="00E963E1">
        <w:t xml:space="preserve"> reviews from previous customers</w:t>
      </w:r>
      <w:r w:rsidR="003F237E">
        <w:t xml:space="preserve"> </w:t>
      </w:r>
      <w:r w:rsidR="00091376">
        <w:t>and</w:t>
      </w:r>
      <w:r w:rsidR="00E963E1">
        <w:t xml:space="preserve"> </w:t>
      </w:r>
      <w:r w:rsidR="0095707B">
        <w:t>they</w:t>
      </w:r>
      <w:r w:rsidR="003F237E">
        <w:t xml:space="preserve"> might be better suited for different types of </w:t>
      </w:r>
      <w:r w:rsidR="00E963E1">
        <w:t>tourists</w:t>
      </w:r>
      <w:r w:rsidR="004E066F">
        <w:t>.</w:t>
      </w:r>
      <w:r w:rsidR="00DC0633">
        <w:rPr>
          <w:lang w:val="en-GB"/>
        </w:rPr>
        <w:t xml:space="preserve"> </w:t>
      </w:r>
    </w:p>
    <w:p w14:paraId="170AC250" w14:textId="6F3A16D6" w:rsidR="00DC0633" w:rsidRDefault="00F609EB" w:rsidP="00AA4733">
      <w:pPr>
        <w:pStyle w:val="BodyText"/>
        <w:rPr>
          <w:lang w:val="en-GB"/>
        </w:rPr>
      </w:pPr>
      <w:r>
        <w:rPr>
          <w:lang w:val="en-GB"/>
        </w:rPr>
        <w:t xml:space="preserve">Using random forest </w:t>
      </w:r>
      <w:r w:rsidR="00317B6A">
        <w:rPr>
          <w:lang w:val="en-GB"/>
        </w:rPr>
        <w:t xml:space="preserve">we achieve a </w:t>
      </w:r>
      <w:r w:rsidR="006276FB">
        <w:rPr>
          <w:lang w:val="en-GB"/>
        </w:rPr>
        <w:t xml:space="preserve">prediction model with a MSE </w:t>
      </w:r>
      <w:r w:rsidR="00886F1A">
        <w:rPr>
          <w:lang w:val="en-GB"/>
        </w:rPr>
        <w:t xml:space="preserve">score </w:t>
      </w:r>
      <w:r w:rsidR="006276FB">
        <w:rPr>
          <w:lang w:val="en-GB"/>
        </w:rPr>
        <w:t xml:space="preserve">of </w:t>
      </w:r>
      <w:r w:rsidR="006276FB" w:rsidRPr="00D6587F">
        <w:rPr>
          <w:lang w:val="en-GB"/>
        </w:rPr>
        <w:t>2</w:t>
      </w:r>
      <w:r w:rsidR="006276FB">
        <w:rPr>
          <w:lang w:val="en-GB"/>
        </w:rPr>
        <w:t>,388.88</w:t>
      </w:r>
      <w:r w:rsidR="00886F1A">
        <w:rPr>
          <w:lang w:val="en-GB"/>
        </w:rPr>
        <w:t>. W</w:t>
      </w:r>
      <w:r w:rsidR="00C023A6">
        <w:rPr>
          <w:lang w:val="en-GB"/>
        </w:rPr>
        <w:t>e</w:t>
      </w:r>
      <w:r>
        <w:rPr>
          <w:lang w:val="en-GB"/>
        </w:rPr>
        <w:t xml:space="preserve"> </w:t>
      </w:r>
      <w:r w:rsidR="006276FB">
        <w:rPr>
          <w:lang w:val="en-GB"/>
        </w:rPr>
        <w:t xml:space="preserve">also </w:t>
      </w:r>
      <w:r w:rsidR="00886F1A">
        <w:rPr>
          <w:lang w:val="en-GB"/>
        </w:rPr>
        <w:t>f</w:t>
      </w:r>
      <w:r>
        <w:rPr>
          <w:lang w:val="en-GB"/>
        </w:rPr>
        <w:t>ound the most important variable</w:t>
      </w:r>
      <w:r w:rsidR="00212F55">
        <w:rPr>
          <w:lang w:val="en-GB"/>
        </w:rPr>
        <w:t>s</w:t>
      </w:r>
      <w:r>
        <w:rPr>
          <w:lang w:val="en-GB"/>
        </w:rPr>
        <w:t xml:space="preserve"> to predict the price are</w:t>
      </w:r>
      <w:r w:rsidR="00212F55">
        <w:rPr>
          <w:lang w:val="en-GB"/>
        </w:rPr>
        <w:t>:</w:t>
      </w:r>
      <w:r>
        <w:rPr>
          <w:lang w:val="en-GB"/>
        </w:rPr>
        <w:t xml:space="preserve"> the </w:t>
      </w:r>
      <w:r w:rsidR="002C63A3" w:rsidRPr="002C63A3">
        <w:rPr>
          <w:lang w:val="en-GB"/>
        </w:rPr>
        <w:t>number</w:t>
      </w:r>
      <w:r w:rsidR="002C63A3">
        <w:rPr>
          <w:lang w:val="en-GB"/>
        </w:rPr>
        <w:t xml:space="preserve"> </w:t>
      </w:r>
      <w:r>
        <w:rPr>
          <w:lang w:val="en-GB"/>
        </w:rPr>
        <w:t xml:space="preserve">of </w:t>
      </w:r>
      <w:r w:rsidR="002C63A3">
        <w:rPr>
          <w:lang w:val="en-GB"/>
        </w:rPr>
        <w:t>tourist</w:t>
      </w:r>
      <w:r>
        <w:rPr>
          <w:lang w:val="en-GB"/>
        </w:rPr>
        <w:t xml:space="preserve"> </w:t>
      </w:r>
      <w:r w:rsidR="002C63A3">
        <w:rPr>
          <w:lang w:val="en-GB"/>
        </w:rPr>
        <w:t>attractions close to the Airbnb</w:t>
      </w:r>
      <w:r>
        <w:rPr>
          <w:lang w:val="en-GB"/>
        </w:rPr>
        <w:t>,</w:t>
      </w:r>
      <w:r w:rsidR="000E1711">
        <w:rPr>
          <w:lang w:val="en-GB"/>
        </w:rPr>
        <w:t xml:space="preserve"> the </w:t>
      </w:r>
      <w:r w:rsidR="000E1711" w:rsidRPr="000E1711">
        <w:rPr>
          <w:lang w:val="en-GB"/>
        </w:rPr>
        <w:t xml:space="preserve">Person Capacity and </w:t>
      </w:r>
      <w:r w:rsidR="000E1711">
        <w:rPr>
          <w:lang w:val="en-GB"/>
        </w:rPr>
        <w:t xml:space="preserve">the </w:t>
      </w:r>
      <w:r w:rsidR="000246C6">
        <w:rPr>
          <w:lang w:val="en-GB"/>
        </w:rPr>
        <w:t>d</w:t>
      </w:r>
      <w:r w:rsidR="000E1711" w:rsidRPr="000E1711">
        <w:rPr>
          <w:lang w:val="en-GB"/>
        </w:rPr>
        <w:t>istance to the City Centre</w:t>
      </w:r>
      <w:r w:rsidR="000E1711" w:rsidRPr="000E1711">
        <w:rPr>
          <w:lang w:val="en-GB"/>
        </w:rPr>
        <w:t>.</w:t>
      </w:r>
      <w:r w:rsidRPr="00091376">
        <w:rPr>
          <w:highlight w:val="yellow"/>
          <w:lang w:val="en-GB"/>
        </w:rPr>
        <w:t xml:space="preserve"> </w:t>
      </w:r>
    </w:p>
    <w:p w14:paraId="170AC251" w14:textId="6AA79270" w:rsidR="009B52A7" w:rsidRDefault="00213A71" w:rsidP="00AA4733">
      <w:pPr>
        <w:pStyle w:val="BodyText"/>
        <w:rPr>
          <w:lang w:val="en-GB"/>
        </w:rPr>
      </w:pPr>
      <w:r>
        <w:rPr>
          <w:lang w:val="en-GB"/>
        </w:rPr>
        <w:t>A</w:t>
      </w:r>
      <w:r w:rsidR="00F609EB">
        <w:rPr>
          <w:lang w:val="en-GB"/>
        </w:rPr>
        <w:t xml:space="preserve"> homeowner in the centre of Barcelona</w:t>
      </w:r>
      <w:r>
        <w:rPr>
          <w:lang w:val="en-GB"/>
        </w:rPr>
        <w:t xml:space="preserve"> could</w:t>
      </w:r>
      <w:r w:rsidR="00F609EB">
        <w:rPr>
          <w:lang w:val="en-GB"/>
        </w:rPr>
        <w:t xml:space="preserve"> earn </w:t>
      </w:r>
      <w:r w:rsidR="0086139A">
        <w:rPr>
          <w:lang w:val="en-GB"/>
        </w:rPr>
        <w:t xml:space="preserve">more </w:t>
      </w:r>
      <w:r w:rsidR="00040980">
        <w:rPr>
          <w:lang w:val="en-GB"/>
        </w:rPr>
        <w:t xml:space="preserve">by renting through Airbnb than </w:t>
      </w:r>
      <w:r w:rsidR="00F609EB">
        <w:rPr>
          <w:lang w:val="en-GB"/>
        </w:rPr>
        <w:t>traditional rental</w:t>
      </w:r>
      <w:r w:rsidR="0086139A">
        <w:rPr>
          <w:lang w:val="en-GB"/>
        </w:rPr>
        <w:t>.</w:t>
      </w:r>
      <w:r w:rsidR="00F609EB">
        <w:rPr>
          <w:lang w:val="en-GB"/>
        </w:rPr>
        <w:t xml:space="preserve"> </w:t>
      </w:r>
      <w:r w:rsidR="0086139A">
        <w:rPr>
          <w:lang w:val="en-GB"/>
        </w:rPr>
        <w:t>T</w:t>
      </w:r>
      <w:r w:rsidR="00F609EB">
        <w:rPr>
          <w:lang w:val="en-GB"/>
        </w:rPr>
        <w:t xml:space="preserve">he first option </w:t>
      </w:r>
      <w:r w:rsidR="007A14FF">
        <w:rPr>
          <w:lang w:val="en-GB"/>
        </w:rPr>
        <w:t>is</w:t>
      </w:r>
      <w:r w:rsidR="00F609EB">
        <w:rPr>
          <w:lang w:val="en-GB"/>
        </w:rPr>
        <w:t xml:space="preserve"> </w:t>
      </w:r>
      <w:r w:rsidR="00A06731">
        <w:t>€</w:t>
      </w:r>
      <w:r w:rsidR="00F609EB">
        <w:rPr>
          <w:lang w:val="en-GB"/>
        </w:rPr>
        <w:t>31</w:t>
      </w:r>
      <w:r w:rsidR="007347A4">
        <w:rPr>
          <w:lang w:val="en-GB"/>
        </w:rPr>
        <w:t>4</w:t>
      </w:r>
      <w:r w:rsidR="00F609EB">
        <w:rPr>
          <w:lang w:val="en-GB"/>
        </w:rPr>
        <w:t xml:space="preserve"> per night and </w:t>
      </w:r>
      <w:r w:rsidR="007A14FF">
        <w:rPr>
          <w:lang w:val="en-GB"/>
        </w:rPr>
        <w:t xml:space="preserve">the </w:t>
      </w:r>
      <w:r w:rsidR="00001E42">
        <w:rPr>
          <w:lang w:val="en-GB"/>
        </w:rPr>
        <w:t>traditional</w:t>
      </w:r>
      <w:r w:rsidR="002C63A3">
        <w:rPr>
          <w:lang w:val="en-GB"/>
        </w:rPr>
        <w:t xml:space="preserve"> </w:t>
      </w:r>
      <w:r w:rsidR="00F609EB">
        <w:rPr>
          <w:lang w:val="en-GB"/>
        </w:rPr>
        <w:t xml:space="preserve">rental </w:t>
      </w:r>
      <w:r w:rsidR="00886F1A">
        <w:rPr>
          <w:lang w:val="en-GB"/>
        </w:rPr>
        <w:t xml:space="preserve">is </w:t>
      </w:r>
      <w:r w:rsidR="00212F55">
        <w:rPr>
          <w:lang w:val="en-GB"/>
        </w:rPr>
        <w:t xml:space="preserve">around </w:t>
      </w:r>
      <w:r w:rsidR="00A06731">
        <w:t>€</w:t>
      </w:r>
      <w:r w:rsidR="007D6DE7">
        <w:rPr>
          <w:lang w:val="en-GB"/>
        </w:rPr>
        <w:t>1</w:t>
      </w:r>
      <w:r w:rsidR="00212F55">
        <w:rPr>
          <w:lang w:val="en-GB"/>
        </w:rPr>
        <w:t>,</w:t>
      </w:r>
      <w:r w:rsidR="007D6DE7">
        <w:rPr>
          <w:lang w:val="en-GB"/>
        </w:rPr>
        <w:t>5</w:t>
      </w:r>
      <w:r w:rsidR="00212F55">
        <w:rPr>
          <w:lang w:val="en-GB"/>
        </w:rPr>
        <w:t xml:space="preserve">00 </w:t>
      </w:r>
      <w:r w:rsidR="00C93028">
        <w:rPr>
          <w:lang w:val="en-GB"/>
        </w:rPr>
        <w:t>per</w:t>
      </w:r>
      <w:r w:rsidR="00F609EB">
        <w:rPr>
          <w:lang w:val="en-GB"/>
        </w:rPr>
        <w:t xml:space="preserve"> month. Even considering the higher cost of maintaining an Airbnb and </w:t>
      </w:r>
      <w:r w:rsidR="00212F55">
        <w:rPr>
          <w:lang w:val="en-GB"/>
        </w:rPr>
        <w:t xml:space="preserve">the variability of </w:t>
      </w:r>
      <w:r w:rsidR="002C63A3">
        <w:rPr>
          <w:lang w:val="en-GB"/>
        </w:rPr>
        <w:t>bookings one can achieve</w:t>
      </w:r>
      <w:r w:rsidR="00212F55">
        <w:rPr>
          <w:lang w:val="en-GB"/>
        </w:rPr>
        <w:t>, with not many booked days it</w:t>
      </w:r>
      <w:r w:rsidR="00F609EB">
        <w:rPr>
          <w:lang w:val="en-GB"/>
        </w:rPr>
        <w:t xml:space="preserve"> matches the rental option. </w:t>
      </w:r>
      <w:r w:rsidR="002C63A3">
        <w:rPr>
          <w:lang w:val="en-GB"/>
        </w:rPr>
        <w:t>Keep in mind</w:t>
      </w:r>
      <w:r w:rsidR="00212F55">
        <w:rPr>
          <w:lang w:val="en-GB"/>
        </w:rPr>
        <w:t xml:space="preserve"> that t</w:t>
      </w:r>
      <w:r w:rsidR="009B52A7">
        <w:rPr>
          <w:lang w:val="en-GB"/>
        </w:rPr>
        <w:t>h</w:t>
      </w:r>
      <w:r w:rsidR="006B2C02">
        <w:rPr>
          <w:lang w:val="en-GB"/>
        </w:rPr>
        <w:t>ese</w:t>
      </w:r>
      <w:r w:rsidR="009B52A7">
        <w:rPr>
          <w:lang w:val="en-GB"/>
        </w:rPr>
        <w:t xml:space="preserve"> </w:t>
      </w:r>
      <w:r w:rsidR="006B2C02">
        <w:rPr>
          <w:lang w:val="en-GB"/>
        </w:rPr>
        <w:t>are</w:t>
      </w:r>
      <w:r w:rsidR="00212F55">
        <w:rPr>
          <w:lang w:val="en-GB"/>
        </w:rPr>
        <w:t xml:space="preserve"> </w:t>
      </w:r>
      <w:r w:rsidR="009B52A7">
        <w:rPr>
          <w:lang w:val="en-GB"/>
        </w:rPr>
        <w:t xml:space="preserve">very challenging </w:t>
      </w:r>
      <w:r w:rsidR="00212F55">
        <w:rPr>
          <w:lang w:val="en-GB"/>
        </w:rPr>
        <w:t>issue</w:t>
      </w:r>
      <w:r w:rsidR="006B2C02">
        <w:rPr>
          <w:lang w:val="en-GB"/>
        </w:rPr>
        <w:t>s</w:t>
      </w:r>
      <w:r w:rsidR="00212F55">
        <w:rPr>
          <w:lang w:val="en-GB"/>
        </w:rPr>
        <w:t xml:space="preserve"> </w:t>
      </w:r>
      <w:r w:rsidR="009B52A7">
        <w:rPr>
          <w:lang w:val="en-GB"/>
        </w:rPr>
        <w:t>to compare.</w:t>
      </w:r>
    </w:p>
    <w:p w14:paraId="170AC252" w14:textId="457B62FA" w:rsidR="00F609EB" w:rsidRDefault="00A91B98" w:rsidP="00AA4733">
      <w:pPr>
        <w:pStyle w:val="BodyText"/>
        <w:rPr>
          <w:lang w:val="en-GB"/>
        </w:rPr>
      </w:pPr>
      <w:r>
        <w:rPr>
          <w:lang w:val="en-GB"/>
        </w:rPr>
        <w:t xml:space="preserve">A key </w:t>
      </w:r>
      <w:r w:rsidR="001F2D42">
        <w:rPr>
          <w:lang w:val="en-GB"/>
        </w:rPr>
        <w:t>takea</w:t>
      </w:r>
      <w:r w:rsidR="00F26D0B">
        <w:rPr>
          <w:lang w:val="en-GB"/>
        </w:rPr>
        <w:t>w</w:t>
      </w:r>
      <w:r w:rsidR="001F2D42">
        <w:rPr>
          <w:lang w:val="en-GB"/>
        </w:rPr>
        <w:t>a</w:t>
      </w:r>
      <w:r w:rsidR="00F26D0B">
        <w:rPr>
          <w:lang w:val="en-GB"/>
        </w:rPr>
        <w:t xml:space="preserve">y </w:t>
      </w:r>
      <w:r>
        <w:rPr>
          <w:lang w:val="en-GB"/>
        </w:rPr>
        <w:t>from</w:t>
      </w:r>
      <w:r w:rsidR="00F609EB">
        <w:rPr>
          <w:lang w:val="en-GB"/>
        </w:rPr>
        <w:t xml:space="preserve"> this analysis is that it is understandable why homeowners in the centres of cities that receive a lot of tourism might </w:t>
      </w:r>
      <w:r>
        <w:rPr>
          <w:lang w:val="en-GB"/>
        </w:rPr>
        <w:t xml:space="preserve">choose </w:t>
      </w:r>
      <w:r w:rsidR="00F609EB">
        <w:rPr>
          <w:lang w:val="en-GB"/>
        </w:rPr>
        <w:t>Airbnb instead of</w:t>
      </w:r>
      <w:r w:rsidR="0006535A">
        <w:rPr>
          <w:lang w:val="en-GB"/>
        </w:rPr>
        <w:t xml:space="preserve"> </w:t>
      </w:r>
      <w:r w:rsidR="00F609EB">
        <w:rPr>
          <w:lang w:val="en-GB"/>
        </w:rPr>
        <w:t>traditional rental</w:t>
      </w:r>
      <w:r w:rsidR="00061ECD">
        <w:rPr>
          <w:lang w:val="en-GB"/>
        </w:rPr>
        <w:t>. F</w:t>
      </w:r>
      <w:r w:rsidR="0040450A">
        <w:rPr>
          <w:lang w:val="en-GB"/>
        </w:rPr>
        <w:t xml:space="preserve">or local residents </w:t>
      </w:r>
      <w:r w:rsidR="00F609EB">
        <w:rPr>
          <w:lang w:val="en-GB"/>
        </w:rPr>
        <w:t xml:space="preserve">this has a negative impact </w:t>
      </w:r>
      <w:r w:rsidR="003457E3">
        <w:rPr>
          <w:lang w:val="en-GB"/>
        </w:rPr>
        <w:t>as</w:t>
      </w:r>
      <w:r w:rsidR="00F609EB">
        <w:rPr>
          <w:lang w:val="en-GB"/>
        </w:rPr>
        <w:t xml:space="preserve"> it </w:t>
      </w:r>
      <w:r w:rsidR="00E27E0A">
        <w:rPr>
          <w:lang w:val="en-GB"/>
        </w:rPr>
        <w:t>aggravates gentrification</w:t>
      </w:r>
      <w:r w:rsidR="00866158">
        <w:rPr>
          <w:lang w:val="en-GB"/>
        </w:rPr>
        <w:t>.</w:t>
      </w:r>
    </w:p>
    <w:p w14:paraId="170AC253" w14:textId="6EAAEE64" w:rsidR="007D6DE7" w:rsidRDefault="00212F55" w:rsidP="00212F55">
      <w:pPr>
        <w:pStyle w:val="BodyText"/>
        <w:rPr>
          <w:lang w:val="en-GB"/>
        </w:rPr>
      </w:pPr>
      <w:r>
        <w:rPr>
          <w:lang w:val="en-GB"/>
        </w:rPr>
        <w:t>This research and analysis could be further improved</w:t>
      </w:r>
      <w:r w:rsidR="00792E7B">
        <w:rPr>
          <w:lang w:val="en-GB"/>
        </w:rPr>
        <w:t>. As the opposition mentioned</w:t>
      </w:r>
      <w:r w:rsidR="00A91B98">
        <w:rPr>
          <w:lang w:val="en-GB"/>
        </w:rPr>
        <w:t>,</w:t>
      </w:r>
      <w:r w:rsidR="00792E7B">
        <w:rPr>
          <w:lang w:val="en-GB"/>
        </w:rPr>
        <w:t xml:space="preserve"> it could be interesting to see differences across cities for example</w:t>
      </w:r>
      <w:r w:rsidR="000A70DE">
        <w:rPr>
          <w:lang w:val="en-GB"/>
        </w:rPr>
        <w:t>.</w:t>
      </w:r>
      <w:r w:rsidR="00232ED4">
        <w:rPr>
          <w:lang w:val="en-GB"/>
        </w:rPr>
        <w:t xml:space="preserve"> </w:t>
      </w:r>
      <w:r w:rsidR="000A70DE">
        <w:rPr>
          <w:lang w:val="en-GB"/>
        </w:rPr>
        <w:t>T</w:t>
      </w:r>
      <w:r w:rsidR="00232ED4">
        <w:rPr>
          <w:lang w:val="en-GB"/>
        </w:rPr>
        <w:t xml:space="preserve">here can be a better and more fair comparison between </w:t>
      </w:r>
      <w:r w:rsidR="00094678">
        <w:rPr>
          <w:lang w:val="en-GB"/>
        </w:rPr>
        <w:t>both types of rental methods</w:t>
      </w:r>
      <w:r w:rsidR="000A70DE">
        <w:rPr>
          <w:lang w:val="en-GB"/>
        </w:rPr>
        <w:t xml:space="preserve"> too</w:t>
      </w:r>
      <w:r w:rsidR="00317B6A">
        <w:rPr>
          <w:lang w:val="en-GB"/>
        </w:rPr>
        <w:t xml:space="preserve"> and much more research can be done related to Airbnb</w:t>
      </w:r>
      <w:r w:rsidR="00792E7B">
        <w:rPr>
          <w:lang w:val="en-GB"/>
        </w:rPr>
        <w:t>.</w:t>
      </w:r>
    </w:p>
    <w:p w14:paraId="170AC255" w14:textId="77777777" w:rsidR="005B4428" w:rsidRDefault="005B4428" w:rsidP="004A6BBC">
      <w:pPr>
        <w:pStyle w:val="BodyText"/>
        <w:ind w:firstLine="0"/>
      </w:pPr>
    </w:p>
    <w:p w14:paraId="170AC256" w14:textId="77777777" w:rsidR="00B2620D" w:rsidRPr="00B2620D" w:rsidRDefault="00483E04" w:rsidP="005B4428">
      <w:pPr>
        <w:pStyle w:val="Heading5"/>
      </w:pPr>
      <w:r w:rsidRPr="005B520E">
        <w:t>References</w:t>
      </w:r>
    </w:p>
    <w:p w14:paraId="170AC257" w14:textId="77777777" w:rsidR="00A96D61" w:rsidRPr="00A96D61" w:rsidRDefault="00A96D61" w:rsidP="00B2620D">
      <w:pPr>
        <w:pStyle w:val="references"/>
        <w:spacing w:line="240" w:lineRule="auto"/>
        <w:rPr>
          <w:sz w:val="18"/>
          <w:szCs w:val="18"/>
        </w:rPr>
      </w:pPr>
      <w:r w:rsidRPr="00A96D61">
        <w:rPr>
          <w:sz w:val="18"/>
          <w:szCs w:val="18"/>
        </w:rPr>
        <w:t>(n.d.). Airbnb, Inc. (ABNB). Yahoo Finance. Retrieved April 23, 2023, from https://finance.yahoo.com/quote/ABNB/</w:t>
      </w:r>
    </w:p>
    <w:p w14:paraId="170AC258" w14:textId="77777777" w:rsidR="00C75EAE" w:rsidRPr="00C75EAE" w:rsidRDefault="00A96D61" w:rsidP="00B2620D">
      <w:pPr>
        <w:pStyle w:val="references"/>
        <w:spacing w:line="240" w:lineRule="auto"/>
        <w:rPr>
          <w:sz w:val="18"/>
          <w:szCs w:val="18"/>
          <w:lang w:val="es-ES"/>
        </w:rPr>
      </w:pPr>
      <w:r w:rsidRPr="00C75EAE">
        <w:rPr>
          <w:sz w:val="18"/>
          <w:szCs w:val="18"/>
        </w:rPr>
        <w:t xml:space="preserve">Aalbers, M.B. (2019), Introduction To The Forum: From Third To Fifth-Wave Gentrification. </w:t>
      </w:r>
      <w:r w:rsidRPr="00EF4997">
        <w:rPr>
          <w:sz w:val="18"/>
          <w:szCs w:val="18"/>
          <w:lang w:val="es-ES"/>
        </w:rPr>
        <w:t>Tijds. voor econ. en Soc. Geog., 110: 1-11. https://doi-org.www.bibproxy.du.se/10.1111/tesg.12332</w:t>
      </w:r>
      <w:r w:rsidR="00483E04" w:rsidRPr="00EF4997">
        <w:rPr>
          <w:sz w:val="18"/>
          <w:szCs w:val="18"/>
          <w:lang w:val="es-ES"/>
        </w:rPr>
        <w:t xml:space="preserve">J. </w:t>
      </w:r>
    </w:p>
    <w:p w14:paraId="170AC259" w14:textId="77777777" w:rsidR="00C75EAE" w:rsidRPr="00EF4997" w:rsidRDefault="00C75EAE" w:rsidP="00B2620D">
      <w:pPr>
        <w:pStyle w:val="references"/>
        <w:spacing w:line="240" w:lineRule="auto"/>
        <w:rPr>
          <w:sz w:val="18"/>
          <w:szCs w:val="18"/>
          <w:lang w:val="en-GB"/>
        </w:rPr>
      </w:pPr>
      <w:r w:rsidRPr="00C75EAE">
        <w:rPr>
          <w:sz w:val="18"/>
          <w:szCs w:val="18"/>
          <w:lang w:val="es-ES"/>
        </w:rPr>
        <w:t xml:space="preserve">Adamiak, C., Szyda, B., Dubownik, A., &amp; García-Álvarez, D. (2019). </w:t>
      </w:r>
      <w:r w:rsidRPr="00C75EAE">
        <w:rPr>
          <w:sz w:val="18"/>
          <w:szCs w:val="18"/>
        </w:rPr>
        <w:t xml:space="preserve">Airbnb Offer in Spain—Spatial Analysis of the Pattern and Determinants of Its Distribution. ISPRS International Journal of Geo-Information, 8(3), 155. MDPI AG. Retrieved from </w:t>
      </w:r>
      <w:hyperlink r:id="rId10" w:history="1">
        <w:r w:rsidRPr="00C75EAE">
          <w:rPr>
            <w:rStyle w:val="Hyperlink"/>
            <w:sz w:val="18"/>
            <w:szCs w:val="18"/>
          </w:rPr>
          <w:t>http://dx.doi.org/10.3390/ijgi8030155</w:t>
        </w:r>
      </w:hyperlink>
    </w:p>
    <w:p w14:paraId="37B9D9CD" w14:textId="48217154" w:rsidR="00D464A3" w:rsidRPr="00D464A3" w:rsidRDefault="00010768" w:rsidP="00D464A3">
      <w:pPr>
        <w:pStyle w:val="references"/>
        <w:spacing w:line="240" w:lineRule="auto"/>
        <w:rPr>
          <w:sz w:val="18"/>
          <w:szCs w:val="18"/>
        </w:rPr>
      </w:pPr>
      <w:r w:rsidRPr="00010768">
        <w:rPr>
          <w:sz w:val="18"/>
          <w:szCs w:val="18"/>
          <w:lang w:val="es-ES"/>
        </w:rPr>
        <w:t xml:space="preserve">Garcia-López, Miquel-Àngel &amp; Jofre-Monseny, Jordi &amp; Martínez-Mazza, Rodrigo &amp; Segú, Mariona. </w:t>
      </w:r>
      <w:r w:rsidRPr="00A96D61">
        <w:rPr>
          <w:sz w:val="18"/>
          <w:szCs w:val="18"/>
        </w:rPr>
        <w:t>Do short-term rental platforms affect housing markets? Evidence from Airbnb in Barcelona, Journal of Urban Economics, Volume 119, 2020, 103278, ISSN 0094-1190, https://doi.org/10.1016/j.jue.2020.103278</w:t>
      </w:r>
    </w:p>
    <w:p w14:paraId="170AC25B" w14:textId="77777777" w:rsidR="00A96D61" w:rsidRPr="003C45DC" w:rsidRDefault="00A96D61" w:rsidP="00B2620D">
      <w:pPr>
        <w:pStyle w:val="references"/>
        <w:spacing w:line="240" w:lineRule="auto"/>
        <w:rPr>
          <w:sz w:val="18"/>
          <w:szCs w:val="18"/>
          <w:lang w:val="es-ES"/>
        </w:rPr>
      </w:pPr>
      <w:r w:rsidRPr="00A96D61">
        <w:rPr>
          <w:sz w:val="18"/>
          <w:szCs w:val="18"/>
        </w:rPr>
        <w:t xml:space="preserve">Hackworth, J. and Smith, N. (2001), The changing state of gentrification. </w:t>
      </w:r>
      <w:r w:rsidRPr="003C45DC">
        <w:rPr>
          <w:sz w:val="18"/>
          <w:szCs w:val="18"/>
          <w:lang w:val="es-ES"/>
        </w:rPr>
        <w:t xml:space="preserve">Tijdschrift voor economische en sociale geografie, 92: 464-477. </w:t>
      </w:r>
      <w:hyperlink r:id="rId11" w:history="1">
        <w:r w:rsidRPr="003C45DC">
          <w:rPr>
            <w:rStyle w:val="Hyperlink"/>
            <w:sz w:val="18"/>
            <w:szCs w:val="18"/>
            <w:lang w:val="es-ES"/>
          </w:rPr>
          <w:t>https://doi-org.www.bibproxy.du.se/10.1111/1467-9663.00172</w:t>
        </w:r>
      </w:hyperlink>
    </w:p>
    <w:p w14:paraId="170AC25C" w14:textId="77777777" w:rsidR="00483E04" w:rsidRPr="00A96D61" w:rsidRDefault="00A96D61" w:rsidP="00B2620D">
      <w:pPr>
        <w:pStyle w:val="references"/>
        <w:spacing w:line="240" w:lineRule="auto"/>
        <w:rPr>
          <w:sz w:val="18"/>
          <w:szCs w:val="18"/>
        </w:rPr>
      </w:pPr>
      <w:r w:rsidRPr="00A96D61">
        <w:rPr>
          <w:sz w:val="18"/>
          <w:szCs w:val="18"/>
        </w:rPr>
        <w:t>Hoffman, L. M., &amp; Schmitter, H. B. (2020). Airbnb, short-term rentals, and the future of housing. Taylor &amp; Francis Group</w:t>
      </w:r>
    </w:p>
    <w:p w14:paraId="170AC25D" w14:textId="77777777" w:rsidR="00483E04" w:rsidRPr="00A96D61" w:rsidRDefault="00A96D61" w:rsidP="00B2620D">
      <w:pPr>
        <w:pStyle w:val="references"/>
        <w:spacing w:line="240" w:lineRule="auto"/>
        <w:rPr>
          <w:sz w:val="18"/>
          <w:szCs w:val="18"/>
        </w:rPr>
      </w:pPr>
      <w:r w:rsidRPr="003C45DC">
        <w:rPr>
          <w:sz w:val="18"/>
          <w:szCs w:val="18"/>
          <w:lang w:val="es-ES"/>
        </w:rPr>
        <w:t xml:space="preserve">Hui Li, Yijin Kim, Kannan Srinivasan (2022). </w:t>
      </w:r>
      <w:r w:rsidRPr="00A96D61">
        <w:rPr>
          <w:sz w:val="18"/>
          <w:szCs w:val="18"/>
        </w:rPr>
        <w:t xml:space="preserve">Market Shifts in the Sharing Economy: The Impact of Airbnb on Housing </w:t>
      </w:r>
      <w:r w:rsidRPr="00A96D61">
        <w:rPr>
          <w:sz w:val="18"/>
          <w:szCs w:val="18"/>
        </w:rPr>
        <w:lastRenderedPageBreak/>
        <w:t>Rentals. Management Science 68(11):8015-8044. https://doi.org/10.1287/mnsc.2021.4288</w:t>
      </w:r>
    </w:p>
    <w:p w14:paraId="170AC25F" w14:textId="5D62988B" w:rsidR="00A96D61" w:rsidRPr="00EA4CE0" w:rsidRDefault="00A96D61" w:rsidP="00B2620D">
      <w:pPr>
        <w:pStyle w:val="references"/>
        <w:spacing w:line="240" w:lineRule="auto"/>
        <w:rPr>
          <w:sz w:val="18"/>
          <w:szCs w:val="18"/>
        </w:rPr>
      </w:pPr>
      <w:r w:rsidRPr="00EA4CE0">
        <w:rPr>
          <w:sz w:val="18"/>
          <w:szCs w:val="18"/>
        </w:rPr>
        <w:t xml:space="preserve">Lees, L., T. Slater &amp; E. Wyly (2008), Gentrification. New York: Routledge </w:t>
      </w:r>
    </w:p>
    <w:p w14:paraId="46D9A6BC" w14:textId="38B056C4" w:rsidR="00FA5432" w:rsidRPr="00EA4CE0" w:rsidRDefault="00E375A3" w:rsidP="00FA5432">
      <w:pPr>
        <w:pStyle w:val="references"/>
        <w:rPr>
          <w:sz w:val="18"/>
          <w:szCs w:val="18"/>
        </w:rPr>
      </w:pPr>
      <w:r w:rsidRPr="00EA4CE0">
        <w:rPr>
          <w:sz w:val="18"/>
          <w:szCs w:val="18"/>
        </w:rPr>
        <w:t xml:space="preserve">Liu, Yinyihong. (2021) Airbnb Pricing Based on Statistical Machine Learning Models. </w:t>
      </w:r>
      <w:r w:rsidR="00FA5432" w:rsidRPr="00EA4CE0">
        <w:rPr>
          <w:sz w:val="18"/>
          <w:szCs w:val="18"/>
        </w:rPr>
        <w:t>https://www.researchgate.net/publication/370698841_Predicting_Airbnb_Listing_Price_with_Different_models</w:t>
      </w:r>
    </w:p>
    <w:p w14:paraId="5F7A5B0A" w14:textId="6EB1C11A" w:rsidR="004537C9" w:rsidRDefault="004537C9" w:rsidP="00B2620D">
      <w:pPr>
        <w:pStyle w:val="references"/>
        <w:spacing w:line="240" w:lineRule="auto"/>
        <w:rPr>
          <w:sz w:val="18"/>
          <w:szCs w:val="18"/>
        </w:rPr>
      </w:pPr>
      <w:r w:rsidRPr="004537C9">
        <w:rPr>
          <w:sz w:val="18"/>
          <w:szCs w:val="18"/>
        </w:rPr>
        <w:t xml:space="preserve">Rezazadeh Kalehbasti P, Nikolenko L, Rezaei H. </w:t>
      </w:r>
      <w:r w:rsidR="00CE0407">
        <w:rPr>
          <w:sz w:val="18"/>
          <w:szCs w:val="18"/>
        </w:rPr>
        <w:t>(</w:t>
      </w:r>
      <w:r w:rsidRPr="004537C9">
        <w:rPr>
          <w:sz w:val="18"/>
          <w:szCs w:val="18"/>
        </w:rPr>
        <w:t>2021</w:t>
      </w:r>
      <w:r w:rsidR="00CE0407">
        <w:rPr>
          <w:sz w:val="18"/>
          <w:szCs w:val="18"/>
        </w:rPr>
        <w:t>)</w:t>
      </w:r>
      <w:r w:rsidRPr="004537C9">
        <w:rPr>
          <w:sz w:val="18"/>
          <w:szCs w:val="18"/>
        </w:rPr>
        <w:t>. Airbnb Price Prediction Using Machine Learning and Sentiment Analysis. Lecture Notes in Computer Science.:173–184. doi:https://doi.org/10.1007/978-3-030-84060-0_11</w:t>
      </w:r>
      <w:r w:rsidR="006169B9">
        <w:rPr>
          <w:sz w:val="18"/>
          <w:szCs w:val="18"/>
        </w:rPr>
        <w:t xml:space="preserve"> </w:t>
      </w:r>
    </w:p>
    <w:p w14:paraId="07BBA2B3" w14:textId="0642165F" w:rsidR="000D55E6" w:rsidRPr="000D55E6" w:rsidRDefault="000D55E6" w:rsidP="000D55E6">
      <w:pPr>
        <w:pStyle w:val="references"/>
        <w:spacing w:line="240" w:lineRule="auto"/>
        <w:rPr>
          <w:sz w:val="18"/>
          <w:szCs w:val="18"/>
        </w:rPr>
      </w:pPr>
      <w:r w:rsidRPr="000D55E6">
        <w:rPr>
          <w:sz w:val="18"/>
          <w:szCs w:val="18"/>
        </w:rPr>
        <w:t>Troy Lorde, Jadon Jacob, Quinn Weekes. (2019). Price-setting behavior in a tourism sharing economy accommodation market: A hedonic price analysis of AirBnB hosts in the caribbean. Tourism Management Perspectives. Volume 30.Pages 251-261.ISSN 2211-9736. https://doi.org/10.1016/j.tmp.2019.03.006</w:t>
      </w:r>
    </w:p>
    <w:p w14:paraId="170AC265" w14:textId="5BB4007D" w:rsidR="00E7527F" w:rsidRPr="00E7527F" w:rsidRDefault="00696D51" w:rsidP="002A12AB">
      <w:pPr>
        <w:pStyle w:val="references"/>
      </w:pPr>
      <w:r>
        <w:t xml:space="preserve">Zhu, </w:t>
      </w:r>
      <w:r w:rsidRPr="00696D51">
        <w:t>Ang</w:t>
      </w:r>
      <w:r>
        <w:t>, Li, Rong &amp; Xie, Zehao.</w:t>
      </w:r>
      <w:r w:rsidR="006C6514">
        <w:t xml:space="preserve"> </w:t>
      </w:r>
      <w:r w:rsidR="00CC0466">
        <w:t>(2020). Machine Learning Prediction of New York Airbnb Prices</w:t>
      </w:r>
      <w:r w:rsidR="00E0389D">
        <w:t xml:space="preserve">. </w:t>
      </w:r>
      <w:hyperlink r:id="rId12" w:history="1">
        <w:r w:rsidR="00E0389D" w:rsidRPr="00EC0A50">
          <w:rPr>
            <w:rStyle w:val="Hyperlink"/>
          </w:rPr>
          <w:t>https://ieeexplore-ieee-org.www.bibproxy.du.se/stamp/stamp.jsp?tp=&amp;arnumber=9253078&amp;tag=1</w:t>
        </w:r>
      </w:hyperlink>
      <w:r w:rsidR="005C0480">
        <w:t xml:space="preserve">   </w:t>
      </w:r>
    </w:p>
    <w:sectPr w:rsidR="00E7527F" w:rsidRPr="00E7527F" w:rsidSect="003C45DC">
      <w:type w:val="continuous"/>
      <w:pgSz w:w="12240" w:h="15840" w:code="1"/>
      <w:pgMar w:top="1440" w:right="1080" w:bottom="1440" w:left="108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682"/>
    <w:multiLevelType w:val="multilevel"/>
    <w:tmpl w:val="5BAC590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91233C5"/>
    <w:multiLevelType w:val="multilevel"/>
    <w:tmpl w:val="5BAC590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2B04FC8"/>
    <w:multiLevelType w:val="hybridMultilevel"/>
    <w:tmpl w:val="E55EC878"/>
    <w:lvl w:ilvl="0" w:tplc="0C0A000F">
      <w:start w:val="1"/>
      <w:numFmt w:val="decimal"/>
      <w:lvlText w:val="%1."/>
      <w:lvlJc w:val="left"/>
      <w:pPr>
        <w:ind w:left="1008" w:hanging="360"/>
      </w:pPr>
    </w:lvl>
    <w:lvl w:ilvl="1" w:tplc="0C0A0019" w:tentative="1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52C21FDA"/>
    <w:multiLevelType w:val="multilevel"/>
    <w:tmpl w:val="5BAC590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75841CD7"/>
    <w:multiLevelType w:val="multilevel"/>
    <w:tmpl w:val="5BAC590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477408780">
    <w:abstractNumId w:val="5"/>
  </w:num>
  <w:num w:numId="2" w16cid:durableId="1168404971">
    <w:abstractNumId w:val="10"/>
  </w:num>
  <w:num w:numId="3" w16cid:durableId="52431080">
    <w:abstractNumId w:val="3"/>
  </w:num>
  <w:num w:numId="4" w16cid:durableId="1766460073">
    <w:abstractNumId w:val="7"/>
  </w:num>
  <w:num w:numId="5" w16cid:durableId="548226396">
    <w:abstractNumId w:val="7"/>
  </w:num>
  <w:num w:numId="6" w16cid:durableId="645015502">
    <w:abstractNumId w:val="7"/>
  </w:num>
  <w:num w:numId="7" w16cid:durableId="1390807805">
    <w:abstractNumId w:val="7"/>
  </w:num>
  <w:num w:numId="8" w16cid:durableId="1314676917">
    <w:abstractNumId w:val="9"/>
  </w:num>
  <w:num w:numId="9" w16cid:durableId="1256592025">
    <w:abstractNumId w:val="11"/>
  </w:num>
  <w:num w:numId="10" w16cid:durableId="511533898">
    <w:abstractNumId w:val="6"/>
  </w:num>
  <w:num w:numId="11" w16cid:durableId="1793667811">
    <w:abstractNumId w:val="2"/>
  </w:num>
  <w:num w:numId="12" w16cid:durableId="1625111100">
    <w:abstractNumId w:val="1"/>
  </w:num>
  <w:num w:numId="13" w16cid:durableId="1593198361">
    <w:abstractNumId w:val="12"/>
  </w:num>
  <w:num w:numId="14" w16cid:durableId="1606961631">
    <w:abstractNumId w:val="8"/>
  </w:num>
  <w:num w:numId="15" w16cid:durableId="968900121">
    <w:abstractNumId w:val="0"/>
  </w:num>
  <w:num w:numId="16" w16cid:durableId="400912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1567"/>
    <w:rsid w:val="00001E42"/>
    <w:rsid w:val="0000398A"/>
    <w:rsid w:val="00004140"/>
    <w:rsid w:val="00005016"/>
    <w:rsid w:val="00007E5E"/>
    <w:rsid w:val="000101D5"/>
    <w:rsid w:val="00010768"/>
    <w:rsid w:val="00013161"/>
    <w:rsid w:val="00024526"/>
    <w:rsid w:val="000246C6"/>
    <w:rsid w:val="00030E42"/>
    <w:rsid w:val="00032301"/>
    <w:rsid w:val="00033D6E"/>
    <w:rsid w:val="00037477"/>
    <w:rsid w:val="00040980"/>
    <w:rsid w:val="00040CCB"/>
    <w:rsid w:val="00044FDB"/>
    <w:rsid w:val="000479A3"/>
    <w:rsid w:val="000532F1"/>
    <w:rsid w:val="000556FA"/>
    <w:rsid w:val="0005645A"/>
    <w:rsid w:val="00057745"/>
    <w:rsid w:val="00061ECD"/>
    <w:rsid w:val="00063A24"/>
    <w:rsid w:val="00064B8B"/>
    <w:rsid w:val="0006535A"/>
    <w:rsid w:val="00065C54"/>
    <w:rsid w:val="00066FA3"/>
    <w:rsid w:val="00070DB5"/>
    <w:rsid w:val="00075D14"/>
    <w:rsid w:val="00082033"/>
    <w:rsid w:val="00083791"/>
    <w:rsid w:val="00085B4B"/>
    <w:rsid w:val="00091376"/>
    <w:rsid w:val="00092DF5"/>
    <w:rsid w:val="00094678"/>
    <w:rsid w:val="000967F3"/>
    <w:rsid w:val="000A1786"/>
    <w:rsid w:val="000A3FE0"/>
    <w:rsid w:val="000A5446"/>
    <w:rsid w:val="000A70DE"/>
    <w:rsid w:val="000B03E3"/>
    <w:rsid w:val="000B1CF9"/>
    <w:rsid w:val="000B2F0D"/>
    <w:rsid w:val="000C6896"/>
    <w:rsid w:val="000D1C2A"/>
    <w:rsid w:val="000D32C9"/>
    <w:rsid w:val="000D55E6"/>
    <w:rsid w:val="000D6739"/>
    <w:rsid w:val="000E1711"/>
    <w:rsid w:val="000E6B51"/>
    <w:rsid w:val="000F0643"/>
    <w:rsid w:val="000F19E0"/>
    <w:rsid w:val="000F39C6"/>
    <w:rsid w:val="001142B0"/>
    <w:rsid w:val="0011672E"/>
    <w:rsid w:val="001222E1"/>
    <w:rsid w:val="001239AD"/>
    <w:rsid w:val="00123C7A"/>
    <w:rsid w:val="001315A1"/>
    <w:rsid w:val="00132961"/>
    <w:rsid w:val="00140417"/>
    <w:rsid w:val="0014208D"/>
    <w:rsid w:val="00143951"/>
    <w:rsid w:val="00150735"/>
    <w:rsid w:val="0015111A"/>
    <w:rsid w:val="001527FE"/>
    <w:rsid w:val="00153684"/>
    <w:rsid w:val="001543AA"/>
    <w:rsid w:val="00154A4D"/>
    <w:rsid w:val="001554CB"/>
    <w:rsid w:val="00160D23"/>
    <w:rsid w:val="00164B9F"/>
    <w:rsid w:val="0017069C"/>
    <w:rsid w:val="00172C08"/>
    <w:rsid w:val="00172DE5"/>
    <w:rsid w:val="00173224"/>
    <w:rsid w:val="00177888"/>
    <w:rsid w:val="0018244B"/>
    <w:rsid w:val="00183BBB"/>
    <w:rsid w:val="00185046"/>
    <w:rsid w:val="00187FA4"/>
    <w:rsid w:val="001959D8"/>
    <w:rsid w:val="00197C42"/>
    <w:rsid w:val="001A1105"/>
    <w:rsid w:val="001A1D6A"/>
    <w:rsid w:val="001A2F2E"/>
    <w:rsid w:val="001A352E"/>
    <w:rsid w:val="001A35B1"/>
    <w:rsid w:val="001C2498"/>
    <w:rsid w:val="001D0D27"/>
    <w:rsid w:val="001E0B68"/>
    <w:rsid w:val="001E44F9"/>
    <w:rsid w:val="001E5007"/>
    <w:rsid w:val="001E510C"/>
    <w:rsid w:val="001E7F2E"/>
    <w:rsid w:val="001F2D42"/>
    <w:rsid w:val="001F5213"/>
    <w:rsid w:val="001F6B2E"/>
    <w:rsid w:val="00201A9C"/>
    <w:rsid w:val="002071D6"/>
    <w:rsid w:val="002108C1"/>
    <w:rsid w:val="00210E92"/>
    <w:rsid w:val="00212F55"/>
    <w:rsid w:val="00213A71"/>
    <w:rsid w:val="00215663"/>
    <w:rsid w:val="00222772"/>
    <w:rsid w:val="002242F9"/>
    <w:rsid w:val="002254A9"/>
    <w:rsid w:val="00226465"/>
    <w:rsid w:val="00232ED4"/>
    <w:rsid w:val="002335E9"/>
    <w:rsid w:val="00234520"/>
    <w:rsid w:val="00246104"/>
    <w:rsid w:val="0025695F"/>
    <w:rsid w:val="0025723A"/>
    <w:rsid w:val="0026029F"/>
    <w:rsid w:val="00260A6E"/>
    <w:rsid w:val="00260AEE"/>
    <w:rsid w:val="00264132"/>
    <w:rsid w:val="00265408"/>
    <w:rsid w:val="00266BFC"/>
    <w:rsid w:val="0027031D"/>
    <w:rsid w:val="00274E56"/>
    <w:rsid w:val="002762AE"/>
    <w:rsid w:val="002808D3"/>
    <w:rsid w:val="00285292"/>
    <w:rsid w:val="00291C86"/>
    <w:rsid w:val="00293E75"/>
    <w:rsid w:val="002944A1"/>
    <w:rsid w:val="002A12AB"/>
    <w:rsid w:val="002A19FB"/>
    <w:rsid w:val="002A3DEE"/>
    <w:rsid w:val="002A5328"/>
    <w:rsid w:val="002A7898"/>
    <w:rsid w:val="002A7CB8"/>
    <w:rsid w:val="002A7F99"/>
    <w:rsid w:val="002B36A9"/>
    <w:rsid w:val="002B43A6"/>
    <w:rsid w:val="002B518D"/>
    <w:rsid w:val="002C63A3"/>
    <w:rsid w:val="002D0829"/>
    <w:rsid w:val="002D1DA7"/>
    <w:rsid w:val="002D79A8"/>
    <w:rsid w:val="002E06CE"/>
    <w:rsid w:val="002E0BF2"/>
    <w:rsid w:val="002E4AB2"/>
    <w:rsid w:val="002E7DF2"/>
    <w:rsid w:val="002F3891"/>
    <w:rsid w:val="002F3CE4"/>
    <w:rsid w:val="002F4FB9"/>
    <w:rsid w:val="002F7C1D"/>
    <w:rsid w:val="00301882"/>
    <w:rsid w:val="00304C82"/>
    <w:rsid w:val="00305C79"/>
    <w:rsid w:val="00305E36"/>
    <w:rsid w:val="003107B6"/>
    <w:rsid w:val="00317601"/>
    <w:rsid w:val="00317B6A"/>
    <w:rsid w:val="00317F2C"/>
    <w:rsid w:val="0032209C"/>
    <w:rsid w:val="0033317E"/>
    <w:rsid w:val="00333A34"/>
    <w:rsid w:val="00333B91"/>
    <w:rsid w:val="00335540"/>
    <w:rsid w:val="003414FF"/>
    <w:rsid w:val="00344C7A"/>
    <w:rsid w:val="003457E3"/>
    <w:rsid w:val="0035140D"/>
    <w:rsid w:val="00352B85"/>
    <w:rsid w:val="003569B2"/>
    <w:rsid w:val="0036384F"/>
    <w:rsid w:val="0036453D"/>
    <w:rsid w:val="00364F28"/>
    <w:rsid w:val="00374FC7"/>
    <w:rsid w:val="0037513D"/>
    <w:rsid w:val="00376818"/>
    <w:rsid w:val="00377339"/>
    <w:rsid w:val="003808CD"/>
    <w:rsid w:val="0038475D"/>
    <w:rsid w:val="00385420"/>
    <w:rsid w:val="00391A50"/>
    <w:rsid w:val="003A471C"/>
    <w:rsid w:val="003A56B1"/>
    <w:rsid w:val="003B6BD9"/>
    <w:rsid w:val="003B72B2"/>
    <w:rsid w:val="003C2536"/>
    <w:rsid w:val="003C45DC"/>
    <w:rsid w:val="003C546A"/>
    <w:rsid w:val="003D600E"/>
    <w:rsid w:val="003E3D93"/>
    <w:rsid w:val="003E4869"/>
    <w:rsid w:val="003E4C23"/>
    <w:rsid w:val="003E4E1E"/>
    <w:rsid w:val="003E7516"/>
    <w:rsid w:val="003F237E"/>
    <w:rsid w:val="003F3BF1"/>
    <w:rsid w:val="0040450A"/>
    <w:rsid w:val="0040548A"/>
    <w:rsid w:val="004054A0"/>
    <w:rsid w:val="00414DF0"/>
    <w:rsid w:val="004275A9"/>
    <w:rsid w:val="00433E58"/>
    <w:rsid w:val="004370E2"/>
    <w:rsid w:val="00441A9C"/>
    <w:rsid w:val="0044286E"/>
    <w:rsid w:val="00451696"/>
    <w:rsid w:val="004522F5"/>
    <w:rsid w:val="004537C9"/>
    <w:rsid w:val="00455B55"/>
    <w:rsid w:val="00460EA0"/>
    <w:rsid w:val="004654A4"/>
    <w:rsid w:val="00465749"/>
    <w:rsid w:val="00466669"/>
    <w:rsid w:val="00470F36"/>
    <w:rsid w:val="00473480"/>
    <w:rsid w:val="00483E04"/>
    <w:rsid w:val="00484E69"/>
    <w:rsid w:val="00496E59"/>
    <w:rsid w:val="004974EC"/>
    <w:rsid w:val="004A1F0A"/>
    <w:rsid w:val="004A332B"/>
    <w:rsid w:val="004A6BBC"/>
    <w:rsid w:val="004B1584"/>
    <w:rsid w:val="004B419B"/>
    <w:rsid w:val="004B5C04"/>
    <w:rsid w:val="004B5E7D"/>
    <w:rsid w:val="004C12C6"/>
    <w:rsid w:val="004C30F8"/>
    <w:rsid w:val="004C368D"/>
    <w:rsid w:val="004D05CA"/>
    <w:rsid w:val="004D75C0"/>
    <w:rsid w:val="004E066F"/>
    <w:rsid w:val="004E1EDA"/>
    <w:rsid w:val="004E2BD1"/>
    <w:rsid w:val="004E2BE0"/>
    <w:rsid w:val="004E369B"/>
    <w:rsid w:val="004E73DC"/>
    <w:rsid w:val="00502399"/>
    <w:rsid w:val="00502485"/>
    <w:rsid w:val="00512021"/>
    <w:rsid w:val="00514356"/>
    <w:rsid w:val="00516F7D"/>
    <w:rsid w:val="00520123"/>
    <w:rsid w:val="00525663"/>
    <w:rsid w:val="0053696B"/>
    <w:rsid w:val="00536B11"/>
    <w:rsid w:val="00550F12"/>
    <w:rsid w:val="00556580"/>
    <w:rsid w:val="00560377"/>
    <w:rsid w:val="00564DDF"/>
    <w:rsid w:val="005713A5"/>
    <w:rsid w:val="005824D1"/>
    <w:rsid w:val="005847DE"/>
    <w:rsid w:val="00585751"/>
    <w:rsid w:val="00586BC7"/>
    <w:rsid w:val="00587283"/>
    <w:rsid w:val="005A5071"/>
    <w:rsid w:val="005A74AF"/>
    <w:rsid w:val="005B4428"/>
    <w:rsid w:val="005B520E"/>
    <w:rsid w:val="005B7616"/>
    <w:rsid w:val="005B7E2E"/>
    <w:rsid w:val="005C0480"/>
    <w:rsid w:val="005C0B51"/>
    <w:rsid w:val="005C25BB"/>
    <w:rsid w:val="005C664C"/>
    <w:rsid w:val="005D091B"/>
    <w:rsid w:val="005D0F34"/>
    <w:rsid w:val="005D2DB9"/>
    <w:rsid w:val="005D6963"/>
    <w:rsid w:val="005D7970"/>
    <w:rsid w:val="005E19DD"/>
    <w:rsid w:val="005E57EC"/>
    <w:rsid w:val="005F0727"/>
    <w:rsid w:val="00601C27"/>
    <w:rsid w:val="0060401B"/>
    <w:rsid w:val="0060538C"/>
    <w:rsid w:val="00606FEF"/>
    <w:rsid w:val="006071F0"/>
    <w:rsid w:val="0060723A"/>
    <w:rsid w:val="00615266"/>
    <w:rsid w:val="006169B9"/>
    <w:rsid w:val="00624CE3"/>
    <w:rsid w:val="00624DE9"/>
    <w:rsid w:val="006276FB"/>
    <w:rsid w:val="00627AAB"/>
    <w:rsid w:val="00630122"/>
    <w:rsid w:val="00643478"/>
    <w:rsid w:val="00650629"/>
    <w:rsid w:val="00650D28"/>
    <w:rsid w:val="00652DA2"/>
    <w:rsid w:val="00654094"/>
    <w:rsid w:val="00664864"/>
    <w:rsid w:val="006656EA"/>
    <w:rsid w:val="0068152F"/>
    <w:rsid w:val="00687482"/>
    <w:rsid w:val="00696196"/>
    <w:rsid w:val="0069629D"/>
    <w:rsid w:val="00696D51"/>
    <w:rsid w:val="006970D1"/>
    <w:rsid w:val="006A0A46"/>
    <w:rsid w:val="006A0EEB"/>
    <w:rsid w:val="006A4759"/>
    <w:rsid w:val="006A48A5"/>
    <w:rsid w:val="006A4BEA"/>
    <w:rsid w:val="006A7F7A"/>
    <w:rsid w:val="006B2C02"/>
    <w:rsid w:val="006B5E76"/>
    <w:rsid w:val="006C3579"/>
    <w:rsid w:val="006C5F07"/>
    <w:rsid w:val="006C6514"/>
    <w:rsid w:val="006C7E8E"/>
    <w:rsid w:val="006D014D"/>
    <w:rsid w:val="006D0F47"/>
    <w:rsid w:val="006D5963"/>
    <w:rsid w:val="006D5970"/>
    <w:rsid w:val="006D6811"/>
    <w:rsid w:val="006F4C2D"/>
    <w:rsid w:val="00700281"/>
    <w:rsid w:val="0070073C"/>
    <w:rsid w:val="00701641"/>
    <w:rsid w:val="0070625C"/>
    <w:rsid w:val="00706D0F"/>
    <w:rsid w:val="00706F5E"/>
    <w:rsid w:val="00712872"/>
    <w:rsid w:val="00720346"/>
    <w:rsid w:val="00725C94"/>
    <w:rsid w:val="00726019"/>
    <w:rsid w:val="00731CA5"/>
    <w:rsid w:val="00732DC7"/>
    <w:rsid w:val="007347A4"/>
    <w:rsid w:val="0074752D"/>
    <w:rsid w:val="00750007"/>
    <w:rsid w:val="00754665"/>
    <w:rsid w:val="00754CEA"/>
    <w:rsid w:val="007550B5"/>
    <w:rsid w:val="00761F32"/>
    <w:rsid w:val="007658DB"/>
    <w:rsid w:val="00766406"/>
    <w:rsid w:val="00767CBE"/>
    <w:rsid w:val="00772B47"/>
    <w:rsid w:val="0077631C"/>
    <w:rsid w:val="00782639"/>
    <w:rsid w:val="00792E7B"/>
    <w:rsid w:val="007A14FF"/>
    <w:rsid w:val="007A44DC"/>
    <w:rsid w:val="007B1D8F"/>
    <w:rsid w:val="007B60C6"/>
    <w:rsid w:val="007C2FF2"/>
    <w:rsid w:val="007C4842"/>
    <w:rsid w:val="007C50FB"/>
    <w:rsid w:val="007D1578"/>
    <w:rsid w:val="007D4CC8"/>
    <w:rsid w:val="007D5B23"/>
    <w:rsid w:val="007D6545"/>
    <w:rsid w:val="007D6DE7"/>
    <w:rsid w:val="007E0B31"/>
    <w:rsid w:val="007E1064"/>
    <w:rsid w:val="007E3055"/>
    <w:rsid w:val="007E36C4"/>
    <w:rsid w:val="007E40F1"/>
    <w:rsid w:val="007E41AC"/>
    <w:rsid w:val="007E77AF"/>
    <w:rsid w:val="007F5FAE"/>
    <w:rsid w:val="007F76DA"/>
    <w:rsid w:val="00806F9C"/>
    <w:rsid w:val="00807FD4"/>
    <w:rsid w:val="00814E6E"/>
    <w:rsid w:val="00825A76"/>
    <w:rsid w:val="00827110"/>
    <w:rsid w:val="00830C8E"/>
    <w:rsid w:val="00831569"/>
    <w:rsid w:val="0083357F"/>
    <w:rsid w:val="008351E0"/>
    <w:rsid w:val="00852D25"/>
    <w:rsid w:val="0086139A"/>
    <w:rsid w:val="0086368B"/>
    <w:rsid w:val="00863D42"/>
    <w:rsid w:val="0086479D"/>
    <w:rsid w:val="00866158"/>
    <w:rsid w:val="00870106"/>
    <w:rsid w:val="00871880"/>
    <w:rsid w:val="0087233F"/>
    <w:rsid w:val="00873321"/>
    <w:rsid w:val="00873736"/>
    <w:rsid w:val="0087389A"/>
    <w:rsid w:val="00873A6E"/>
    <w:rsid w:val="00876427"/>
    <w:rsid w:val="00876FD7"/>
    <w:rsid w:val="008820BA"/>
    <w:rsid w:val="0088330B"/>
    <w:rsid w:val="0088368D"/>
    <w:rsid w:val="0088508D"/>
    <w:rsid w:val="00886F1A"/>
    <w:rsid w:val="0089437E"/>
    <w:rsid w:val="008A21EF"/>
    <w:rsid w:val="008A67AF"/>
    <w:rsid w:val="008B22F0"/>
    <w:rsid w:val="008B74AA"/>
    <w:rsid w:val="008D1665"/>
    <w:rsid w:val="008D5E8B"/>
    <w:rsid w:val="008E1074"/>
    <w:rsid w:val="008E2C6A"/>
    <w:rsid w:val="008E3F50"/>
    <w:rsid w:val="008E6A4B"/>
    <w:rsid w:val="008E792D"/>
    <w:rsid w:val="00904B0F"/>
    <w:rsid w:val="009052D8"/>
    <w:rsid w:val="00913613"/>
    <w:rsid w:val="0091539F"/>
    <w:rsid w:val="00915618"/>
    <w:rsid w:val="00921BB3"/>
    <w:rsid w:val="0092280B"/>
    <w:rsid w:val="00922CE8"/>
    <w:rsid w:val="009303D9"/>
    <w:rsid w:val="0093267F"/>
    <w:rsid w:val="009362B2"/>
    <w:rsid w:val="00937682"/>
    <w:rsid w:val="00950EB0"/>
    <w:rsid w:val="009537BA"/>
    <w:rsid w:val="0095569A"/>
    <w:rsid w:val="0095707B"/>
    <w:rsid w:val="00957543"/>
    <w:rsid w:val="0096417B"/>
    <w:rsid w:val="0096484C"/>
    <w:rsid w:val="00974D66"/>
    <w:rsid w:val="00980D2D"/>
    <w:rsid w:val="00981ECD"/>
    <w:rsid w:val="009838BA"/>
    <w:rsid w:val="00986367"/>
    <w:rsid w:val="00986919"/>
    <w:rsid w:val="0098716C"/>
    <w:rsid w:val="0098780C"/>
    <w:rsid w:val="00990456"/>
    <w:rsid w:val="009A0F1A"/>
    <w:rsid w:val="009A2492"/>
    <w:rsid w:val="009A3C89"/>
    <w:rsid w:val="009A4193"/>
    <w:rsid w:val="009A615C"/>
    <w:rsid w:val="009B068B"/>
    <w:rsid w:val="009B159B"/>
    <w:rsid w:val="009B52A7"/>
    <w:rsid w:val="009B7EB6"/>
    <w:rsid w:val="009C01E7"/>
    <w:rsid w:val="009C0F34"/>
    <w:rsid w:val="009C51BB"/>
    <w:rsid w:val="009C5AD9"/>
    <w:rsid w:val="009C5DA1"/>
    <w:rsid w:val="009D1D32"/>
    <w:rsid w:val="009E1C93"/>
    <w:rsid w:val="009E2C77"/>
    <w:rsid w:val="009E4B0E"/>
    <w:rsid w:val="009E55E2"/>
    <w:rsid w:val="009E57B2"/>
    <w:rsid w:val="009F3D42"/>
    <w:rsid w:val="00A02F84"/>
    <w:rsid w:val="00A06731"/>
    <w:rsid w:val="00A06D37"/>
    <w:rsid w:val="00A13DAB"/>
    <w:rsid w:val="00A13F1C"/>
    <w:rsid w:val="00A15A7C"/>
    <w:rsid w:val="00A15DEE"/>
    <w:rsid w:val="00A16648"/>
    <w:rsid w:val="00A16BB6"/>
    <w:rsid w:val="00A172D4"/>
    <w:rsid w:val="00A2060E"/>
    <w:rsid w:val="00A22FFC"/>
    <w:rsid w:val="00A32768"/>
    <w:rsid w:val="00A45A59"/>
    <w:rsid w:val="00A5579D"/>
    <w:rsid w:val="00A55D6A"/>
    <w:rsid w:val="00A6394E"/>
    <w:rsid w:val="00A65BB6"/>
    <w:rsid w:val="00A83CF8"/>
    <w:rsid w:val="00A84CB0"/>
    <w:rsid w:val="00A91B98"/>
    <w:rsid w:val="00A92164"/>
    <w:rsid w:val="00A96D61"/>
    <w:rsid w:val="00AA0727"/>
    <w:rsid w:val="00AA0B99"/>
    <w:rsid w:val="00AA192B"/>
    <w:rsid w:val="00AA1EF3"/>
    <w:rsid w:val="00AA1FC1"/>
    <w:rsid w:val="00AA4220"/>
    <w:rsid w:val="00AA4733"/>
    <w:rsid w:val="00AA57D6"/>
    <w:rsid w:val="00AB3D13"/>
    <w:rsid w:val="00AB45E0"/>
    <w:rsid w:val="00AC7AFC"/>
    <w:rsid w:val="00AD3950"/>
    <w:rsid w:val="00AE032D"/>
    <w:rsid w:val="00AE124A"/>
    <w:rsid w:val="00AE4699"/>
    <w:rsid w:val="00AE548E"/>
    <w:rsid w:val="00AF1745"/>
    <w:rsid w:val="00AF322F"/>
    <w:rsid w:val="00AF4C95"/>
    <w:rsid w:val="00B00EBB"/>
    <w:rsid w:val="00B02873"/>
    <w:rsid w:val="00B11A60"/>
    <w:rsid w:val="00B11C6E"/>
    <w:rsid w:val="00B1731F"/>
    <w:rsid w:val="00B21753"/>
    <w:rsid w:val="00B2554E"/>
    <w:rsid w:val="00B2620D"/>
    <w:rsid w:val="00B27260"/>
    <w:rsid w:val="00B27340"/>
    <w:rsid w:val="00B358C2"/>
    <w:rsid w:val="00B3782F"/>
    <w:rsid w:val="00B37A23"/>
    <w:rsid w:val="00B41CF2"/>
    <w:rsid w:val="00B46613"/>
    <w:rsid w:val="00B47459"/>
    <w:rsid w:val="00B47507"/>
    <w:rsid w:val="00B53957"/>
    <w:rsid w:val="00B560E3"/>
    <w:rsid w:val="00B5788E"/>
    <w:rsid w:val="00B60EAD"/>
    <w:rsid w:val="00B65B7B"/>
    <w:rsid w:val="00B65DFE"/>
    <w:rsid w:val="00B75DFF"/>
    <w:rsid w:val="00B7730E"/>
    <w:rsid w:val="00B85CE5"/>
    <w:rsid w:val="00B86F43"/>
    <w:rsid w:val="00B90B0D"/>
    <w:rsid w:val="00B96459"/>
    <w:rsid w:val="00B96496"/>
    <w:rsid w:val="00BB420A"/>
    <w:rsid w:val="00BB6AE4"/>
    <w:rsid w:val="00BD0BA6"/>
    <w:rsid w:val="00BD2DEB"/>
    <w:rsid w:val="00BD4A8E"/>
    <w:rsid w:val="00BD7C4A"/>
    <w:rsid w:val="00BE2E9F"/>
    <w:rsid w:val="00BE73A1"/>
    <w:rsid w:val="00BE7C54"/>
    <w:rsid w:val="00BF0047"/>
    <w:rsid w:val="00BF5B4F"/>
    <w:rsid w:val="00BF5F9B"/>
    <w:rsid w:val="00C01BFA"/>
    <w:rsid w:val="00C023A6"/>
    <w:rsid w:val="00C13125"/>
    <w:rsid w:val="00C22D32"/>
    <w:rsid w:val="00C23877"/>
    <w:rsid w:val="00C26397"/>
    <w:rsid w:val="00C274FC"/>
    <w:rsid w:val="00C27CDC"/>
    <w:rsid w:val="00C417A0"/>
    <w:rsid w:val="00C447B7"/>
    <w:rsid w:val="00C44D08"/>
    <w:rsid w:val="00C45C36"/>
    <w:rsid w:val="00C466B8"/>
    <w:rsid w:val="00C47290"/>
    <w:rsid w:val="00C60F5D"/>
    <w:rsid w:val="00C613CD"/>
    <w:rsid w:val="00C61CB8"/>
    <w:rsid w:val="00C63B53"/>
    <w:rsid w:val="00C63B7C"/>
    <w:rsid w:val="00C6406D"/>
    <w:rsid w:val="00C669BD"/>
    <w:rsid w:val="00C70571"/>
    <w:rsid w:val="00C7082D"/>
    <w:rsid w:val="00C7195E"/>
    <w:rsid w:val="00C75714"/>
    <w:rsid w:val="00C75EAE"/>
    <w:rsid w:val="00C7676C"/>
    <w:rsid w:val="00C8383F"/>
    <w:rsid w:val="00C85998"/>
    <w:rsid w:val="00C9053F"/>
    <w:rsid w:val="00C91403"/>
    <w:rsid w:val="00C93028"/>
    <w:rsid w:val="00CA12F1"/>
    <w:rsid w:val="00CA1B16"/>
    <w:rsid w:val="00CA79B8"/>
    <w:rsid w:val="00CB40CD"/>
    <w:rsid w:val="00CB6007"/>
    <w:rsid w:val="00CC0466"/>
    <w:rsid w:val="00CC145B"/>
    <w:rsid w:val="00CC3074"/>
    <w:rsid w:val="00CC3E08"/>
    <w:rsid w:val="00CD1373"/>
    <w:rsid w:val="00CD40EC"/>
    <w:rsid w:val="00CD4DCF"/>
    <w:rsid w:val="00CD5DEC"/>
    <w:rsid w:val="00CD6395"/>
    <w:rsid w:val="00CE0407"/>
    <w:rsid w:val="00CE1181"/>
    <w:rsid w:val="00CE20FE"/>
    <w:rsid w:val="00CE4DAC"/>
    <w:rsid w:val="00CE5AC6"/>
    <w:rsid w:val="00D016F1"/>
    <w:rsid w:val="00D051E2"/>
    <w:rsid w:val="00D05F7A"/>
    <w:rsid w:val="00D07388"/>
    <w:rsid w:val="00D0744B"/>
    <w:rsid w:val="00D07E6A"/>
    <w:rsid w:val="00D17F4B"/>
    <w:rsid w:val="00D22F93"/>
    <w:rsid w:val="00D247CB"/>
    <w:rsid w:val="00D27E46"/>
    <w:rsid w:val="00D32E13"/>
    <w:rsid w:val="00D3534F"/>
    <w:rsid w:val="00D3564E"/>
    <w:rsid w:val="00D36079"/>
    <w:rsid w:val="00D43345"/>
    <w:rsid w:val="00D43814"/>
    <w:rsid w:val="00D464A3"/>
    <w:rsid w:val="00D6587F"/>
    <w:rsid w:val="00D65962"/>
    <w:rsid w:val="00D672F4"/>
    <w:rsid w:val="00D7536A"/>
    <w:rsid w:val="00D76AF1"/>
    <w:rsid w:val="00D800C8"/>
    <w:rsid w:val="00D93869"/>
    <w:rsid w:val="00D93979"/>
    <w:rsid w:val="00D94C4C"/>
    <w:rsid w:val="00D970CD"/>
    <w:rsid w:val="00D9752B"/>
    <w:rsid w:val="00DA0254"/>
    <w:rsid w:val="00DA45D3"/>
    <w:rsid w:val="00DB0F6E"/>
    <w:rsid w:val="00DB3477"/>
    <w:rsid w:val="00DB4FCF"/>
    <w:rsid w:val="00DB60B7"/>
    <w:rsid w:val="00DB6568"/>
    <w:rsid w:val="00DC0633"/>
    <w:rsid w:val="00DC0F06"/>
    <w:rsid w:val="00DC4299"/>
    <w:rsid w:val="00DC4FAA"/>
    <w:rsid w:val="00DC5FAD"/>
    <w:rsid w:val="00DD02F7"/>
    <w:rsid w:val="00DD7832"/>
    <w:rsid w:val="00DF1FF3"/>
    <w:rsid w:val="00DF2772"/>
    <w:rsid w:val="00DF3F3B"/>
    <w:rsid w:val="00DF738B"/>
    <w:rsid w:val="00DF7E1C"/>
    <w:rsid w:val="00E01835"/>
    <w:rsid w:val="00E037F4"/>
    <w:rsid w:val="00E0389D"/>
    <w:rsid w:val="00E0534C"/>
    <w:rsid w:val="00E07C9F"/>
    <w:rsid w:val="00E1062D"/>
    <w:rsid w:val="00E115C3"/>
    <w:rsid w:val="00E13AD3"/>
    <w:rsid w:val="00E1771A"/>
    <w:rsid w:val="00E22F8F"/>
    <w:rsid w:val="00E234D3"/>
    <w:rsid w:val="00E27AAD"/>
    <w:rsid w:val="00E27E0A"/>
    <w:rsid w:val="00E35DE6"/>
    <w:rsid w:val="00E375A3"/>
    <w:rsid w:val="00E414D0"/>
    <w:rsid w:val="00E42729"/>
    <w:rsid w:val="00E43EE2"/>
    <w:rsid w:val="00E4659B"/>
    <w:rsid w:val="00E46C36"/>
    <w:rsid w:val="00E50FF0"/>
    <w:rsid w:val="00E55BC6"/>
    <w:rsid w:val="00E61324"/>
    <w:rsid w:val="00E7198B"/>
    <w:rsid w:val="00E7527F"/>
    <w:rsid w:val="00E77B53"/>
    <w:rsid w:val="00E8027D"/>
    <w:rsid w:val="00E83787"/>
    <w:rsid w:val="00E86EA6"/>
    <w:rsid w:val="00E87B2A"/>
    <w:rsid w:val="00E901AE"/>
    <w:rsid w:val="00E9305F"/>
    <w:rsid w:val="00E95037"/>
    <w:rsid w:val="00E963E1"/>
    <w:rsid w:val="00EA0A0C"/>
    <w:rsid w:val="00EA19C8"/>
    <w:rsid w:val="00EA2B61"/>
    <w:rsid w:val="00EA4CE0"/>
    <w:rsid w:val="00EB57A0"/>
    <w:rsid w:val="00EB6D75"/>
    <w:rsid w:val="00EC1024"/>
    <w:rsid w:val="00EC327B"/>
    <w:rsid w:val="00ED158F"/>
    <w:rsid w:val="00ED1A4F"/>
    <w:rsid w:val="00ED1E05"/>
    <w:rsid w:val="00ED1F90"/>
    <w:rsid w:val="00ED2E43"/>
    <w:rsid w:val="00EE3777"/>
    <w:rsid w:val="00EE4C42"/>
    <w:rsid w:val="00EF1BDF"/>
    <w:rsid w:val="00EF4997"/>
    <w:rsid w:val="00EF5333"/>
    <w:rsid w:val="00F007BD"/>
    <w:rsid w:val="00F01438"/>
    <w:rsid w:val="00F029FB"/>
    <w:rsid w:val="00F15959"/>
    <w:rsid w:val="00F21009"/>
    <w:rsid w:val="00F25522"/>
    <w:rsid w:val="00F25782"/>
    <w:rsid w:val="00F265A7"/>
    <w:rsid w:val="00F26D0B"/>
    <w:rsid w:val="00F3587A"/>
    <w:rsid w:val="00F37C4A"/>
    <w:rsid w:val="00F41583"/>
    <w:rsid w:val="00F41D06"/>
    <w:rsid w:val="00F42990"/>
    <w:rsid w:val="00F43004"/>
    <w:rsid w:val="00F43924"/>
    <w:rsid w:val="00F47648"/>
    <w:rsid w:val="00F53E28"/>
    <w:rsid w:val="00F55E0E"/>
    <w:rsid w:val="00F609EB"/>
    <w:rsid w:val="00F61885"/>
    <w:rsid w:val="00F641FE"/>
    <w:rsid w:val="00F65BEA"/>
    <w:rsid w:val="00F661DC"/>
    <w:rsid w:val="00F72017"/>
    <w:rsid w:val="00F941FB"/>
    <w:rsid w:val="00F95710"/>
    <w:rsid w:val="00F9752D"/>
    <w:rsid w:val="00FA025A"/>
    <w:rsid w:val="00FA1D79"/>
    <w:rsid w:val="00FA2BFF"/>
    <w:rsid w:val="00FA461D"/>
    <w:rsid w:val="00FA5432"/>
    <w:rsid w:val="00FA5BB1"/>
    <w:rsid w:val="00FA7773"/>
    <w:rsid w:val="00FB2F8C"/>
    <w:rsid w:val="00FB6916"/>
    <w:rsid w:val="00FC1126"/>
    <w:rsid w:val="00FC45BB"/>
    <w:rsid w:val="00FC795F"/>
    <w:rsid w:val="00FD40A9"/>
    <w:rsid w:val="00FD41A9"/>
    <w:rsid w:val="00FE00E3"/>
    <w:rsid w:val="00FE34CA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0AC173"/>
  <w15:chartTrackingRefBased/>
  <w15:docId w15:val="{2342ABD7-6087-41B6-A3A4-7195A647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  <w:tab w:val="num" w:pos="576"/>
      </w:tabs>
      <w:spacing w:before="160" w:after="80"/>
      <w:ind w:firstLine="216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ind w:left="288" w:hanging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6"/>
      </w:numPr>
      <w:tabs>
        <w:tab w:val="num" w:pos="540"/>
      </w:tabs>
      <w:spacing w:line="240" w:lineRule="exact"/>
      <w:ind w:firstLine="180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643478"/>
    <w:pPr>
      <w:spacing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character" w:styleId="Hyperlink">
    <w:name w:val="Hyperlink"/>
    <w:rsid w:val="00A96D6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96D61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3C45DC"/>
    <w:rPr>
      <w:spacing w:val="-1"/>
      <w:lang w:val="en-US" w:eastAsia="en-US"/>
    </w:rPr>
  </w:style>
  <w:style w:type="character" w:styleId="FollowedHyperlink">
    <w:name w:val="FollowedHyperlink"/>
    <w:rsid w:val="0087332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eeexplore-ieee-org.www.bibproxy.du.se/stamp/stamp.jsp?tp=&amp;arnumber=9253078&amp;tag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i-org.www.bibproxy.du.se/10.1111/1467-9663.00172" TargetMode="External"/><Relationship Id="rId5" Type="http://schemas.openxmlformats.org/officeDocument/2006/relationships/hyperlink" Target="mailto:v23javro@du.se" TargetMode="External"/><Relationship Id="rId10" Type="http://schemas.openxmlformats.org/officeDocument/2006/relationships/hyperlink" Target="http://dx.doi.org/10.3390/ijgi80301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5984</TotalTime>
  <Pages>6</Pages>
  <Words>3834</Words>
  <Characters>21089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24874</CharactersWithSpaces>
  <SharedDoc>false</SharedDoc>
  <HLinks>
    <vt:vector size="24" baseType="variant">
      <vt:variant>
        <vt:i4>852036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https://doi.org/10.1080/14616688.2018.1454505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https://doi-org.www.bibproxy.du.se/10.1111/1467-9663.00172</vt:lpwstr>
      </vt:variant>
      <vt:variant>
        <vt:lpwstr/>
      </vt:variant>
      <vt:variant>
        <vt:i4>6160476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http://dx.doi.org/10.3390/ijgi8030155</vt:lpwstr>
      </vt:variant>
      <vt:variant>
        <vt:lpwstr/>
      </vt:variant>
      <vt:variant>
        <vt:i4>7471169</vt:i4>
      </vt:variant>
      <vt:variant>
        <vt:i4>0</vt:i4>
      </vt:variant>
      <vt:variant>
        <vt:i4>0</vt:i4>
      </vt:variant>
      <vt:variant>
        <vt:i4>5</vt:i4>
      </vt:variant>
      <vt:variant>
        <vt:lpwstr>mailto:v23javro@du.se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Javier Rodríguez Roldán</cp:lastModifiedBy>
  <cp:revision>611</cp:revision>
  <dcterms:created xsi:type="dcterms:W3CDTF">2023-05-27T10:10:00Z</dcterms:created>
  <dcterms:modified xsi:type="dcterms:W3CDTF">2023-06-20T16:54:00Z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e21e79151bf9bf920c156483e6834d9abde546f670e5002651fedefc23ffa157</vt:lpwstr>
  </property>
</Properties>
</file>