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
          <w:szCs w:val="24"/>
          <w14:ligatures w14:val="standardContextual"/>
        </w:rPr>
        <w:id w:val="130832140"/>
        <w:docPartObj>
          <w:docPartGallery w:val="Cover Pages"/>
          <w:docPartUnique/>
        </w:docPartObj>
      </w:sdtPr>
      <w:sdtEndPr>
        <w:rPr>
          <w:rFonts w:asciiTheme="majorHAnsi" w:hAnsiTheme="majorHAnsi" w:cs="Calibri"/>
          <w:i/>
          <w:sz w:val="24"/>
          <w:u w:color="000000"/>
        </w:rPr>
      </w:sdtEndPr>
      <w:sdtContent>
        <w:p w14:paraId="38F95CA4" w14:textId="34FC0A4F" w:rsidR="00AB1E2F" w:rsidRDefault="00AB1E2F">
          <w:pPr>
            <w:pStyle w:val="Sinespaciado"/>
            <w:rPr>
              <w:sz w:val="2"/>
            </w:rPr>
          </w:pPr>
        </w:p>
        <w:p w14:paraId="5163E3D5" w14:textId="19539D29" w:rsidR="00AB1E2F" w:rsidRDefault="00AB1E2F"/>
        <w:p w14:paraId="6E3CCE9A" w14:textId="0469D59D" w:rsidR="00AB1E2F" w:rsidRDefault="00417A35">
          <w:pPr>
            <w:spacing w:after="160" w:line="278" w:lineRule="auto"/>
            <w:ind w:left="0" w:right="0" w:firstLine="0"/>
            <w:jc w:val="left"/>
            <w:rPr>
              <w:rFonts w:asciiTheme="majorHAnsi" w:hAnsiTheme="majorHAnsi" w:cs="Calibri"/>
              <w:i/>
              <w:sz w:val="24"/>
              <w:u w:color="000000"/>
            </w:rPr>
          </w:pPr>
          <w:r>
            <w:rPr>
              <w:noProof/>
            </w:rPr>
            <mc:AlternateContent>
              <mc:Choice Requires="wps">
                <w:drawing>
                  <wp:anchor distT="0" distB="0" distL="114300" distR="114300" simplePos="0" relativeHeight="251665408" behindDoc="0" locked="0" layoutInCell="1" allowOverlap="1" wp14:anchorId="76DAA9EC" wp14:editId="3B39B62A">
                    <wp:simplePos x="0" y="0"/>
                    <wp:positionH relativeFrom="page">
                      <wp:posOffset>1010920</wp:posOffset>
                    </wp:positionH>
                    <wp:positionV relativeFrom="margin">
                      <wp:posOffset>2717165</wp:posOffset>
                    </wp:positionV>
                    <wp:extent cx="5943600" cy="914400"/>
                    <wp:effectExtent l="0" t="0" r="0" b="3810"/>
                    <wp:wrapNone/>
                    <wp:docPr id="1448160980"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56"/>
                                    <w:szCs w:val="56"/>
                                  </w:rPr>
                                  <w:alias w:val="Título"/>
                                  <w:tag w:val=""/>
                                  <w:id w:val="1450518420"/>
                                  <w:dataBinding w:prefixMappings="xmlns:ns0='http://purl.org/dc/elements/1.1/' xmlns:ns1='http://schemas.openxmlformats.org/package/2006/metadata/core-properties' " w:xpath="/ns1:coreProperties[1]/ns0:title[1]" w:storeItemID="{6C3C8BC8-F283-45AE-878A-BAB7291924A1}"/>
                                  <w:text/>
                                </w:sdtPr>
                                <w:sdtContent>
                                  <w:p w14:paraId="2B249035" w14:textId="27AB74F0" w:rsidR="00417A35" w:rsidRPr="00AB1E2F" w:rsidRDefault="00AE2BCF" w:rsidP="00417A35">
                                    <w:pPr>
                                      <w:pStyle w:val="Sinespaciado"/>
                                      <w:jc w:val="center"/>
                                      <w:rPr>
                                        <w:rFonts w:asciiTheme="majorHAnsi" w:eastAsiaTheme="majorEastAsia" w:hAnsiTheme="majorHAnsi" w:cstheme="majorBidi"/>
                                        <w:caps/>
                                        <w:color w:val="2C7FCE" w:themeColor="text2" w:themeTint="99"/>
                                        <w:sz w:val="56"/>
                                        <w:szCs w:val="56"/>
                                      </w:rPr>
                                    </w:pPr>
                                    <w:r>
                                      <w:rPr>
                                        <w:rFonts w:asciiTheme="majorHAnsi" w:eastAsiaTheme="majorEastAsia" w:hAnsiTheme="majorHAnsi" w:cstheme="majorBidi"/>
                                        <w:caps/>
                                        <w:color w:val="2C7FCE" w:themeColor="text2" w:themeTint="99"/>
                                        <w:sz w:val="56"/>
                                        <w:szCs w:val="56"/>
                                      </w:rPr>
                                      <w:t>Algoritmos de Front-office</w:t>
                                    </w:r>
                                  </w:p>
                                </w:sdtContent>
                              </w:sdt>
                              <w:p w14:paraId="34BD11CE" w14:textId="25DEA778" w:rsidR="00417A35" w:rsidRDefault="00000000" w:rsidP="00417A35">
                                <w:pPr>
                                  <w:pStyle w:val="Sinespaciado"/>
                                  <w:spacing w:before="120"/>
                                  <w:jc w:val="center"/>
                                </w:pPr>
                                <w:sdt>
                                  <w:sdtPr>
                                    <w:rPr>
                                      <w:color w:val="156082" w:themeColor="accent1"/>
                                      <w:sz w:val="36"/>
                                      <w:szCs w:val="36"/>
                                    </w:rPr>
                                    <w:alias w:val="Subtítulo"/>
                                    <w:tag w:val=""/>
                                    <w:id w:val="-1235165634"/>
                                    <w:dataBinding w:prefixMappings="xmlns:ns0='http://purl.org/dc/elements/1.1/' xmlns:ns1='http://schemas.openxmlformats.org/package/2006/metadata/core-properties' " w:xpath="/ns1:coreProperties[1]/ns0:subject[1]" w:storeItemID="{6C3C8BC8-F283-45AE-878A-BAB7291924A1}"/>
                                    <w:text/>
                                  </w:sdtPr>
                                  <w:sdtEndPr>
                                    <w:rPr>
                                      <w:color w:val="auto"/>
                                      <w:sz w:val="22"/>
                                      <w:szCs w:val="22"/>
                                    </w:rPr>
                                  </w:sdtEndPr>
                                  <w:sdtContent>
                                    <w:r w:rsidR="00417A35">
                                      <w:rPr>
                                        <w:color w:val="156082" w:themeColor="accent1"/>
                                        <w:sz w:val="36"/>
                                        <w:szCs w:val="36"/>
                                      </w:rPr>
                                      <w:t>Memoria de Práctica</w:t>
                                    </w:r>
                                    <w:r w:rsidR="00AE2BCF">
                                      <w:rPr>
                                        <w:color w:val="156082" w:themeColor="accent1"/>
                                        <w:sz w:val="36"/>
                                        <w:szCs w:val="36"/>
                                      </w:rPr>
                                      <w:t xml:space="preserve"> I</w:t>
                                    </w:r>
                                  </w:sdtContent>
                                </w:sdt>
                              </w:p>
                              <w:p w14:paraId="3AC3C01A" w14:textId="77777777" w:rsidR="00417A35" w:rsidRDefault="00417A35" w:rsidP="00417A35">
                                <w:pPr>
                                  <w:pStyle w:val="Sinespaciado"/>
                                  <w:spacing w:before="120"/>
                                  <w:jc w:val="center"/>
                                </w:pPr>
                              </w:p>
                              <w:p w14:paraId="548CA4E5" w14:textId="77777777" w:rsidR="00417A35" w:rsidRDefault="00417A35" w:rsidP="00417A35">
                                <w:pPr>
                                  <w:pStyle w:val="Sinespaciado"/>
                                  <w:spacing w:before="120"/>
                                  <w:jc w:val="center"/>
                                </w:pPr>
                              </w:p>
                              <w:p w14:paraId="157E72FF" w14:textId="329EC8C6" w:rsidR="00417A35" w:rsidRPr="00417A35" w:rsidRDefault="00417A35" w:rsidP="00417A35">
                                <w:pPr>
                                  <w:pStyle w:val="Sinespaciado"/>
                                  <w:spacing w:after="120"/>
                                  <w:jc w:val="center"/>
                                  <w:rPr>
                                    <w:i/>
                                    <w:iCs/>
                                    <w:color w:val="156082" w:themeColor="accent1"/>
                                    <w:sz w:val="28"/>
                                    <w:szCs w:val="28"/>
                                  </w:rPr>
                                </w:pPr>
                                <w:r w:rsidRPr="00417A35">
                                  <w:rPr>
                                    <w:i/>
                                    <w:iCs/>
                                    <w:color w:val="156082" w:themeColor="accent1"/>
                                    <w:sz w:val="28"/>
                                    <w:szCs w:val="28"/>
                                  </w:rPr>
                                  <w:t>Autores</w:t>
                                </w:r>
                                <w:r>
                                  <w:rPr>
                                    <w:i/>
                                    <w:iCs/>
                                    <w:color w:val="156082" w:themeColor="accent1"/>
                                    <w:sz w:val="28"/>
                                    <w:szCs w:val="28"/>
                                  </w:rPr>
                                  <w:t>:</w:t>
                                </w:r>
                              </w:p>
                              <w:p w14:paraId="651A7688" w14:textId="2CFA7C20" w:rsidR="00417A35" w:rsidRDefault="00417A35" w:rsidP="00417A35">
                                <w:pPr>
                                  <w:pStyle w:val="Sinespaciado"/>
                                  <w:jc w:val="center"/>
                                  <w:rPr>
                                    <w:i/>
                                    <w:iCs/>
                                    <w:color w:val="156082" w:themeColor="accent1"/>
                                    <w:sz w:val="28"/>
                                    <w:szCs w:val="28"/>
                                  </w:rPr>
                                </w:pPr>
                                <w:r w:rsidRPr="00417A35">
                                  <w:rPr>
                                    <w:i/>
                                    <w:iCs/>
                                    <w:color w:val="156082" w:themeColor="accent1"/>
                                    <w:sz w:val="28"/>
                                    <w:szCs w:val="28"/>
                                  </w:rPr>
                                  <w:t>Mateo Bouchet</w:t>
                                </w:r>
                                <w:r w:rsidR="00AE2BCF">
                                  <w:rPr>
                                    <w:i/>
                                    <w:iCs/>
                                    <w:color w:val="156082" w:themeColor="accent1"/>
                                    <w:sz w:val="28"/>
                                    <w:szCs w:val="28"/>
                                  </w:rPr>
                                  <w:t xml:space="preserve"> Agudo</w:t>
                                </w:r>
                                <w:r w:rsidRPr="00417A35">
                                  <w:rPr>
                                    <w:i/>
                                    <w:iCs/>
                                    <w:color w:val="156082" w:themeColor="accent1"/>
                                    <w:sz w:val="28"/>
                                    <w:szCs w:val="28"/>
                                  </w:rPr>
                                  <w:t xml:space="preserve"> (100568900)</w:t>
                                </w:r>
                              </w:p>
                              <w:p w14:paraId="6A0DAC8E" w14:textId="20DA3FF6" w:rsidR="008C1008" w:rsidRDefault="008C1008" w:rsidP="008C1008">
                                <w:pPr>
                                  <w:pStyle w:val="Sinespaciado"/>
                                  <w:jc w:val="center"/>
                                  <w:rPr>
                                    <w:i/>
                                    <w:iCs/>
                                    <w:color w:val="156082" w:themeColor="accent1"/>
                                    <w:sz w:val="28"/>
                                    <w:szCs w:val="28"/>
                                  </w:rPr>
                                </w:pPr>
                                <w:r w:rsidRPr="00417A35">
                                  <w:rPr>
                                    <w:i/>
                                    <w:iCs/>
                                    <w:color w:val="156082" w:themeColor="accent1"/>
                                    <w:sz w:val="28"/>
                                    <w:szCs w:val="28"/>
                                  </w:rPr>
                                  <w:t>Javier Rodríguez</w:t>
                                </w:r>
                                <w:r w:rsidR="00AE2BCF">
                                  <w:rPr>
                                    <w:i/>
                                    <w:iCs/>
                                    <w:color w:val="156082" w:themeColor="accent1"/>
                                    <w:sz w:val="28"/>
                                    <w:szCs w:val="28"/>
                                  </w:rPr>
                                  <w:t xml:space="preserve"> Zamora</w:t>
                                </w:r>
                                <w:r w:rsidRPr="00417A35">
                                  <w:rPr>
                                    <w:i/>
                                    <w:iCs/>
                                    <w:color w:val="156082" w:themeColor="accent1"/>
                                    <w:sz w:val="28"/>
                                    <w:szCs w:val="28"/>
                                  </w:rPr>
                                  <w:t xml:space="preserve"> (100571415)</w:t>
                                </w:r>
                              </w:p>
                              <w:p w14:paraId="3CF52E11" w14:textId="04C8B875" w:rsidR="00AE2BCF" w:rsidRPr="00417A35" w:rsidRDefault="00AE2BCF" w:rsidP="008C1008">
                                <w:pPr>
                                  <w:pStyle w:val="Sinespaciado"/>
                                  <w:jc w:val="center"/>
                                  <w:rPr>
                                    <w:i/>
                                    <w:iCs/>
                                    <w:color w:val="156082" w:themeColor="accent1"/>
                                    <w:sz w:val="28"/>
                                    <w:szCs w:val="28"/>
                                  </w:rPr>
                                </w:pPr>
                                <w:r>
                                  <w:rPr>
                                    <w:i/>
                                    <w:iCs/>
                                    <w:color w:val="156082" w:themeColor="accent1"/>
                                    <w:sz w:val="28"/>
                                    <w:szCs w:val="28"/>
                                  </w:rPr>
                                  <w:t>Pedro Guillermo Rodríguez Menicucci (100573739)</w:t>
                                </w:r>
                              </w:p>
                              <w:p w14:paraId="75E1738A" w14:textId="595719B0" w:rsidR="00417A35" w:rsidRPr="00417A35" w:rsidRDefault="00417A35" w:rsidP="00417A35">
                                <w:pPr>
                                  <w:pStyle w:val="Sinespaciado"/>
                                  <w:jc w:val="center"/>
                                  <w:rPr>
                                    <w:i/>
                                    <w:iCs/>
                                    <w:color w:val="156082" w:themeColor="accent1"/>
                                    <w:sz w:val="28"/>
                                    <w:szCs w:val="28"/>
                                  </w:rPr>
                                </w:pPr>
                                <w:r w:rsidRPr="00417A35">
                                  <w:rPr>
                                    <w:i/>
                                    <w:iCs/>
                                    <w:color w:val="156082" w:themeColor="accent1"/>
                                    <w:sz w:val="28"/>
                                    <w:szCs w:val="28"/>
                                  </w:rPr>
                                  <w:t>Javier Sánchez</w:t>
                                </w:r>
                                <w:r w:rsidR="00AE2BCF">
                                  <w:rPr>
                                    <w:i/>
                                    <w:iCs/>
                                    <w:color w:val="156082" w:themeColor="accent1"/>
                                    <w:sz w:val="28"/>
                                    <w:szCs w:val="28"/>
                                  </w:rPr>
                                  <w:t xml:space="preserve"> del Río</w:t>
                                </w:r>
                                <w:r w:rsidRPr="00417A35">
                                  <w:rPr>
                                    <w:i/>
                                    <w:iCs/>
                                    <w:color w:val="156082" w:themeColor="accent1"/>
                                    <w:sz w:val="28"/>
                                    <w:szCs w:val="28"/>
                                  </w:rPr>
                                  <w:t xml:space="preserve"> (100471829)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6DAA9EC" id="_x0000_t202" coordsize="21600,21600" o:spt="202" path="m,l,21600r21600,l21600,xe">
                    <v:stroke joinstyle="miter"/>
                    <v:path gradientshapeok="t" o:connecttype="rect"/>
                  </v:shapetype>
                  <v:shape id="Cuadro de texto 66" o:spid="_x0000_s1026" type="#_x0000_t202" style="position:absolute;margin-left:79.6pt;margin-top:213.95pt;width:468pt;height:1in;z-index:251665408;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" filled="f" stroked="f" strokeweight=".5pt">
                    <v:textbox style="mso-fit-shape-to-text:t">
                      <w:txbxContent>
                        <w:sdt>
                          <w:sdtPr>
                            <w:rPr>
                              <w:rFonts w:asciiTheme="majorHAnsi" w:eastAsiaTheme="majorEastAsia" w:hAnsiTheme="majorHAnsi" w:cstheme="majorBidi"/>
                              <w:caps/>
                              <w:color w:val="2C7FCE" w:themeColor="text2" w:themeTint="99"/>
                              <w:sz w:val="56"/>
                              <w:szCs w:val="56"/>
                            </w:rPr>
                            <w:alias w:val="Título"/>
                            <w:tag w:val=""/>
                            <w:id w:val="1450518420"/>
                            <w:dataBinding w:prefixMappings="xmlns:ns0='http://purl.org/dc/elements/1.1/' xmlns:ns1='http://schemas.openxmlformats.org/package/2006/metadata/core-properties' " w:xpath="/ns1:coreProperties[1]/ns0:title[1]" w:storeItemID="{6C3C8BC8-F283-45AE-878A-BAB7291924A1}"/>
                            <w:text/>
                          </w:sdtPr>
                          <w:sdtContent>
                            <w:p w14:paraId="2B249035" w14:textId="27AB74F0" w:rsidR="00417A35" w:rsidRPr="00AB1E2F" w:rsidRDefault="00AE2BCF" w:rsidP="00417A35">
                              <w:pPr>
                                <w:pStyle w:val="Sinespaciado"/>
                                <w:jc w:val="center"/>
                                <w:rPr>
                                  <w:rFonts w:asciiTheme="majorHAnsi" w:eastAsiaTheme="majorEastAsia" w:hAnsiTheme="majorHAnsi" w:cstheme="majorBidi"/>
                                  <w:caps/>
                                  <w:color w:val="2C7FCE" w:themeColor="text2" w:themeTint="99"/>
                                  <w:sz w:val="56"/>
                                  <w:szCs w:val="56"/>
                                </w:rPr>
                              </w:pPr>
                              <w:r>
                                <w:rPr>
                                  <w:rFonts w:asciiTheme="majorHAnsi" w:eastAsiaTheme="majorEastAsia" w:hAnsiTheme="majorHAnsi" w:cstheme="majorBidi"/>
                                  <w:caps/>
                                  <w:color w:val="2C7FCE" w:themeColor="text2" w:themeTint="99"/>
                                  <w:sz w:val="56"/>
                                  <w:szCs w:val="56"/>
                                </w:rPr>
                                <w:t>Algoritmos de Front-office</w:t>
                              </w:r>
                            </w:p>
                          </w:sdtContent>
                        </w:sdt>
                        <w:p w14:paraId="34BD11CE" w14:textId="25DEA778" w:rsidR="00417A35" w:rsidRDefault="00000000" w:rsidP="00417A35">
                          <w:pPr>
                            <w:pStyle w:val="Sinespaciado"/>
                            <w:spacing w:before="120"/>
                            <w:jc w:val="center"/>
                          </w:pPr>
                          <w:sdt>
                            <w:sdtPr>
                              <w:rPr>
                                <w:color w:val="156082" w:themeColor="accent1"/>
                                <w:sz w:val="36"/>
                                <w:szCs w:val="36"/>
                              </w:rPr>
                              <w:alias w:val="Subtítulo"/>
                              <w:tag w:val=""/>
                              <w:id w:val="-1235165634"/>
                              <w:dataBinding w:prefixMappings="xmlns:ns0='http://purl.org/dc/elements/1.1/' xmlns:ns1='http://schemas.openxmlformats.org/package/2006/metadata/core-properties' " w:xpath="/ns1:coreProperties[1]/ns0:subject[1]" w:storeItemID="{6C3C8BC8-F283-45AE-878A-BAB7291924A1}"/>
                              <w:text/>
                            </w:sdtPr>
                            <w:sdtEndPr>
                              <w:rPr>
                                <w:color w:val="auto"/>
                                <w:sz w:val="22"/>
                                <w:szCs w:val="22"/>
                              </w:rPr>
                            </w:sdtEndPr>
                            <w:sdtContent>
                              <w:r w:rsidR="00417A35">
                                <w:rPr>
                                  <w:color w:val="156082" w:themeColor="accent1"/>
                                  <w:sz w:val="36"/>
                                  <w:szCs w:val="36"/>
                                </w:rPr>
                                <w:t>Memoria de Práctica</w:t>
                              </w:r>
                              <w:r w:rsidR="00AE2BCF">
                                <w:rPr>
                                  <w:color w:val="156082" w:themeColor="accent1"/>
                                  <w:sz w:val="36"/>
                                  <w:szCs w:val="36"/>
                                </w:rPr>
                                <w:t xml:space="preserve"> I</w:t>
                              </w:r>
                            </w:sdtContent>
                          </w:sdt>
                        </w:p>
                        <w:p w14:paraId="3AC3C01A" w14:textId="77777777" w:rsidR="00417A35" w:rsidRDefault="00417A35" w:rsidP="00417A35">
                          <w:pPr>
                            <w:pStyle w:val="Sinespaciado"/>
                            <w:spacing w:before="120"/>
                            <w:jc w:val="center"/>
                          </w:pPr>
                        </w:p>
                        <w:p w14:paraId="548CA4E5" w14:textId="77777777" w:rsidR="00417A35" w:rsidRDefault="00417A35" w:rsidP="00417A35">
                          <w:pPr>
                            <w:pStyle w:val="Sinespaciado"/>
                            <w:spacing w:before="120"/>
                            <w:jc w:val="center"/>
                          </w:pPr>
                        </w:p>
                        <w:p w14:paraId="157E72FF" w14:textId="329EC8C6" w:rsidR="00417A35" w:rsidRPr="00417A35" w:rsidRDefault="00417A35" w:rsidP="00417A35">
                          <w:pPr>
                            <w:pStyle w:val="Sinespaciado"/>
                            <w:spacing w:after="120"/>
                            <w:jc w:val="center"/>
                            <w:rPr>
                              <w:i/>
                              <w:iCs/>
                              <w:color w:val="156082" w:themeColor="accent1"/>
                              <w:sz w:val="28"/>
                              <w:szCs w:val="28"/>
                            </w:rPr>
                          </w:pPr>
                          <w:r w:rsidRPr="00417A35">
                            <w:rPr>
                              <w:i/>
                              <w:iCs/>
                              <w:color w:val="156082" w:themeColor="accent1"/>
                              <w:sz w:val="28"/>
                              <w:szCs w:val="28"/>
                            </w:rPr>
                            <w:t>Autores</w:t>
                          </w:r>
                          <w:r>
                            <w:rPr>
                              <w:i/>
                              <w:iCs/>
                              <w:color w:val="156082" w:themeColor="accent1"/>
                              <w:sz w:val="28"/>
                              <w:szCs w:val="28"/>
                            </w:rPr>
                            <w:t>:</w:t>
                          </w:r>
                        </w:p>
                        <w:p w14:paraId="651A7688" w14:textId="2CFA7C20" w:rsidR="00417A35" w:rsidRDefault="00417A35" w:rsidP="00417A35">
                          <w:pPr>
                            <w:pStyle w:val="Sinespaciado"/>
                            <w:jc w:val="center"/>
                            <w:rPr>
                              <w:i/>
                              <w:iCs/>
                              <w:color w:val="156082" w:themeColor="accent1"/>
                              <w:sz w:val="28"/>
                              <w:szCs w:val="28"/>
                            </w:rPr>
                          </w:pPr>
                          <w:r w:rsidRPr="00417A35">
                            <w:rPr>
                              <w:i/>
                              <w:iCs/>
                              <w:color w:val="156082" w:themeColor="accent1"/>
                              <w:sz w:val="28"/>
                              <w:szCs w:val="28"/>
                            </w:rPr>
                            <w:t>Mateo Bouchet</w:t>
                          </w:r>
                          <w:r w:rsidR="00AE2BCF">
                            <w:rPr>
                              <w:i/>
                              <w:iCs/>
                              <w:color w:val="156082" w:themeColor="accent1"/>
                              <w:sz w:val="28"/>
                              <w:szCs w:val="28"/>
                            </w:rPr>
                            <w:t xml:space="preserve"> Agudo</w:t>
                          </w:r>
                          <w:r w:rsidRPr="00417A35">
                            <w:rPr>
                              <w:i/>
                              <w:iCs/>
                              <w:color w:val="156082" w:themeColor="accent1"/>
                              <w:sz w:val="28"/>
                              <w:szCs w:val="28"/>
                            </w:rPr>
                            <w:t xml:space="preserve"> (100568900)</w:t>
                          </w:r>
                        </w:p>
                        <w:p w14:paraId="6A0DAC8E" w14:textId="20DA3FF6" w:rsidR="008C1008" w:rsidRDefault="008C1008" w:rsidP="008C1008">
                          <w:pPr>
                            <w:pStyle w:val="Sinespaciado"/>
                            <w:jc w:val="center"/>
                            <w:rPr>
                              <w:i/>
                              <w:iCs/>
                              <w:color w:val="156082" w:themeColor="accent1"/>
                              <w:sz w:val="28"/>
                              <w:szCs w:val="28"/>
                            </w:rPr>
                          </w:pPr>
                          <w:r w:rsidRPr="00417A35">
                            <w:rPr>
                              <w:i/>
                              <w:iCs/>
                              <w:color w:val="156082" w:themeColor="accent1"/>
                              <w:sz w:val="28"/>
                              <w:szCs w:val="28"/>
                            </w:rPr>
                            <w:t>Javier Rodríguez</w:t>
                          </w:r>
                          <w:r w:rsidR="00AE2BCF">
                            <w:rPr>
                              <w:i/>
                              <w:iCs/>
                              <w:color w:val="156082" w:themeColor="accent1"/>
                              <w:sz w:val="28"/>
                              <w:szCs w:val="28"/>
                            </w:rPr>
                            <w:t xml:space="preserve"> Zamora</w:t>
                          </w:r>
                          <w:r w:rsidRPr="00417A35">
                            <w:rPr>
                              <w:i/>
                              <w:iCs/>
                              <w:color w:val="156082" w:themeColor="accent1"/>
                              <w:sz w:val="28"/>
                              <w:szCs w:val="28"/>
                            </w:rPr>
                            <w:t xml:space="preserve"> (100571415)</w:t>
                          </w:r>
                        </w:p>
                        <w:p w14:paraId="3CF52E11" w14:textId="04C8B875" w:rsidR="00AE2BCF" w:rsidRPr="00417A35" w:rsidRDefault="00AE2BCF" w:rsidP="008C1008">
                          <w:pPr>
                            <w:pStyle w:val="Sinespaciado"/>
                            <w:jc w:val="center"/>
                            <w:rPr>
                              <w:i/>
                              <w:iCs/>
                              <w:color w:val="156082" w:themeColor="accent1"/>
                              <w:sz w:val="28"/>
                              <w:szCs w:val="28"/>
                            </w:rPr>
                          </w:pPr>
                          <w:r>
                            <w:rPr>
                              <w:i/>
                              <w:iCs/>
                              <w:color w:val="156082" w:themeColor="accent1"/>
                              <w:sz w:val="28"/>
                              <w:szCs w:val="28"/>
                            </w:rPr>
                            <w:t>Pedro Guillermo Rodríguez Menicucci (100573739)</w:t>
                          </w:r>
                        </w:p>
                        <w:p w14:paraId="75E1738A" w14:textId="595719B0" w:rsidR="00417A35" w:rsidRPr="00417A35" w:rsidRDefault="00417A35" w:rsidP="00417A35">
                          <w:pPr>
                            <w:pStyle w:val="Sinespaciado"/>
                            <w:jc w:val="center"/>
                            <w:rPr>
                              <w:i/>
                              <w:iCs/>
                              <w:color w:val="156082" w:themeColor="accent1"/>
                              <w:sz w:val="28"/>
                              <w:szCs w:val="28"/>
                            </w:rPr>
                          </w:pPr>
                          <w:r w:rsidRPr="00417A35">
                            <w:rPr>
                              <w:i/>
                              <w:iCs/>
                              <w:color w:val="156082" w:themeColor="accent1"/>
                              <w:sz w:val="28"/>
                              <w:szCs w:val="28"/>
                            </w:rPr>
                            <w:t>Javier Sánchez</w:t>
                          </w:r>
                          <w:r w:rsidR="00AE2BCF">
                            <w:rPr>
                              <w:i/>
                              <w:iCs/>
                              <w:color w:val="156082" w:themeColor="accent1"/>
                              <w:sz w:val="28"/>
                              <w:szCs w:val="28"/>
                            </w:rPr>
                            <w:t xml:space="preserve"> del Río</w:t>
                          </w:r>
                          <w:r w:rsidRPr="00417A35">
                            <w:rPr>
                              <w:i/>
                              <w:iCs/>
                              <w:color w:val="156082" w:themeColor="accent1"/>
                              <w:sz w:val="28"/>
                              <w:szCs w:val="28"/>
                            </w:rPr>
                            <w:t xml:space="preserve"> (100471829)</w:t>
                          </w:r>
                        </w:p>
                      </w:txbxContent>
                    </v:textbox>
                    <w10:wrap anchorx="page" anchory="margin"/>
                  </v:shape>
                </w:pict>
              </mc:Fallback>
            </mc:AlternateContent>
          </w:r>
          <w:r w:rsidR="00AB1E2F">
            <w:rPr>
              <w:noProof/>
            </w:rPr>
            <w:drawing>
              <wp:anchor distT="0" distB="0" distL="114300" distR="114300" simplePos="0" relativeHeight="251663360" behindDoc="1" locked="0" layoutInCell="1" allowOverlap="1" wp14:anchorId="4DB80554" wp14:editId="61EDB115">
                <wp:simplePos x="0" y="0"/>
                <wp:positionH relativeFrom="column">
                  <wp:posOffset>-3094672</wp:posOffset>
                </wp:positionH>
                <wp:positionV relativeFrom="paragraph">
                  <wp:posOffset>1558607</wp:posOffset>
                </wp:positionV>
                <wp:extent cx="11770674" cy="3757401"/>
                <wp:effectExtent l="3492182" t="0" r="3437573" b="0"/>
                <wp:wrapNone/>
                <wp:docPr id="3027" name="Picture 3027"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027" name="Picture 3027" descr="Texto&#10;&#10;El contenido generado por IA puede ser incorrecto."/>
                        <pic:cNvPicPr/>
                      </pic:nvPicPr>
                      <pic:blipFill>
                        <a:blip r:embed="rId11">
                          <a:alphaModFix amt="5000"/>
                        </a:blip>
                        <a:stretch>
                          <a:fillRect/>
                        </a:stretch>
                      </pic:blipFill>
                      <pic:spPr>
                        <a:xfrm rot="18779894">
                          <a:off x="0" y="0"/>
                          <a:ext cx="11770674" cy="3757401"/>
                        </a:xfrm>
                        <a:prstGeom prst="rect">
                          <a:avLst/>
                        </a:prstGeom>
                      </pic:spPr>
                    </pic:pic>
                  </a:graphicData>
                </a:graphic>
                <wp14:sizeRelH relativeFrom="margin">
                  <wp14:pctWidth>0</wp14:pctWidth>
                </wp14:sizeRelH>
                <wp14:sizeRelV relativeFrom="margin">
                  <wp14:pctHeight>0</wp14:pctHeight>
                </wp14:sizeRelV>
              </wp:anchor>
            </w:drawing>
          </w:r>
          <w:r w:rsidR="00AB1E2F">
            <w:rPr>
              <w:rFonts w:asciiTheme="majorHAnsi" w:hAnsiTheme="majorHAnsi" w:cs="Calibri"/>
              <w:i/>
              <w:sz w:val="24"/>
              <w:u w:color="000000"/>
            </w:rPr>
            <w:br w:type="page"/>
          </w:r>
        </w:p>
      </w:sdtContent>
    </w:sdt>
    <w:p w14:paraId="03219090" w14:textId="5CDD658E" w:rsidR="00417A35" w:rsidRDefault="00AE2BCF" w:rsidP="00417A35">
      <w:pPr>
        <w:pStyle w:val="Ttulo1"/>
      </w:pPr>
      <w:r>
        <w:lastRenderedPageBreak/>
        <w:t>Introducción</w:t>
      </w:r>
    </w:p>
    <w:p w14:paraId="4F2CB7B3" w14:textId="39CD1739" w:rsidR="00AE2BCF" w:rsidRDefault="00AE2BCF" w:rsidP="00AE2BCF">
      <w:pPr>
        <w:pStyle w:val="Plano"/>
      </w:pPr>
      <w:r>
        <w:t xml:space="preserve">Durante esta práctica, hemos podido explorar la valoración de productos financieros como Swap y Bonos. </w:t>
      </w:r>
      <w:r>
        <w:t>Hemos</w:t>
      </w:r>
      <w:r>
        <w:t xml:space="preserve"> </w:t>
      </w:r>
      <w:r>
        <w:t>aplicado</w:t>
      </w:r>
      <w:r>
        <w:t xml:space="preserve"> los conocimientos adquiridos en clase y desarrolla</w:t>
      </w:r>
      <w:r>
        <w:t>do</w:t>
      </w:r>
      <w:r>
        <w:t xml:space="preserve"> un proyecto que, aunque tiene mucho margen de mejora, consideramos que es una base sólida y bien estructurada de la infraestructura de código necesaria para la valoración de Swaps, obtención de la TIR de un bono, o calibración de curvas.</w:t>
      </w:r>
    </w:p>
    <w:p w14:paraId="54401A11" w14:textId="1B3B13C5" w:rsidR="00AE2BCF" w:rsidRDefault="00AE2BCF" w:rsidP="00AE2BCF">
      <w:pPr>
        <w:pStyle w:val="Ttulo1"/>
      </w:pPr>
      <w:r>
        <w:t>Excel</w:t>
      </w:r>
    </w:p>
    <w:p w14:paraId="63975640" w14:textId="77777777" w:rsidR="00AE2BCF" w:rsidRDefault="00AE2BCF" w:rsidP="00AE2BCF">
      <w:pPr>
        <w:pStyle w:val="Plano"/>
      </w:pPr>
      <w:r>
        <w:t xml:space="preserve">El primer paso que hemos llevado a cabo es la realización del Excel con el objetivo de entender antes de hacer el código los ejercicios a realizar. </w:t>
      </w:r>
    </w:p>
    <w:p w14:paraId="142DAC1D" w14:textId="40A70C80" w:rsidR="00AE2BCF" w:rsidRDefault="00AE2BCF" w:rsidP="00AE2BCF">
      <w:pPr>
        <w:pStyle w:val="Plano"/>
      </w:pPr>
      <w:r>
        <w:t>En este Excel encontramos 4 ejercicios:</w:t>
      </w:r>
    </w:p>
    <w:p w14:paraId="5E00DFB1" w14:textId="2FF2C4E7" w:rsidR="00AE2BCF" w:rsidRDefault="00AE2BCF" w:rsidP="00AE2BCF">
      <w:pPr>
        <w:pStyle w:val="Plano"/>
        <w:numPr>
          <w:ilvl w:val="0"/>
          <w:numId w:val="9"/>
        </w:numPr>
        <w:ind w:left="851"/>
      </w:pPr>
      <w:r w:rsidRPr="00217373">
        <w:rPr>
          <w:b/>
          <w:bCs/>
          <w:u w:val="single"/>
        </w:rPr>
        <w:t>Cálculo del valor actual de un bono:</w:t>
      </w:r>
      <w:r>
        <w:t xml:space="preserve"> para valorarlo, se proyectan sus flujos de caja y se descuentan al presente usando los diferentes </w:t>
      </w:r>
      <w:proofErr w:type="spellStart"/>
      <w:r>
        <w:t>rates</w:t>
      </w:r>
      <w:proofErr w:type="spellEnd"/>
      <w:r>
        <w:t xml:space="preserve"> </w:t>
      </w:r>
      <w:proofErr w:type="spellStart"/>
      <w:r>
        <w:t>zero-coupon</w:t>
      </w:r>
      <w:proofErr w:type="spellEnd"/>
      <w:r>
        <w:t xml:space="preserve"> que se nos proporcionan. El valor presente del bono es la suma de todos estos flujos descontados al presente. Este cálculo es la lógica usada en el método </w:t>
      </w:r>
      <w:proofErr w:type="gramStart"/>
      <w:r>
        <w:rPr>
          <w:i/>
          <w:iCs/>
        </w:rPr>
        <w:t>Price(</w:t>
      </w:r>
      <w:proofErr w:type="gramEnd"/>
      <w:r>
        <w:rPr>
          <w:i/>
          <w:iCs/>
        </w:rPr>
        <w:t xml:space="preserve">) </w:t>
      </w:r>
      <w:r>
        <w:t xml:space="preserve">de la clase </w:t>
      </w:r>
      <w:r>
        <w:rPr>
          <w:i/>
          <w:iCs/>
        </w:rPr>
        <w:t>Bond.</w:t>
      </w:r>
    </w:p>
    <w:p w14:paraId="24B5D078" w14:textId="60F9CCBC" w:rsidR="00AE2BCF" w:rsidRDefault="00AE2BCF" w:rsidP="00AE2BCF">
      <w:pPr>
        <w:pStyle w:val="Plano"/>
        <w:numPr>
          <w:ilvl w:val="0"/>
          <w:numId w:val="9"/>
        </w:numPr>
        <w:ind w:left="851"/>
      </w:pPr>
      <w:r w:rsidRPr="00217373">
        <w:rPr>
          <w:b/>
          <w:bCs/>
          <w:u w:val="single"/>
        </w:rPr>
        <w:t>Cálculo de la TIR de un bono por Newton</w:t>
      </w:r>
      <w:r w:rsidRPr="00217373">
        <w:rPr>
          <w:b/>
          <w:bCs/>
          <w:u w:val="single"/>
        </w:rPr>
        <w:t>-</w:t>
      </w:r>
      <w:r w:rsidRPr="00217373">
        <w:rPr>
          <w:b/>
          <w:bCs/>
          <w:u w:val="single"/>
        </w:rPr>
        <w:t>Raphson:</w:t>
      </w:r>
      <w:r>
        <w:t xml:space="preserve"> una vez sabemos el precio teórico del bono, calculamos la TIR </w:t>
      </w:r>
      <w:proofErr w:type="gramStart"/>
      <w:r>
        <w:t>del mismo</w:t>
      </w:r>
      <w:proofErr w:type="gramEnd"/>
      <w:r>
        <w:t xml:space="preserve"> usando el método de Newton-Raphson. Usando este método, replicamos sus iteraciones manualmente en la hoja de cálculo, la cual convergió tras cuatro iteraciones dándonos la TIR del bono. Estos cálculos son la base para </w:t>
      </w:r>
      <w:proofErr w:type="spellStart"/>
      <w:r>
        <w:t>ela</w:t>
      </w:r>
      <w:proofErr w:type="spellEnd"/>
      <w:r>
        <w:t xml:space="preserve"> implementación de </w:t>
      </w:r>
      <w:proofErr w:type="spellStart"/>
      <w:proofErr w:type="gramStart"/>
      <w:r w:rsidRPr="00E158EA">
        <w:rPr>
          <w:i/>
          <w:iCs/>
        </w:rPr>
        <w:t>Maths</w:t>
      </w:r>
      <w:proofErr w:type="spellEnd"/>
      <w:r w:rsidRPr="00E158EA">
        <w:rPr>
          <w:i/>
          <w:iCs/>
        </w:rPr>
        <w:t>::</w:t>
      </w:r>
      <w:proofErr w:type="spellStart"/>
      <w:proofErr w:type="gramEnd"/>
      <w:r w:rsidRPr="00E158EA">
        <w:rPr>
          <w:i/>
          <w:iCs/>
        </w:rPr>
        <w:t>newtonRaphson</w:t>
      </w:r>
      <w:proofErr w:type="spellEnd"/>
      <w:r w:rsidRPr="00E158EA">
        <w:rPr>
          <w:i/>
          <w:iCs/>
        </w:rPr>
        <w:t xml:space="preserve"> </w:t>
      </w:r>
      <w:r>
        <w:t>en nuestro código.</w:t>
      </w:r>
    </w:p>
    <w:p w14:paraId="41E6B70C" w14:textId="43CDD248" w:rsidR="00AE2BCF" w:rsidRDefault="00AE2BCF" w:rsidP="00AE2BCF">
      <w:pPr>
        <w:pStyle w:val="Plano"/>
        <w:numPr>
          <w:ilvl w:val="0"/>
          <w:numId w:val="9"/>
        </w:numPr>
        <w:ind w:left="851"/>
      </w:pPr>
      <w:r w:rsidRPr="00217373">
        <w:rPr>
          <w:b/>
          <w:bCs/>
          <w:u w:val="single"/>
        </w:rPr>
        <w:t>Cálculo de la Duración y Convexidad de un bono:</w:t>
      </w:r>
      <w:r>
        <w:t xml:space="preserve"> con estos cálculos podemos cuantificar el riesgo de tipo de interés del bono. Estos cálculos no están implementados en el código ya que no se solicitan, pero nos pareció interesante incluirlos en la hoja de cálculo. Se basa en una expansión de serie de Taylor donde el primer término es la Duración y el segundo, la Convexidad del bono.</w:t>
      </w:r>
    </w:p>
    <w:p w14:paraId="09635F37" w14:textId="77777777" w:rsidR="00AE2BCF" w:rsidRDefault="00AE2BCF" w:rsidP="00AE2BCF">
      <w:pPr>
        <w:pStyle w:val="Plano"/>
        <w:numPr>
          <w:ilvl w:val="0"/>
          <w:numId w:val="9"/>
        </w:numPr>
        <w:ind w:left="851"/>
      </w:pPr>
      <w:r w:rsidRPr="00217373">
        <w:rPr>
          <w:b/>
          <w:bCs/>
          <w:u w:val="single"/>
        </w:rPr>
        <w:t>Valoración de un Swap:</w:t>
      </w:r>
      <w:r>
        <w:t xml:space="preserve"> por último, se realizó la valoración de un swap calculando los valores de la pata fija y de la pata flotante por separado. El valor de la pata fija es la suma de los flujos de caja descontados al presente usando los valores </w:t>
      </w:r>
      <w:proofErr w:type="spellStart"/>
      <w:r>
        <w:t>zero-coupon</w:t>
      </w:r>
      <w:proofErr w:type="spellEnd"/>
      <w:r>
        <w:t xml:space="preserve"> que se nos proporcionan. Por otro lado, el valor de la pata flotante se obtiene calculando primero </w:t>
      </w:r>
      <w:proofErr w:type="gramStart"/>
      <w:r>
        <w:t xml:space="preserve">los </w:t>
      </w:r>
      <w:r w:rsidRPr="00E158EA">
        <w:rPr>
          <w:i/>
          <w:iCs/>
        </w:rPr>
        <w:t>forward</w:t>
      </w:r>
      <w:proofErr w:type="gramEnd"/>
      <w:r w:rsidRPr="00E158EA">
        <w:rPr>
          <w:i/>
          <w:iCs/>
        </w:rPr>
        <w:t xml:space="preserve"> </w:t>
      </w:r>
      <w:proofErr w:type="spellStart"/>
      <w:r w:rsidRPr="00E158EA">
        <w:rPr>
          <w:i/>
          <w:iCs/>
        </w:rPr>
        <w:t>rates</w:t>
      </w:r>
      <w:proofErr w:type="spellEnd"/>
      <w:r w:rsidRPr="00E158EA">
        <w:rPr>
          <w:i/>
          <w:iCs/>
        </w:rPr>
        <w:t>,</w:t>
      </w:r>
      <w:r>
        <w:t xml:space="preserve"> con ellos estimar el EURIBOR 6M en el que se basa y, finalmente, descontar los flujos de caja al presente usando estas estimaciones de EURIBOR 6M que hemos calculado. </w:t>
      </w:r>
      <w:r>
        <w:br/>
      </w:r>
      <w:r>
        <w:t xml:space="preserve">Al obtener los valores presentes de ambas patas, vemos que hay un diferencial de valor entre ellas. Como queremos que el Swap valga 0€ en el momento de su creación, se introduce un </w:t>
      </w:r>
      <w:r w:rsidRPr="00AE2BCF">
        <w:rPr>
          <w:i/>
          <w:iCs/>
        </w:rPr>
        <w:t xml:space="preserve">spread </w:t>
      </w:r>
      <w:r>
        <w:t>para igualar los valores de ambos, que hemos estimado en un 0.261%.</w:t>
      </w:r>
      <w:r>
        <w:t xml:space="preserve"> </w:t>
      </w:r>
    </w:p>
    <w:p w14:paraId="4D8D8C2D" w14:textId="0DABB8E3" w:rsidR="00AE2BCF" w:rsidRDefault="00AE2BCF" w:rsidP="00AE2BCF">
      <w:pPr>
        <w:pStyle w:val="texto"/>
      </w:pPr>
      <w:r>
        <w:lastRenderedPageBreak/>
        <w:t xml:space="preserve">Estos cálculos sientan las bases para la implementación de nuestras clases Swap, </w:t>
      </w:r>
      <w:proofErr w:type="spellStart"/>
      <w:r>
        <w:t>Leg</w:t>
      </w:r>
      <w:proofErr w:type="spellEnd"/>
      <w:r>
        <w:t xml:space="preserve"> (</w:t>
      </w:r>
      <w:proofErr w:type="spellStart"/>
      <w:r>
        <w:t>FixedLeg</w:t>
      </w:r>
      <w:proofErr w:type="spellEnd"/>
      <w:r>
        <w:t xml:space="preserve"> y </w:t>
      </w:r>
      <w:proofErr w:type="spellStart"/>
      <w:r>
        <w:t>FloatingLeg</w:t>
      </w:r>
      <w:proofErr w:type="spellEnd"/>
      <w:r>
        <w:t>)</w:t>
      </w:r>
    </w:p>
    <w:p w14:paraId="4A477BAE" w14:textId="100A84AE" w:rsidR="00AE2BCF" w:rsidRDefault="00AE2BCF" w:rsidP="00AE2BCF">
      <w:pPr>
        <w:pStyle w:val="Ttulo1"/>
      </w:pPr>
      <w:r>
        <w:t>Proyecto C++</w:t>
      </w:r>
    </w:p>
    <w:p w14:paraId="33609A2E" w14:textId="77777777" w:rsidR="00AE2BCF" w:rsidRDefault="00AE2BCF" w:rsidP="00AE2BCF">
      <w:pPr>
        <w:pStyle w:val="Plano"/>
      </w:pPr>
      <w:r>
        <w:t xml:space="preserve">Una vez ya hemos definido y sentado las bases para todos los cálculos que debemos implementar en nuestro código, podemos empezar con la implementación. </w:t>
      </w:r>
    </w:p>
    <w:p w14:paraId="13116FB2" w14:textId="18EB9AD8" w:rsidR="00AE2BCF" w:rsidRDefault="00AE2BCF" w:rsidP="00AE2BCF">
      <w:pPr>
        <w:pStyle w:val="Ttulo2"/>
      </w:pPr>
      <w:proofErr w:type="spellStart"/>
      <w:r>
        <w:t>Boost</w:t>
      </w:r>
      <w:proofErr w:type="spellEnd"/>
      <w:r>
        <w:t xml:space="preserve"> y </w:t>
      </w:r>
      <w:proofErr w:type="spellStart"/>
      <w:r>
        <w:t>CMake</w:t>
      </w:r>
      <w:proofErr w:type="spellEnd"/>
    </w:p>
    <w:p w14:paraId="1C0793A1" w14:textId="77777777" w:rsidR="00AE2BCF" w:rsidRDefault="00AE2BCF" w:rsidP="00AE2BCF">
      <w:pPr>
        <w:pStyle w:val="Plano"/>
      </w:pPr>
      <w:r>
        <w:t xml:space="preserve">El primer paso fue la compilación de </w:t>
      </w:r>
      <w:proofErr w:type="spellStart"/>
      <w:r>
        <w:t>Boost</w:t>
      </w:r>
      <w:proofErr w:type="spellEnd"/>
      <w:r>
        <w:t xml:space="preserve"> y la configuración de </w:t>
      </w:r>
      <w:proofErr w:type="spellStart"/>
      <w:r>
        <w:t>CMake</w:t>
      </w:r>
      <w:proofErr w:type="spellEnd"/>
      <w:r>
        <w:t xml:space="preserve"> con el objetivo de </w:t>
      </w:r>
      <w:r w:rsidRPr="00E62F43">
        <w:t>establecer un entorno de desarrollo robusto, modular</w:t>
      </w:r>
      <w:r>
        <w:t>. Una vez hecho esto, siguiendo la estructura de carpetas dada en el código de referencia, configuramos las variables del CMakeLists.txt raíz para ajustarlas a nuestro entorno:</w:t>
      </w:r>
    </w:p>
    <w:p w14:paraId="69B754D0" w14:textId="77777777" w:rsidR="00AE2BCF" w:rsidRDefault="00AE2BCF" w:rsidP="00AE2BCF">
      <w:pPr>
        <w:pStyle w:val="Plano"/>
      </w:pPr>
    </w:p>
    <w:p w14:paraId="393D9AC9" w14:textId="77777777" w:rsidR="00AE2BCF" w:rsidRDefault="00AE2BCF" w:rsidP="00AE2BCF">
      <w:pPr>
        <w:pStyle w:val="Plano"/>
      </w:pPr>
      <w:r w:rsidRPr="00E62F43">
        <w:rPr>
          <w:noProof/>
        </w:rPr>
        <w:drawing>
          <wp:inline distT="0" distB="0" distL="0" distR="0" wp14:anchorId="607A9C9C" wp14:editId="5AD70395">
            <wp:extent cx="4387850" cy="2781809"/>
            <wp:effectExtent l="0" t="0" r="0" b="0"/>
            <wp:docPr id="8502561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6155" name="Imagen 1" descr="Texto&#10;&#10;El contenido generado por IA puede ser incorrecto."/>
                    <pic:cNvPicPr/>
                  </pic:nvPicPr>
                  <pic:blipFill>
                    <a:blip r:embed="rId12"/>
                    <a:stretch>
                      <a:fillRect/>
                    </a:stretch>
                  </pic:blipFill>
                  <pic:spPr>
                    <a:xfrm>
                      <a:off x="0" y="0"/>
                      <a:ext cx="4393488" cy="2785384"/>
                    </a:xfrm>
                    <a:prstGeom prst="rect">
                      <a:avLst/>
                    </a:prstGeom>
                  </pic:spPr>
                </pic:pic>
              </a:graphicData>
            </a:graphic>
          </wp:inline>
        </w:drawing>
      </w:r>
    </w:p>
    <w:p w14:paraId="0B67E817" w14:textId="77777777" w:rsidR="00AE2BCF" w:rsidRDefault="00AE2BCF" w:rsidP="00AE2BCF">
      <w:pPr>
        <w:pStyle w:val="Plano"/>
      </w:pPr>
    </w:p>
    <w:p w14:paraId="2C3F7061" w14:textId="30E48976" w:rsidR="00AE2BCF" w:rsidRDefault="00AE2BCF" w:rsidP="00AE2BCF">
      <w:pPr>
        <w:pStyle w:val="Plano"/>
      </w:pPr>
      <w:r>
        <w:t xml:space="preserve">En nuestro caso hemos usado </w:t>
      </w:r>
      <w:proofErr w:type="spellStart"/>
      <w:r>
        <w:t>Boost</w:t>
      </w:r>
      <w:proofErr w:type="spellEnd"/>
      <w:r>
        <w:t xml:space="preserve"> 1.81.0 y tuvimos que aumentar la versión mínima de </w:t>
      </w:r>
      <w:proofErr w:type="spellStart"/>
      <w:r>
        <w:t>CMake</w:t>
      </w:r>
      <w:proofErr w:type="spellEnd"/>
      <w:r>
        <w:t xml:space="preserve"> a 3.10, ya que la incluida en el ejemplo estaba fuera de soporte. También incluimos el directorio de librerías</w:t>
      </w:r>
      <w:r>
        <w:t xml:space="preserve"> (por ejemplo, hacer el </w:t>
      </w:r>
      <w:proofErr w:type="spellStart"/>
      <w:r>
        <w:t>find_package</w:t>
      </w:r>
      <w:proofErr w:type="spellEnd"/>
      <w:r>
        <w:t xml:space="preserve"> de </w:t>
      </w:r>
      <w:proofErr w:type="spellStart"/>
      <w:r>
        <w:t>boost</w:t>
      </w:r>
      <w:proofErr w:type="spellEnd"/>
      <w:r>
        <w:t xml:space="preserve">, ir creando las librerías propias con </w:t>
      </w:r>
      <w:proofErr w:type="spellStart"/>
      <w:r>
        <w:t>créate_library</w:t>
      </w:r>
      <w:proofErr w:type="spellEnd"/>
      <w:r>
        <w:t>…)</w:t>
      </w:r>
      <w:r>
        <w:t>, la arquitectura</w:t>
      </w:r>
      <w:r>
        <w:t xml:space="preserve"> (añadir los subdirectorios que toquen en cada momento y las dependencias entre las librerías)</w:t>
      </w:r>
      <w:r>
        <w:t xml:space="preserve"> y, por comodidad y por ser este proyecto de unas dimensiones donde no es relevante la eficiencia que aportan las librerías dinámicas, activamos las librerías estáticas para simplificar el desarrollo.</w:t>
      </w:r>
    </w:p>
    <w:p w14:paraId="18C711A8" w14:textId="10F34EEC" w:rsidR="00AE2BCF" w:rsidRDefault="00AE2BCF" w:rsidP="00AE2BCF">
      <w:pPr>
        <w:pStyle w:val="Ttulo2"/>
      </w:pPr>
      <w:r>
        <w:lastRenderedPageBreak/>
        <w:t>Estructura de Clases</w:t>
      </w:r>
      <w:r w:rsidR="0024773C">
        <w:t xml:space="preserve"> y Test Unitarios</w:t>
      </w:r>
    </w:p>
    <w:p w14:paraId="4F824006" w14:textId="52DF16A5" w:rsidR="0024773C" w:rsidRDefault="00AE2BCF" w:rsidP="00AE2BCF">
      <w:pPr>
        <w:pStyle w:val="Plano"/>
      </w:pPr>
      <w:r>
        <w:t>A continuación, explicaremos la estructura de ficheros que hemos seguido para la organización de la práctica</w:t>
      </w:r>
      <w:r w:rsidR="0024773C">
        <w:t xml:space="preserve"> junto con los </w:t>
      </w:r>
      <w:proofErr w:type="spellStart"/>
      <w:r w:rsidR="0024773C">
        <w:t>tests</w:t>
      </w:r>
      <w:proofErr w:type="spellEnd"/>
      <w:r w:rsidR="0024773C">
        <w:t xml:space="preserve"> unitarios que nos permiten ir verificando de forma modular el correcto funcionamiento de todas las clases</w:t>
      </w:r>
      <w:r>
        <w:t>.</w:t>
      </w:r>
    </w:p>
    <w:p w14:paraId="27FD1A65" w14:textId="0E362DA8" w:rsidR="00AE2BCF" w:rsidRDefault="00AE2BCF" w:rsidP="00AE2BCF">
      <w:pPr>
        <w:pStyle w:val="Plano"/>
      </w:pPr>
      <w:r>
        <w:t xml:space="preserve">En el directorio </w:t>
      </w:r>
      <w:proofErr w:type="spellStart"/>
      <w:r>
        <w:rPr>
          <w:i/>
          <w:iCs/>
        </w:rPr>
        <w:t>src</w:t>
      </w:r>
      <w:proofErr w:type="spellEnd"/>
      <w:r>
        <w:rPr>
          <w:i/>
          <w:iCs/>
        </w:rPr>
        <w:t xml:space="preserve"> </w:t>
      </w:r>
      <w:r>
        <w:t>encontramos los siguientes módulos</w:t>
      </w:r>
      <w:r w:rsidR="0024773C">
        <w:t xml:space="preserve"> con los consiguientes </w:t>
      </w:r>
      <w:proofErr w:type="spellStart"/>
      <w:r w:rsidR="0024773C">
        <w:t>tests</w:t>
      </w:r>
      <w:proofErr w:type="spellEnd"/>
      <w:r w:rsidR="0024773C">
        <w:t>:</w:t>
      </w:r>
    </w:p>
    <w:p w14:paraId="4E436737" w14:textId="2E052793" w:rsidR="0024773C" w:rsidRPr="0024773C" w:rsidRDefault="0024773C" w:rsidP="0024773C">
      <w:pPr>
        <w:pStyle w:val="Ttulo3"/>
      </w:pPr>
      <w:proofErr w:type="spellStart"/>
      <w:r w:rsidRPr="0024773C">
        <w:t>Maths</w:t>
      </w:r>
      <w:proofErr w:type="spellEnd"/>
      <w:r w:rsidRPr="0024773C">
        <w:t xml:space="preserve"> (Nivel 0)</w:t>
      </w:r>
    </w:p>
    <w:p w14:paraId="71AE898B" w14:textId="16CC0E58" w:rsidR="0018678D" w:rsidRDefault="0018678D" w:rsidP="0018678D">
      <w:pPr>
        <w:pStyle w:val="Plano"/>
      </w:pPr>
      <w:r>
        <w:t>Esta clase c</w:t>
      </w:r>
      <w:r w:rsidRPr="0018678D">
        <w:t>ontiene la implementación del método de Newton-Raphson</w:t>
      </w:r>
      <w:r>
        <w:t xml:space="preserve">. </w:t>
      </w:r>
      <w:r w:rsidRPr="0018678D">
        <w:t xml:space="preserve">La función recibe como parámetros una función objetivo </w:t>
      </w:r>
      <m:oMath>
        <m:r>
          <w:rPr>
            <w:rFonts w:ascii="Cambria Math" w:hAnsi="Cambria Math"/>
          </w:rPr>
          <m:t>f(x)</m:t>
        </m:r>
      </m:oMath>
      <w:r w:rsidRPr="0018678D">
        <w:t xml:space="preserve">, su primera derivada </w:t>
      </w:r>
      <m:oMath>
        <m:r>
          <w:rPr>
            <w:rFonts w:ascii="Cambria Math" w:hAnsi="Cambria Math"/>
          </w:rPr>
          <m:t>f'(x)</m:t>
        </m:r>
      </m:oMath>
      <w:r w:rsidRPr="0018678D">
        <w:t xml:space="preserve"> y un punto de inicio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y devuelve uno de los </w:t>
      </w:r>
      <w:proofErr w:type="spellStart"/>
      <w:r>
        <w:t>ceros</w:t>
      </w:r>
      <w:proofErr w:type="spellEnd"/>
      <w:r>
        <w:t xml:space="preserve"> de la función </w:t>
      </w:r>
      <m:oMath>
        <m:r>
          <w:rPr>
            <w:rFonts w:ascii="Cambria Math" w:hAnsi="Cambria Math"/>
          </w:rPr>
          <m:t>f</m:t>
        </m:r>
        <m:d>
          <m:dPr>
            <m:ctrlPr>
              <w:rPr>
                <w:rFonts w:ascii="Cambria Math" w:hAnsi="Cambria Math"/>
                <w:i/>
              </w:rPr>
            </m:ctrlPr>
          </m:dPr>
          <m:e>
            <m:r>
              <w:rPr>
                <w:rFonts w:ascii="Cambria Math" w:hAnsi="Cambria Math"/>
              </w:rPr>
              <m:t>x</m:t>
            </m:r>
          </m:e>
        </m:d>
      </m:oMath>
      <w:r>
        <w:t xml:space="preserve"> con una tolerancia de </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t xml:space="preserve">. Además, le hemos añadido un </w:t>
      </w:r>
      <w:proofErr w:type="spellStart"/>
      <w:r>
        <w:t>if</w:t>
      </w:r>
      <w:proofErr w:type="spellEnd"/>
      <w:r>
        <w:t xml:space="preserve"> para protegernos de divisiones por 0.</w:t>
      </w:r>
    </w:p>
    <w:p w14:paraId="2F65CD40" w14:textId="76F1CBA5" w:rsidR="0018678D" w:rsidRDefault="0018678D" w:rsidP="0018678D">
      <w:pPr>
        <w:pStyle w:val="Plano"/>
      </w:pPr>
      <w:r>
        <w:t xml:space="preserve">Los </w:t>
      </w:r>
      <w:proofErr w:type="spellStart"/>
      <w:r>
        <w:t>tests</w:t>
      </w:r>
      <w:proofErr w:type="spellEnd"/>
      <w:r>
        <w:t xml:space="preserve"> hacen lo siguiente:</w:t>
      </w:r>
    </w:p>
    <w:p w14:paraId="241DAABC" w14:textId="1ADB461F" w:rsidR="0018678D" w:rsidRPr="0018678D" w:rsidRDefault="0018678D" w:rsidP="0018678D">
      <w:pPr>
        <w:pStyle w:val="Plano"/>
        <w:numPr>
          <w:ilvl w:val="0"/>
          <w:numId w:val="9"/>
        </w:numPr>
        <w:ind w:left="1276"/>
      </w:pPr>
      <w:r w:rsidRPr="0018678D">
        <w:rPr>
          <w:b/>
          <w:bCs/>
        </w:rPr>
        <w:t>Convergencia</w:t>
      </w:r>
      <w:r>
        <w:rPr>
          <w:b/>
          <w:bCs/>
        </w:rPr>
        <w:t>:</w:t>
      </w:r>
      <w:r w:rsidR="00217373">
        <w:rPr>
          <w:b/>
          <w:bCs/>
        </w:rPr>
        <w:t xml:space="preserve"> </w:t>
      </w:r>
      <w:r w:rsidRPr="0018678D">
        <w:t xml:space="preserve">Le pasamos una función </w:t>
      </w:r>
      <w:r>
        <w:t xml:space="preserve">no trivial </w:t>
      </w:r>
      <w:r w:rsidRPr="0018678D">
        <w:t>(</w:t>
      </w:r>
      <m:oMath>
        <m:r>
          <w:rPr>
            <w:rFonts w:ascii="Cambria Math" w:hAnsi="Cambria Math"/>
          </w:rPr>
          <m:t xml:space="preserve">f(x) = </m:t>
        </m:r>
        <m:sSup>
          <m:sSupPr>
            <m:ctrlPr>
              <w:rPr>
                <w:rFonts w:ascii="Cambria Math" w:hAnsi="Cambria Math"/>
                <w:i/>
              </w:rPr>
            </m:ctrlPr>
          </m:sSupPr>
          <m:e>
            <m:r>
              <w:rPr>
                <w:rFonts w:ascii="Cambria Math" w:hAnsi="Cambria Math"/>
              </w:rPr>
              <m:t>x</m:t>
            </m:r>
          </m:e>
          <m:sup>
            <m:r>
              <w:rPr>
                <w:rFonts w:ascii="Cambria Math" w:hAnsi="Cambria Math"/>
              </w:rPr>
              <m:t>3</m:t>
            </m:r>
          </m:sup>
        </m:sSup>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-8</m:t>
        </m:r>
        <m:sSup>
          <m:sSupPr>
            <m:ctrlPr>
              <w:rPr>
                <w:rFonts w:ascii="Cambria Math" w:hAnsi="Cambria Math"/>
                <w:i/>
              </w:rPr>
            </m:ctrlPr>
          </m:sSupPr>
          <m:e>
            <m:r>
              <w:rPr>
                <w:rFonts w:ascii="Cambria Math" w:hAnsi="Cambria Math"/>
              </w:rPr>
              <m:t>e</m:t>
            </m:r>
          </m:e>
          <m:sup>
            <m:r>
              <w:rPr>
                <w:rFonts w:ascii="Cambria Math" w:hAnsi="Cambria Math"/>
              </w:rPr>
              <m:t>2</m:t>
            </m:r>
          </m:sup>
        </m:sSup>
      </m:oMath>
      <w:r w:rsidRPr="0018678D">
        <w:t xml:space="preserve">) y </w:t>
      </w:r>
      <w:r w:rsidR="0082048C">
        <w:t>empezamos la búsqueda lejos del cero</w:t>
      </w:r>
      <w:r w:rsidRPr="0018678D">
        <w:t xml:space="preserve">. El objetivo es comprobar que el algoritmo no se pierde y es capaz de llegar a la solución exacta </w:t>
      </w:r>
      <w:r w:rsidR="0082048C">
        <w:t>(</w:t>
      </w:r>
      <m:oMath>
        <m:r>
          <w:rPr>
            <w:rFonts w:ascii="Cambria Math" w:hAnsi="Cambria Math"/>
          </w:rPr>
          <m:t>x=</m:t>
        </m:r>
        <m:r>
          <w:rPr>
            <w:rFonts w:ascii="Cambria Math" w:hAnsi="Cambria Math"/>
          </w:rPr>
          <m:t>2</m:t>
        </m:r>
      </m:oMath>
      <w:r w:rsidRPr="0018678D">
        <w:t>) ajustándose a la precisión que le pedimos.</w:t>
      </w:r>
    </w:p>
    <w:p w14:paraId="212BAD50" w14:textId="288A8D00" w:rsidR="0018678D" w:rsidRPr="0018678D" w:rsidRDefault="0018678D" w:rsidP="0018678D">
      <w:pPr>
        <w:pStyle w:val="Plano"/>
        <w:numPr>
          <w:ilvl w:val="0"/>
          <w:numId w:val="9"/>
        </w:numPr>
        <w:ind w:left="1276"/>
      </w:pPr>
      <w:r w:rsidRPr="0018678D">
        <w:rPr>
          <w:b/>
          <w:bCs/>
        </w:rPr>
        <w:t>División por cero:</w:t>
      </w:r>
      <w:r w:rsidRPr="0018678D">
        <w:t xml:space="preserve"> </w:t>
      </w:r>
      <w:r w:rsidR="0082048C">
        <w:t xml:space="preserve">Pasamos una </w:t>
      </w:r>
      <w:r w:rsidRPr="0018678D">
        <w:t>parábola simple y le oblig</w:t>
      </w:r>
      <w:r w:rsidR="0082048C">
        <w:t>amos</w:t>
      </w:r>
      <w:r w:rsidRPr="0018678D">
        <w:t xml:space="preserve"> a empezar a buscar justo en el vértice, donde la pendiente es totalmente plana. </w:t>
      </w:r>
      <w:proofErr w:type="gramStart"/>
      <w:r w:rsidRPr="0018678D">
        <w:t>El test</w:t>
      </w:r>
      <w:proofErr w:type="gramEnd"/>
      <w:r w:rsidRPr="0018678D">
        <w:t xml:space="preserve"> confirma que el código detecta la trampa y aborta el cálculo de forma segura en lugar de romper la ejecución.</w:t>
      </w:r>
    </w:p>
    <w:p w14:paraId="6D68C651" w14:textId="61799020" w:rsidR="0018678D" w:rsidRDefault="0082048C" w:rsidP="0082048C">
      <w:pPr>
        <w:pStyle w:val="Plano"/>
        <w:numPr>
          <w:ilvl w:val="0"/>
          <w:numId w:val="9"/>
        </w:numPr>
        <w:ind w:left="1276"/>
      </w:pPr>
      <w:r>
        <w:rPr>
          <w:b/>
          <w:bCs/>
        </w:rPr>
        <w:t xml:space="preserve">Comparación con </w:t>
      </w:r>
      <w:proofErr w:type="spellStart"/>
      <w:r>
        <w:rPr>
          <w:b/>
          <w:bCs/>
        </w:rPr>
        <w:t>Boost</w:t>
      </w:r>
      <w:proofErr w:type="spellEnd"/>
      <w:r w:rsidR="0018678D" w:rsidRPr="0018678D">
        <w:t>.</w:t>
      </w:r>
      <w:r>
        <w:t xml:space="preserve"> Como se pide en la práctica, hacemos </w:t>
      </w:r>
      <w:proofErr w:type="gramStart"/>
      <w:r>
        <w:t>el test</w:t>
      </w:r>
      <w:proofErr w:type="gramEnd"/>
      <w:r>
        <w:t xml:space="preserve"> que compara nuestro Newton-Raphson con el que tiene </w:t>
      </w:r>
      <w:proofErr w:type="spellStart"/>
      <w:r>
        <w:t>Boost</w:t>
      </w:r>
      <w:proofErr w:type="spellEnd"/>
      <w:r>
        <w:t xml:space="preserve"> implementado y vemos que el valor que dan ambos métodos es el mismo.</w:t>
      </w:r>
    </w:p>
    <w:p w14:paraId="4B2B9556" w14:textId="2160C0D9" w:rsidR="0082048C" w:rsidRDefault="00217373" w:rsidP="00217373">
      <w:pPr>
        <w:pStyle w:val="Plano"/>
      </w:pPr>
      <w:r>
        <w:t>Y si los ejecutamos, vemos que todos ellos corren perfectamente</w:t>
      </w:r>
    </w:p>
    <w:p w14:paraId="1FCF43CD" w14:textId="3DBB2CC8" w:rsidR="0018678D" w:rsidRPr="0024773C" w:rsidRDefault="00217373" w:rsidP="0024773C">
      <w:pPr>
        <w:pStyle w:val="Plano"/>
      </w:pPr>
      <w:r w:rsidRPr="00217373">
        <w:drawing>
          <wp:inline distT="0" distB="0" distL="0" distR="0" wp14:anchorId="4A16D5BC" wp14:editId="0CEA7D72">
            <wp:extent cx="5151120" cy="802321"/>
            <wp:effectExtent l="0" t="0" r="0" b="0"/>
            <wp:docPr id="156948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88516" name=""/>
                    <pic:cNvPicPr/>
                  </pic:nvPicPr>
                  <pic:blipFill>
                    <a:blip r:embed="rId13"/>
                    <a:stretch>
                      <a:fillRect/>
                    </a:stretch>
                  </pic:blipFill>
                  <pic:spPr>
                    <a:xfrm>
                      <a:off x="0" y="0"/>
                      <a:ext cx="5176837" cy="806327"/>
                    </a:xfrm>
                    <a:prstGeom prst="rect">
                      <a:avLst/>
                    </a:prstGeom>
                  </pic:spPr>
                </pic:pic>
              </a:graphicData>
            </a:graphic>
          </wp:inline>
        </w:drawing>
      </w:r>
    </w:p>
    <w:p w14:paraId="0D2CAE7E" w14:textId="75C5D62C" w:rsidR="0024773C" w:rsidRDefault="0024773C" w:rsidP="0024773C">
      <w:pPr>
        <w:pStyle w:val="Ttulo3"/>
      </w:pPr>
      <w:r>
        <w:t>Date (Nivel 0)</w:t>
      </w:r>
    </w:p>
    <w:p w14:paraId="33EA6FA8" w14:textId="4909847E" w:rsidR="00AE2BCF" w:rsidRPr="00210E1C" w:rsidRDefault="00AE2BCF" w:rsidP="00AE2BCF">
      <w:pPr>
        <w:pStyle w:val="Plano"/>
        <w:rPr>
          <w:i/>
          <w:iCs/>
        </w:rPr>
      </w:pPr>
      <w:r>
        <w:t xml:space="preserve">Este módulo nos permite gestionar de manera eficiente los cálculos de fechas, ayudándonos de implementaciones de </w:t>
      </w:r>
      <w:proofErr w:type="spellStart"/>
      <w:r>
        <w:t>boost</w:t>
      </w:r>
      <w:proofErr w:type="spellEnd"/>
      <w:r>
        <w:t xml:space="preserve"> como </w:t>
      </w:r>
      <w:proofErr w:type="spellStart"/>
      <w:proofErr w:type="gramStart"/>
      <w:r w:rsidRPr="00FB5900">
        <w:rPr>
          <w:i/>
          <w:iCs/>
        </w:rPr>
        <w:t>boost</w:t>
      </w:r>
      <w:proofErr w:type="spellEnd"/>
      <w:r w:rsidRPr="00FB5900">
        <w:rPr>
          <w:i/>
          <w:iCs/>
        </w:rPr>
        <w:t>::</w:t>
      </w:r>
      <w:proofErr w:type="spellStart"/>
      <w:r w:rsidRPr="00FB5900">
        <w:rPr>
          <w:i/>
          <w:iCs/>
        </w:rPr>
        <w:t>gregorian</w:t>
      </w:r>
      <w:proofErr w:type="spellEnd"/>
      <w:r w:rsidRPr="00FB5900">
        <w:rPr>
          <w:i/>
          <w:iCs/>
        </w:rPr>
        <w:t>::</w:t>
      </w:r>
      <w:proofErr w:type="gramEnd"/>
      <w:r w:rsidRPr="00FB5900">
        <w:rPr>
          <w:i/>
          <w:iCs/>
        </w:rPr>
        <w:t>date</w:t>
      </w:r>
      <w:r>
        <w:t xml:space="preserve">. La codificación de este módulo viene casi al </w:t>
      </w:r>
      <w:proofErr w:type="gramStart"/>
      <w:r>
        <w:t>completo lista</w:t>
      </w:r>
      <w:proofErr w:type="gramEnd"/>
      <w:r>
        <w:t xml:space="preserve"> para usarse en la guía de la asignatura, por lo que su implementación ha sido muy sencilla.</w:t>
      </w:r>
    </w:p>
    <w:p w14:paraId="43CA4723" w14:textId="77777777" w:rsidR="00AE2BCF" w:rsidRDefault="00AE2BCF" w:rsidP="00AE2BCF">
      <w:pPr>
        <w:pStyle w:val="Plano"/>
      </w:pPr>
      <w:r>
        <w:t>Gracias a este módulo podemos usar las diferentes convenciones a la hora de trabajar con fechas en la valoración de activos financieros. En nuestro caso usaremos Actual_360.</w:t>
      </w:r>
    </w:p>
    <w:p w14:paraId="54805CF5" w14:textId="41B654D7" w:rsidR="00292FE1" w:rsidRDefault="00292FE1" w:rsidP="00AE2BCF">
      <w:pPr>
        <w:pStyle w:val="Plano"/>
      </w:pPr>
      <w:r>
        <w:t xml:space="preserve">Los </w:t>
      </w:r>
      <w:proofErr w:type="spellStart"/>
      <w:r>
        <w:t>test</w:t>
      </w:r>
      <w:r w:rsidR="0024773C">
        <w:t>s</w:t>
      </w:r>
      <w:proofErr w:type="spellEnd"/>
      <w:r>
        <w:t xml:space="preserve"> que se tienen que pasar consisten en los siguiente:</w:t>
      </w:r>
    </w:p>
    <w:p w14:paraId="658F302B" w14:textId="52EF7830" w:rsidR="00292FE1" w:rsidRPr="00292FE1" w:rsidRDefault="00292FE1" w:rsidP="00292FE1">
      <w:pPr>
        <w:pStyle w:val="Plano"/>
        <w:numPr>
          <w:ilvl w:val="0"/>
          <w:numId w:val="9"/>
        </w:numPr>
        <w:ind w:left="1276"/>
      </w:pPr>
      <w:r w:rsidRPr="00292FE1">
        <w:rPr>
          <w:b/>
          <w:bCs/>
        </w:rPr>
        <w:lastRenderedPageBreak/>
        <w:t>Casos Base</w:t>
      </w:r>
      <w:r>
        <w:rPr>
          <w:b/>
          <w:bCs/>
        </w:rPr>
        <w:t xml:space="preserve">: </w:t>
      </w:r>
      <w:r>
        <w:t>Comprueba casos básicos,</w:t>
      </w:r>
      <w:r w:rsidRPr="00292FE1">
        <w:t xml:space="preserve"> </w:t>
      </w:r>
      <w:r>
        <w:t>p</w:t>
      </w:r>
      <w:r w:rsidRPr="00292FE1">
        <w:t xml:space="preserve">or ejemplo, que de un día para otro hay 1 día de diferencia, o que en mitad de un mes normal (donde no hay líos de 30 o 31 días), la regla </w:t>
      </w:r>
      <w:r w:rsidRPr="00292FE1">
        <w:rPr>
          <w:i/>
          <w:iCs/>
        </w:rPr>
        <w:t>30/360</w:t>
      </w:r>
      <w:r w:rsidRPr="00292FE1">
        <w:t xml:space="preserve"> cuenta 30 días exactos y la </w:t>
      </w:r>
      <w:r w:rsidRPr="00292FE1">
        <w:rPr>
          <w:i/>
          <w:iCs/>
        </w:rPr>
        <w:t>Actual/360</w:t>
      </w:r>
      <w:r w:rsidRPr="00292FE1">
        <w:t xml:space="preserve"> cuenta los 31 de enero.</w:t>
      </w:r>
    </w:p>
    <w:p w14:paraId="245C75DF" w14:textId="77777777" w:rsidR="00C072DE" w:rsidRDefault="00292FE1" w:rsidP="00292FE1">
      <w:pPr>
        <w:pStyle w:val="Plano"/>
        <w:numPr>
          <w:ilvl w:val="0"/>
          <w:numId w:val="9"/>
        </w:numPr>
        <w:ind w:left="1276"/>
      </w:pPr>
      <w:r w:rsidRPr="00292FE1">
        <w:rPr>
          <w:b/>
          <w:bCs/>
        </w:rPr>
        <w:t>Casos Límite (Bisiestos y Fin de Mes</w:t>
      </w:r>
      <w:proofErr w:type="gramStart"/>
      <w:r w:rsidRPr="00292FE1">
        <w:rPr>
          <w:b/>
          <w:bCs/>
        </w:rPr>
        <w:t>):</w:t>
      </w:r>
      <w:r w:rsidRPr="00292FE1">
        <w:t>.</w:t>
      </w:r>
      <w:proofErr w:type="gramEnd"/>
      <w:r w:rsidRPr="00292FE1">
        <w:t xml:space="preserve"> </w:t>
      </w:r>
      <w:proofErr w:type="gramStart"/>
      <w:r w:rsidRPr="00292FE1">
        <w:t>El test</w:t>
      </w:r>
      <w:proofErr w:type="gramEnd"/>
      <w:r w:rsidRPr="00292FE1">
        <w:t xml:space="preserve"> verifica que la regla </w:t>
      </w:r>
      <w:r w:rsidRPr="00292FE1">
        <w:rPr>
          <w:i/>
          <w:iCs/>
        </w:rPr>
        <w:t>Actual/360</w:t>
      </w:r>
      <w:r w:rsidRPr="00292FE1">
        <w:t xml:space="preserve"> detecte el 29 de febrero en años bisiestos. </w:t>
      </w:r>
    </w:p>
    <w:p w14:paraId="4137DF93" w14:textId="182076E3" w:rsidR="00292FE1" w:rsidRDefault="00C072DE" w:rsidP="00292FE1">
      <w:pPr>
        <w:pStyle w:val="Plano"/>
        <w:numPr>
          <w:ilvl w:val="0"/>
          <w:numId w:val="9"/>
        </w:numPr>
        <w:ind w:left="1276"/>
      </w:pPr>
      <w:r>
        <w:rPr>
          <w:b/>
          <w:bCs/>
        </w:rPr>
        <w:t>30/360:</w:t>
      </w:r>
      <w:r>
        <w:t xml:space="preserve"> </w:t>
      </w:r>
      <w:r w:rsidR="00292FE1" w:rsidRPr="00292FE1">
        <w:t xml:space="preserve">También comprobamos </w:t>
      </w:r>
      <w:r w:rsidR="00292FE1">
        <w:t xml:space="preserve">cosas </w:t>
      </w:r>
      <w:r w:rsidR="00292FE1" w:rsidRPr="00292FE1">
        <w:t xml:space="preserve">de la regla </w:t>
      </w:r>
      <w:r w:rsidR="00292FE1" w:rsidRPr="00292FE1">
        <w:rPr>
          <w:i/>
          <w:iCs/>
        </w:rPr>
        <w:t>30/360</w:t>
      </w:r>
      <w:r w:rsidR="00292FE1" w:rsidRPr="00292FE1">
        <w:t>, como que del 30 al 31 de enero no pase el tiempo (0 días) o que el salto de febrero a marzo cuente como 3 días.</w:t>
      </w:r>
    </w:p>
    <w:p w14:paraId="1788F135" w14:textId="79867398" w:rsidR="00292FE1" w:rsidRPr="00292FE1" w:rsidRDefault="00292FE1" w:rsidP="00292FE1">
      <w:pPr>
        <w:pStyle w:val="Plano"/>
        <w:numPr>
          <w:ilvl w:val="0"/>
          <w:numId w:val="9"/>
        </w:numPr>
        <w:ind w:left="1276"/>
      </w:pPr>
      <w:r w:rsidRPr="00292FE1">
        <w:rPr>
          <w:b/>
          <w:bCs/>
        </w:rPr>
        <w:t>Estrés y Robustez</w:t>
      </w:r>
      <w:r>
        <w:rPr>
          <w:b/>
          <w:bCs/>
        </w:rPr>
        <w:t>:</w:t>
      </w:r>
      <w:r w:rsidRPr="00292FE1">
        <w:t xml:space="preserve"> </w:t>
      </w:r>
      <w:r>
        <w:t xml:space="preserve">Aquí vemos </w:t>
      </w:r>
      <w:r w:rsidRPr="00292FE1">
        <w:t>qué pasa si las fechas están invertidas (el resultado debe ser negativo) o si cruzamos de un año a otro (para asegurar que la resta de meses negativos no rompa la fórmula).</w:t>
      </w:r>
    </w:p>
    <w:p w14:paraId="0A4C10E6" w14:textId="62BED60E" w:rsidR="00292FE1" w:rsidRDefault="00292FE1" w:rsidP="00C072DE">
      <w:pPr>
        <w:pStyle w:val="Plano"/>
        <w:numPr>
          <w:ilvl w:val="0"/>
          <w:numId w:val="9"/>
        </w:numPr>
        <w:ind w:left="1276"/>
      </w:pPr>
      <w:r w:rsidRPr="00292FE1">
        <w:rPr>
          <w:b/>
          <w:bCs/>
        </w:rPr>
        <w:t>Control de Errores:</w:t>
      </w:r>
      <w:r w:rsidRPr="00292FE1">
        <w:t xml:space="preserve"> Finalmente, </w:t>
      </w:r>
      <w:r>
        <w:t>probamos</w:t>
      </w:r>
      <w:r w:rsidRPr="00292FE1">
        <w:t xml:space="preserve"> que el programa lance una excepción</w:t>
      </w:r>
      <w:r>
        <w:t xml:space="preserve"> </w:t>
      </w:r>
      <w:r w:rsidRPr="00292FE1">
        <w:t>si intentamos meterle fechas imposibles, como un 31 de febrero o un texto que no tiene sentido.</w:t>
      </w:r>
    </w:p>
    <w:p w14:paraId="04AB3EF6" w14:textId="795515D1" w:rsidR="00C072DE" w:rsidRDefault="00C072DE" w:rsidP="00C072DE">
      <w:pPr>
        <w:pStyle w:val="Plano"/>
      </w:pPr>
      <w:r>
        <w:t>Y si los ejecutamos, vemos que todos ellos corren perfectamente</w:t>
      </w:r>
    </w:p>
    <w:p w14:paraId="405243C2" w14:textId="37D0614E" w:rsidR="00C072DE" w:rsidRDefault="00C072DE" w:rsidP="00C072DE">
      <w:pPr>
        <w:pStyle w:val="Plano"/>
      </w:pPr>
      <w:r w:rsidRPr="00C072DE">
        <w:drawing>
          <wp:inline distT="0" distB="0" distL="0" distR="0" wp14:anchorId="5031ADB3" wp14:editId="0CEB76A5">
            <wp:extent cx="5181600" cy="711638"/>
            <wp:effectExtent l="0" t="0" r="0" b="0"/>
            <wp:docPr id="22426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6491" name=""/>
                    <pic:cNvPicPr/>
                  </pic:nvPicPr>
                  <pic:blipFill>
                    <a:blip r:embed="rId14"/>
                    <a:stretch>
                      <a:fillRect/>
                    </a:stretch>
                  </pic:blipFill>
                  <pic:spPr>
                    <a:xfrm>
                      <a:off x="0" y="0"/>
                      <a:ext cx="5208156" cy="715285"/>
                    </a:xfrm>
                    <a:prstGeom prst="rect">
                      <a:avLst/>
                    </a:prstGeom>
                  </pic:spPr>
                </pic:pic>
              </a:graphicData>
            </a:graphic>
          </wp:inline>
        </w:drawing>
      </w:r>
    </w:p>
    <w:p w14:paraId="4217F204" w14:textId="3CCA63B3" w:rsidR="00AE2BCF" w:rsidRDefault="00AE2BCF" w:rsidP="00AE2BCF">
      <w:pPr>
        <w:pStyle w:val="Plano"/>
      </w:pPr>
      <w:r w:rsidRPr="0024773C">
        <w:rPr>
          <w:highlight w:val="yellow"/>
        </w:rPr>
        <w:t>(Esto de momento creo que no se está usando, peor bueno…)</w:t>
      </w:r>
    </w:p>
    <w:p w14:paraId="41D55042" w14:textId="77777777" w:rsidR="0018678D" w:rsidRDefault="0018678D" w:rsidP="00AE2BCF">
      <w:pPr>
        <w:pStyle w:val="Plano"/>
      </w:pPr>
    </w:p>
    <w:p w14:paraId="2BAC574D" w14:textId="77777777" w:rsidR="00AE2BCF" w:rsidRPr="000B14E2" w:rsidRDefault="00AE2BCF" w:rsidP="00AE2BCF">
      <w:pPr>
        <w:pStyle w:val="Plano"/>
        <w:rPr>
          <w:i/>
          <w:iCs/>
        </w:rPr>
      </w:pPr>
      <w:proofErr w:type="spellStart"/>
      <w:r>
        <w:rPr>
          <w:b/>
          <w:bCs/>
          <w:u w:val="single"/>
        </w:rPr>
        <w:t>Flows</w:t>
      </w:r>
      <w:proofErr w:type="spellEnd"/>
      <w:r>
        <w:rPr>
          <w:b/>
          <w:bCs/>
          <w:u w:val="single"/>
        </w:rPr>
        <w:t xml:space="preserve"> </w:t>
      </w:r>
      <w:r w:rsidRPr="006B5AC6">
        <w:rPr>
          <w:b/>
          <w:bCs/>
          <w:u w:val="single"/>
        </w:rPr>
        <w:sym w:font="Wingdings" w:char="F0E0"/>
      </w:r>
      <w:r>
        <w:t xml:space="preserve"> En este módulo implementamos las secuencias de flujos de caja que son comunes para bonos y swaps. En la clase </w:t>
      </w:r>
      <w:proofErr w:type="spellStart"/>
      <w:r>
        <w:t>CashFlow</w:t>
      </w:r>
      <w:proofErr w:type="spellEnd"/>
      <w:r>
        <w:t xml:space="preserve"> recogemos de manera aislada esta serie de flujos de caja de tal manera que, vengan de un swap o de un bono, nos sirva esta implementación. Esta clase tiene como datos miembro privados </w:t>
      </w:r>
      <w:proofErr w:type="spellStart"/>
      <w:r w:rsidRPr="000B14E2">
        <w:rPr>
          <w:i/>
          <w:iCs/>
        </w:rPr>
        <w:t>amount</w:t>
      </w:r>
      <w:proofErr w:type="spellEnd"/>
      <w:r>
        <w:t xml:space="preserve"> (€ del flujo de caja) y </w:t>
      </w:r>
      <w:proofErr w:type="spellStart"/>
      <w:r w:rsidRPr="000B14E2">
        <w:rPr>
          <w:i/>
          <w:iCs/>
        </w:rPr>
        <w:t>yearFraction</w:t>
      </w:r>
      <w:proofErr w:type="spellEnd"/>
      <w:r>
        <w:t xml:space="preserve"> (para el instante de tiempo en el que se produce ese flujo). </w:t>
      </w:r>
    </w:p>
    <w:p w14:paraId="0D9DE244" w14:textId="77777777" w:rsidR="00AE2BCF" w:rsidRDefault="00AE2BCF" w:rsidP="00AE2BCF">
      <w:pPr>
        <w:pStyle w:val="Plano"/>
      </w:pPr>
      <w:r>
        <w:t xml:space="preserve">Para poder acceder a estos datos, implementamos los </w:t>
      </w:r>
      <w:proofErr w:type="spellStart"/>
      <w:r>
        <w:t>getters</w:t>
      </w:r>
      <w:proofErr w:type="spellEnd"/>
      <w:r>
        <w:t xml:space="preserve"> correspondientes y, como método miembro de la clase, implementamos </w:t>
      </w:r>
      <w:proofErr w:type="spellStart"/>
      <w:r>
        <w:rPr>
          <w:i/>
          <w:iCs/>
        </w:rPr>
        <w:t>presentValue</w:t>
      </w:r>
      <w:proofErr w:type="spellEnd"/>
      <w:r>
        <w:t xml:space="preserve">. Este método nos permite trasladar estos flujos de caja al presente </w:t>
      </w:r>
      <w:proofErr w:type="gramStart"/>
      <w:r>
        <w:t>descontándolos usando</w:t>
      </w:r>
      <w:proofErr w:type="gramEnd"/>
      <w:r>
        <w:t xml:space="preserve"> el interés continuamente compuesto.</w:t>
      </w:r>
    </w:p>
    <w:p w14:paraId="7CFE1481" w14:textId="77777777" w:rsidR="00AE2BCF" w:rsidRDefault="00AE2BCF" w:rsidP="00AE2BCF">
      <w:pPr>
        <w:pStyle w:val="Plano"/>
      </w:pPr>
      <w:r>
        <w:t xml:space="preserve">Al implementar </w:t>
      </w:r>
      <w:proofErr w:type="spellStart"/>
      <w:r>
        <w:t>Flows</w:t>
      </w:r>
      <w:proofErr w:type="spellEnd"/>
      <w:r>
        <w:t xml:space="preserve"> como una librería independiente, permitimos a </w:t>
      </w:r>
      <w:proofErr w:type="spellStart"/>
      <w:r>
        <w:t>Instrument</w:t>
      </w:r>
      <w:proofErr w:type="spellEnd"/>
      <w:r>
        <w:t xml:space="preserve"> (de la cual hablaremos más tarde) utilizar esta clase de flujos de caja sin conocer los detalles internos de su implementación, respetando el patrón de diseño solicitado.</w:t>
      </w:r>
    </w:p>
    <w:p w14:paraId="3A6595D8" w14:textId="77777777" w:rsidR="00AE2BCF" w:rsidRDefault="00AE2BCF" w:rsidP="00AE2BCF">
      <w:pPr>
        <w:pStyle w:val="Plano"/>
      </w:pPr>
    </w:p>
    <w:p w14:paraId="66325868" w14:textId="77777777" w:rsidR="00AE2BCF" w:rsidRPr="000B14E2" w:rsidRDefault="00AE2BCF" w:rsidP="00AE2BCF">
      <w:pPr>
        <w:pStyle w:val="Plano"/>
      </w:pPr>
    </w:p>
    <w:p w14:paraId="34767EED" w14:textId="77777777" w:rsidR="00AE2BCF" w:rsidRDefault="00AE2BCF" w:rsidP="00AE2BCF">
      <w:pPr>
        <w:pStyle w:val="Plano"/>
      </w:pPr>
    </w:p>
    <w:p w14:paraId="40F00837" w14:textId="77777777" w:rsidR="00AE2BCF" w:rsidRDefault="00AE2BCF" w:rsidP="00AE2BCF">
      <w:pPr>
        <w:pStyle w:val="Plano"/>
      </w:pPr>
    </w:p>
    <w:p w14:paraId="5377EFB6" w14:textId="77777777" w:rsidR="00AE2BCF" w:rsidRDefault="00AE2BCF" w:rsidP="00AE2BCF">
      <w:pPr>
        <w:pStyle w:val="Plano"/>
      </w:pPr>
    </w:p>
    <w:p w14:paraId="3B33E8C4" w14:textId="77777777" w:rsidR="00AE2BCF" w:rsidRDefault="00AE2BCF" w:rsidP="00AE2BCF">
      <w:pPr>
        <w:pStyle w:val="Plano"/>
        <w:rPr>
          <w:b/>
          <w:bCs/>
        </w:rPr>
      </w:pPr>
      <w:r>
        <w:rPr>
          <w:b/>
          <w:bCs/>
        </w:rPr>
        <w:t>Pruebas y validación:</w:t>
      </w:r>
    </w:p>
    <w:p w14:paraId="51758443" w14:textId="77777777" w:rsidR="00AE2BCF" w:rsidRDefault="00AE2BCF" w:rsidP="00AE2BCF">
      <w:pPr>
        <w:pStyle w:val="Plano"/>
      </w:pPr>
      <w:r>
        <w:t xml:space="preserve">A modo de control interno para la confirmación de que los desarrollos funcionan como deberían, encontramos en cada módulo una serie de </w:t>
      </w:r>
      <w:proofErr w:type="spellStart"/>
      <w:r>
        <w:t>tests</w:t>
      </w:r>
      <w:proofErr w:type="spellEnd"/>
      <w:r>
        <w:t xml:space="preserve"> unitarios que se pueden ejecutar una vez hecho el </w:t>
      </w:r>
      <w:proofErr w:type="spellStart"/>
      <w:r>
        <w:rPr>
          <w:i/>
          <w:iCs/>
        </w:rPr>
        <w:t>build</w:t>
      </w:r>
      <w:proofErr w:type="spellEnd"/>
      <w:r>
        <w:rPr>
          <w:i/>
          <w:iCs/>
        </w:rPr>
        <w:t xml:space="preserve"> </w:t>
      </w:r>
      <w:r>
        <w:t xml:space="preserve">de </w:t>
      </w:r>
      <w:proofErr w:type="spellStart"/>
      <w:r>
        <w:t>Cmake</w:t>
      </w:r>
      <w:proofErr w:type="spellEnd"/>
      <w:r>
        <w:t xml:space="preserve"> como archivos ejecutables. A </w:t>
      </w:r>
      <w:proofErr w:type="gramStart"/>
      <w:r>
        <w:t>continuación</w:t>
      </w:r>
      <w:proofErr w:type="gramEnd"/>
      <w:r>
        <w:t xml:space="preserve"> se detallan los </w:t>
      </w:r>
      <w:proofErr w:type="spellStart"/>
      <w:r>
        <w:t>tests</w:t>
      </w:r>
      <w:proofErr w:type="spellEnd"/>
      <w:r>
        <w:t xml:space="preserve"> unitarios desarrollados para cada módulo:</w:t>
      </w:r>
    </w:p>
    <w:p w14:paraId="245FEF1C" w14:textId="77777777" w:rsidR="00AE2BCF" w:rsidRDefault="00AE2BCF" w:rsidP="00AE2BCF">
      <w:pPr>
        <w:pStyle w:val="Plano"/>
      </w:pPr>
      <w:r w:rsidRPr="00210E1C">
        <w:rPr>
          <w:b/>
          <w:bCs/>
          <w:u w:val="single"/>
        </w:rPr>
        <w:t xml:space="preserve">Date </w:t>
      </w:r>
      <w:r w:rsidRPr="00FB5900">
        <w:sym w:font="Wingdings" w:char="F0E0"/>
      </w:r>
      <w:r>
        <w:t xml:space="preserve"> para la validación de este módulo hemos decidido implementar 6 </w:t>
      </w:r>
      <w:proofErr w:type="spellStart"/>
      <w:r>
        <w:t>tests</w:t>
      </w:r>
      <w:proofErr w:type="spellEnd"/>
      <w:r>
        <w:t xml:space="preserve"> unitarios que permitan confirmar su funcionamiento óptimo en todas las circunstancias. Son los siguientes:</w:t>
      </w:r>
    </w:p>
    <w:p w14:paraId="0F64C6D0" w14:textId="77777777" w:rsidR="00AE2BCF" w:rsidRPr="006B5AC6" w:rsidRDefault="00AE2BCF" w:rsidP="00AE2BCF">
      <w:pPr>
        <w:pStyle w:val="Plano"/>
      </w:pPr>
      <w:r w:rsidRPr="00705A4C">
        <w:rPr>
          <w:i/>
          <w:iCs/>
        </w:rPr>
        <w:t>test_act360_dias_basico:</w:t>
      </w:r>
      <w:r w:rsidRPr="006B5AC6">
        <w:t xml:space="preserve"> el más bá</w:t>
      </w:r>
      <w:r>
        <w:t>sico, confirma que el módulo es capaz de restar fechas y sacar un entero de esa resta</w:t>
      </w:r>
    </w:p>
    <w:p w14:paraId="282BD189" w14:textId="77777777" w:rsidR="00AE2BCF" w:rsidRDefault="00AE2BCF" w:rsidP="00AE2BCF">
      <w:pPr>
        <w:pStyle w:val="Plano"/>
      </w:pPr>
      <w:r w:rsidRPr="00705A4C">
        <w:rPr>
          <w:i/>
          <w:iCs/>
        </w:rPr>
        <w:t>test_act360_bisiesto</w:t>
      </w:r>
      <w:r>
        <w:t>: comprobamos que es capaz de detectar años bisiestos y contarlos en el número de días.</w:t>
      </w:r>
    </w:p>
    <w:p w14:paraId="3412428C" w14:textId="77777777" w:rsidR="00AE2BCF" w:rsidRDefault="00AE2BCF" w:rsidP="00AE2BCF">
      <w:pPr>
        <w:pStyle w:val="Plano"/>
      </w:pPr>
      <w:r w:rsidRPr="00705A4C">
        <w:rPr>
          <w:i/>
          <w:iCs/>
        </w:rPr>
        <w:t>test_act360_fraccion_ano:</w:t>
      </w:r>
      <w:r w:rsidRPr="006B5AC6">
        <w:t xml:space="preserve"> sabiendo que</w:t>
      </w:r>
      <w:r>
        <w:t xml:space="preserve"> es capaz de computar restas entre fechas, comprobamos que las fracciones de año también salen bien. 90 días deben devolver una fracción del 0.25 de un año.</w:t>
      </w:r>
    </w:p>
    <w:p w14:paraId="3B8FBD2A" w14:textId="77777777" w:rsidR="00AE2BCF" w:rsidRDefault="00AE2BCF" w:rsidP="00AE2BCF">
      <w:pPr>
        <w:pStyle w:val="Plano"/>
      </w:pPr>
      <w:r w:rsidRPr="00705A4C">
        <w:rPr>
          <w:i/>
          <w:iCs/>
        </w:rPr>
        <w:t>test_thirty360_dias_basico</w:t>
      </w:r>
      <w:r w:rsidRPr="006B5AC6">
        <w:t xml:space="preserve">: </w:t>
      </w:r>
      <w:proofErr w:type="gramStart"/>
      <w:r w:rsidRPr="006B5AC6">
        <w:t>mismo test</w:t>
      </w:r>
      <w:proofErr w:type="gramEnd"/>
      <w:r w:rsidRPr="006B5AC6">
        <w:t xml:space="preserve"> que el p</w:t>
      </w:r>
      <w:r>
        <w:t>rimer test de la convención Actual/360 pero esta vez con la convención 30/360</w:t>
      </w:r>
    </w:p>
    <w:p w14:paraId="1458D8F7" w14:textId="77777777" w:rsidR="00AE2BCF" w:rsidRDefault="00AE2BCF" w:rsidP="00AE2BCF">
      <w:pPr>
        <w:pStyle w:val="Plano"/>
      </w:pPr>
      <w:r w:rsidRPr="00705A4C">
        <w:rPr>
          <w:i/>
          <w:iCs/>
        </w:rPr>
        <w:t>test_thirty360_salto_ano</w:t>
      </w:r>
      <w:r w:rsidRPr="006B5AC6">
        <w:t>: comprobamos que</w:t>
      </w:r>
      <w:r>
        <w:t xml:space="preserve"> un año entero lo computa como 360 días y no como 365 para ser coherentes con la convención</w:t>
      </w:r>
    </w:p>
    <w:p w14:paraId="2F883401" w14:textId="77777777" w:rsidR="00AE2BCF" w:rsidRPr="006B5AC6" w:rsidRDefault="00AE2BCF" w:rsidP="00AE2BCF">
      <w:pPr>
        <w:pStyle w:val="Plano"/>
      </w:pPr>
      <w:r w:rsidRPr="00705A4C">
        <w:rPr>
          <w:i/>
          <w:iCs/>
        </w:rPr>
        <w:t>test_thirty360_fraccion_ano:</w:t>
      </w:r>
      <w:r w:rsidRPr="006B5AC6">
        <w:t xml:space="preserve"> comprobamos de nuev</w:t>
      </w:r>
      <w:r>
        <w:t>o que las fracciones también funcionan: 180 días deben ser igual a 0.5 años en esta convención.</w:t>
      </w:r>
    </w:p>
    <w:p w14:paraId="173FCDA7" w14:textId="77777777" w:rsidR="00AE2BCF" w:rsidRDefault="00AE2BCF" w:rsidP="00AE2BCF">
      <w:pPr>
        <w:pStyle w:val="Plano"/>
      </w:pPr>
    </w:p>
    <w:p w14:paraId="05C1377E" w14:textId="77777777" w:rsidR="00AE2BCF" w:rsidRPr="006B5AC6" w:rsidRDefault="00AE2BCF" w:rsidP="00AE2BCF">
      <w:pPr>
        <w:pStyle w:val="Plano"/>
      </w:pPr>
      <w:proofErr w:type="spellStart"/>
      <w:r>
        <w:rPr>
          <w:b/>
          <w:bCs/>
          <w:u w:val="single"/>
        </w:rPr>
        <w:t>Flows</w:t>
      </w:r>
      <w:proofErr w:type="spellEnd"/>
      <w:r>
        <w:rPr>
          <w:b/>
          <w:bCs/>
          <w:u w:val="single"/>
        </w:rPr>
        <w:t xml:space="preserve"> </w:t>
      </w:r>
      <w:r w:rsidRPr="000B14E2">
        <w:rPr>
          <w:b/>
          <w:bCs/>
          <w:u w:val="single"/>
        </w:rPr>
        <w:sym w:font="Wingdings" w:char="F0E0"/>
      </w:r>
      <w:r>
        <w:rPr>
          <w:b/>
          <w:bCs/>
          <w:u w:val="single"/>
        </w:rPr>
        <w:t xml:space="preserve"> </w:t>
      </w:r>
      <w:r>
        <w:t xml:space="preserve">este módulo es más sencillo, por lo que para comprobar su correcto funcionamiento solamente hemos creado </w:t>
      </w:r>
      <w:proofErr w:type="gramStart"/>
      <w:r>
        <w:t>un test</w:t>
      </w:r>
      <w:proofErr w:type="gramEnd"/>
      <w:r>
        <w:t xml:space="preserve"> (</w:t>
      </w:r>
      <w:proofErr w:type="spellStart"/>
      <w:r w:rsidRPr="00705A4C">
        <w:rPr>
          <w:i/>
          <w:iCs/>
        </w:rPr>
        <w:t>test_cashflow_pv</w:t>
      </w:r>
      <w:proofErr w:type="spellEnd"/>
      <w:r>
        <w:t xml:space="preserve">) que crea un objeto tipo </w:t>
      </w:r>
      <w:proofErr w:type="spellStart"/>
      <w:r>
        <w:t>CashFlow</w:t>
      </w:r>
      <w:proofErr w:type="spellEnd"/>
      <w:r>
        <w:t xml:space="preserve"> y llama a su método </w:t>
      </w:r>
      <w:proofErr w:type="spellStart"/>
      <w:r>
        <w:t>presentValue</w:t>
      </w:r>
      <w:proofErr w:type="spellEnd"/>
      <w:r>
        <w:t xml:space="preserve">, comprobando que el cálculo sea correcto y que no existe ningún error en la creación </w:t>
      </w:r>
      <w:proofErr w:type="gramStart"/>
      <w:r>
        <w:t>del mismo</w:t>
      </w:r>
      <w:proofErr w:type="gramEnd"/>
      <w:r>
        <w:t>.</w:t>
      </w:r>
    </w:p>
    <w:p w14:paraId="1AD9A4AE" w14:textId="33DAED24" w:rsidR="000B0ADD" w:rsidRPr="00AE2BCF" w:rsidRDefault="000B0ADD" w:rsidP="00AE2BCF">
      <w:pPr>
        <w:pStyle w:val="texto"/>
      </w:pPr>
    </w:p>
    <w:sectPr w:rsidR="000B0ADD" w:rsidRPr="00AE2BCF" w:rsidSect="000B0ADD">
      <w:headerReference w:type="even" r:id="rId15"/>
      <w:headerReference w:type="default" r:id="rId16"/>
      <w:footerReference w:type="even" r:id="rId17"/>
      <w:footerReference w:type="default" r:id="rId18"/>
      <w:headerReference w:type="first" r:id="rId19"/>
      <w:pgSz w:w="11906" w:h="16838"/>
      <w:pgMar w:top="2122" w:right="1130" w:bottom="893" w:left="1274" w:header="708"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9CAC" w14:textId="77777777" w:rsidR="00D14811" w:rsidRDefault="00D14811">
      <w:pPr>
        <w:spacing w:after="0" w:line="240" w:lineRule="auto"/>
      </w:pPr>
      <w:r>
        <w:separator/>
      </w:r>
    </w:p>
  </w:endnote>
  <w:endnote w:type="continuationSeparator" w:id="0">
    <w:p w14:paraId="7236CA38" w14:textId="77777777" w:rsidR="00D14811" w:rsidRDefault="00D14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483356"/>
      <w:docPartObj>
        <w:docPartGallery w:val="Page Numbers (Bottom of Page)"/>
        <w:docPartUnique/>
      </w:docPartObj>
    </w:sdtPr>
    <w:sdtContent>
      <w:p w14:paraId="549F954F" w14:textId="2E33F210" w:rsidR="000E28FC" w:rsidRDefault="000E28FC">
        <w:pPr>
          <w:pStyle w:val="Piedepgina"/>
          <w:jc w:val="right"/>
        </w:pPr>
        <w:r>
          <w:fldChar w:fldCharType="begin"/>
        </w:r>
        <w:r>
          <w:instrText>PAGE   \* MERGEFORMAT</w:instrText>
        </w:r>
        <w:r>
          <w:fldChar w:fldCharType="separate"/>
        </w:r>
        <w:r>
          <w:t>2</w:t>
        </w:r>
        <w:r>
          <w:fldChar w:fldCharType="end"/>
        </w:r>
      </w:p>
    </w:sdtContent>
  </w:sdt>
  <w:p w14:paraId="6797AACD" w14:textId="77777777" w:rsidR="000E28FC" w:rsidRDefault="000E28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118887"/>
      <w:docPartObj>
        <w:docPartGallery w:val="Page Numbers (Bottom of Page)"/>
        <w:docPartUnique/>
      </w:docPartObj>
    </w:sdtPr>
    <w:sdtEndPr>
      <w:rPr>
        <w:rFonts w:ascii="Calibri" w:hAnsi="Calibri" w:cs="Calibri"/>
      </w:rPr>
    </w:sdtEndPr>
    <w:sdtContent>
      <w:p w14:paraId="3C7615C7" w14:textId="438AE1EC" w:rsidR="000E28FC" w:rsidRPr="00D800E7" w:rsidRDefault="000E28FC">
        <w:pPr>
          <w:pStyle w:val="Piedepgina"/>
          <w:jc w:val="right"/>
          <w:rPr>
            <w:rFonts w:ascii="Calibri" w:hAnsi="Calibri" w:cs="Calibri"/>
          </w:rPr>
        </w:pPr>
        <w:r w:rsidRPr="00D800E7">
          <w:rPr>
            <w:rFonts w:ascii="Calibri" w:hAnsi="Calibri" w:cs="Calibri"/>
          </w:rPr>
          <w:fldChar w:fldCharType="begin"/>
        </w:r>
        <w:r w:rsidRPr="00D800E7">
          <w:rPr>
            <w:rFonts w:ascii="Calibri" w:hAnsi="Calibri" w:cs="Calibri"/>
          </w:rPr>
          <w:instrText>PAGE   \* MERGEFORMAT</w:instrText>
        </w:r>
        <w:r w:rsidRPr="00D800E7">
          <w:rPr>
            <w:rFonts w:ascii="Calibri" w:hAnsi="Calibri" w:cs="Calibri"/>
          </w:rPr>
          <w:fldChar w:fldCharType="separate"/>
        </w:r>
        <w:r w:rsidRPr="00D800E7">
          <w:rPr>
            <w:rFonts w:ascii="Calibri" w:hAnsi="Calibri" w:cs="Calibri"/>
          </w:rPr>
          <w:t>2</w:t>
        </w:r>
        <w:r w:rsidRPr="00D800E7">
          <w:rPr>
            <w:rFonts w:ascii="Calibri" w:hAnsi="Calibri" w:cs="Calibri"/>
          </w:rPr>
          <w:fldChar w:fldCharType="end"/>
        </w:r>
      </w:p>
    </w:sdtContent>
  </w:sdt>
  <w:p w14:paraId="2E0CD98F" w14:textId="77777777" w:rsidR="000E28FC" w:rsidRDefault="000E28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D7E44" w14:textId="77777777" w:rsidR="00D14811" w:rsidRDefault="00D14811">
      <w:pPr>
        <w:spacing w:after="0" w:line="240" w:lineRule="auto"/>
      </w:pPr>
      <w:r>
        <w:separator/>
      </w:r>
    </w:p>
  </w:footnote>
  <w:footnote w:type="continuationSeparator" w:id="0">
    <w:p w14:paraId="437FA94B" w14:textId="77777777" w:rsidR="00D14811" w:rsidRDefault="00D14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994" w:tblpY="713"/>
      <w:tblOverlap w:val="never"/>
      <w:tblW w:w="9900" w:type="dxa"/>
      <w:tblInd w:w="0" w:type="dxa"/>
      <w:tblCellMar>
        <w:top w:w="26" w:type="dxa"/>
        <w:left w:w="91" w:type="dxa"/>
        <w:bottom w:w="162" w:type="dxa"/>
        <w:right w:w="99" w:type="dxa"/>
      </w:tblCellMar>
      <w:tblLook w:val="04A0" w:firstRow="1" w:lastRow="0" w:firstColumn="1" w:lastColumn="0" w:noHBand="0" w:noVBand="1"/>
    </w:tblPr>
    <w:tblGrid>
      <w:gridCol w:w="6211"/>
      <w:gridCol w:w="3689"/>
    </w:tblGrid>
    <w:tr w:rsidR="00BE5EEB" w14:paraId="3E6554D2" w14:textId="77777777">
      <w:trPr>
        <w:trHeight w:val="1363"/>
      </w:trPr>
      <w:tc>
        <w:tcPr>
          <w:tcW w:w="6211" w:type="dxa"/>
          <w:tcBorders>
            <w:top w:val="single" w:sz="4" w:space="0" w:color="000000"/>
            <w:left w:val="single" w:sz="4" w:space="0" w:color="000000"/>
            <w:bottom w:val="single" w:sz="4" w:space="0" w:color="000000"/>
            <w:right w:val="single" w:sz="4" w:space="0" w:color="000000"/>
          </w:tcBorders>
        </w:tcPr>
        <w:p w14:paraId="73201416" w14:textId="77777777" w:rsidR="00BE5EEB" w:rsidRDefault="00000000">
          <w:pPr>
            <w:spacing w:after="16" w:line="259" w:lineRule="auto"/>
            <w:ind w:left="14" w:right="0" w:firstLine="0"/>
            <w:jc w:val="left"/>
          </w:pPr>
          <w:r>
            <w:rPr>
              <w:sz w:val="24"/>
            </w:rPr>
            <w:t xml:space="preserve">MU en Tecnologías del Sector Financiero: </w:t>
          </w:r>
          <w:proofErr w:type="spellStart"/>
          <w:r>
            <w:rPr>
              <w:sz w:val="24"/>
            </w:rPr>
            <w:t>FinTech</w:t>
          </w:r>
          <w:proofErr w:type="spellEnd"/>
          <w:r>
            <w:rPr>
              <w:sz w:val="24"/>
            </w:rPr>
            <w:t xml:space="preserve"> </w:t>
          </w:r>
        </w:p>
        <w:p w14:paraId="30AF88B4" w14:textId="77777777" w:rsidR="00BE5EEB" w:rsidRDefault="00000000">
          <w:pPr>
            <w:spacing w:after="19" w:line="259" w:lineRule="auto"/>
            <w:ind w:left="14" w:right="0" w:firstLine="0"/>
            <w:jc w:val="left"/>
          </w:pPr>
          <w:r>
            <w:rPr>
              <w:sz w:val="24"/>
            </w:rPr>
            <w:t xml:space="preserve">Año Académico: 2025/2026 – Complementos Formativos </w:t>
          </w:r>
        </w:p>
        <w:p w14:paraId="591C2CD8" w14:textId="77777777" w:rsidR="00BE5EEB" w:rsidRDefault="00000000">
          <w:pPr>
            <w:spacing w:after="0" w:line="259" w:lineRule="auto"/>
            <w:ind w:left="14" w:right="0" w:firstLine="0"/>
            <w:jc w:val="left"/>
          </w:pPr>
          <w:r>
            <w:rPr>
              <w:sz w:val="24"/>
            </w:rPr>
            <w:t xml:space="preserve">Asignatura: Bases de Datos Estructuradas y Data </w:t>
          </w:r>
          <w:proofErr w:type="spellStart"/>
          <w:r>
            <w:rPr>
              <w:sz w:val="24"/>
            </w:rPr>
            <w:t>Warehouses</w:t>
          </w:r>
          <w:proofErr w:type="spellEnd"/>
          <w:r>
            <w:rPr>
              <w:sz w:val="24"/>
            </w:rPr>
            <w:t xml:space="preserve"> </w:t>
          </w:r>
        </w:p>
        <w:p w14:paraId="28F130F0" w14:textId="77777777" w:rsidR="00BE5EEB" w:rsidRDefault="00000000">
          <w:pPr>
            <w:spacing w:after="0" w:line="259" w:lineRule="auto"/>
            <w:ind w:left="0" w:right="0" w:firstLine="0"/>
            <w:jc w:val="left"/>
          </w:pPr>
          <w:r>
            <w:rPr>
              <w:sz w:val="21"/>
            </w:rPr>
            <w:t>Ejercicios evaluables de PL/SQL (creación y consultas)</w:t>
          </w:r>
          <w:r>
            <w:rPr>
              <w:sz w:val="17"/>
            </w:rPr>
            <w:t xml:space="preserve"> </w:t>
          </w:r>
        </w:p>
      </w:tc>
      <w:tc>
        <w:tcPr>
          <w:tcW w:w="3689" w:type="dxa"/>
          <w:tcBorders>
            <w:top w:val="single" w:sz="4" w:space="0" w:color="000000"/>
            <w:left w:val="single" w:sz="4" w:space="0" w:color="000000"/>
            <w:bottom w:val="single" w:sz="4" w:space="0" w:color="000000"/>
            <w:right w:val="single" w:sz="4" w:space="0" w:color="000000"/>
          </w:tcBorders>
          <w:vAlign w:val="bottom"/>
        </w:tcPr>
        <w:p w14:paraId="47EF3231" w14:textId="77777777" w:rsidR="00BE5EEB" w:rsidRDefault="00000000">
          <w:pPr>
            <w:spacing w:after="0" w:line="259" w:lineRule="auto"/>
            <w:ind w:left="0" w:right="0" w:firstLine="0"/>
            <w:jc w:val="right"/>
          </w:pPr>
          <w:r>
            <w:rPr>
              <w:noProof/>
            </w:rPr>
            <w:drawing>
              <wp:inline distT="0" distB="0" distL="0" distR="0" wp14:anchorId="3DA96FBC" wp14:editId="28305158">
                <wp:extent cx="2209801" cy="705612"/>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2209801" cy="705612"/>
                        </a:xfrm>
                        <a:prstGeom prst="rect">
                          <a:avLst/>
                        </a:prstGeom>
                      </pic:spPr>
                    </pic:pic>
                  </a:graphicData>
                </a:graphic>
              </wp:inline>
            </w:drawing>
          </w:r>
          <w:r>
            <w:rPr>
              <w:sz w:val="2"/>
            </w:rPr>
            <w:t xml:space="preserve"> </w:t>
          </w:r>
        </w:p>
      </w:tc>
    </w:tr>
  </w:tbl>
  <w:p w14:paraId="5073E005" w14:textId="77777777" w:rsidR="00BE5EEB" w:rsidRDefault="00BE5EEB">
    <w:pPr>
      <w:spacing w:after="0" w:line="259" w:lineRule="auto"/>
      <w:ind w:left="-1274" w:right="10776" w:firstLine="0"/>
      <w:jc w:val="left"/>
    </w:pPr>
  </w:p>
  <w:p w14:paraId="0865F098" w14:textId="77777777" w:rsidR="00BE5EEB"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60AD72D6" wp14:editId="791B5BB9">
              <wp:simplePos x="0" y="0"/>
              <wp:positionH relativeFrom="page">
                <wp:posOffset>0</wp:posOffset>
              </wp:positionH>
              <wp:positionV relativeFrom="page">
                <wp:posOffset>0</wp:posOffset>
              </wp:positionV>
              <wp:extent cx="1" cy="1"/>
              <wp:effectExtent l="0" t="0" r="0" b="0"/>
              <wp:wrapNone/>
              <wp:docPr id="3078" name="Group 30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C88E5FC" id="Group 3078"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8D03" w14:textId="77777777" w:rsidR="00BE5EEB" w:rsidRDefault="00000000">
    <w:pPr>
      <w:spacing w:after="16" w:line="259" w:lineRule="auto"/>
      <w:ind w:left="-175" w:right="0" w:firstLine="0"/>
      <w:jc w:val="left"/>
    </w:pPr>
    <w:r>
      <w:rPr>
        <w:sz w:val="24"/>
      </w:rPr>
      <w:t xml:space="preserve">MU en Tecnologías del Sector Financiero: </w:t>
    </w:r>
    <w:proofErr w:type="spellStart"/>
    <w:r>
      <w:rPr>
        <w:sz w:val="24"/>
      </w:rPr>
      <w:t>FinTech</w:t>
    </w:r>
    <w:proofErr w:type="spellEnd"/>
    <w:r>
      <w:rPr>
        <w:sz w:val="24"/>
      </w:rPr>
      <w:t xml:space="preserve"> </w:t>
    </w:r>
  </w:p>
  <w:p w14:paraId="419C7359" w14:textId="281D09E2" w:rsidR="00BE5EEB" w:rsidRDefault="00000000">
    <w:pPr>
      <w:spacing w:after="19" w:line="259" w:lineRule="auto"/>
      <w:ind w:left="-175" w:right="0" w:firstLine="0"/>
      <w:jc w:val="left"/>
    </w:pPr>
    <w:r>
      <w:rPr>
        <w:sz w:val="24"/>
      </w:rPr>
      <w:t xml:space="preserve">Año Académico: 2025/2026 </w:t>
    </w:r>
  </w:p>
  <w:p w14:paraId="2A01ED35" w14:textId="07F23B96" w:rsidR="00BE5EEB" w:rsidRDefault="00000000">
    <w:pPr>
      <w:spacing w:after="0" w:line="259" w:lineRule="auto"/>
      <w:ind w:left="-175" w:right="0" w:firstLine="0"/>
      <w:jc w:val="left"/>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299ABC33" wp14:editId="3032AAE6">
              <wp:simplePos x="0" y="0"/>
              <wp:positionH relativeFrom="page">
                <wp:posOffset>627888</wp:posOffset>
              </wp:positionH>
              <wp:positionV relativeFrom="page">
                <wp:posOffset>449580</wp:posOffset>
              </wp:positionV>
              <wp:extent cx="6292596" cy="725425"/>
              <wp:effectExtent l="0" t="0" r="0" b="0"/>
              <wp:wrapNone/>
              <wp:docPr id="3024" name="Group 3024"/>
              <wp:cNvGraphicFramePr/>
              <a:graphic xmlns:a="http://schemas.openxmlformats.org/drawingml/2006/main">
                <a:graphicData uri="http://schemas.microsoft.com/office/word/2010/wordprocessingGroup">
                  <wpg:wgp>
                    <wpg:cNvGrpSpPr/>
                    <wpg:grpSpPr>
                      <a:xfrm>
                        <a:off x="0" y="0"/>
                        <a:ext cx="6292596" cy="725425"/>
                        <a:chOff x="0" y="0"/>
                        <a:chExt cx="6292596" cy="725425"/>
                      </a:xfrm>
                    </wpg:grpSpPr>
                    <wps:wsp>
                      <wps:cNvPr id="3151" name="Shape 3151"/>
                      <wps:cNvSpPr/>
                      <wps:spPr>
                        <a:xfrm>
                          <a:off x="0" y="0"/>
                          <a:ext cx="6286500" cy="9144"/>
                        </a:xfrm>
                        <a:custGeom>
                          <a:avLst/>
                          <a:gdLst/>
                          <a:ahLst/>
                          <a:cxnLst/>
                          <a:rect l="0" t="0" r="0" b="0"/>
                          <a:pathLst>
                            <a:path w="6286500" h="9144">
                              <a:moveTo>
                                <a:pt x="0" y="0"/>
                              </a:moveTo>
                              <a:lnTo>
                                <a:pt x="6286500" y="0"/>
                              </a:lnTo>
                              <a:lnTo>
                                <a:pt x="62865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 name="Shape 3152"/>
                      <wps:cNvSpPr/>
                      <wps:spPr>
                        <a:xfrm>
                          <a:off x="62865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59148232" name="Picture 3027"/>
                        <pic:cNvPicPr/>
                      </pic:nvPicPr>
                      <pic:blipFill>
                        <a:blip r:embed="rId1"/>
                        <a:stretch>
                          <a:fillRect/>
                        </a:stretch>
                      </pic:blipFill>
                      <pic:spPr>
                        <a:xfrm>
                          <a:off x="4015740" y="19813"/>
                          <a:ext cx="2209801" cy="705612"/>
                        </a:xfrm>
                        <a:prstGeom prst="rect">
                          <a:avLst/>
                        </a:prstGeom>
                      </pic:spPr>
                    </pic:pic>
                  </wpg:wgp>
                </a:graphicData>
              </a:graphic>
            </wp:anchor>
          </w:drawing>
        </mc:Choice>
        <mc:Fallback>
          <w:pict>
            <v:group w14:anchorId="4C3DEEFF" id="Group 3024" o:spid="_x0000_s1026" style="position:absolute;margin-left:49.45pt;margin-top:35.4pt;width:495.5pt;height:57.1pt;z-index:-251657216;mso-position-horizontal-relative:page;mso-position-vertical-relative:page" coordsize="62925,72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">
              <v:shape id="Shape 3151" o:spid="_x0000_s1027" style="position:absolute;width:62865;height:91;visibility:visible;mso-wrap-style:square;v-text-anchor:top" coordsize="62865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" path="m,l6286500,r,9144l,9144,,e" fillcolor="black" stroked="f" strokeweight="0">
                <v:stroke miterlimit="83231f" joinstyle="miter"/>
                <v:path arrowok="t" textboxrect="0,0,6286500,9144"/>
              </v:shape>
              <v:shape id="Shape 3152" o:spid="_x0000_s1028" style="position:absolute;left:628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27" o:spid="_x0000_s1029" type="#_x0000_t75" style="position:absolute;left:40157;top:198;width:22098;height: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">
                <v:imagedata r:id="rId2" o:title=""/>
              </v:shape>
              <w10:wrap anchorx="page" anchory="page"/>
            </v:group>
          </w:pict>
        </mc:Fallback>
      </mc:AlternateContent>
    </w:r>
    <w:r>
      <w:rPr>
        <w:sz w:val="24"/>
      </w:rPr>
      <w:t xml:space="preserve">Asignatura: </w:t>
    </w:r>
    <w:r w:rsidR="00AE2BCF">
      <w:rPr>
        <w:sz w:val="24"/>
      </w:rPr>
      <w:t>Algoritmos de Front-Office</w:t>
    </w:r>
    <w:r>
      <w:rPr>
        <w:sz w:val="24"/>
      </w:rPr>
      <w:t xml:space="preserve"> </w:t>
    </w:r>
  </w:p>
  <w:p w14:paraId="0681CFAC" w14:textId="49244AB7" w:rsidR="007562FA" w:rsidRPr="00417A35" w:rsidRDefault="007562FA" w:rsidP="00417A35">
    <w:pPr>
      <w:tabs>
        <w:tab w:val="center" w:pos="9518"/>
      </w:tabs>
      <w:spacing w:after="0" w:line="259" w:lineRule="auto"/>
      <w:ind w:left="-193" w:right="0" w:firstLine="0"/>
      <w:jc w:val="left"/>
      <w:rPr>
        <w:szCs w:val="36"/>
      </w:rPr>
    </w:pPr>
    <w:r w:rsidRPr="00417A35">
      <w:rPr>
        <w:szCs w:val="36"/>
      </w:rPr>
      <w:t xml:space="preserve">Práctica </w:t>
    </w:r>
    <w:r w:rsidR="00AE2BCF">
      <w:rPr>
        <w:szCs w:val="36"/>
      </w:rPr>
      <w:t>I</w:t>
    </w:r>
  </w:p>
  <w:p w14:paraId="26F5D5DC" w14:textId="3D08ACF6" w:rsidR="00BE5EEB" w:rsidRDefault="00000000">
    <w:pPr>
      <w:tabs>
        <w:tab w:val="center" w:pos="9518"/>
      </w:tabs>
      <w:spacing w:after="0" w:line="259" w:lineRule="auto"/>
      <w:ind w:left="-190" w:right="0" w:firstLine="0"/>
      <w:jc w:val="left"/>
    </w:pPr>
    <w:r>
      <w:rPr>
        <w:sz w:val="17"/>
      </w:rPr>
      <w:tab/>
    </w:r>
    <w:r>
      <w:rPr>
        <w:sz w:val="2"/>
        <w:vertAlign w:val="superscript"/>
      </w:rPr>
      <w:t xml:space="preserve"> </w:t>
    </w:r>
  </w:p>
  <w:p w14:paraId="401A16F6" w14:textId="46505879" w:rsidR="00BE5EEB" w:rsidRPr="000B0ADD" w:rsidRDefault="00000000" w:rsidP="000B0ADD">
    <w:pPr>
      <w:tabs>
        <w:tab w:val="left" w:pos="2269"/>
      </w:tabs>
      <w:ind w:left="0" w:firstLine="0"/>
      <w:rPr>
        <w:sz w:val="8"/>
        <w:szCs w:val="10"/>
      </w:rPr>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22D30024" wp14:editId="13B91C9A">
              <wp:simplePos x="0" y="0"/>
              <wp:positionH relativeFrom="page">
                <wp:posOffset>627888</wp:posOffset>
              </wp:positionH>
              <wp:positionV relativeFrom="page">
                <wp:posOffset>455676</wp:posOffset>
              </wp:positionV>
              <wp:extent cx="6292596" cy="865632"/>
              <wp:effectExtent l="0" t="0" r="0" b="0"/>
              <wp:wrapNone/>
              <wp:docPr id="3034" name="Group 3034"/>
              <wp:cNvGraphicFramePr/>
              <a:graphic xmlns:a="http://schemas.openxmlformats.org/drawingml/2006/main">
                <a:graphicData uri="http://schemas.microsoft.com/office/word/2010/wordprocessingGroup">
                  <wpg:wgp>
                    <wpg:cNvGrpSpPr/>
                    <wpg:grpSpPr>
                      <a:xfrm>
                        <a:off x="0" y="0"/>
                        <a:ext cx="6292596" cy="865632"/>
                        <a:chOff x="0" y="0"/>
                        <a:chExt cx="6292596" cy="865632"/>
                      </a:xfrm>
                    </wpg:grpSpPr>
                    <wps:wsp>
                      <wps:cNvPr id="3155" name="Shape 3155"/>
                      <wps:cNvSpPr/>
                      <wps:spPr>
                        <a:xfrm>
                          <a:off x="0" y="0"/>
                          <a:ext cx="9144" cy="865632"/>
                        </a:xfrm>
                        <a:custGeom>
                          <a:avLst/>
                          <a:gdLst/>
                          <a:ahLst/>
                          <a:cxnLst/>
                          <a:rect l="0" t="0" r="0" b="0"/>
                          <a:pathLst>
                            <a:path w="9144" h="865632">
                              <a:moveTo>
                                <a:pt x="0" y="0"/>
                              </a:moveTo>
                              <a:lnTo>
                                <a:pt x="9144" y="0"/>
                              </a:lnTo>
                              <a:lnTo>
                                <a:pt x="9144" y="865632"/>
                              </a:lnTo>
                              <a:lnTo>
                                <a:pt x="0" y="865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 name="Shape 3156"/>
                      <wps:cNvSpPr/>
                      <wps:spPr>
                        <a:xfrm>
                          <a:off x="0" y="859536"/>
                          <a:ext cx="3944112" cy="9144"/>
                        </a:xfrm>
                        <a:custGeom>
                          <a:avLst/>
                          <a:gdLst/>
                          <a:ahLst/>
                          <a:cxnLst/>
                          <a:rect l="0" t="0" r="0" b="0"/>
                          <a:pathLst>
                            <a:path w="3944112" h="9144">
                              <a:moveTo>
                                <a:pt x="0" y="0"/>
                              </a:moveTo>
                              <a:lnTo>
                                <a:pt x="3944112" y="0"/>
                              </a:lnTo>
                              <a:lnTo>
                                <a:pt x="39441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 name="Shape 3157"/>
                      <wps:cNvSpPr/>
                      <wps:spPr>
                        <a:xfrm>
                          <a:off x="3944112" y="0"/>
                          <a:ext cx="9144" cy="865632"/>
                        </a:xfrm>
                        <a:custGeom>
                          <a:avLst/>
                          <a:gdLst/>
                          <a:ahLst/>
                          <a:cxnLst/>
                          <a:rect l="0" t="0" r="0" b="0"/>
                          <a:pathLst>
                            <a:path w="9144" h="865632">
                              <a:moveTo>
                                <a:pt x="0" y="0"/>
                              </a:moveTo>
                              <a:lnTo>
                                <a:pt x="9144" y="0"/>
                              </a:lnTo>
                              <a:lnTo>
                                <a:pt x="9144" y="865632"/>
                              </a:lnTo>
                              <a:lnTo>
                                <a:pt x="0" y="865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 name="Shape 3158"/>
                      <wps:cNvSpPr/>
                      <wps:spPr>
                        <a:xfrm>
                          <a:off x="3950208" y="859536"/>
                          <a:ext cx="2336292" cy="9144"/>
                        </a:xfrm>
                        <a:custGeom>
                          <a:avLst/>
                          <a:gdLst/>
                          <a:ahLst/>
                          <a:cxnLst/>
                          <a:rect l="0" t="0" r="0" b="0"/>
                          <a:pathLst>
                            <a:path w="2336292" h="9144">
                              <a:moveTo>
                                <a:pt x="0" y="0"/>
                              </a:moveTo>
                              <a:lnTo>
                                <a:pt x="2336292" y="0"/>
                              </a:lnTo>
                              <a:lnTo>
                                <a:pt x="23362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 name="Shape 3159"/>
                      <wps:cNvSpPr/>
                      <wps:spPr>
                        <a:xfrm>
                          <a:off x="6286500" y="0"/>
                          <a:ext cx="9144" cy="865632"/>
                        </a:xfrm>
                        <a:custGeom>
                          <a:avLst/>
                          <a:gdLst/>
                          <a:ahLst/>
                          <a:cxnLst/>
                          <a:rect l="0" t="0" r="0" b="0"/>
                          <a:pathLst>
                            <a:path w="9144" h="865632">
                              <a:moveTo>
                                <a:pt x="0" y="0"/>
                              </a:moveTo>
                              <a:lnTo>
                                <a:pt x="9144" y="0"/>
                              </a:lnTo>
                              <a:lnTo>
                                <a:pt x="9144" y="865632"/>
                              </a:lnTo>
                              <a:lnTo>
                                <a:pt x="0" y="865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 name="Shape 3160"/>
                      <wps:cNvSpPr/>
                      <wps:spPr>
                        <a:xfrm>
                          <a:off x="6286500" y="8595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F7E49E" id="Group 3034" o:spid="_x0000_s1026" style="position:absolute;margin-left:49.45pt;margin-top:35.9pt;width:495.5pt;height:68.15pt;z-index:-251656192;mso-position-horizontal-relative:page;mso-position-vertical-relative:page" coordsize="62925,8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">
              <v:shape id="Shape 3155" o:spid="_x0000_s1027" style="position:absolute;width:91;height:8656;visibility:visible;mso-wrap-style:square;v-text-anchor:top" coordsize="9144,86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" path="m,l9144,r,865632l,865632,,e" fillcolor="black" stroked="f" strokeweight="0">
                <v:stroke miterlimit="83231f" joinstyle="miter"/>
                <v:path arrowok="t" textboxrect="0,0,9144,865632"/>
              </v:shape>
              <v:shape id="Shape 3156" o:spid="_x0000_s1028" style="position:absolute;top:8595;width:39441;height:91;visibility:visible;mso-wrap-style:square;v-text-anchor:top" coordsize="39441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" path="m,l3944112,r,9144l,9144,,e" fillcolor="black" stroked="f" strokeweight="0">
                <v:stroke miterlimit="83231f" joinstyle="miter"/>
                <v:path arrowok="t" textboxrect="0,0,3944112,9144"/>
              </v:shape>
              <v:shape id="Shape 3157" o:spid="_x0000_s1029" style="position:absolute;left:39441;width:91;height:8656;visibility:visible;mso-wrap-style:square;v-text-anchor:top" coordsize="9144,86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" path="m,l9144,r,865632l,865632,,e" fillcolor="black" stroked="f" strokeweight="0">
                <v:stroke miterlimit="83231f" joinstyle="miter"/>
                <v:path arrowok="t" textboxrect="0,0,9144,865632"/>
              </v:shape>
              <v:shape id="Shape 3158" o:spid="_x0000_s1030" style="position:absolute;left:39502;top:8595;width:23363;height:91;visibility:visible;mso-wrap-style:square;v-text-anchor:top" coordsize="2336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" path="m,l2336292,r,9144l,9144,,e" fillcolor="black" stroked="f" strokeweight="0">
                <v:stroke miterlimit="83231f" joinstyle="miter"/>
                <v:path arrowok="t" textboxrect="0,0,2336292,9144"/>
              </v:shape>
              <v:shape id="Shape 3159" o:spid="_x0000_s1031" style="position:absolute;left:62865;width:91;height:8656;visibility:visible;mso-wrap-style:square;v-text-anchor:top" coordsize="9144,86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" path="m,l9144,r,865632l,865632,,e" fillcolor="black" stroked="f" strokeweight="0">
                <v:stroke miterlimit="83231f" joinstyle="miter"/>
                <v:path arrowok="t" textboxrect="0,0,9144,865632"/>
              </v:shape>
              <v:shape id="Shape 3160" o:spid="_x0000_s1032" style="position:absolute;left:62865;top:859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" path="m,l9144,r,9144l,9144,,e" fillcolor="black" stroked="f" strokeweight="0">
                <v:stroke miterlimit="83231f" joinstyle="miter"/>
                <v:path arrowok="t" textboxrect="0,0,9144,9144"/>
              </v:shape>
              <w10:wrap anchorx="page" anchory="page"/>
            </v:group>
          </w:pict>
        </mc:Fallback>
      </mc:AlternateContent>
    </w:r>
    <w:r w:rsidR="00417A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3211" w14:textId="77777777" w:rsidR="00BE5EEB" w:rsidRDefault="00BE5EEB">
    <w:pPr>
      <w:spacing w:after="0" w:line="259" w:lineRule="auto"/>
      <w:ind w:left="-1274" w:right="10776" w:firstLine="0"/>
      <w:jc w:val="left"/>
    </w:pPr>
  </w:p>
  <w:p w14:paraId="3D249184" w14:textId="77777777" w:rsidR="00BE5EEB"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6B1C9152" wp14:editId="41FFEA8E">
              <wp:simplePos x="0" y="0"/>
              <wp:positionH relativeFrom="page">
                <wp:posOffset>0</wp:posOffset>
              </wp:positionH>
              <wp:positionV relativeFrom="page">
                <wp:posOffset>0</wp:posOffset>
              </wp:positionV>
              <wp:extent cx="1" cy="1"/>
              <wp:effectExtent l="0" t="0" r="0" b="0"/>
              <wp:wrapNone/>
              <wp:docPr id="3011" name="Group 3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11A74C6" id="Group 301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962"/>
    <w:multiLevelType w:val="hybridMultilevel"/>
    <w:tmpl w:val="4ADEAC46"/>
    <w:lvl w:ilvl="0" w:tplc="0C0A0001">
      <w:start w:val="1"/>
      <w:numFmt w:val="bullet"/>
      <w:lvlText w:val=""/>
      <w:lvlJc w:val="left"/>
      <w:pPr>
        <w:ind w:left="1542" w:hanging="360"/>
      </w:pPr>
      <w:rPr>
        <w:rFonts w:ascii="Symbol" w:hAnsi="Symbol" w:hint="default"/>
      </w:rPr>
    </w:lvl>
    <w:lvl w:ilvl="1" w:tplc="0C0A0003" w:tentative="1">
      <w:start w:val="1"/>
      <w:numFmt w:val="bullet"/>
      <w:lvlText w:val="o"/>
      <w:lvlJc w:val="left"/>
      <w:pPr>
        <w:ind w:left="2262" w:hanging="360"/>
      </w:pPr>
      <w:rPr>
        <w:rFonts w:ascii="Courier New" w:hAnsi="Courier New" w:cs="Courier New" w:hint="default"/>
      </w:rPr>
    </w:lvl>
    <w:lvl w:ilvl="2" w:tplc="0C0A0005" w:tentative="1">
      <w:start w:val="1"/>
      <w:numFmt w:val="bullet"/>
      <w:lvlText w:val=""/>
      <w:lvlJc w:val="left"/>
      <w:pPr>
        <w:ind w:left="2982" w:hanging="360"/>
      </w:pPr>
      <w:rPr>
        <w:rFonts w:ascii="Wingdings" w:hAnsi="Wingdings" w:hint="default"/>
      </w:rPr>
    </w:lvl>
    <w:lvl w:ilvl="3" w:tplc="0C0A0001" w:tentative="1">
      <w:start w:val="1"/>
      <w:numFmt w:val="bullet"/>
      <w:lvlText w:val=""/>
      <w:lvlJc w:val="left"/>
      <w:pPr>
        <w:ind w:left="3702" w:hanging="360"/>
      </w:pPr>
      <w:rPr>
        <w:rFonts w:ascii="Symbol" w:hAnsi="Symbol" w:hint="default"/>
      </w:rPr>
    </w:lvl>
    <w:lvl w:ilvl="4" w:tplc="0C0A0003" w:tentative="1">
      <w:start w:val="1"/>
      <w:numFmt w:val="bullet"/>
      <w:lvlText w:val="o"/>
      <w:lvlJc w:val="left"/>
      <w:pPr>
        <w:ind w:left="4422" w:hanging="360"/>
      </w:pPr>
      <w:rPr>
        <w:rFonts w:ascii="Courier New" w:hAnsi="Courier New" w:cs="Courier New" w:hint="default"/>
      </w:rPr>
    </w:lvl>
    <w:lvl w:ilvl="5" w:tplc="0C0A0005" w:tentative="1">
      <w:start w:val="1"/>
      <w:numFmt w:val="bullet"/>
      <w:lvlText w:val=""/>
      <w:lvlJc w:val="left"/>
      <w:pPr>
        <w:ind w:left="5142" w:hanging="360"/>
      </w:pPr>
      <w:rPr>
        <w:rFonts w:ascii="Wingdings" w:hAnsi="Wingdings" w:hint="default"/>
      </w:rPr>
    </w:lvl>
    <w:lvl w:ilvl="6" w:tplc="0C0A0001" w:tentative="1">
      <w:start w:val="1"/>
      <w:numFmt w:val="bullet"/>
      <w:lvlText w:val=""/>
      <w:lvlJc w:val="left"/>
      <w:pPr>
        <w:ind w:left="5862" w:hanging="360"/>
      </w:pPr>
      <w:rPr>
        <w:rFonts w:ascii="Symbol" w:hAnsi="Symbol" w:hint="default"/>
      </w:rPr>
    </w:lvl>
    <w:lvl w:ilvl="7" w:tplc="0C0A0003" w:tentative="1">
      <w:start w:val="1"/>
      <w:numFmt w:val="bullet"/>
      <w:lvlText w:val="o"/>
      <w:lvlJc w:val="left"/>
      <w:pPr>
        <w:ind w:left="6582" w:hanging="360"/>
      </w:pPr>
      <w:rPr>
        <w:rFonts w:ascii="Courier New" w:hAnsi="Courier New" w:cs="Courier New" w:hint="default"/>
      </w:rPr>
    </w:lvl>
    <w:lvl w:ilvl="8" w:tplc="0C0A0005" w:tentative="1">
      <w:start w:val="1"/>
      <w:numFmt w:val="bullet"/>
      <w:lvlText w:val=""/>
      <w:lvlJc w:val="left"/>
      <w:pPr>
        <w:ind w:left="7302" w:hanging="360"/>
      </w:pPr>
      <w:rPr>
        <w:rFonts w:ascii="Wingdings" w:hAnsi="Wingdings" w:hint="default"/>
      </w:rPr>
    </w:lvl>
  </w:abstractNum>
  <w:abstractNum w:abstractNumId="1" w15:restartNumberingAfterBreak="0">
    <w:nsid w:val="058C041B"/>
    <w:multiLevelType w:val="hybridMultilevel"/>
    <w:tmpl w:val="81947810"/>
    <w:lvl w:ilvl="0" w:tplc="8E909624">
      <w:numFmt w:val="bullet"/>
      <w:lvlText w:val=""/>
      <w:lvlJc w:val="left"/>
      <w:pPr>
        <w:ind w:left="659" w:hanging="360"/>
      </w:pPr>
      <w:rPr>
        <w:rFonts w:ascii="Symbol" w:eastAsia="Times New Roman" w:hAnsi="Symbol" w:cs="Times New Roman" w:hint="default"/>
      </w:rPr>
    </w:lvl>
    <w:lvl w:ilvl="1" w:tplc="0C0A0003" w:tentative="1">
      <w:start w:val="1"/>
      <w:numFmt w:val="bullet"/>
      <w:lvlText w:val="o"/>
      <w:lvlJc w:val="left"/>
      <w:pPr>
        <w:ind w:left="1379" w:hanging="360"/>
      </w:pPr>
      <w:rPr>
        <w:rFonts w:ascii="Courier New" w:hAnsi="Courier New" w:cs="Courier New" w:hint="default"/>
      </w:rPr>
    </w:lvl>
    <w:lvl w:ilvl="2" w:tplc="0C0A0005" w:tentative="1">
      <w:start w:val="1"/>
      <w:numFmt w:val="bullet"/>
      <w:lvlText w:val=""/>
      <w:lvlJc w:val="left"/>
      <w:pPr>
        <w:ind w:left="2099" w:hanging="360"/>
      </w:pPr>
      <w:rPr>
        <w:rFonts w:ascii="Wingdings" w:hAnsi="Wingdings" w:hint="default"/>
      </w:rPr>
    </w:lvl>
    <w:lvl w:ilvl="3" w:tplc="0C0A0001" w:tentative="1">
      <w:start w:val="1"/>
      <w:numFmt w:val="bullet"/>
      <w:lvlText w:val=""/>
      <w:lvlJc w:val="left"/>
      <w:pPr>
        <w:ind w:left="2819" w:hanging="360"/>
      </w:pPr>
      <w:rPr>
        <w:rFonts w:ascii="Symbol" w:hAnsi="Symbol" w:hint="default"/>
      </w:rPr>
    </w:lvl>
    <w:lvl w:ilvl="4" w:tplc="0C0A0003" w:tentative="1">
      <w:start w:val="1"/>
      <w:numFmt w:val="bullet"/>
      <w:lvlText w:val="o"/>
      <w:lvlJc w:val="left"/>
      <w:pPr>
        <w:ind w:left="3539" w:hanging="360"/>
      </w:pPr>
      <w:rPr>
        <w:rFonts w:ascii="Courier New" w:hAnsi="Courier New" w:cs="Courier New" w:hint="default"/>
      </w:rPr>
    </w:lvl>
    <w:lvl w:ilvl="5" w:tplc="0C0A0005" w:tentative="1">
      <w:start w:val="1"/>
      <w:numFmt w:val="bullet"/>
      <w:lvlText w:val=""/>
      <w:lvlJc w:val="left"/>
      <w:pPr>
        <w:ind w:left="4259" w:hanging="360"/>
      </w:pPr>
      <w:rPr>
        <w:rFonts w:ascii="Wingdings" w:hAnsi="Wingdings" w:hint="default"/>
      </w:rPr>
    </w:lvl>
    <w:lvl w:ilvl="6" w:tplc="0C0A0001" w:tentative="1">
      <w:start w:val="1"/>
      <w:numFmt w:val="bullet"/>
      <w:lvlText w:val=""/>
      <w:lvlJc w:val="left"/>
      <w:pPr>
        <w:ind w:left="4979" w:hanging="360"/>
      </w:pPr>
      <w:rPr>
        <w:rFonts w:ascii="Symbol" w:hAnsi="Symbol" w:hint="default"/>
      </w:rPr>
    </w:lvl>
    <w:lvl w:ilvl="7" w:tplc="0C0A0003" w:tentative="1">
      <w:start w:val="1"/>
      <w:numFmt w:val="bullet"/>
      <w:lvlText w:val="o"/>
      <w:lvlJc w:val="left"/>
      <w:pPr>
        <w:ind w:left="5699" w:hanging="360"/>
      </w:pPr>
      <w:rPr>
        <w:rFonts w:ascii="Courier New" w:hAnsi="Courier New" w:cs="Courier New" w:hint="default"/>
      </w:rPr>
    </w:lvl>
    <w:lvl w:ilvl="8" w:tplc="0C0A0005" w:tentative="1">
      <w:start w:val="1"/>
      <w:numFmt w:val="bullet"/>
      <w:lvlText w:val=""/>
      <w:lvlJc w:val="left"/>
      <w:pPr>
        <w:ind w:left="6419" w:hanging="360"/>
      </w:pPr>
      <w:rPr>
        <w:rFonts w:ascii="Wingdings" w:hAnsi="Wingdings" w:hint="default"/>
      </w:rPr>
    </w:lvl>
  </w:abstractNum>
  <w:abstractNum w:abstractNumId="2" w15:restartNumberingAfterBreak="0">
    <w:nsid w:val="0B0604E3"/>
    <w:multiLevelType w:val="multilevel"/>
    <w:tmpl w:val="4F34EC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5335BD"/>
    <w:multiLevelType w:val="hybridMultilevel"/>
    <w:tmpl w:val="97A86D24"/>
    <w:lvl w:ilvl="0" w:tplc="0C0A0001">
      <w:start w:val="1"/>
      <w:numFmt w:val="bullet"/>
      <w:lvlText w:val=""/>
      <w:lvlJc w:val="left"/>
      <w:pPr>
        <w:ind w:left="1559" w:hanging="360"/>
      </w:pPr>
      <w:rPr>
        <w:rFonts w:ascii="Symbol" w:hAnsi="Symbol" w:hint="default"/>
      </w:rPr>
    </w:lvl>
    <w:lvl w:ilvl="1" w:tplc="0C0A0003" w:tentative="1">
      <w:start w:val="1"/>
      <w:numFmt w:val="bullet"/>
      <w:lvlText w:val="o"/>
      <w:lvlJc w:val="left"/>
      <w:pPr>
        <w:ind w:left="2279" w:hanging="360"/>
      </w:pPr>
      <w:rPr>
        <w:rFonts w:ascii="Courier New" w:hAnsi="Courier New" w:cs="Courier New" w:hint="default"/>
      </w:rPr>
    </w:lvl>
    <w:lvl w:ilvl="2" w:tplc="0C0A0005" w:tentative="1">
      <w:start w:val="1"/>
      <w:numFmt w:val="bullet"/>
      <w:lvlText w:val=""/>
      <w:lvlJc w:val="left"/>
      <w:pPr>
        <w:ind w:left="2999" w:hanging="360"/>
      </w:pPr>
      <w:rPr>
        <w:rFonts w:ascii="Wingdings" w:hAnsi="Wingdings" w:hint="default"/>
      </w:rPr>
    </w:lvl>
    <w:lvl w:ilvl="3" w:tplc="0C0A0001" w:tentative="1">
      <w:start w:val="1"/>
      <w:numFmt w:val="bullet"/>
      <w:lvlText w:val=""/>
      <w:lvlJc w:val="left"/>
      <w:pPr>
        <w:ind w:left="3719" w:hanging="360"/>
      </w:pPr>
      <w:rPr>
        <w:rFonts w:ascii="Symbol" w:hAnsi="Symbol" w:hint="default"/>
      </w:rPr>
    </w:lvl>
    <w:lvl w:ilvl="4" w:tplc="0C0A0003" w:tentative="1">
      <w:start w:val="1"/>
      <w:numFmt w:val="bullet"/>
      <w:lvlText w:val="o"/>
      <w:lvlJc w:val="left"/>
      <w:pPr>
        <w:ind w:left="4439" w:hanging="360"/>
      </w:pPr>
      <w:rPr>
        <w:rFonts w:ascii="Courier New" w:hAnsi="Courier New" w:cs="Courier New" w:hint="default"/>
      </w:rPr>
    </w:lvl>
    <w:lvl w:ilvl="5" w:tplc="0C0A0005" w:tentative="1">
      <w:start w:val="1"/>
      <w:numFmt w:val="bullet"/>
      <w:lvlText w:val=""/>
      <w:lvlJc w:val="left"/>
      <w:pPr>
        <w:ind w:left="5159" w:hanging="360"/>
      </w:pPr>
      <w:rPr>
        <w:rFonts w:ascii="Wingdings" w:hAnsi="Wingdings" w:hint="default"/>
      </w:rPr>
    </w:lvl>
    <w:lvl w:ilvl="6" w:tplc="0C0A0001" w:tentative="1">
      <w:start w:val="1"/>
      <w:numFmt w:val="bullet"/>
      <w:lvlText w:val=""/>
      <w:lvlJc w:val="left"/>
      <w:pPr>
        <w:ind w:left="5879" w:hanging="360"/>
      </w:pPr>
      <w:rPr>
        <w:rFonts w:ascii="Symbol" w:hAnsi="Symbol" w:hint="default"/>
      </w:rPr>
    </w:lvl>
    <w:lvl w:ilvl="7" w:tplc="0C0A0003" w:tentative="1">
      <w:start w:val="1"/>
      <w:numFmt w:val="bullet"/>
      <w:lvlText w:val="o"/>
      <w:lvlJc w:val="left"/>
      <w:pPr>
        <w:ind w:left="6599" w:hanging="360"/>
      </w:pPr>
      <w:rPr>
        <w:rFonts w:ascii="Courier New" w:hAnsi="Courier New" w:cs="Courier New" w:hint="default"/>
      </w:rPr>
    </w:lvl>
    <w:lvl w:ilvl="8" w:tplc="0C0A0005" w:tentative="1">
      <w:start w:val="1"/>
      <w:numFmt w:val="bullet"/>
      <w:lvlText w:val=""/>
      <w:lvlJc w:val="left"/>
      <w:pPr>
        <w:ind w:left="7319" w:hanging="360"/>
      </w:pPr>
      <w:rPr>
        <w:rFonts w:ascii="Wingdings" w:hAnsi="Wingdings" w:hint="default"/>
      </w:rPr>
    </w:lvl>
  </w:abstractNum>
  <w:abstractNum w:abstractNumId="4" w15:restartNumberingAfterBreak="0">
    <w:nsid w:val="357B7AF3"/>
    <w:multiLevelType w:val="hybridMultilevel"/>
    <w:tmpl w:val="FE665D56"/>
    <w:lvl w:ilvl="0" w:tplc="8E909624">
      <w:numFmt w:val="bullet"/>
      <w:lvlText w:val=""/>
      <w:lvlJc w:val="left"/>
      <w:pPr>
        <w:ind w:left="958" w:hanging="360"/>
      </w:pPr>
      <w:rPr>
        <w:rFonts w:ascii="Symbol" w:eastAsia="Times New Roman" w:hAnsi="Symbol" w:cs="Times New Roman" w:hint="default"/>
      </w:rPr>
    </w:lvl>
    <w:lvl w:ilvl="1" w:tplc="0C0A0003">
      <w:start w:val="1"/>
      <w:numFmt w:val="bullet"/>
      <w:lvlText w:val="o"/>
      <w:lvlJc w:val="left"/>
      <w:pPr>
        <w:ind w:left="1739" w:hanging="360"/>
      </w:pPr>
      <w:rPr>
        <w:rFonts w:ascii="Courier New" w:hAnsi="Courier New" w:cs="Courier New" w:hint="default"/>
      </w:rPr>
    </w:lvl>
    <w:lvl w:ilvl="2" w:tplc="0C0A0005" w:tentative="1">
      <w:start w:val="1"/>
      <w:numFmt w:val="bullet"/>
      <w:lvlText w:val=""/>
      <w:lvlJc w:val="left"/>
      <w:pPr>
        <w:ind w:left="2459" w:hanging="360"/>
      </w:pPr>
      <w:rPr>
        <w:rFonts w:ascii="Wingdings" w:hAnsi="Wingdings" w:hint="default"/>
      </w:rPr>
    </w:lvl>
    <w:lvl w:ilvl="3" w:tplc="0C0A0001" w:tentative="1">
      <w:start w:val="1"/>
      <w:numFmt w:val="bullet"/>
      <w:lvlText w:val=""/>
      <w:lvlJc w:val="left"/>
      <w:pPr>
        <w:ind w:left="3179" w:hanging="360"/>
      </w:pPr>
      <w:rPr>
        <w:rFonts w:ascii="Symbol" w:hAnsi="Symbol" w:hint="default"/>
      </w:rPr>
    </w:lvl>
    <w:lvl w:ilvl="4" w:tplc="0C0A0003" w:tentative="1">
      <w:start w:val="1"/>
      <w:numFmt w:val="bullet"/>
      <w:lvlText w:val="o"/>
      <w:lvlJc w:val="left"/>
      <w:pPr>
        <w:ind w:left="3899" w:hanging="360"/>
      </w:pPr>
      <w:rPr>
        <w:rFonts w:ascii="Courier New" w:hAnsi="Courier New" w:cs="Courier New" w:hint="default"/>
      </w:rPr>
    </w:lvl>
    <w:lvl w:ilvl="5" w:tplc="0C0A0005" w:tentative="1">
      <w:start w:val="1"/>
      <w:numFmt w:val="bullet"/>
      <w:lvlText w:val=""/>
      <w:lvlJc w:val="left"/>
      <w:pPr>
        <w:ind w:left="4619" w:hanging="360"/>
      </w:pPr>
      <w:rPr>
        <w:rFonts w:ascii="Wingdings" w:hAnsi="Wingdings" w:hint="default"/>
      </w:rPr>
    </w:lvl>
    <w:lvl w:ilvl="6" w:tplc="0C0A0001" w:tentative="1">
      <w:start w:val="1"/>
      <w:numFmt w:val="bullet"/>
      <w:lvlText w:val=""/>
      <w:lvlJc w:val="left"/>
      <w:pPr>
        <w:ind w:left="5339" w:hanging="360"/>
      </w:pPr>
      <w:rPr>
        <w:rFonts w:ascii="Symbol" w:hAnsi="Symbol" w:hint="default"/>
      </w:rPr>
    </w:lvl>
    <w:lvl w:ilvl="7" w:tplc="0C0A0003" w:tentative="1">
      <w:start w:val="1"/>
      <w:numFmt w:val="bullet"/>
      <w:lvlText w:val="o"/>
      <w:lvlJc w:val="left"/>
      <w:pPr>
        <w:ind w:left="6059" w:hanging="360"/>
      </w:pPr>
      <w:rPr>
        <w:rFonts w:ascii="Courier New" w:hAnsi="Courier New" w:cs="Courier New" w:hint="default"/>
      </w:rPr>
    </w:lvl>
    <w:lvl w:ilvl="8" w:tplc="0C0A0005" w:tentative="1">
      <w:start w:val="1"/>
      <w:numFmt w:val="bullet"/>
      <w:lvlText w:val=""/>
      <w:lvlJc w:val="left"/>
      <w:pPr>
        <w:ind w:left="6779" w:hanging="360"/>
      </w:pPr>
      <w:rPr>
        <w:rFonts w:ascii="Wingdings" w:hAnsi="Wingdings" w:hint="default"/>
      </w:rPr>
    </w:lvl>
  </w:abstractNum>
  <w:abstractNum w:abstractNumId="5" w15:restartNumberingAfterBreak="0">
    <w:nsid w:val="383C2270"/>
    <w:multiLevelType w:val="hybridMultilevel"/>
    <w:tmpl w:val="C76C11AC"/>
    <w:lvl w:ilvl="0" w:tplc="0C0A0001">
      <w:start w:val="1"/>
      <w:numFmt w:val="bullet"/>
      <w:lvlText w:val=""/>
      <w:lvlJc w:val="left"/>
      <w:pPr>
        <w:ind w:left="1559" w:hanging="360"/>
      </w:pPr>
      <w:rPr>
        <w:rFonts w:ascii="Symbol" w:hAnsi="Symbol" w:hint="default"/>
      </w:rPr>
    </w:lvl>
    <w:lvl w:ilvl="1" w:tplc="0C0A0003" w:tentative="1">
      <w:start w:val="1"/>
      <w:numFmt w:val="bullet"/>
      <w:lvlText w:val="o"/>
      <w:lvlJc w:val="left"/>
      <w:pPr>
        <w:ind w:left="2279" w:hanging="360"/>
      </w:pPr>
      <w:rPr>
        <w:rFonts w:ascii="Courier New" w:hAnsi="Courier New" w:cs="Courier New" w:hint="default"/>
      </w:rPr>
    </w:lvl>
    <w:lvl w:ilvl="2" w:tplc="0C0A0005" w:tentative="1">
      <w:start w:val="1"/>
      <w:numFmt w:val="bullet"/>
      <w:lvlText w:val=""/>
      <w:lvlJc w:val="left"/>
      <w:pPr>
        <w:ind w:left="2999" w:hanging="360"/>
      </w:pPr>
      <w:rPr>
        <w:rFonts w:ascii="Wingdings" w:hAnsi="Wingdings" w:hint="default"/>
      </w:rPr>
    </w:lvl>
    <w:lvl w:ilvl="3" w:tplc="0C0A0001" w:tentative="1">
      <w:start w:val="1"/>
      <w:numFmt w:val="bullet"/>
      <w:lvlText w:val=""/>
      <w:lvlJc w:val="left"/>
      <w:pPr>
        <w:ind w:left="3719" w:hanging="360"/>
      </w:pPr>
      <w:rPr>
        <w:rFonts w:ascii="Symbol" w:hAnsi="Symbol" w:hint="default"/>
      </w:rPr>
    </w:lvl>
    <w:lvl w:ilvl="4" w:tplc="0C0A0003" w:tentative="1">
      <w:start w:val="1"/>
      <w:numFmt w:val="bullet"/>
      <w:lvlText w:val="o"/>
      <w:lvlJc w:val="left"/>
      <w:pPr>
        <w:ind w:left="4439" w:hanging="360"/>
      </w:pPr>
      <w:rPr>
        <w:rFonts w:ascii="Courier New" w:hAnsi="Courier New" w:cs="Courier New" w:hint="default"/>
      </w:rPr>
    </w:lvl>
    <w:lvl w:ilvl="5" w:tplc="0C0A0005" w:tentative="1">
      <w:start w:val="1"/>
      <w:numFmt w:val="bullet"/>
      <w:lvlText w:val=""/>
      <w:lvlJc w:val="left"/>
      <w:pPr>
        <w:ind w:left="5159" w:hanging="360"/>
      </w:pPr>
      <w:rPr>
        <w:rFonts w:ascii="Wingdings" w:hAnsi="Wingdings" w:hint="default"/>
      </w:rPr>
    </w:lvl>
    <w:lvl w:ilvl="6" w:tplc="0C0A0001" w:tentative="1">
      <w:start w:val="1"/>
      <w:numFmt w:val="bullet"/>
      <w:lvlText w:val=""/>
      <w:lvlJc w:val="left"/>
      <w:pPr>
        <w:ind w:left="5879" w:hanging="360"/>
      </w:pPr>
      <w:rPr>
        <w:rFonts w:ascii="Symbol" w:hAnsi="Symbol" w:hint="default"/>
      </w:rPr>
    </w:lvl>
    <w:lvl w:ilvl="7" w:tplc="0C0A0003" w:tentative="1">
      <w:start w:val="1"/>
      <w:numFmt w:val="bullet"/>
      <w:lvlText w:val="o"/>
      <w:lvlJc w:val="left"/>
      <w:pPr>
        <w:ind w:left="6599" w:hanging="360"/>
      </w:pPr>
      <w:rPr>
        <w:rFonts w:ascii="Courier New" w:hAnsi="Courier New" w:cs="Courier New" w:hint="default"/>
      </w:rPr>
    </w:lvl>
    <w:lvl w:ilvl="8" w:tplc="0C0A0005" w:tentative="1">
      <w:start w:val="1"/>
      <w:numFmt w:val="bullet"/>
      <w:lvlText w:val=""/>
      <w:lvlJc w:val="left"/>
      <w:pPr>
        <w:ind w:left="7319" w:hanging="360"/>
      </w:pPr>
      <w:rPr>
        <w:rFonts w:ascii="Wingdings" w:hAnsi="Wingdings" w:hint="default"/>
      </w:rPr>
    </w:lvl>
  </w:abstractNum>
  <w:abstractNum w:abstractNumId="6" w15:restartNumberingAfterBreak="0">
    <w:nsid w:val="466D7A53"/>
    <w:multiLevelType w:val="hybridMultilevel"/>
    <w:tmpl w:val="C9C8948A"/>
    <w:lvl w:ilvl="0" w:tplc="F9C6E8AC">
      <w:start w:val="1"/>
      <w:numFmt w:val="bullet"/>
      <w:lvlText w:val="-"/>
      <w:lvlJc w:val="left"/>
      <w:pPr>
        <w:ind w:left="8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888750">
      <w:start w:val="1"/>
      <w:numFmt w:val="bullet"/>
      <w:lvlText w:val="o"/>
      <w:lvlJc w:val="left"/>
      <w:pPr>
        <w:ind w:left="1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D2D514">
      <w:start w:val="1"/>
      <w:numFmt w:val="bullet"/>
      <w:lvlText w:val="▪"/>
      <w:lvlJc w:val="left"/>
      <w:pPr>
        <w:ind w:left="1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62068E">
      <w:start w:val="1"/>
      <w:numFmt w:val="bullet"/>
      <w:lvlText w:val="•"/>
      <w:lvlJc w:val="left"/>
      <w:pPr>
        <w:ind w:left="2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C82A70">
      <w:start w:val="1"/>
      <w:numFmt w:val="bullet"/>
      <w:lvlText w:val="o"/>
      <w:lvlJc w:val="left"/>
      <w:pPr>
        <w:ind w:left="3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00D296">
      <w:start w:val="1"/>
      <w:numFmt w:val="bullet"/>
      <w:lvlText w:val="▪"/>
      <w:lvlJc w:val="left"/>
      <w:pPr>
        <w:ind w:left="4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1896D2">
      <w:start w:val="1"/>
      <w:numFmt w:val="bullet"/>
      <w:lvlText w:val="•"/>
      <w:lvlJc w:val="left"/>
      <w:pPr>
        <w:ind w:left="47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685EC6">
      <w:start w:val="1"/>
      <w:numFmt w:val="bullet"/>
      <w:lvlText w:val="o"/>
      <w:lvlJc w:val="left"/>
      <w:pPr>
        <w:ind w:left="54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C07F1A">
      <w:start w:val="1"/>
      <w:numFmt w:val="bullet"/>
      <w:lvlText w:val="▪"/>
      <w:lvlJc w:val="left"/>
      <w:pPr>
        <w:ind w:left="6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9DB1550"/>
    <w:multiLevelType w:val="hybridMultilevel"/>
    <w:tmpl w:val="A83CB2DA"/>
    <w:lvl w:ilvl="0" w:tplc="FED84E52">
      <w:start w:val="1"/>
      <w:numFmt w:val="decimal"/>
      <w:lvlText w:val="%1."/>
      <w:lvlJc w:val="left"/>
      <w:pPr>
        <w:ind w:left="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6E68E">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6EA44">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0268C">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A68B0">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0699D0">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A2AD2">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2ECB0">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2B2B0">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CA94BF1"/>
    <w:multiLevelType w:val="hybridMultilevel"/>
    <w:tmpl w:val="4F9EEF76"/>
    <w:lvl w:ilvl="0" w:tplc="0C0A0001">
      <w:start w:val="1"/>
      <w:numFmt w:val="bullet"/>
      <w:lvlText w:val=""/>
      <w:lvlJc w:val="left"/>
      <w:pPr>
        <w:ind w:left="1559" w:hanging="360"/>
      </w:pPr>
      <w:rPr>
        <w:rFonts w:ascii="Symbol" w:hAnsi="Symbol" w:hint="default"/>
      </w:rPr>
    </w:lvl>
    <w:lvl w:ilvl="1" w:tplc="0C0A0003" w:tentative="1">
      <w:start w:val="1"/>
      <w:numFmt w:val="bullet"/>
      <w:lvlText w:val="o"/>
      <w:lvlJc w:val="left"/>
      <w:pPr>
        <w:ind w:left="2279" w:hanging="360"/>
      </w:pPr>
      <w:rPr>
        <w:rFonts w:ascii="Courier New" w:hAnsi="Courier New" w:cs="Courier New" w:hint="default"/>
      </w:rPr>
    </w:lvl>
    <w:lvl w:ilvl="2" w:tplc="0C0A0005" w:tentative="1">
      <w:start w:val="1"/>
      <w:numFmt w:val="bullet"/>
      <w:lvlText w:val=""/>
      <w:lvlJc w:val="left"/>
      <w:pPr>
        <w:ind w:left="2999" w:hanging="360"/>
      </w:pPr>
      <w:rPr>
        <w:rFonts w:ascii="Wingdings" w:hAnsi="Wingdings" w:hint="default"/>
      </w:rPr>
    </w:lvl>
    <w:lvl w:ilvl="3" w:tplc="0C0A0001" w:tentative="1">
      <w:start w:val="1"/>
      <w:numFmt w:val="bullet"/>
      <w:lvlText w:val=""/>
      <w:lvlJc w:val="left"/>
      <w:pPr>
        <w:ind w:left="3719" w:hanging="360"/>
      </w:pPr>
      <w:rPr>
        <w:rFonts w:ascii="Symbol" w:hAnsi="Symbol" w:hint="default"/>
      </w:rPr>
    </w:lvl>
    <w:lvl w:ilvl="4" w:tplc="0C0A0003" w:tentative="1">
      <w:start w:val="1"/>
      <w:numFmt w:val="bullet"/>
      <w:lvlText w:val="o"/>
      <w:lvlJc w:val="left"/>
      <w:pPr>
        <w:ind w:left="4439" w:hanging="360"/>
      </w:pPr>
      <w:rPr>
        <w:rFonts w:ascii="Courier New" w:hAnsi="Courier New" w:cs="Courier New" w:hint="default"/>
      </w:rPr>
    </w:lvl>
    <w:lvl w:ilvl="5" w:tplc="0C0A0005" w:tentative="1">
      <w:start w:val="1"/>
      <w:numFmt w:val="bullet"/>
      <w:lvlText w:val=""/>
      <w:lvlJc w:val="left"/>
      <w:pPr>
        <w:ind w:left="5159" w:hanging="360"/>
      </w:pPr>
      <w:rPr>
        <w:rFonts w:ascii="Wingdings" w:hAnsi="Wingdings" w:hint="default"/>
      </w:rPr>
    </w:lvl>
    <w:lvl w:ilvl="6" w:tplc="0C0A0001" w:tentative="1">
      <w:start w:val="1"/>
      <w:numFmt w:val="bullet"/>
      <w:lvlText w:val=""/>
      <w:lvlJc w:val="left"/>
      <w:pPr>
        <w:ind w:left="5879" w:hanging="360"/>
      </w:pPr>
      <w:rPr>
        <w:rFonts w:ascii="Symbol" w:hAnsi="Symbol" w:hint="default"/>
      </w:rPr>
    </w:lvl>
    <w:lvl w:ilvl="7" w:tplc="0C0A0003" w:tentative="1">
      <w:start w:val="1"/>
      <w:numFmt w:val="bullet"/>
      <w:lvlText w:val="o"/>
      <w:lvlJc w:val="left"/>
      <w:pPr>
        <w:ind w:left="6599" w:hanging="360"/>
      </w:pPr>
      <w:rPr>
        <w:rFonts w:ascii="Courier New" w:hAnsi="Courier New" w:cs="Courier New" w:hint="default"/>
      </w:rPr>
    </w:lvl>
    <w:lvl w:ilvl="8" w:tplc="0C0A0005" w:tentative="1">
      <w:start w:val="1"/>
      <w:numFmt w:val="bullet"/>
      <w:lvlText w:val=""/>
      <w:lvlJc w:val="left"/>
      <w:pPr>
        <w:ind w:left="7319" w:hanging="360"/>
      </w:pPr>
      <w:rPr>
        <w:rFonts w:ascii="Wingdings" w:hAnsi="Wingdings" w:hint="default"/>
      </w:rPr>
    </w:lvl>
  </w:abstractNum>
  <w:abstractNum w:abstractNumId="9" w15:restartNumberingAfterBreak="0">
    <w:nsid w:val="6EE10E6A"/>
    <w:multiLevelType w:val="hybridMultilevel"/>
    <w:tmpl w:val="D688AF32"/>
    <w:lvl w:ilvl="0" w:tplc="0C0A0001">
      <w:start w:val="1"/>
      <w:numFmt w:val="bullet"/>
      <w:lvlText w:val=""/>
      <w:lvlJc w:val="left"/>
      <w:pPr>
        <w:ind w:left="1559" w:hanging="360"/>
      </w:pPr>
      <w:rPr>
        <w:rFonts w:ascii="Symbol" w:hAnsi="Symbol" w:hint="default"/>
      </w:rPr>
    </w:lvl>
    <w:lvl w:ilvl="1" w:tplc="0C0A0003" w:tentative="1">
      <w:start w:val="1"/>
      <w:numFmt w:val="bullet"/>
      <w:lvlText w:val="o"/>
      <w:lvlJc w:val="left"/>
      <w:pPr>
        <w:ind w:left="2279" w:hanging="360"/>
      </w:pPr>
      <w:rPr>
        <w:rFonts w:ascii="Courier New" w:hAnsi="Courier New" w:cs="Courier New" w:hint="default"/>
      </w:rPr>
    </w:lvl>
    <w:lvl w:ilvl="2" w:tplc="0C0A0005" w:tentative="1">
      <w:start w:val="1"/>
      <w:numFmt w:val="bullet"/>
      <w:lvlText w:val=""/>
      <w:lvlJc w:val="left"/>
      <w:pPr>
        <w:ind w:left="2999" w:hanging="360"/>
      </w:pPr>
      <w:rPr>
        <w:rFonts w:ascii="Wingdings" w:hAnsi="Wingdings" w:hint="default"/>
      </w:rPr>
    </w:lvl>
    <w:lvl w:ilvl="3" w:tplc="0C0A0001" w:tentative="1">
      <w:start w:val="1"/>
      <w:numFmt w:val="bullet"/>
      <w:lvlText w:val=""/>
      <w:lvlJc w:val="left"/>
      <w:pPr>
        <w:ind w:left="3719" w:hanging="360"/>
      </w:pPr>
      <w:rPr>
        <w:rFonts w:ascii="Symbol" w:hAnsi="Symbol" w:hint="default"/>
      </w:rPr>
    </w:lvl>
    <w:lvl w:ilvl="4" w:tplc="0C0A0003" w:tentative="1">
      <w:start w:val="1"/>
      <w:numFmt w:val="bullet"/>
      <w:lvlText w:val="o"/>
      <w:lvlJc w:val="left"/>
      <w:pPr>
        <w:ind w:left="4439" w:hanging="360"/>
      </w:pPr>
      <w:rPr>
        <w:rFonts w:ascii="Courier New" w:hAnsi="Courier New" w:cs="Courier New" w:hint="default"/>
      </w:rPr>
    </w:lvl>
    <w:lvl w:ilvl="5" w:tplc="0C0A0005" w:tentative="1">
      <w:start w:val="1"/>
      <w:numFmt w:val="bullet"/>
      <w:lvlText w:val=""/>
      <w:lvlJc w:val="left"/>
      <w:pPr>
        <w:ind w:left="5159" w:hanging="360"/>
      </w:pPr>
      <w:rPr>
        <w:rFonts w:ascii="Wingdings" w:hAnsi="Wingdings" w:hint="default"/>
      </w:rPr>
    </w:lvl>
    <w:lvl w:ilvl="6" w:tplc="0C0A0001" w:tentative="1">
      <w:start w:val="1"/>
      <w:numFmt w:val="bullet"/>
      <w:lvlText w:val=""/>
      <w:lvlJc w:val="left"/>
      <w:pPr>
        <w:ind w:left="5879" w:hanging="360"/>
      </w:pPr>
      <w:rPr>
        <w:rFonts w:ascii="Symbol" w:hAnsi="Symbol" w:hint="default"/>
      </w:rPr>
    </w:lvl>
    <w:lvl w:ilvl="7" w:tplc="0C0A0003" w:tentative="1">
      <w:start w:val="1"/>
      <w:numFmt w:val="bullet"/>
      <w:lvlText w:val="o"/>
      <w:lvlJc w:val="left"/>
      <w:pPr>
        <w:ind w:left="6599" w:hanging="360"/>
      </w:pPr>
      <w:rPr>
        <w:rFonts w:ascii="Courier New" w:hAnsi="Courier New" w:cs="Courier New" w:hint="default"/>
      </w:rPr>
    </w:lvl>
    <w:lvl w:ilvl="8" w:tplc="0C0A0005" w:tentative="1">
      <w:start w:val="1"/>
      <w:numFmt w:val="bullet"/>
      <w:lvlText w:val=""/>
      <w:lvlJc w:val="left"/>
      <w:pPr>
        <w:ind w:left="7319" w:hanging="360"/>
      </w:pPr>
      <w:rPr>
        <w:rFonts w:ascii="Wingdings" w:hAnsi="Wingdings" w:hint="default"/>
      </w:rPr>
    </w:lvl>
  </w:abstractNum>
  <w:abstractNum w:abstractNumId="10" w15:restartNumberingAfterBreak="0">
    <w:nsid w:val="75D66104"/>
    <w:multiLevelType w:val="multilevel"/>
    <w:tmpl w:val="0E9486D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7AA96D73"/>
    <w:multiLevelType w:val="hybridMultilevel"/>
    <w:tmpl w:val="9960A198"/>
    <w:lvl w:ilvl="0" w:tplc="A78E8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40959800">
    <w:abstractNumId w:val="6"/>
  </w:num>
  <w:num w:numId="2" w16cid:durableId="1958438906">
    <w:abstractNumId w:val="7"/>
  </w:num>
  <w:num w:numId="3" w16cid:durableId="719791720">
    <w:abstractNumId w:val="2"/>
  </w:num>
  <w:num w:numId="4" w16cid:durableId="478767780">
    <w:abstractNumId w:val="10"/>
  </w:num>
  <w:num w:numId="5" w16cid:durableId="185336030">
    <w:abstractNumId w:val="0"/>
  </w:num>
  <w:num w:numId="6" w16cid:durableId="443505559">
    <w:abstractNumId w:val="11"/>
  </w:num>
  <w:num w:numId="7" w16cid:durableId="1883789556">
    <w:abstractNumId w:val="1"/>
  </w:num>
  <w:num w:numId="8" w16cid:durableId="1723406171">
    <w:abstractNumId w:val="4"/>
  </w:num>
  <w:num w:numId="9" w16cid:durableId="1866600574">
    <w:abstractNumId w:val="9"/>
  </w:num>
  <w:num w:numId="10" w16cid:durableId="784736642">
    <w:abstractNumId w:val="5"/>
  </w:num>
  <w:num w:numId="11" w16cid:durableId="304819830">
    <w:abstractNumId w:val="3"/>
  </w:num>
  <w:num w:numId="12" w16cid:durableId="2078355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EB"/>
    <w:rsid w:val="00007819"/>
    <w:rsid w:val="0005204F"/>
    <w:rsid w:val="00053193"/>
    <w:rsid w:val="00056484"/>
    <w:rsid w:val="00067B97"/>
    <w:rsid w:val="00086D11"/>
    <w:rsid w:val="000B0ADD"/>
    <w:rsid w:val="000C70FB"/>
    <w:rsid w:val="000D5E1B"/>
    <w:rsid w:val="000E28FC"/>
    <w:rsid w:val="000E364A"/>
    <w:rsid w:val="00106EC5"/>
    <w:rsid w:val="0011679F"/>
    <w:rsid w:val="001246EE"/>
    <w:rsid w:val="00126164"/>
    <w:rsid w:val="0014647A"/>
    <w:rsid w:val="00184E66"/>
    <w:rsid w:val="0018678D"/>
    <w:rsid w:val="001930C5"/>
    <w:rsid w:val="001B4E81"/>
    <w:rsid w:val="001D220A"/>
    <w:rsid w:val="001D3E0A"/>
    <w:rsid w:val="001E485D"/>
    <w:rsid w:val="001F3D20"/>
    <w:rsid w:val="00205B0D"/>
    <w:rsid w:val="00217373"/>
    <w:rsid w:val="00235C5C"/>
    <w:rsid w:val="0024773C"/>
    <w:rsid w:val="0025261F"/>
    <w:rsid w:val="00254318"/>
    <w:rsid w:val="00256B96"/>
    <w:rsid w:val="002741C8"/>
    <w:rsid w:val="00274750"/>
    <w:rsid w:val="00292FE1"/>
    <w:rsid w:val="002A2629"/>
    <w:rsid w:val="002B149F"/>
    <w:rsid w:val="002C0415"/>
    <w:rsid w:val="002C66B8"/>
    <w:rsid w:val="002E7153"/>
    <w:rsid w:val="002F0373"/>
    <w:rsid w:val="00316031"/>
    <w:rsid w:val="003218E0"/>
    <w:rsid w:val="00330E7A"/>
    <w:rsid w:val="00387630"/>
    <w:rsid w:val="003A66C7"/>
    <w:rsid w:val="003C0020"/>
    <w:rsid w:val="003C3808"/>
    <w:rsid w:val="003C45F4"/>
    <w:rsid w:val="003C74F0"/>
    <w:rsid w:val="003D2BF6"/>
    <w:rsid w:val="003E098C"/>
    <w:rsid w:val="003E4F1D"/>
    <w:rsid w:val="00402C0C"/>
    <w:rsid w:val="00417A35"/>
    <w:rsid w:val="00425121"/>
    <w:rsid w:val="00430859"/>
    <w:rsid w:val="00433D89"/>
    <w:rsid w:val="00443B0A"/>
    <w:rsid w:val="00470AD7"/>
    <w:rsid w:val="00473FCE"/>
    <w:rsid w:val="00491AAE"/>
    <w:rsid w:val="004A2DEA"/>
    <w:rsid w:val="004C0166"/>
    <w:rsid w:val="004C7155"/>
    <w:rsid w:val="004E6ABF"/>
    <w:rsid w:val="005234C6"/>
    <w:rsid w:val="00542D7F"/>
    <w:rsid w:val="00543B83"/>
    <w:rsid w:val="0056134D"/>
    <w:rsid w:val="00561731"/>
    <w:rsid w:val="005626F8"/>
    <w:rsid w:val="005717F5"/>
    <w:rsid w:val="00585415"/>
    <w:rsid w:val="00594AEC"/>
    <w:rsid w:val="005A3397"/>
    <w:rsid w:val="0060748B"/>
    <w:rsid w:val="00625953"/>
    <w:rsid w:val="00643035"/>
    <w:rsid w:val="00654867"/>
    <w:rsid w:val="00654E11"/>
    <w:rsid w:val="00663E07"/>
    <w:rsid w:val="00680F16"/>
    <w:rsid w:val="006A1B47"/>
    <w:rsid w:val="006C0D66"/>
    <w:rsid w:val="006D5033"/>
    <w:rsid w:val="006F02D9"/>
    <w:rsid w:val="006F5ACF"/>
    <w:rsid w:val="00717016"/>
    <w:rsid w:val="00723EA0"/>
    <w:rsid w:val="007562FA"/>
    <w:rsid w:val="00766CA7"/>
    <w:rsid w:val="00771A91"/>
    <w:rsid w:val="00780A53"/>
    <w:rsid w:val="00793D5D"/>
    <w:rsid w:val="00797620"/>
    <w:rsid w:val="00797C7A"/>
    <w:rsid w:val="007B57BA"/>
    <w:rsid w:val="007B5AE8"/>
    <w:rsid w:val="007C0756"/>
    <w:rsid w:val="007C42F3"/>
    <w:rsid w:val="007D4F21"/>
    <w:rsid w:val="007E5491"/>
    <w:rsid w:val="008058A2"/>
    <w:rsid w:val="0082048C"/>
    <w:rsid w:val="00825606"/>
    <w:rsid w:val="00875EF1"/>
    <w:rsid w:val="00876CCC"/>
    <w:rsid w:val="00877D54"/>
    <w:rsid w:val="008A3002"/>
    <w:rsid w:val="008A38B7"/>
    <w:rsid w:val="008A5BCE"/>
    <w:rsid w:val="008C1008"/>
    <w:rsid w:val="008E3099"/>
    <w:rsid w:val="009027A9"/>
    <w:rsid w:val="00922DAB"/>
    <w:rsid w:val="00937FE8"/>
    <w:rsid w:val="0094352C"/>
    <w:rsid w:val="00943AAD"/>
    <w:rsid w:val="0096178E"/>
    <w:rsid w:val="00971F6F"/>
    <w:rsid w:val="00982F88"/>
    <w:rsid w:val="009916B2"/>
    <w:rsid w:val="00991903"/>
    <w:rsid w:val="00991D9E"/>
    <w:rsid w:val="009A27D2"/>
    <w:rsid w:val="009E13D7"/>
    <w:rsid w:val="009F1D9E"/>
    <w:rsid w:val="009F4976"/>
    <w:rsid w:val="00A10C04"/>
    <w:rsid w:val="00A23F4E"/>
    <w:rsid w:val="00A24CAD"/>
    <w:rsid w:val="00A40488"/>
    <w:rsid w:val="00A433B9"/>
    <w:rsid w:val="00A63D2B"/>
    <w:rsid w:val="00A70740"/>
    <w:rsid w:val="00A73D4A"/>
    <w:rsid w:val="00A80AE8"/>
    <w:rsid w:val="00A854C5"/>
    <w:rsid w:val="00A937FE"/>
    <w:rsid w:val="00AB1802"/>
    <w:rsid w:val="00AB1E2F"/>
    <w:rsid w:val="00AE2BCF"/>
    <w:rsid w:val="00B03255"/>
    <w:rsid w:val="00B042D9"/>
    <w:rsid w:val="00B2701E"/>
    <w:rsid w:val="00B37861"/>
    <w:rsid w:val="00B53DB3"/>
    <w:rsid w:val="00B60BA3"/>
    <w:rsid w:val="00B95AF6"/>
    <w:rsid w:val="00BB4018"/>
    <w:rsid w:val="00BB43CB"/>
    <w:rsid w:val="00BB7F9A"/>
    <w:rsid w:val="00BC2836"/>
    <w:rsid w:val="00BC4559"/>
    <w:rsid w:val="00BD15F2"/>
    <w:rsid w:val="00BE5EEB"/>
    <w:rsid w:val="00BF0767"/>
    <w:rsid w:val="00BF2A30"/>
    <w:rsid w:val="00BF58A0"/>
    <w:rsid w:val="00BF7375"/>
    <w:rsid w:val="00C072DE"/>
    <w:rsid w:val="00C2692F"/>
    <w:rsid w:val="00C53C1B"/>
    <w:rsid w:val="00C64076"/>
    <w:rsid w:val="00C77A5D"/>
    <w:rsid w:val="00C8615F"/>
    <w:rsid w:val="00CB37A0"/>
    <w:rsid w:val="00CC7989"/>
    <w:rsid w:val="00CF505C"/>
    <w:rsid w:val="00D0357B"/>
    <w:rsid w:val="00D0519E"/>
    <w:rsid w:val="00D10860"/>
    <w:rsid w:val="00D14811"/>
    <w:rsid w:val="00D1752F"/>
    <w:rsid w:val="00D267BA"/>
    <w:rsid w:val="00D41F84"/>
    <w:rsid w:val="00D433BD"/>
    <w:rsid w:val="00D800E7"/>
    <w:rsid w:val="00D86828"/>
    <w:rsid w:val="00DA732A"/>
    <w:rsid w:val="00DA7C47"/>
    <w:rsid w:val="00DB5C74"/>
    <w:rsid w:val="00DC5B1A"/>
    <w:rsid w:val="00DD3E7B"/>
    <w:rsid w:val="00DE2AF2"/>
    <w:rsid w:val="00DE799E"/>
    <w:rsid w:val="00DF1B9E"/>
    <w:rsid w:val="00E04C37"/>
    <w:rsid w:val="00E140EE"/>
    <w:rsid w:val="00E319DE"/>
    <w:rsid w:val="00E54E06"/>
    <w:rsid w:val="00E72D3A"/>
    <w:rsid w:val="00E75045"/>
    <w:rsid w:val="00E82D3D"/>
    <w:rsid w:val="00E94B33"/>
    <w:rsid w:val="00EA5421"/>
    <w:rsid w:val="00EA6EE4"/>
    <w:rsid w:val="00EB2EF4"/>
    <w:rsid w:val="00EB4CA0"/>
    <w:rsid w:val="00EB78CF"/>
    <w:rsid w:val="00ED1A19"/>
    <w:rsid w:val="00EE1881"/>
    <w:rsid w:val="00F04376"/>
    <w:rsid w:val="00F1349C"/>
    <w:rsid w:val="00F14E5B"/>
    <w:rsid w:val="00F252D5"/>
    <w:rsid w:val="00F36F39"/>
    <w:rsid w:val="00F56E56"/>
    <w:rsid w:val="00F61634"/>
    <w:rsid w:val="00F9412A"/>
    <w:rsid w:val="00FA235B"/>
    <w:rsid w:val="00FA7CC8"/>
    <w:rsid w:val="00FA7EED"/>
    <w:rsid w:val="00FC3CBC"/>
    <w:rsid w:val="00FE09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33653"/>
  <w15:docId w15:val="{90B436CC-FA16-492F-A763-7C63359F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193"/>
    <w:pPr>
      <w:spacing w:after="143" w:line="287" w:lineRule="auto"/>
      <w:ind w:left="797" w:right="568" w:hanging="370"/>
      <w:jc w:val="both"/>
    </w:pPr>
    <w:rPr>
      <w:rFonts w:ascii="Times New Roman" w:eastAsia="Times New Roman" w:hAnsi="Times New Roman" w:cs="Times New Roman"/>
      <w:color w:val="000000"/>
      <w:sz w:val="22"/>
    </w:rPr>
  </w:style>
  <w:style w:type="paragraph" w:styleId="Ttulo1">
    <w:name w:val="heading 1"/>
    <w:basedOn w:val="Normal"/>
    <w:next w:val="texto"/>
    <w:link w:val="Ttulo1Car"/>
    <w:uiPriority w:val="9"/>
    <w:qFormat/>
    <w:rsid w:val="00417A35"/>
    <w:pPr>
      <w:keepNext/>
      <w:keepLines/>
      <w:numPr>
        <w:numId w:val="4"/>
      </w:numPr>
      <w:pBdr>
        <w:bottom w:val="single" w:sz="12" w:space="1" w:color="auto"/>
      </w:pBdr>
      <w:spacing w:before="240" w:after="240" w:line="259" w:lineRule="auto"/>
      <w:ind w:right="0"/>
      <w:outlineLvl w:val="0"/>
    </w:pPr>
    <w:rPr>
      <w:rFonts w:ascii="Calibri" w:eastAsiaTheme="majorEastAsia" w:hAnsi="Calibri" w:cs="Calibri"/>
      <w:b/>
      <w:bCs/>
      <w:smallCaps/>
      <w:color w:val="171717" w:themeColor="background2" w:themeShade="1A"/>
      <w:sz w:val="32"/>
      <w:szCs w:val="32"/>
      <w:lang w:eastAsia="en-US"/>
    </w:rPr>
  </w:style>
  <w:style w:type="paragraph" w:styleId="Ttulo2">
    <w:name w:val="heading 2"/>
    <w:basedOn w:val="Normal"/>
    <w:next w:val="texto"/>
    <w:link w:val="Ttulo2Car"/>
    <w:uiPriority w:val="9"/>
    <w:unhideWhenUsed/>
    <w:qFormat/>
    <w:rsid w:val="00417A35"/>
    <w:pPr>
      <w:keepNext/>
      <w:keepLines/>
      <w:numPr>
        <w:ilvl w:val="1"/>
        <w:numId w:val="4"/>
      </w:numPr>
      <w:spacing w:before="40" w:after="120" w:line="288" w:lineRule="auto"/>
      <w:ind w:right="567"/>
      <w:outlineLvl w:val="1"/>
    </w:pPr>
    <w:rPr>
      <w:rFonts w:ascii="Calibri" w:eastAsiaTheme="majorEastAsia" w:hAnsi="Calibri" w:cs="Calibri"/>
      <w:b/>
      <w:bCs/>
      <w:smallCaps/>
      <w:color w:val="171717" w:themeColor="background2" w:themeShade="1A"/>
      <w:sz w:val="26"/>
      <w:szCs w:val="26"/>
    </w:rPr>
  </w:style>
  <w:style w:type="paragraph" w:styleId="Ttulo3">
    <w:name w:val="heading 3"/>
    <w:basedOn w:val="Normal"/>
    <w:next w:val="Normal"/>
    <w:link w:val="Ttulo3Car"/>
    <w:uiPriority w:val="9"/>
    <w:unhideWhenUsed/>
    <w:qFormat/>
    <w:rsid w:val="0024773C"/>
    <w:pPr>
      <w:keepNext/>
      <w:keepLines/>
      <w:numPr>
        <w:ilvl w:val="2"/>
        <w:numId w:val="4"/>
      </w:numPr>
      <w:spacing w:before="40" w:after="0"/>
      <w:outlineLvl w:val="2"/>
    </w:pPr>
    <w:rPr>
      <w:rFonts w:asciiTheme="majorHAnsi" w:eastAsiaTheme="majorEastAsia" w:hAnsiTheme="majorHAnsi" w:cstheme="majorBidi"/>
      <w:b/>
      <w:bCs/>
      <w:color w:val="000000" w:themeColor="text1"/>
      <w:sz w:val="24"/>
    </w:rPr>
  </w:style>
  <w:style w:type="paragraph" w:styleId="Ttulo4">
    <w:name w:val="heading 4"/>
    <w:basedOn w:val="Normal"/>
    <w:next w:val="Normal"/>
    <w:link w:val="Ttulo4Car"/>
    <w:uiPriority w:val="9"/>
    <w:semiHidden/>
    <w:unhideWhenUsed/>
    <w:qFormat/>
    <w:rsid w:val="00417A35"/>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417A35"/>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417A35"/>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417A35"/>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417A35"/>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17A35"/>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odigo">
    <w:name w:val="Codigo"/>
    <w:basedOn w:val="Normal"/>
    <w:qFormat/>
    <w:rsid w:val="00D1086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F2F2F2" w:themeFill="background1" w:themeFillShade="F2"/>
      <w:spacing w:after="0" w:line="288" w:lineRule="auto"/>
      <w:ind w:left="839" w:right="556" w:firstLine="0"/>
      <w:jc w:val="left"/>
    </w:pPr>
    <w:rPr>
      <w:rFonts w:ascii="Courier New" w:hAnsi="Courier New" w:cs="Courier New"/>
      <w:noProof/>
    </w:rPr>
  </w:style>
  <w:style w:type="paragraph" w:customStyle="1" w:styleId="Plano">
    <w:name w:val="Plano"/>
    <w:basedOn w:val="Normal"/>
    <w:qFormat/>
    <w:rsid w:val="00E72D3A"/>
    <w:pPr>
      <w:ind w:left="479" w:right="553" w:firstLine="360"/>
    </w:pPr>
    <w:rPr>
      <w:rFonts w:asciiTheme="majorHAnsi" w:hAnsiTheme="majorHAnsi" w:cs="Calibri"/>
    </w:rPr>
  </w:style>
  <w:style w:type="character" w:styleId="Textodelmarcadordeposicin">
    <w:name w:val="Placeholder Text"/>
    <w:basedOn w:val="Fuentedeprrafopredeter"/>
    <w:uiPriority w:val="99"/>
    <w:semiHidden/>
    <w:rsid w:val="006C0D66"/>
    <w:rPr>
      <w:color w:val="666666"/>
    </w:rPr>
  </w:style>
  <w:style w:type="paragraph" w:styleId="Piedepgina">
    <w:name w:val="footer"/>
    <w:basedOn w:val="Normal"/>
    <w:link w:val="PiedepginaCar"/>
    <w:uiPriority w:val="99"/>
    <w:unhideWhenUsed/>
    <w:rsid w:val="00F36F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6F39"/>
    <w:rPr>
      <w:rFonts w:ascii="Times New Roman" w:eastAsia="Times New Roman" w:hAnsi="Times New Roman" w:cs="Times New Roman"/>
      <w:color w:val="000000"/>
      <w:sz w:val="22"/>
    </w:rPr>
  </w:style>
  <w:style w:type="paragraph" w:styleId="Sinespaciado">
    <w:name w:val="No Spacing"/>
    <w:link w:val="SinespaciadoCar"/>
    <w:uiPriority w:val="1"/>
    <w:qFormat/>
    <w:rsid w:val="00AB1E2F"/>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AB1E2F"/>
    <w:rPr>
      <w:kern w:val="0"/>
      <w:sz w:val="22"/>
      <w:szCs w:val="22"/>
      <w14:ligatures w14:val="none"/>
    </w:rPr>
  </w:style>
  <w:style w:type="character" w:customStyle="1" w:styleId="Ttulo1Car">
    <w:name w:val="Título 1 Car"/>
    <w:basedOn w:val="Fuentedeprrafopredeter"/>
    <w:link w:val="Ttulo1"/>
    <w:uiPriority w:val="9"/>
    <w:rsid w:val="00417A35"/>
    <w:rPr>
      <w:rFonts w:ascii="Calibri" w:eastAsiaTheme="majorEastAsia" w:hAnsi="Calibri" w:cs="Calibri"/>
      <w:b/>
      <w:bCs/>
      <w:smallCaps/>
      <w:color w:val="171717" w:themeColor="background2" w:themeShade="1A"/>
      <w:sz w:val="32"/>
      <w:szCs w:val="32"/>
      <w:lang w:eastAsia="en-US"/>
    </w:rPr>
  </w:style>
  <w:style w:type="character" w:customStyle="1" w:styleId="Ttulo2Car">
    <w:name w:val="Título 2 Car"/>
    <w:basedOn w:val="Fuentedeprrafopredeter"/>
    <w:link w:val="Ttulo2"/>
    <w:uiPriority w:val="9"/>
    <w:rsid w:val="00417A35"/>
    <w:rPr>
      <w:rFonts w:ascii="Calibri" w:eastAsiaTheme="majorEastAsia" w:hAnsi="Calibri" w:cs="Calibri"/>
      <w:b/>
      <w:bCs/>
      <w:smallCaps/>
      <w:color w:val="171717" w:themeColor="background2" w:themeShade="1A"/>
      <w:sz w:val="26"/>
      <w:szCs w:val="26"/>
    </w:rPr>
  </w:style>
  <w:style w:type="paragraph" w:customStyle="1" w:styleId="texto">
    <w:name w:val="texto"/>
    <w:basedOn w:val="Normal"/>
    <w:qFormat/>
    <w:rsid w:val="00417A35"/>
    <w:pPr>
      <w:spacing w:before="120" w:after="160" w:line="259" w:lineRule="auto"/>
      <w:ind w:left="425" w:right="567" w:firstLine="397"/>
    </w:pPr>
    <w:rPr>
      <w:rFonts w:ascii="Calibri" w:hAnsi="Calibri" w:cs="Calibri"/>
      <w:lang w:eastAsia="en-US"/>
    </w:rPr>
  </w:style>
  <w:style w:type="character" w:customStyle="1" w:styleId="Ttulo3Car">
    <w:name w:val="Título 3 Car"/>
    <w:basedOn w:val="Fuentedeprrafopredeter"/>
    <w:link w:val="Ttulo3"/>
    <w:uiPriority w:val="9"/>
    <w:rsid w:val="0024773C"/>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417A35"/>
    <w:rPr>
      <w:rFonts w:asciiTheme="majorHAnsi" w:eastAsiaTheme="majorEastAsia" w:hAnsiTheme="majorHAnsi" w:cstheme="majorBidi"/>
      <w:i/>
      <w:iCs/>
      <w:color w:val="0F4761" w:themeColor="accent1" w:themeShade="BF"/>
      <w:sz w:val="22"/>
    </w:rPr>
  </w:style>
  <w:style w:type="character" w:customStyle="1" w:styleId="Ttulo5Car">
    <w:name w:val="Título 5 Car"/>
    <w:basedOn w:val="Fuentedeprrafopredeter"/>
    <w:link w:val="Ttulo5"/>
    <w:uiPriority w:val="9"/>
    <w:semiHidden/>
    <w:rsid w:val="00417A35"/>
    <w:rPr>
      <w:rFonts w:asciiTheme="majorHAnsi" w:eastAsiaTheme="majorEastAsia" w:hAnsiTheme="majorHAnsi" w:cstheme="majorBidi"/>
      <w:color w:val="0F4761" w:themeColor="accent1" w:themeShade="BF"/>
      <w:sz w:val="22"/>
    </w:rPr>
  </w:style>
  <w:style w:type="character" w:customStyle="1" w:styleId="Ttulo6Car">
    <w:name w:val="Título 6 Car"/>
    <w:basedOn w:val="Fuentedeprrafopredeter"/>
    <w:link w:val="Ttulo6"/>
    <w:uiPriority w:val="9"/>
    <w:semiHidden/>
    <w:rsid w:val="00417A35"/>
    <w:rPr>
      <w:rFonts w:asciiTheme="majorHAnsi" w:eastAsiaTheme="majorEastAsia" w:hAnsiTheme="majorHAnsi" w:cstheme="majorBidi"/>
      <w:color w:val="0A2F40" w:themeColor="accent1" w:themeShade="7F"/>
      <w:sz w:val="22"/>
    </w:rPr>
  </w:style>
  <w:style w:type="character" w:customStyle="1" w:styleId="Ttulo7Car">
    <w:name w:val="Título 7 Car"/>
    <w:basedOn w:val="Fuentedeprrafopredeter"/>
    <w:link w:val="Ttulo7"/>
    <w:uiPriority w:val="9"/>
    <w:semiHidden/>
    <w:rsid w:val="00417A35"/>
    <w:rPr>
      <w:rFonts w:asciiTheme="majorHAnsi" w:eastAsiaTheme="majorEastAsia" w:hAnsiTheme="majorHAnsi" w:cstheme="majorBidi"/>
      <w:i/>
      <w:iCs/>
      <w:color w:val="0A2F40" w:themeColor="accent1" w:themeShade="7F"/>
      <w:sz w:val="22"/>
    </w:rPr>
  </w:style>
  <w:style w:type="character" w:customStyle="1" w:styleId="Ttulo8Car">
    <w:name w:val="Título 8 Car"/>
    <w:basedOn w:val="Fuentedeprrafopredeter"/>
    <w:link w:val="Ttulo8"/>
    <w:uiPriority w:val="9"/>
    <w:semiHidden/>
    <w:rsid w:val="00417A3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17A35"/>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417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B0ADD"/>
    <w:rPr>
      <w:color w:val="467886" w:themeColor="hyperlink"/>
      <w:u w:val="single"/>
    </w:rPr>
  </w:style>
  <w:style w:type="character" w:styleId="Mencinsinresolver">
    <w:name w:val="Unresolved Mention"/>
    <w:basedOn w:val="Fuentedeprrafopredeter"/>
    <w:uiPriority w:val="99"/>
    <w:semiHidden/>
    <w:unhideWhenUsed/>
    <w:rsid w:val="000B0ADD"/>
    <w:rPr>
      <w:color w:val="605E5C"/>
      <w:shd w:val="clear" w:color="auto" w:fill="E1DFDD"/>
    </w:rPr>
  </w:style>
  <w:style w:type="paragraph" w:styleId="Prrafodelista">
    <w:name w:val="List Paragraph"/>
    <w:basedOn w:val="Normal"/>
    <w:uiPriority w:val="34"/>
    <w:qFormat/>
    <w:rsid w:val="0014647A"/>
    <w:pPr>
      <w:ind w:left="720"/>
      <w:contextualSpacing/>
    </w:pPr>
  </w:style>
  <w:style w:type="table" w:styleId="Tablanormal1">
    <w:name w:val="Plain Table 1"/>
    <w:basedOn w:val="Tablanormal"/>
    <w:uiPriority w:val="41"/>
    <w:rsid w:val="000C7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4251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F0871E20BA1A47890E48A61D5529E2" ma:contentTypeVersion="11" ma:contentTypeDescription="Crear nuevo documento." ma:contentTypeScope="" ma:versionID="38e7cd3e4dae6c614b64e7b0607807ca">
  <xsd:schema xmlns:xsd="http://www.w3.org/2001/XMLSchema" xmlns:xs="http://www.w3.org/2001/XMLSchema" xmlns:p="http://schemas.microsoft.com/office/2006/metadata/properties" xmlns:ns3="f4217829-2f4e-4358-a324-7036d37247ca" xmlns:ns4="025a39e6-2107-4661-8b3d-c034d9d14925" targetNamespace="http://schemas.microsoft.com/office/2006/metadata/properties" ma:root="true" ma:fieldsID="877e8e8e831eb1d675b32c436783f113" ns3:_="" ns4:_="">
    <xsd:import namespace="f4217829-2f4e-4358-a324-7036d37247ca"/>
    <xsd:import namespace="025a39e6-2107-4661-8b3d-c034d9d1492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17829-2f4e-4358-a324-7036d37247ca"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a39e6-2107-4661-8b3d-c034d9d1492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25a39e6-2107-4661-8b3d-c034d9d1492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CFED1-F91E-41A8-83B4-D21C9ACF0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17829-2f4e-4358-a324-7036d37247ca"/>
    <ds:schemaRef ds:uri="025a39e6-2107-4661-8b3d-c034d9d14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8A17B4-BB1D-4F0B-8F6E-E7FF26A82034}">
  <ds:schemaRefs>
    <ds:schemaRef ds:uri="http://schemas.microsoft.com/office/2006/metadata/properties"/>
    <ds:schemaRef ds:uri="http://schemas.microsoft.com/office/infopath/2007/PartnerControls"/>
    <ds:schemaRef ds:uri="025a39e6-2107-4661-8b3d-c034d9d14925"/>
  </ds:schemaRefs>
</ds:datastoreItem>
</file>

<file path=customXml/itemProps3.xml><?xml version="1.0" encoding="utf-8"?>
<ds:datastoreItem xmlns:ds="http://schemas.openxmlformats.org/officeDocument/2006/customXml" ds:itemID="{54943231-DA87-4534-8AE2-DF1291AF3B28}">
  <ds:schemaRefs>
    <ds:schemaRef ds:uri="http://schemas.microsoft.com/sharepoint/v3/contenttype/forms"/>
  </ds:schemaRefs>
</ds:datastoreItem>
</file>

<file path=customXml/itemProps4.xml><?xml version="1.0" encoding="utf-8"?>
<ds:datastoreItem xmlns:ds="http://schemas.openxmlformats.org/officeDocument/2006/customXml" ds:itemID="{D1582E52-C667-4E20-87AE-012845BD1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3913</TotalTime>
  <Pages>6</Pages>
  <Words>1458</Words>
  <Characters>8020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Big data</vt:lpstr>
    </vt:vector>
  </TitlesOfParts>
  <Company>Mateo Bouchet Agudo</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Algoritmos de Front-office</dc:title>
  <dc:subject>Memoria de Práctica I</dc:subject>
  <dc:creator>Iván Calle</dc:creator>
  <cp:keywords/>
  <dc:description/>
  <cp:lastModifiedBy>Mateo Bouchet</cp:lastModifiedBy>
  <cp:revision>52</cp:revision>
  <cp:lastPrinted>2025-09-10T15:29:00Z</cp:lastPrinted>
  <dcterms:created xsi:type="dcterms:W3CDTF">2025-09-05T07:12:00Z</dcterms:created>
  <dcterms:modified xsi:type="dcterms:W3CDTF">2026-03-05T18:10:00Z</dcterms:modified>
  <cp:category>Universidad Carlos III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0x0101003EF0871E20BA1A47890E48A61D5529E2</vt:lpwstr>
  </property>
</Properties>
</file>