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tablero y piezas.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 las piezas de peón. Las blancas avanzan hacia delante y las negras hacia atrás. La presencia de piezas bloquea el movimiento.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del resto de las piezas.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la acción de comer piezas enemigas.</w:t>
      </w:r>
    </w:p>
    <w:p w:rsidR="00105441" w:rsidRPr="00105441" w:rsidRDefault="00105441" w:rsidP="00931466">
      <w:pPr>
        <w:pStyle w:val="Prrafodelista"/>
        <w:numPr>
          <w:ilvl w:val="0"/>
          <w:numId w:val="1"/>
        </w:numPr>
      </w:pPr>
      <w:r>
        <w:t>Implementar tabla de puntuación de las piezas.</w:t>
      </w:r>
      <w:bookmarkStart w:id="0" w:name="_GoBack"/>
      <w:bookmarkEnd w:id="0"/>
    </w:p>
    <w:sectPr w:rsidR="00105441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BFB"/>
    <w:multiLevelType w:val="hybridMultilevel"/>
    <w:tmpl w:val="AC8AC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105441"/>
    <w:rsid w:val="007422B5"/>
    <w:rsid w:val="008315AE"/>
    <w:rsid w:val="00931466"/>
    <w:rsid w:val="009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javier.sepulveda.verdugo@alumnos.upm.es </cp:lastModifiedBy>
  <cp:revision>2</cp:revision>
  <dcterms:created xsi:type="dcterms:W3CDTF">2018-06-02T14:26:00Z</dcterms:created>
  <dcterms:modified xsi:type="dcterms:W3CDTF">2018-06-18T11:20:00Z</dcterms:modified>
</cp:coreProperties>
</file>