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6DAE" w14:textId="77777777" w:rsidR="00C93458" w:rsidRPr="00774FB9" w:rsidRDefault="00C93458" w:rsidP="004C3908">
      <w:pPr>
        <w:spacing w:line="360" w:lineRule="auto"/>
        <w:rPr>
          <w:rFonts w:ascii="Times New Roman" w:eastAsia="SimHei" w:hAnsi="Times New Roman" w:cs="Times New Roman"/>
        </w:rPr>
      </w:pPr>
      <w:r w:rsidRPr="00774FB9">
        <w:rPr>
          <w:rFonts w:ascii="Times New Roman" w:hAnsi="Times New Roman" w:cs="Times New Roman"/>
          <w:noProof/>
          <w:sz w:val="20"/>
        </w:rPr>
        <w:drawing>
          <wp:anchor distT="0" distB="0" distL="114300" distR="114300" simplePos="0" relativeHeight="251659264" behindDoc="0" locked="0" layoutInCell="1" allowOverlap="1" wp14:anchorId="389743A3" wp14:editId="1E0A9F68">
            <wp:simplePos x="0" y="0"/>
            <wp:positionH relativeFrom="column">
              <wp:posOffset>114300</wp:posOffset>
            </wp:positionH>
            <wp:positionV relativeFrom="paragraph">
              <wp:posOffset>0</wp:posOffset>
            </wp:positionV>
            <wp:extent cx="882015" cy="882015"/>
            <wp:effectExtent l="0" t="0" r="0" b="0"/>
            <wp:wrapNone/>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2015" cy="882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4FB9">
        <w:rPr>
          <w:rFonts w:ascii="Times New Roman" w:eastAsia="SimHei" w:hAnsi="Times New Roman" w:cs="Times New Roman"/>
        </w:rPr>
        <w:t xml:space="preserve">                                                    </w:t>
      </w:r>
    </w:p>
    <w:p w14:paraId="6F9195A2" w14:textId="77777777" w:rsidR="00C93458" w:rsidRPr="00774FB9" w:rsidRDefault="00C93458" w:rsidP="004C3908">
      <w:pPr>
        <w:spacing w:line="360" w:lineRule="auto"/>
        <w:rPr>
          <w:rFonts w:ascii="Times New Roman" w:eastAsia="SimHei" w:hAnsi="Times New Roman" w:cs="Times New Roman"/>
          <w:b/>
          <w:bCs/>
        </w:rPr>
      </w:pPr>
    </w:p>
    <w:p w14:paraId="3F26577F" w14:textId="77777777" w:rsidR="00C93458" w:rsidRPr="00774FB9" w:rsidRDefault="00C93458" w:rsidP="004C3908">
      <w:pPr>
        <w:spacing w:line="360" w:lineRule="auto"/>
        <w:rPr>
          <w:rFonts w:ascii="Times New Roman" w:eastAsia="SimHei" w:hAnsi="Times New Roman" w:cs="Times New Roman"/>
          <w:b/>
          <w:bCs/>
        </w:rPr>
      </w:pPr>
    </w:p>
    <w:p w14:paraId="3CF76F7D" w14:textId="77777777" w:rsidR="00C93458" w:rsidRPr="00774FB9" w:rsidRDefault="00C93458" w:rsidP="004C3908">
      <w:pPr>
        <w:spacing w:line="360" w:lineRule="auto"/>
        <w:jc w:val="center"/>
        <w:rPr>
          <w:rFonts w:ascii="Times New Roman" w:eastAsia="SimHei" w:hAnsi="Times New Roman" w:cs="Times New Roman"/>
          <w:b/>
          <w:bCs/>
          <w:sz w:val="28"/>
        </w:rPr>
      </w:pPr>
    </w:p>
    <w:p w14:paraId="7B7CEBC4" w14:textId="77777777" w:rsidR="00C93458" w:rsidRPr="00774FB9" w:rsidRDefault="00C93458" w:rsidP="004C3908">
      <w:pPr>
        <w:spacing w:line="360" w:lineRule="auto"/>
        <w:jc w:val="center"/>
        <w:rPr>
          <w:rFonts w:ascii="Times New Roman" w:eastAsia="SimHei" w:hAnsi="Times New Roman" w:cs="Times New Roman"/>
          <w:b/>
          <w:bCs/>
          <w:sz w:val="28"/>
        </w:rPr>
      </w:pPr>
      <w:r w:rsidRPr="00774FB9">
        <w:rPr>
          <w:rFonts w:ascii="Times New Roman" w:eastAsia="SimHei" w:hAnsi="Times New Roman" w:cs="Times New Roman"/>
          <w:b/>
          <w:bCs/>
          <w:noProof/>
          <w:sz w:val="28"/>
        </w:rPr>
        <w:drawing>
          <wp:inline distT="0" distB="0" distL="0" distR="0" wp14:anchorId="18920E6F" wp14:editId="36406DE6">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026DCAD9" w14:textId="77777777" w:rsidR="00C93458" w:rsidRPr="00774FB9" w:rsidRDefault="00C93458" w:rsidP="004C3908">
      <w:pPr>
        <w:spacing w:line="360" w:lineRule="auto"/>
        <w:jc w:val="center"/>
        <w:rPr>
          <w:rFonts w:ascii="Times New Roman" w:eastAsia="SimHei" w:hAnsi="Times New Roman" w:cs="Times New Roman"/>
          <w:b/>
          <w:bCs/>
        </w:rPr>
      </w:pPr>
    </w:p>
    <w:p w14:paraId="490B980F" w14:textId="62D3B3F0" w:rsidR="00C93458" w:rsidRPr="00774FB9" w:rsidRDefault="00CD0040" w:rsidP="004C3908">
      <w:pPr>
        <w:spacing w:beforeLines="100" w:before="312" w:line="360" w:lineRule="auto"/>
        <w:jc w:val="center"/>
        <w:rPr>
          <w:rFonts w:ascii="Times New Roman" w:eastAsia="SimHei" w:hAnsi="Times New Roman" w:cs="Times New Roman"/>
          <w:spacing w:val="20"/>
          <w:sz w:val="72"/>
        </w:rPr>
      </w:pPr>
      <w:r w:rsidRPr="00774FB9">
        <w:rPr>
          <w:rFonts w:ascii="Times New Roman" w:eastAsia="SimHei" w:hAnsi="Times New Roman" w:cs="Times New Roman"/>
          <w:spacing w:val="20"/>
          <w:sz w:val="72"/>
        </w:rPr>
        <w:t>调研</w:t>
      </w:r>
      <w:r w:rsidR="00C93458" w:rsidRPr="00774FB9">
        <w:rPr>
          <w:rFonts w:ascii="Times New Roman" w:eastAsia="SimHei" w:hAnsi="Times New Roman" w:cs="Times New Roman"/>
          <w:spacing w:val="20"/>
          <w:sz w:val="72"/>
        </w:rPr>
        <w:t>报告</w:t>
      </w:r>
    </w:p>
    <w:p w14:paraId="5CD55E40" w14:textId="77777777" w:rsidR="00C93458" w:rsidRPr="00774FB9" w:rsidRDefault="00C93458" w:rsidP="004C3908">
      <w:pPr>
        <w:spacing w:line="360" w:lineRule="auto"/>
        <w:rPr>
          <w:rFonts w:ascii="Times New Roman" w:hAnsi="Times New Roman" w:cs="Times New Roman"/>
          <w:b/>
          <w:bCs/>
          <w:sz w:val="28"/>
        </w:rPr>
      </w:pPr>
    </w:p>
    <w:p w14:paraId="008DB630" w14:textId="4A66E782" w:rsidR="00C93458" w:rsidRPr="00774FB9" w:rsidRDefault="00C93458" w:rsidP="004C3908">
      <w:pPr>
        <w:spacing w:line="360" w:lineRule="auto"/>
        <w:jc w:val="center"/>
        <w:rPr>
          <w:rFonts w:ascii="Times New Roman" w:eastAsia="SimHei" w:hAnsi="Times New Roman" w:cs="Times New Roman"/>
          <w:sz w:val="44"/>
          <w:u w:val="single"/>
        </w:rPr>
      </w:pPr>
      <w:r w:rsidRPr="00774FB9">
        <w:rPr>
          <w:rFonts w:ascii="Times New Roman" w:eastAsia="SimHei" w:hAnsi="Times New Roman" w:cs="Times New Roman"/>
          <w:sz w:val="44"/>
        </w:rPr>
        <w:t>内容（名称）：</w:t>
      </w:r>
      <w:r w:rsidR="00930033">
        <w:rPr>
          <w:rFonts w:ascii="Times New Roman" w:eastAsia="SimHei" w:hAnsi="Times New Roman" w:cs="Times New Roman" w:hint="eastAsia"/>
          <w:sz w:val="44"/>
        </w:rPr>
        <w:t>美国</w:t>
      </w:r>
      <w:r w:rsidR="00CD0040" w:rsidRPr="00774FB9">
        <w:rPr>
          <w:rFonts w:ascii="Times New Roman" w:eastAsia="SimHei" w:hAnsi="Times New Roman" w:cs="Times New Roman"/>
          <w:sz w:val="44"/>
        </w:rPr>
        <w:t>文化负载词调研</w:t>
      </w:r>
    </w:p>
    <w:p w14:paraId="3FA3A23A" w14:textId="03936ECE" w:rsidR="00ED6F80" w:rsidRPr="00774FB9" w:rsidRDefault="00ED6F80" w:rsidP="004C3908">
      <w:pPr>
        <w:spacing w:line="360" w:lineRule="auto"/>
        <w:rPr>
          <w:rFonts w:ascii="Times New Roman" w:hAnsi="Times New Roman" w:cs="Times New Roman"/>
          <w:b/>
          <w:bCs/>
        </w:rPr>
      </w:pPr>
    </w:p>
    <w:p w14:paraId="4A0E9640" w14:textId="77777777" w:rsidR="00ED6F80" w:rsidRPr="00774FB9" w:rsidRDefault="00ED6F80" w:rsidP="004C3908">
      <w:pPr>
        <w:spacing w:line="360" w:lineRule="auto"/>
        <w:rPr>
          <w:rFonts w:ascii="Times New Roman" w:hAnsi="Times New Roman" w:cs="Times New Roman"/>
          <w:b/>
          <w:bCs/>
        </w:rPr>
      </w:pPr>
    </w:p>
    <w:tbl>
      <w:tblPr>
        <w:tblW w:w="0" w:type="auto"/>
        <w:tblInd w:w="1025" w:type="dxa"/>
        <w:tblBorders>
          <w:bottom w:val="single" w:sz="4" w:space="0" w:color="auto"/>
        </w:tblBorders>
        <w:tblLayout w:type="fixed"/>
        <w:tblLook w:val="0000" w:firstRow="0" w:lastRow="0" w:firstColumn="0" w:lastColumn="0" w:noHBand="0" w:noVBand="0"/>
      </w:tblPr>
      <w:tblGrid>
        <w:gridCol w:w="2448"/>
        <w:gridCol w:w="4371"/>
      </w:tblGrid>
      <w:tr w:rsidR="00851920" w:rsidRPr="00774FB9" w14:paraId="5C189DBC" w14:textId="77777777" w:rsidTr="00C8266C">
        <w:trPr>
          <w:trHeight w:val="616"/>
        </w:trPr>
        <w:tc>
          <w:tcPr>
            <w:tcW w:w="2448" w:type="dxa"/>
            <w:tcBorders>
              <w:bottom w:val="nil"/>
            </w:tcBorders>
          </w:tcPr>
          <w:p w14:paraId="7D9CB6C3" w14:textId="172D0FC8" w:rsidR="00851920" w:rsidRPr="00774FB9" w:rsidRDefault="00851920" w:rsidP="004C3908">
            <w:pPr>
              <w:spacing w:line="360" w:lineRule="auto"/>
              <w:jc w:val="distribute"/>
              <w:rPr>
                <w:rFonts w:ascii="Times New Roman" w:eastAsia="SimHei" w:hAnsi="Times New Roman" w:cs="Times New Roman"/>
                <w:spacing w:val="30"/>
                <w:kern w:val="10"/>
                <w:sz w:val="30"/>
              </w:rPr>
            </w:pPr>
            <w:r w:rsidRPr="00774FB9">
              <w:rPr>
                <w:rFonts w:ascii="Times New Roman" w:eastAsia="SimHei" w:hAnsi="Times New Roman" w:cs="Times New Roman"/>
                <w:spacing w:val="30"/>
                <w:kern w:val="10"/>
                <w:sz w:val="30"/>
              </w:rPr>
              <w:t>课程名称</w:t>
            </w:r>
          </w:p>
        </w:tc>
        <w:tc>
          <w:tcPr>
            <w:tcW w:w="4371" w:type="dxa"/>
            <w:tcBorders>
              <w:bottom w:val="single" w:sz="4" w:space="0" w:color="auto"/>
            </w:tcBorders>
            <w:vAlign w:val="center"/>
          </w:tcPr>
          <w:p w14:paraId="001C6342" w14:textId="0BC246A7" w:rsidR="00851920" w:rsidRPr="00774FB9" w:rsidRDefault="00851920" w:rsidP="004C3908">
            <w:pPr>
              <w:spacing w:line="360" w:lineRule="auto"/>
              <w:jc w:val="center"/>
              <w:rPr>
                <w:rFonts w:ascii="Times New Roman" w:eastAsia="SimHei" w:hAnsi="Times New Roman" w:cs="Times New Roman"/>
                <w:spacing w:val="30"/>
                <w:kern w:val="10"/>
                <w:sz w:val="28"/>
                <w:szCs w:val="28"/>
              </w:rPr>
            </w:pPr>
            <w:r w:rsidRPr="00774FB9">
              <w:rPr>
                <w:rFonts w:ascii="Times New Roman" w:eastAsia="SimHei" w:hAnsi="Times New Roman" w:cs="Times New Roman"/>
                <w:spacing w:val="30"/>
                <w:kern w:val="10"/>
                <w:sz w:val="28"/>
                <w:szCs w:val="28"/>
              </w:rPr>
              <w:t>高级英语（</w:t>
            </w:r>
            <w:r w:rsidRPr="00774FB9">
              <w:rPr>
                <w:rFonts w:ascii="Times New Roman" w:eastAsia="SimHei" w:hAnsi="Times New Roman" w:cs="Times New Roman"/>
                <w:spacing w:val="30"/>
                <w:kern w:val="10"/>
                <w:sz w:val="28"/>
                <w:szCs w:val="28"/>
              </w:rPr>
              <w:t>3</w:t>
            </w:r>
            <w:r w:rsidRPr="00774FB9">
              <w:rPr>
                <w:rFonts w:ascii="Times New Roman" w:eastAsia="SimHei" w:hAnsi="Times New Roman" w:cs="Times New Roman"/>
                <w:spacing w:val="30"/>
                <w:kern w:val="10"/>
                <w:sz w:val="28"/>
                <w:szCs w:val="28"/>
              </w:rPr>
              <w:t>）</w:t>
            </w:r>
          </w:p>
        </w:tc>
      </w:tr>
      <w:tr w:rsidR="00C93458" w:rsidRPr="00774FB9" w14:paraId="169EC87D" w14:textId="77777777" w:rsidTr="00C8266C">
        <w:trPr>
          <w:trHeight w:val="616"/>
        </w:trPr>
        <w:tc>
          <w:tcPr>
            <w:tcW w:w="2448" w:type="dxa"/>
            <w:tcBorders>
              <w:bottom w:val="nil"/>
            </w:tcBorders>
          </w:tcPr>
          <w:p w14:paraId="628BD7D2" w14:textId="76342880" w:rsidR="00C93458" w:rsidRPr="00774FB9" w:rsidRDefault="005671E5" w:rsidP="004C3908">
            <w:pPr>
              <w:spacing w:line="360" w:lineRule="auto"/>
              <w:jc w:val="distribute"/>
              <w:rPr>
                <w:rFonts w:ascii="Times New Roman" w:eastAsia="SimHei" w:hAnsi="Times New Roman" w:cs="Times New Roman"/>
                <w:spacing w:val="30"/>
                <w:kern w:val="10"/>
                <w:sz w:val="30"/>
              </w:rPr>
            </w:pPr>
            <w:r w:rsidRPr="00774FB9">
              <w:rPr>
                <w:rFonts w:ascii="Times New Roman" w:eastAsia="SimHei" w:hAnsi="Times New Roman" w:cs="Times New Roman"/>
                <w:spacing w:val="30"/>
                <w:kern w:val="10"/>
                <w:sz w:val="30"/>
              </w:rPr>
              <w:t>课程</w:t>
            </w:r>
            <w:r w:rsidR="00C93458" w:rsidRPr="00774FB9">
              <w:rPr>
                <w:rFonts w:ascii="Times New Roman" w:eastAsia="SimHei" w:hAnsi="Times New Roman" w:cs="Times New Roman"/>
                <w:spacing w:val="30"/>
                <w:kern w:val="10"/>
                <w:sz w:val="30"/>
              </w:rPr>
              <w:t>院（系）</w:t>
            </w:r>
          </w:p>
        </w:tc>
        <w:tc>
          <w:tcPr>
            <w:tcW w:w="4371" w:type="dxa"/>
            <w:tcBorders>
              <w:bottom w:val="single" w:sz="4" w:space="0" w:color="auto"/>
            </w:tcBorders>
            <w:vAlign w:val="center"/>
          </w:tcPr>
          <w:p w14:paraId="29E378D2" w14:textId="31DFBD1C" w:rsidR="00C93458" w:rsidRPr="00774FB9" w:rsidRDefault="00B0004E" w:rsidP="004C3908">
            <w:pPr>
              <w:spacing w:line="360" w:lineRule="auto"/>
              <w:jc w:val="center"/>
              <w:rPr>
                <w:rFonts w:ascii="Times New Roman" w:eastAsia="SimHei" w:hAnsi="Times New Roman" w:cs="Times New Roman"/>
                <w:spacing w:val="30"/>
                <w:kern w:val="10"/>
                <w:sz w:val="28"/>
                <w:szCs w:val="28"/>
              </w:rPr>
            </w:pPr>
            <w:r w:rsidRPr="00774FB9">
              <w:rPr>
                <w:rFonts w:ascii="Times New Roman" w:eastAsia="SimHei" w:hAnsi="Times New Roman" w:cs="Times New Roman"/>
                <w:spacing w:val="30"/>
                <w:kern w:val="10"/>
                <w:sz w:val="28"/>
                <w:szCs w:val="28"/>
              </w:rPr>
              <w:t>外国语</w:t>
            </w:r>
            <w:r w:rsidR="00C93458" w:rsidRPr="00774FB9">
              <w:rPr>
                <w:rFonts w:ascii="Times New Roman" w:eastAsia="SimHei" w:hAnsi="Times New Roman" w:cs="Times New Roman"/>
                <w:spacing w:val="30"/>
                <w:kern w:val="10"/>
                <w:sz w:val="28"/>
                <w:szCs w:val="28"/>
              </w:rPr>
              <w:t>学院</w:t>
            </w:r>
          </w:p>
        </w:tc>
      </w:tr>
      <w:tr w:rsidR="00C93458" w:rsidRPr="00774FB9" w14:paraId="31639D7B" w14:textId="77777777" w:rsidTr="00C8266C">
        <w:trPr>
          <w:trHeight w:val="601"/>
        </w:trPr>
        <w:tc>
          <w:tcPr>
            <w:tcW w:w="2448" w:type="dxa"/>
            <w:tcBorders>
              <w:bottom w:val="nil"/>
            </w:tcBorders>
          </w:tcPr>
          <w:p w14:paraId="723B46A3" w14:textId="77777777" w:rsidR="00C93458" w:rsidRPr="00774FB9" w:rsidRDefault="00C93458" w:rsidP="004C3908">
            <w:pPr>
              <w:spacing w:line="360" w:lineRule="auto"/>
              <w:jc w:val="distribute"/>
              <w:rPr>
                <w:rFonts w:ascii="Times New Roman" w:eastAsia="SimHei" w:hAnsi="Times New Roman" w:cs="Times New Roman"/>
                <w:spacing w:val="30"/>
                <w:kern w:val="10"/>
                <w:sz w:val="30"/>
              </w:rPr>
            </w:pPr>
            <w:r w:rsidRPr="00774FB9">
              <w:rPr>
                <w:rFonts w:ascii="Times New Roman" w:eastAsia="SimHei" w:hAnsi="Times New Roman" w:cs="Times New Roman"/>
                <w:spacing w:val="30"/>
                <w:kern w:val="10"/>
                <w:sz w:val="30"/>
              </w:rPr>
              <w:t>学号</w:t>
            </w:r>
          </w:p>
        </w:tc>
        <w:tc>
          <w:tcPr>
            <w:tcW w:w="4371" w:type="dxa"/>
            <w:tcBorders>
              <w:top w:val="single" w:sz="4" w:space="0" w:color="auto"/>
              <w:bottom w:val="single" w:sz="4" w:space="0" w:color="auto"/>
            </w:tcBorders>
            <w:vAlign w:val="center"/>
          </w:tcPr>
          <w:p w14:paraId="6711CFF3" w14:textId="79F61A63" w:rsidR="00C93458" w:rsidRPr="00774FB9" w:rsidRDefault="00047AD2" w:rsidP="004C3908">
            <w:pPr>
              <w:spacing w:line="360" w:lineRule="auto"/>
              <w:jc w:val="center"/>
              <w:rPr>
                <w:rFonts w:ascii="Times New Roman" w:eastAsia="SimHei" w:hAnsi="Times New Roman" w:cs="Times New Roman"/>
                <w:spacing w:val="30"/>
                <w:kern w:val="10"/>
                <w:sz w:val="30"/>
              </w:rPr>
            </w:pPr>
            <w:r w:rsidRPr="00774FB9">
              <w:rPr>
                <w:rFonts w:ascii="Times New Roman" w:eastAsia="SimHei" w:hAnsi="Times New Roman" w:cs="Times New Roman"/>
                <w:spacing w:val="30"/>
                <w:kern w:val="10"/>
                <w:sz w:val="30"/>
              </w:rPr>
              <w:t>76066002</w:t>
            </w:r>
          </w:p>
        </w:tc>
      </w:tr>
      <w:tr w:rsidR="00C93458" w:rsidRPr="00774FB9" w14:paraId="30886701" w14:textId="77777777" w:rsidTr="00B0004E">
        <w:trPr>
          <w:trHeight w:val="631"/>
        </w:trPr>
        <w:tc>
          <w:tcPr>
            <w:tcW w:w="2448" w:type="dxa"/>
          </w:tcPr>
          <w:p w14:paraId="559D495B" w14:textId="77777777" w:rsidR="00C93458" w:rsidRPr="00774FB9" w:rsidRDefault="00C93458" w:rsidP="004C3908">
            <w:pPr>
              <w:spacing w:line="360" w:lineRule="auto"/>
              <w:jc w:val="distribute"/>
              <w:rPr>
                <w:rFonts w:ascii="Times New Roman" w:eastAsia="SimHei" w:hAnsi="Times New Roman" w:cs="Times New Roman"/>
                <w:spacing w:val="30"/>
                <w:kern w:val="10"/>
                <w:sz w:val="30"/>
              </w:rPr>
            </w:pPr>
            <w:r w:rsidRPr="00774FB9">
              <w:rPr>
                <w:rFonts w:ascii="Times New Roman" w:eastAsia="SimHei" w:hAnsi="Times New Roman" w:cs="Times New Roman"/>
                <w:spacing w:val="30"/>
                <w:kern w:val="10"/>
                <w:sz w:val="30"/>
              </w:rPr>
              <w:t>姓名</w:t>
            </w:r>
          </w:p>
        </w:tc>
        <w:tc>
          <w:tcPr>
            <w:tcW w:w="4371" w:type="dxa"/>
            <w:tcBorders>
              <w:top w:val="single" w:sz="4" w:space="0" w:color="auto"/>
              <w:bottom w:val="single" w:sz="4" w:space="0" w:color="auto"/>
            </w:tcBorders>
            <w:vAlign w:val="center"/>
          </w:tcPr>
          <w:p w14:paraId="0E140174" w14:textId="715F4564" w:rsidR="00C93458" w:rsidRPr="00774FB9" w:rsidRDefault="00047AD2" w:rsidP="004C3908">
            <w:pPr>
              <w:spacing w:line="360" w:lineRule="auto"/>
              <w:jc w:val="center"/>
              <w:rPr>
                <w:rFonts w:ascii="Times New Roman" w:eastAsia="SimHei" w:hAnsi="Times New Roman" w:cs="Times New Roman"/>
                <w:spacing w:val="30"/>
                <w:kern w:val="10"/>
                <w:sz w:val="30"/>
              </w:rPr>
            </w:pPr>
            <w:r w:rsidRPr="00774FB9">
              <w:rPr>
                <w:rFonts w:ascii="Times New Roman" w:eastAsia="SimHei" w:hAnsi="Times New Roman" w:cs="Times New Roman"/>
                <w:spacing w:val="30"/>
                <w:kern w:val="10"/>
                <w:sz w:val="30"/>
              </w:rPr>
              <w:t>周美廷</w:t>
            </w:r>
          </w:p>
        </w:tc>
      </w:tr>
      <w:tr w:rsidR="00B0004E" w:rsidRPr="00774FB9" w14:paraId="4F2F2485" w14:textId="77777777" w:rsidTr="00C8266C">
        <w:trPr>
          <w:trHeight w:val="631"/>
        </w:trPr>
        <w:tc>
          <w:tcPr>
            <w:tcW w:w="2448" w:type="dxa"/>
            <w:tcBorders>
              <w:bottom w:val="nil"/>
            </w:tcBorders>
          </w:tcPr>
          <w:p w14:paraId="3D7AF9E5" w14:textId="1E74C2E1" w:rsidR="00B0004E" w:rsidRPr="00774FB9" w:rsidRDefault="00B0004E" w:rsidP="004C3908">
            <w:pPr>
              <w:spacing w:line="360" w:lineRule="auto"/>
              <w:jc w:val="distribute"/>
              <w:rPr>
                <w:rFonts w:ascii="Times New Roman" w:eastAsia="SimHei" w:hAnsi="Times New Roman" w:cs="Times New Roman"/>
                <w:spacing w:val="30"/>
                <w:kern w:val="10"/>
                <w:sz w:val="30"/>
              </w:rPr>
            </w:pPr>
            <w:r w:rsidRPr="00774FB9">
              <w:rPr>
                <w:rFonts w:ascii="Times New Roman" w:eastAsia="SimHei" w:hAnsi="Times New Roman" w:cs="Times New Roman"/>
                <w:spacing w:val="30"/>
                <w:kern w:val="10"/>
                <w:sz w:val="30"/>
              </w:rPr>
              <w:t>院（系）名称</w:t>
            </w:r>
          </w:p>
        </w:tc>
        <w:tc>
          <w:tcPr>
            <w:tcW w:w="4371" w:type="dxa"/>
            <w:tcBorders>
              <w:top w:val="single" w:sz="4" w:space="0" w:color="auto"/>
              <w:bottom w:val="single" w:sz="4" w:space="0" w:color="auto"/>
            </w:tcBorders>
            <w:vAlign w:val="center"/>
          </w:tcPr>
          <w:p w14:paraId="31D18D86" w14:textId="0064EE0F" w:rsidR="00B0004E" w:rsidRPr="00774FB9" w:rsidRDefault="00B0004E" w:rsidP="004C3908">
            <w:pPr>
              <w:spacing w:line="360" w:lineRule="auto"/>
              <w:jc w:val="center"/>
              <w:rPr>
                <w:rFonts w:ascii="Times New Roman" w:eastAsia="SimHei" w:hAnsi="Times New Roman" w:cs="Times New Roman"/>
                <w:spacing w:val="30"/>
                <w:kern w:val="10"/>
                <w:sz w:val="30"/>
              </w:rPr>
            </w:pPr>
            <w:r w:rsidRPr="00774FB9">
              <w:rPr>
                <w:rFonts w:ascii="Times New Roman" w:eastAsia="SimHei" w:hAnsi="Times New Roman" w:cs="Times New Roman"/>
                <w:spacing w:val="30"/>
                <w:kern w:val="10"/>
                <w:sz w:val="28"/>
                <w:szCs w:val="28"/>
              </w:rPr>
              <w:t>计算机学院</w:t>
            </w:r>
          </w:p>
        </w:tc>
      </w:tr>
      <w:tr w:rsidR="00B0004E" w:rsidRPr="00774FB9" w14:paraId="296CCEE4" w14:textId="77777777" w:rsidTr="00C8266C">
        <w:trPr>
          <w:trHeight w:val="631"/>
        </w:trPr>
        <w:tc>
          <w:tcPr>
            <w:tcW w:w="2448" w:type="dxa"/>
            <w:tcBorders>
              <w:bottom w:val="nil"/>
            </w:tcBorders>
          </w:tcPr>
          <w:p w14:paraId="30BAB3FD" w14:textId="4E49D3C6" w:rsidR="00B0004E" w:rsidRPr="00774FB9" w:rsidRDefault="00B0004E" w:rsidP="004C3908">
            <w:pPr>
              <w:spacing w:line="360" w:lineRule="auto"/>
              <w:jc w:val="distribute"/>
              <w:rPr>
                <w:rFonts w:ascii="Times New Roman" w:eastAsia="SimHei" w:hAnsi="Times New Roman" w:cs="Times New Roman"/>
                <w:spacing w:val="30"/>
                <w:kern w:val="10"/>
                <w:sz w:val="30"/>
              </w:rPr>
            </w:pPr>
            <w:r w:rsidRPr="00774FB9">
              <w:rPr>
                <w:rFonts w:ascii="Times New Roman" w:eastAsia="SimHei" w:hAnsi="Times New Roman" w:cs="Times New Roman"/>
                <w:spacing w:val="30"/>
                <w:kern w:val="10"/>
                <w:sz w:val="30"/>
              </w:rPr>
              <w:t>专业名称</w:t>
            </w:r>
          </w:p>
        </w:tc>
        <w:tc>
          <w:tcPr>
            <w:tcW w:w="4371" w:type="dxa"/>
            <w:tcBorders>
              <w:top w:val="single" w:sz="4" w:space="0" w:color="auto"/>
              <w:bottom w:val="single" w:sz="4" w:space="0" w:color="auto"/>
            </w:tcBorders>
            <w:vAlign w:val="center"/>
          </w:tcPr>
          <w:p w14:paraId="0597BE51" w14:textId="014E2FB2" w:rsidR="00B0004E" w:rsidRPr="00774FB9" w:rsidRDefault="00B0004E" w:rsidP="004C3908">
            <w:pPr>
              <w:spacing w:line="360" w:lineRule="auto"/>
              <w:jc w:val="center"/>
              <w:rPr>
                <w:rFonts w:ascii="Times New Roman" w:eastAsia="SimHei" w:hAnsi="Times New Roman" w:cs="Times New Roman"/>
                <w:spacing w:val="30"/>
                <w:kern w:val="10"/>
                <w:sz w:val="28"/>
                <w:szCs w:val="28"/>
              </w:rPr>
            </w:pPr>
            <w:r w:rsidRPr="00774FB9">
              <w:rPr>
                <w:rFonts w:ascii="Times New Roman" w:eastAsia="SimHei" w:hAnsi="Times New Roman" w:cs="Times New Roman"/>
                <w:spacing w:val="30"/>
                <w:kern w:val="10"/>
                <w:sz w:val="30"/>
              </w:rPr>
              <w:t>计算机科技与技术</w:t>
            </w:r>
          </w:p>
        </w:tc>
      </w:tr>
    </w:tbl>
    <w:p w14:paraId="7BE45D1D" w14:textId="77777777" w:rsidR="00C93458" w:rsidRPr="00774FB9" w:rsidRDefault="00C93458" w:rsidP="004C3908">
      <w:pPr>
        <w:spacing w:line="360" w:lineRule="auto"/>
        <w:ind w:firstLine="650"/>
        <w:rPr>
          <w:rFonts w:ascii="Times New Roman" w:hAnsi="Times New Roman" w:cs="Times New Roman"/>
          <w:b/>
          <w:bCs/>
          <w:spacing w:val="22"/>
          <w:kern w:val="10"/>
          <w:sz w:val="28"/>
        </w:rPr>
      </w:pPr>
    </w:p>
    <w:p w14:paraId="70D9677F" w14:textId="5F6458AA" w:rsidR="00CD0040" w:rsidRPr="00774FB9" w:rsidRDefault="00CD0040" w:rsidP="004C3908">
      <w:pPr>
        <w:spacing w:line="360" w:lineRule="auto"/>
        <w:ind w:firstLine="650"/>
        <w:rPr>
          <w:rFonts w:ascii="Times New Roman" w:hAnsi="Times New Roman" w:cs="Times New Roman"/>
          <w:b/>
          <w:bCs/>
          <w:spacing w:val="22"/>
          <w:kern w:val="10"/>
          <w:sz w:val="28"/>
        </w:rPr>
      </w:pPr>
    </w:p>
    <w:p w14:paraId="2A1B5602" w14:textId="77777777" w:rsidR="00CD0040" w:rsidRPr="00774FB9" w:rsidRDefault="00CD0040" w:rsidP="004C3908">
      <w:pPr>
        <w:spacing w:line="360" w:lineRule="auto"/>
        <w:rPr>
          <w:rFonts w:ascii="Times New Roman" w:hAnsi="Times New Roman" w:cs="Times New Roman"/>
          <w:b/>
          <w:bCs/>
          <w:spacing w:val="22"/>
          <w:kern w:val="10"/>
          <w:sz w:val="28"/>
        </w:rPr>
      </w:pPr>
    </w:p>
    <w:p w14:paraId="43685968" w14:textId="79A9EAA6" w:rsidR="00C93458" w:rsidRPr="00774FB9" w:rsidRDefault="00C93458" w:rsidP="004C3908">
      <w:pPr>
        <w:spacing w:line="360" w:lineRule="auto"/>
        <w:ind w:firstLine="650"/>
        <w:jc w:val="center"/>
        <w:rPr>
          <w:rFonts w:ascii="Times New Roman" w:hAnsi="Times New Roman" w:cs="Times New Roman"/>
          <w:b/>
          <w:bCs/>
          <w:spacing w:val="22"/>
          <w:kern w:val="10"/>
          <w:sz w:val="28"/>
        </w:rPr>
      </w:pPr>
      <w:r w:rsidRPr="00774FB9">
        <w:rPr>
          <w:rFonts w:ascii="Times New Roman" w:eastAsia="SimHei" w:hAnsi="Times New Roman" w:cs="Times New Roman"/>
          <w:spacing w:val="22"/>
          <w:kern w:val="10"/>
          <w:sz w:val="30"/>
        </w:rPr>
        <w:t>201</w:t>
      </w:r>
      <w:r w:rsidR="00CD0040" w:rsidRPr="00774FB9">
        <w:rPr>
          <w:rFonts w:ascii="Times New Roman" w:eastAsia="SimHei" w:hAnsi="Times New Roman" w:cs="Times New Roman"/>
          <w:spacing w:val="22"/>
          <w:kern w:val="10"/>
          <w:sz w:val="30"/>
        </w:rPr>
        <w:t>9</w:t>
      </w:r>
      <w:r w:rsidRPr="00774FB9">
        <w:rPr>
          <w:rFonts w:ascii="Times New Roman" w:eastAsia="SimHei" w:hAnsi="Times New Roman" w:cs="Times New Roman"/>
          <w:spacing w:val="22"/>
          <w:kern w:val="10"/>
          <w:sz w:val="30"/>
        </w:rPr>
        <w:t>年</w:t>
      </w:r>
      <w:r w:rsidR="00614C24" w:rsidRPr="00774FB9">
        <w:rPr>
          <w:rFonts w:ascii="Times New Roman" w:eastAsia="SimHei" w:hAnsi="Times New Roman" w:cs="Times New Roman"/>
          <w:spacing w:val="22"/>
          <w:kern w:val="10"/>
          <w:sz w:val="30"/>
        </w:rPr>
        <w:t>1</w:t>
      </w:r>
      <w:r w:rsidR="009D22B3" w:rsidRPr="00774FB9">
        <w:rPr>
          <w:rFonts w:ascii="Times New Roman" w:eastAsia="SimHei" w:hAnsi="Times New Roman" w:cs="Times New Roman"/>
          <w:spacing w:val="22"/>
          <w:kern w:val="10"/>
          <w:sz w:val="30"/>
        </w:rPr>
        <w:t>2</w:t>
      </w:r>
      <w:r w:rsidRPr="00774FB9">
        <w:rPr>
          <w:rFonts w:ascii="Times New Roman" w:eastAsia="SimHei" w:hAnsi="Times New Roman" w:cs="Times New Roman"/>
          <w:spacing w:val="22"/>
          <w:kern w:val="10"/>
          <w:sz w:val="30"/>
        </w:rPr>
        <w:t>月</w:t>
      </w:r>
    </w:p>
    <w:p w14:paraId="153ACD3E" w14:textId="095BC8ED" w:rsidR="00400A68" w:rsidRDefault="006D5282" w:rsidP="004C3908">
      <w:pPr>
        <w:spacing w:line="360" w:lineRule="auto"/>
        <w:jc w:val="center"/>
        <w:rPr>
          <w:rFonts w:ascii="Times New Roman" w:eastAsia="SimHei" w:hAnsi="Times New Roman" w:cs="Times New Roman"/>
          <w:b/>
          <w:sz w:val="36"/>
          <w:szCs w:val="36"/>
        </w:rPr>
      </w:pPr>
      <w:r>
        <w:rPr>
          <w:rFonts w:ascii="Times New Roman" w:eastAsia="SimHei" w:hAnsi="Times New Roman" w:cs="Times New Roman"/>
          <w:b/>
          <w:sz w:val="36"/>
          <w:szCs w:val="36"/>
        </w:rPr>
        <w:lastRenderedPageBreak/>
        <w:t xml:space="preserve">The True Translations of </w:t>
      </w:r>
      <w:r w:rsidR="00164BE6" w:rsidRPr="00774FB9">
        <w:rPr>
          <w:rFonts w:ascii="Times New Roman" w:eastAsia="SimHei" w:hAnsi="Times New Roman" w:cs="Times New Roman"/>
          <w:b/>
          <w:sz w:val="36"/>
          <w:szCs w:val="36"/>
        </w:rPr>
        <w:t>See's Nuts &amp; Chews</w:t>
      </w:r>
    </w:p>
    <w:p w14:paraId="540D08D4" w14:textId="77777777" w:rsidR="00CC605C" w:rsidRPr="00774FB9" w:rsidRDefault="00CC605C" w:rsidP="004C3908">
      <w:pPr>
        <w:spacing w:line="360" w:lineRule="auto"/>
        <w:jc w:val="center"/>
        <w:rPr>
          <w:rFonts w:ascii="Times New Roman" w:eastAsia="SimHei" w:hAnsi="Times New Roman" w:cs="Times New Roman"/>
          <w:b/>
          <w:sz w:val="36"/>
          <w:szCs w:val="36"/>
        </w:rPr>
      </w:pPr>
    </w:p>
    <w:p w14:paraId="0BE08191" w14:textId="06C7AE1E" w:rsidR="008B6ACD" w:rsidRPr="00774FB9" w:rsidRDefault="00C93DEC" w:rsidP="004C3908">
      <w:pPr>
        <w:pStyle w:val="ListParagraph"/>
        <w:numPr>
          <w:ilvl w:val="0"/>
          <w:numId w:val="1"/>
        </w:numPr>
        <w:spacing w:line="360" w:lineRule="auto"/>
        <w:ind w:firstLineChars="0"/>
        <w:rPr>
          <w:rFonts w:ascii="Times New Roman" w:hAnsi="Times New Roman" w:cs="Times New Roman"/>
          <w:b/>
          <w:sz w:val="30"/>
          <w:szCs w:val="30"/>
        </w:rPr>
      </w:pPr>
      <w:r w:rsidRPr="00774FB9">
        <w:rPr>
          <w:rFonts w:ascii="Times New Roman" w:hAnsi="Times New Roman" w:cs="Times New Roman"/>
          <w:b/>
          <w:sz w:val="30"/>
          <w:szCs w:val="30"/>
        </w:rPr>
        <w:t>Background</w:t>
      </w:r>
    </w:p>
    <w:p w14:paraId="168053CA" w14:textId="2B269618" w:rsidR="00DD0380" w:rsidRDefault="0025456B" w:rsidP="004C3908">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In the 10</w:t>
      </w:r>
      <w:r w:rsidRPr="0025456B">
        <w:rPr>
          <w:rFonts w:ascii="Times New Roman" w:hAnsi="Times New Roman" w:cs="Times New Roman"/>
          <w:sz w:val="24"/>
          <w:szCs w:val="30"/>
          <w:vertAlign w:val="superscript"/>
        </w:rPr>
        <w:t>th</w:t>
      </w:r>
      <w:r>
        <w:rPr>
          <w:rFonts w:ascii="Times New Roman" w:hAnsi="Times New Roman" w:cs="Times New Roman"/>
          <w:sz w:val="24"/>
          <w:szCs w:val="30"/>
        </w:rPr>
        <w:t xml:space="preserve"> page of the </w:t>
      </w:r>
      <w:r w:rsidR="00F7359A">
        <w:rPr>
          <w:rFonts w:ascii="Times New Roman" w:hAnsi="Times New Roman" w:cs="Times New Roman"/>
          <w:sz w:val="24"/>
          <w:szCs w:val="30"/>
        </w:rPr>
        <w:t xml:space="preserve">English version of the </w:t>
      </w:r>
      <w:r>
        <w:rPr>
          <w:rFonts w:ascii="Times New Roman" w:hAnsi="Times New Roman" w:cs="Times New Roman"/>
          <w:sz w:val="24"/>
          <w:szCs w:val="30"/>
        </w:rPr>
        <w:t xml:space="preserve">article, the writer mentioned See’s Nuts &amp; Chews, along with other snack names. </w:t>
      </w:r>
      <w:r w:rsidR="00CC605C">
        <w:rPr>
          <w:rFonts w:ascii="Times New Roman" w:hAnsi="Times New Roman" w:cs="Times New Roman"/>
          <w:sz w:val="24"/>
          <w:szCs w:val="30"/>
        </w:rPr>
        <w:t xml:space="preserve">In the </w:t>
      </w:r>
      <w:r w:rsidR="00CC605C" w:rsidRPr="00CC605C">
        <w:rPr>
          <w:rFonts w:ascii="Times New Roman" w:hAnsi="Times New Roman" w:cs="Times New Roman" w:hint="eastAsia"/>
          <w:sz w:val="24"/>
          <w:szCs w:val="30"/>
        </w:rPr>
        <w:t>程乃珊译本</w:t>
      </w:r>
      <w:r w:rsidR="00CC605C">
        <w:rPr>
          <w:rFonts w:ascii="Times New Roman" w:hAnsi="Times New Roman" w:cs="Times New Roman" w:hint="eastAsia"/>
          <w:sz w:val="24"/>
          <w:szCs w:val="30"/>
        </w:rPr>
        <w:t xml:space="preserve"> </w:t>
      </w:r>
      <w:r w:rsidR="00CC605C">
        <w:rPr>
          <w:rFonts w:ascii="Times New Roman" w:hAnsi="Times New Roman" w:cs="Times New Roman"/>
          <w:sz w:val="24"/>
          <w:szCs w:val="30"/>
        </w:rPr>
        <w:t xml:space="preserve">version, it is translated as </w:t>
      </w:r>
      <w:r w:rsidR="00CC605C" w:rsidRPr="00CC605C">
        <w:rPr>
          <w:rFonts w:ascii="Times New Roman" w:hAnsi="Times New Roman" w:cs="Times New Roman" w:hint="eastAsia"/>
          <w:sz w:val="24"/>
          <w:szCs w:val="30"/>
        </w:rPr>
        <w:t>各种干果和口香糖</w:t>
      </w:r>
      <w:r w:rsidR="00CC605C">
        <w:rPr>
          <w:rFonts w:ascii="Times New Roman" w:hAnsi="Times New Roman" w:cs="Times New Roman" w:hint="eastAsia"/>
          <w:sz w:val="24"/>
          <w:szCs w:val="30"/>
        </w:rPr>
        <w:t xml:space="preserve"> </w:t>
      </w:r>
      <w:r w:rsidR="00CC605C">
        <w:rPr>
          <w:rFonts w:ascii="Times New Roman" w:hAnsi="Times New Roman" w:cs="Times New Roman"/>
          <w:sz w:val="24"/>
          <w:szCs w:val="30"/>
        </w:rPr>
        <w:t xml:space="preserve">while in the </w:t>
      </w:r>
      <w:r w:rsidR="005A5D53">
        <w:rPr>
          <w:rFonts w:ascii="Times New Roman" w:hAnsi="Times New Roman" w:cs="Times New Roman" w:hint="eastAsia"/>
          <w:sz w:val="24"/>
          <w:szCs w:val="30"/>
        </w:rPr>
        <w:t>田译本</w:t>
      </w:r>
      <w:r w:rsidR="005A5D53">
        <w:rPr>
          <w:rFonts w:ascii="Times New Roman" w:hAnsi="Times New Roman" w:cs="Times New Roman" w:hint="eastAsia"/>
          <w:sz w:val="24"/>
          <w:szCs w:val="30"/>
        </w:rPr>
        <w:t xml:space="preserve"> </w:t>
      </w:r>
      <w:r w:rsidR="005A5D53">
        <w:rPr>
          <w:rFonts w:ascii="Times New Roman" w:hAnsi="Times New Roman" w:cs="Times New Roman"/>
          <w:sz w:val="24"/>
          <w:szCs w:val="30"/>
        </w:rPr>
        <w:t xml:space="preserve">it is translated as </w:t>
      </w:r>
      <w:r w:rsidR="005A5D53" w:rsidRPr="005A5D53">
        <w:rPr>
          <w:rFonts w:ascii="Times New Roman" w:hAnsi="Times New Roman" w:cs="Times New Roman" w:hint="eastAsia"/>
          <w:sz w:val="24"/>
          <w:szCs w:val="30"/>
        </w:rPr>
        <w:t>西伊果仁口香糖</w:t>
      </w:r>
      <w:r w:rsidR="005A5D53">
        <w:rPr>
          <w:rFonts w:ascii="Times New Roman" w:hAnsi="Times New Roman" w:cs="Times New Roman"/>
          <w:sz w:val="24"/>
          <w:szCs w:val="30"/>
        </w:rPr>
        <w:t>. Both of the translations are definitely not the right translation as See’s Nuts &amp; Chews is not what it sounds to be like.</w:t>
      </w:r>
    </w:p>
    <w:p w14:paraId="0258DE81" w14:textId="77777777" w:rsidR="008406A5" w:rsidRPr="00774FB9" w:rsidRDefault="008406A5" w:rsidP="004C3908">
      <w:pPr>
        <w:pStyle w:val="ListParagraph"/>
        <w:spacing w:line="360" w:lineRule="auto"/>
        <w:ind w:left="720" w:firstLineChars="0" w:firstLine="0"/>
        <w:rPr>
          <w:rFonts w:ascii="Times New Roman" w:hAnsi="Times New Roman" w:cs="Times New Roman" w:hint="eastAsia"/>
          <w:sz w:val="24"/>
          <w:szCs w:val="30"/>
        </w:rPr>
      </w:pPr>
    </w:p>
    <w:p w14:paraId="096605C0" w14:textId="265CAECA" w:rsidR="00164BE6" w:rsidRDefault="00C93DEC" w:rsidP="004C3908">
      <w:pPr>
        <w:pStyle w:val="ListParagraph"/>
        <w:numPr>
          <w:ilvl w:val="0"/>
          <w:numId w:val="1"/>
        </w:numPr>
        <w:spacing w:line="360" w:lineRule="auto"/>
        <w:ind w:firstLineChars="0"/>
        <w:rPr>
          <w:rFonts w:ascii="Times New Roman" w:hAnsi="Times New Roman" w:cs="Times New Roman"/>
          <w:b/>
          <w:sz w:val="30"/>
          <w:szCs w:val="30"/>
        </w:rPr>
      </w:pPr>
      <w:r w:rsidRPr="00774FB9">
        <w:rPr>
          <w:rFonts w:ascii="Times New Roman" w:hAnsi="Times New Roman" w:cs="Times New Roman"/>
          <w:b/>
          <w:sz w:val="30"/>
          <w:szCs w:val="30"/>
        </w:rPr>
        <w:t>Research</w:t>
      </w:r>
    </w:p>
    <w:p w14:paraId="4CAA5081" w14:textId="044AC5B8" w:rsidR="008406A5" w:rsidRDefault="00B92E3C" w:rsidP="004C3908">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The first step of the research would be by looking on to the company’s official website which is sees.com. After searching on Google for “See’s Nuts and Chews”, their official website is finally found.</w:t>
      </w:r>
    </w:p>
    <w:p w14:paraId="5CCE632E" w14:textId="4831F8F2" w:rsidR="00B92E3C" w:rsidRDefault="00B92E3C" w:rsidP="004C3908">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And this is what we have:</w:t>
      </w:r>
    </w:p>
    <w:p w14:paraId="40283B00" w14:textId="444A6C66" w:rsidR="00B92E3C" w:rsidRDefault="00B92E3C" w:rsidP="004C3908">
      <w:pPr>
        <w:pStyle w:val="ListParagraph"/>
        <w:spacing w:line="360" w:lineRule="auto"/>
        <w:ind w:left="720" w:firstLineChars="0" w:firstLine="0"/>
        <w:rPr>
          <w:rFonts w:ascii="Times New Roman" w:hAnsi="Times New Roman" w:cs="Times New Roman"/>
          <w:sz w:val="24"/>
          <w:szCs w:val="30"/>
        </w:rPr>
      </w:pPr>
      <w:r w:rsidRPr="00B92E3C">
        <w:rPr>
          <w:rFonts w:ascii="Times New Roman" w:hAnsi="Times New Roman" w:cs="Times New Roman"/>
          <w:sz w:val="24"/>
          <w:szCs w:val="30"/>
        </w:rPr>
        <w:drawing>
          <wp:inline distT="0" distB="0" distL="0" distR="0" wp14:anchorId="67F360E2" wp14:editId="5F9F4F1A">
            <wp:extent cx="5274310" cy="32867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86760"/>
                    </a:xfrm>
                    <a:prstGeom prst="rect">
                      <a:avLst/>
                    </a:prstGeom>
                  </pic:spPr>
                </pic:pic>
              </a:graphicData>
            </a:graphic>
          </wp:inline>
        </w:drawing>
      </w:r>
    </w:p>
    <w:p w14:paraId="762D62F0" w14:textId="3C0AE906" w:rsidR="00A82FD5" w:rsidRDefault="00A82FD5" w:rsidP="004C3908">
      <w:pPr>
        <w:pStyle w:val="ListParagraph"/>
        <w:spacing w:line="360" w:lineRule="auto"/>
        <w:ind w:left="720" w:firstLineChars="0" w:firstLine="0"/>
        <w:rPr>
          <w:rFonts w:ascii="Times New Roman" w:hAnsi="Times New Roman" w:cs="Times New Roman"/>
          <w:sz w:val="24"/>
          <w:szCs w:val="30"/>
        </w:rPr>
      </w:pPr>
    </w:p>
    <w:p w14:paraId="099A5896" w14:textId="7CA55F68" w:rsidR="00A82FD5" w:rsidRDefault="00A82FD5" w:rsidP="004C3908">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Even by looking at all the pictures that are covering the page, we can already guess what See’s Nuts and Chews is</w:t>
      </w:r>
      <w:r w:rsidR="00281B97">
        <w:rPr>
          <w:rFonts w:ascii="Times New Roman" w:hAnsi="Times New Roman" w:cs="Times New Roman"/>
          <w:sz w:val="24"/>
          <w:szCs w:val="30"/>
        </w:rPr>
        <w:t xml:space="preserve">: yes, it is a </w:t>
      </w:r>
      <w:r w:rsidR="00281B97" w:rsidRPr="00F33794">
        <w:rPr>
          <w:rFonts w:ascii="Times New Roman" w:hAnsi="Times New Roman" w:cs="Times New Roman"/>
          <w:b/>
          <w:sz w:val="24"/>
          <w:szCs w:val="30"/>
        </w:rPr>
        <w:t>chocolate product</w:t>
      </w:r>
      <w:r w:rsidR="00281B97">
        <w:rPr>
          <w:rFonts w:ascii="Times New Roman" w:hAnsi="Times New Roman" w:cs="Times New Roman"/>
          <w:sz w:val="24"/>
          <w:szCs w:val="30"/>
        </w:rPr>
        <w:t xml:space="preserve">. </w:t>
      </w:r>
      <w:r w:rsidR="00523AA7">
        <w:rPr>
          <w:rFonts w:ascii="Times New Roman" w:hAnsi="Times New Roman" w:cs="Times New Roman"/>
          <w:sz w:val="24"/>
          <w:szCs w:val="30"/>
        </w:rPr>
        <w:t xml:space="preserve">To be </w:t>
      </w:r>
      <w:r w:rsidR="00523AA7">
        <w:rPr>
          <w:rFonts w:ascii="Times New Roman" w:hAnsi="Times New Roman" w:cs="Times New Roman"/>
          <w:sz w:val="24"/>
          <w:szCs w:val="30"/>
        </w:rPr>
        <w:lastRenderedPageBreak/>
        <w:t xml:space="preserve">exact, it’s a </w:t>
      </w:r>
      <w:r w:rsidR="00523AA7" w:rsidRPr="00F33794">
        <w:rPr>
          <w:rFonts w:ascii="Times New Roman" w:hAnsi="Times New Roman" w:cs="Times New Roman"/>
          <w:b/>
          <w:sz w:val="24"/>
          <w:szCs w:val="30"/>
        </w:rPr>
        <w:t>nut-filled chocolate</w:t>
      </w:r>
      <w:r w:rsidR="00523AA7">
        <w:rPr>
          <w:rFonts w:ascii="Times New Roman" w:hAnsi="Times New Roman" w:cs="Times New Roman"/>
          <w:sz w:val="24"/>
          <w:szCs w:val="30"/>
        </w:rPr>
        <w:t>.</w:t>
      </w:r>
    </w:p>
    <w:p w14:paraId="6F4A1981" w14:textId="08C16C78" w:rsidR="00B23C99" w:rsidRDefault="00B23C99" w:rsidP="004C3908">
      <w:pPr>
        <w:pStyle w:val="ListParagraph"/>
        <w:spacing w:line="360" w:lineRule="auto"/>
        <w:ind w:left="720" w:firstLineChars="0" w:firstLine="0"/>
        <w:rPr>
          <w:rFonts w:ascii="Times New Roman" w:hAnsi="Times New Roman" w:cs="Times New Roman"/>
          <w:sz w:val="24"/>
          <w:szCs w:val="30"/>
        </w:rPr>
      </w:pPr>
    </w:p>
    <w:p w14:paraId="7F6ADBC8" w14:textId="349D98FB" w:rsidR="00B23C99" w:rsidRDefault="00B23C99" w:rsidP="004C3908">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Now, putting the brand name aside, which leaves us with “Nuts and Chews”, I tried to translate it on Google Translate which literally gives me this:</w:t>
      </w:r>
    </w:p>
    <w:p w14:paraId="1D0298EC" w14:textId="043D27AA" w:rsidR="00B23C99" w:rsidRDefault="00B23C99" w:rsidP="004C3908">
      <w:pPr>
        <w:pStyle w:val="ListParagraph"/>
        <w:spacing w:line="360" w:lineRule="auto"/>
        <w:ind w:left="720" w:firstLineChars="0" w:firstLine="0"/>
        <w:rPr>
          <w:rFonts w:ascii="Times New Roman" w:hAnsi="Times New Roman" w:cs="Times New Roman"/>
          <w:sz w:val="24"/>
          <w:szCs w:val="30"/>
        </w:rPr>
      </w:pPr>
      <w:r w:rsidRPr="00B23C99">
        <w:rPr>
          <w:rFonts w:ascii="Times New Roman" w:hAnsi="Times New Roman" w:cs="Times New Roman"/>
          <w:sz w:val="24"/>
          <w:szCs w:val="30"/>
        </w:rPr>
        <w:drawing>
          <wp:inline distT="0" distB="0" distL="0" distR="0" wp14:anchorId="5844358F" wp14:editId="4DD51CDF">
            <wp:extent cx="5274310" cy="9467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46785"/>
                    </a:xfrm>
                    <a:prstGeom prst="rect">
                      <a:avLst/>
                    </a:prstGeom>
                  </pic:spPr>
                </pic:pic>
              </a:graphicData>
            </a:graphic>
          </wp:inline>
        </w:drawing>
      </w:r>
    </w:p>
    <w:p w14:paraId="39276340" w14:textId="37175475" w:rsidR="00FD03EB" w:rsidRDefault="00FD03EB" w:rsidP="004C3908">
      <w:pPr>
        <w:pStyle w:val="ListParagraph"/>
        <w:spacing w:line="360" w:lineRule="auto"/>
        <w:ind w:left="720" w:firstLineChars="0" w:firstLine="0"/>
        <w:rPr>
          <w:rFonts w:ascii="Times New Roman" w:hAnsi="Times New Roman" w:cs="Times New Roman"/>
          <w:sz w:val="24"/>
          <w:szCs w:val="30"/>
        </w:rPr>
      </w:pPr>
    </w:p>
    <w:p w14:paraId="42CAC861" w14:textId="0F1E3B90" w:rsidR="001F67B9" w:rsidRDefault="00140C71" w:rsidP="004C3908">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It is an undeniable fact that the food name itself says Nuts and Chews instead of directly saying “Chocolate” or something similar.</w:t>
      </w:r>
      <w:r w:rsidR="001F67B9">
        <w:rPr>
          <w:rFonts w:ascii="Times New Roman" w:hAnsi="Times New Roman" w:cs="Times New Roman"/>
          <w:sz w:val="24"/>
          <w:szCs w:val="30"/>
        </w:rPr>
        <w:t xml:space="preserve"> So</w:t>
      </w:r>
      <w:r w:rsidR="00BA358E">
        <w:rPr>
          <w:rFonts w:ascii="Times New Roman" w:hAnsi="Times New Roman" w:cs="Times New Roman"/>
          <w:sz w:val="24"/>
          <w:szCs w:val="30"/>
        </w:rPr>
        <w:t>,</w:t>
      </w:r>
      <w:r w:rsidR="001F67B9">
        <w:rPr>
          <w:rFonts w:ascii="Times New Roman" w:hAnsi="Times New Roman" w:cs="Times New Roman"/>
          <w:sz w:val="24"/>
          <w:szCs w:val="30"/>
        </w:rPr>
        <w:t xml:space="preserve"> let’s separate </w:t>
      </w:r>
      <w:r w:rsidR="001F67B9" w:rsidRPr="00F33794">
        <w:rPr>
          <w:rFonts w:ascii="Times New Roman" w:hAnsi="Times New Roman" w:cs="Times New Roman"/>
          <w:b/>
          <w:sz w:val="24"/>
          <w:szCs w:val="30"/>
        </w:rPr>
        <w:t>Nuts</w:t>
      </w:r>
      <w:r w:rsidR="001F67B9">
        <w:rPr>
          <w:rFonts w:ascii="Times New Roman" w:hAnsi="Times New Roman" w:cs="Times New Roman"/>
          <w:sz w:val="24"/>
          <w:szCs w:val="30"/>
        </w:rPr>
        <w:t xml:space="preserve"> and </w:t>
      </w:r>
      <w:r w:rsidR="001F67B9" w:rsidRPr="00F33794">
        <w:rPr>
          <w:rFonts w:ascii="Times New Roman" w:hAnsi="Times New Roman" w:cs="Times New Roman"/>
          <w:b/>
          <w:sz w:val="24"/>
          <w:szCs w:val="30"/>
        </w:rPr>
        <w:t>Chews</w:t>
      </w:r>
      <w:r w:rsidR="001F67B9">
        <w:rPr>
          <w:rFonts w:ascii="Times New Roman" w:hAnsi="Times New Roman" w:cs="Times New Roman"/>
          <w:sz w:val="24"/>
          <w:szCs w:val="30"/>
        </w:rPr>
        <w:t xml:space="preserve"> and try to understand the word again. Nuts can be translated to </w:t>
      </w:r>
      <w:r w:rsidR="001F67B9">
        <w:rPr>
          <w:rFonts w:ascii="Times New Roman" w:hAnsi="Times New Roman" w:cs="Times New Roman" w:hint="eastAsia"/>
          <w:sz w:val="24"/>
          <w:szCs w:val="30"/>
        </w:rPr>
        <w:t>坚果</w:t>
      </w:r>
      <w:r w:rsidR="001F67B9">
        <w:rPr>
          <w:rFonts w:ascii="Times New Roman" w:hAnsi="Times New Roman" w:cs="Times New Roman" w:hint="eastAsia"/>
          <w:sz w:val="24"/>
          <w:szCs w:val="30"/>
        </w:rPr>
        <w:t xml:space="preserve"> </w:t>
      </w:r>
      <w:r w:rsidR="00FF5FA8">
        <w:rPr>
          <w:rFonts w:ascii="Times New Roman" w:hAnsi="Times New Roman" w:cs="Times New Roman" w:hint="eastAsia"/>
          <w:sz w:val="24"/>
          <w:szCs w:val="30"/>
        </w:rPr>
        <w:t>，</w:t>
      </w:r>
      <w:r w:rsidR="00FF5FA8" w:rsidRPr="00CC605C">
        <w:rPr>
          <w:rFonts w:ascii="Times New Roman" w:hAnsi="Times New Roman" w:cs="Times New Roman" w:hint="eastAsia"/>
          <w:sz w:val="24"/>
          <w:szCs w:val="30"/>
        </w:rPr>
        <w:t>干果</w:t>
      </w:r>
      <w:r w:rsidR="001F67B9">
        <w:rPr>
          <w:rFonts w:ascii="Times New Roman" w:hAnsi="Times New Roman" w:cs="Times New Roman" w:hint="eastAsia"/>
          <w:sz w:val="24"/>
          <w:szCs w:val="30"/>
        </w:rPr>
        <w:t>or</w:t>
      </w:r>
      <w:r w:rsidR="001F67B9">
        <w:rPr>
          <w:rFonts w:ascii="Times New Roman" w:hAnsi="Times New Roman" w:cs="Times New Roman"/>
          <w:sz w:val="24"/>
          <w:szCs w:val="30"/>
        </w:rPr>
        <w:t xml:space="preserve"> </w:t>
      </w:r>
      <w:r w:rsidR="001F67B9">
        <w:rPr>
          <w:rFonts w:ascii="Times New Roman" w:hAnsi="Times New Roman" w:cs="Times New Roman" w:hint="eastAsia"/>
          <w:sz w:val="24"/>
          <w:szCs w:val="30"/>
        </w:rPr>
        <w:t>果仁</w:t>
      </w:r>
      <w:r w:rsidR="001F67B9">
        <w:rPr>
          <w:rFonts w:ascii="Times New Roman" w:hAnsi="Times New Roman" w:cs="Times New Roman" w:hint="eastAsia"/>
          <w:sz w:val="24"/>
          <w:szCs w:val="30"/>
        </w:rPr>
        <w:t xml:space="preserve"> </w:t>
      </w:r>
      <w:r w:rsidR="001F67B9">
        <w:rPr>
          <w:rFonts w:ascii="Times New Roman" w:hAnsi="Times New Roman" w:cs="Times New Roman"/>
          <w:sz w:val="24"/>
          <w:szCs w:val="30"/>
        </w:rPr>
        <w:t xml:space="preserve">and both are not wrong, but what about Chews? </w:t>
      </w:r>
    </w:p>
    <w:p w14:paraId="66CB7D92" w14:textId="279D31E4" w:rsidR="004E6C84" w:rsidRDefault="004E6C84" w:rsidP="004C3908">
      <w:pPr>
        <w:pStyle w:val="ListParagraph"/>
        <w:spacing w:line="360" w:lineRule="auto"/>
        <w:ind w:left="720" w:firstLineChars="0" w:firstLine="0"/>
        <w:rPr>
          <w:rFonts w:ascii="Times New Roman" w:hAnsi="Times New Roman" w:cs="Times New Roman"/>
          <w:sz w:val="24"/>
          <w:szCs w:val="30"/>
        </w:rPr>
      </w:pPr>
    </w:p>
    <w:p w14:paraId="548FC83A" w14:textId="742AC638" w:rsidR="004E6C84" w:rsidRDefault="002B56CF" w:rsidP="004C3908">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 xml:space="preserve">In a literal explanation, </w:t>
      </w:r>
      <w:r w:rsidRPr="00584F6F">
        <w:rPr>
          <w:rFonts w:ascii="Times New Roman" w:hAnsi="Times New Roman" w:cs="Times New Roman"/>
          <w:b/>
          <w:sz w:val="24"/>
          <w:szCs w:val="30"/>
        </w:rPr>
        <w:t>Chews</w:t>
      </w:r>
      <w:r>
        <w:rPr>
          <w:rFonts w:ascii="Times New Roman" w:hAnsi="Times New Roman" w:cs="Times New Roman"/>
          <w:sz w:val="24"/>
          <w:szCs w:val="30"/>
        </w:rPr>
        <w:t xml:space="preserve"> means </w:t>
      </w:r>
      <w:r w:rsidRPr="00454378">
        <w:rPr>
          <w:rFonts w:ascii="Times New Roman" w:hAnsi="Times New Roman" w:cs="Times New Roman"/>
          <w:b/>
          <w:sz w:val="24"/>
          <w:szCs w:val="30"/>
        </w:rPr>
        <w:t>anything that can be chewed</w:t>
      </w:r>
      <w:r w:rsidR="00BA358E">
        <w:rPr>
          <w:rFonts w:ascii="Times New Roman" w:hAnsi="Times New Roman" w:cs="Times New Roman" w:hint="eastAsia"/>
          <w:sz w:val="24"/>
          <w:szCs w:val="30"/>
        </w:rPr>
        <w:t>,</w:t>
      </w:r>
      <w:r w:rsidR="00BA358E">
        <w:rPr>
          <w:rFonts w:ascii="Times New Roman" w:hAnsi="Times New Roman" w:cs="Times New Roman"/>
          <w:sz w:val="24"/>
          <w:szCs w:val="30"/>
        </w:rPr>
        <w:t xml:space="preserve"> even pet foods. Yes, pet foods, because the Google search gives this:</w:t>
      </w:r>
    </w:p>
    <w:p w14:paraId="5A9DDF1E" w14:textId="7D12D02C" w:rsidR="00BA358E" w:rsidRDefault="00BA358E" w:rsidP="004C3908">
      <w:pPr>
        <w:pStyle w:val="ListParagraph"/>
        <w:spacing w:line="360" w:lineRule="auto"/>
        <w:ind w:left="720" w:firstLineChars="0" w:firstLine="0"/>
        <w:rPr>
          <w:rFonts w:ascii="Times New Roman" w:hAnsi="Times New Roman" w:cs="Times New Roman"/>
          <w:sz w:val="24"/>
          <w:szCs w:val="30"/>
        </w:rPr>
      </w:pPr>
      <w:r w:rsidRPr="00BA358E">
        <w:rPr>
          <w:rFonts w:ascii="Times New Roman" w:hAnsi="Times New Roman" w:cs="Times New Roman"/>
          <w:sz w:val="24"/>
          <w:szCs w:val="30"/>
        </w:rPr>
        <w:lastRenderedPageBreak/>
        <w:drawing>
          <wp:inline distT="0" distB="0" distL="0" distR="0" wp14:anchorId="423BF31E" wp14:editId="3255A03C">
            <wp:extent cx="4698287" cy="5562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8287" cy="5562600"/>
                    </a:xfrm>
                    <a:prstGeom prst="rect">
                      <a:avLst/>
                    </a:prstGeom>
                  </pic:spPr>
                </pic:pic>
              </a:graphicData>
            </a:graphic>
          </wp:inline>
        </w:drawing>
      </w:r>
    </w:p>
    <w:p w14:paraId="55C91DD8" w14:textId="0D216E6E" w:rsidR="00BA358E" w:rsidRDefault="00BA358E" w:rsidP="004C3908">
      <w:pPr>
        <w:pStyle w:val="ListParagraph"/>
        <w:spacing w:line="360" w:lineRule="auto"/>
        <w:ind w:left="720" w:firstLineChars="0" w:firstLine="0"/>
        <w:rPr>
          <w:rFonts w:ascii="Times New Roman" w:hAnsi="Times New Roman" w:cs="Times New Roman"/>
          <w:sz w:val="24"/>
          <w:szCs w:val="30"/>
        </w:rPr>
      </w:pPr>
    </w:p>
    <w:p w14:paraId="56963C97" w14:textId="37AC4D22" w:rsidR="00454378" w:rsidRDefault="00C7201C" w:rsidP="004C3908">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 xml:space="preserve">By a cognitive understanding, we can relate </w:t>
      </w:r>
      <w:r w:rsidRPr="00CC1C25">
        <w:rPr>
          <w:rFonts w:ascii="Times New Roman" w:hAnsi="Times New Roman" w:cs="Times New Roman"/>
          <w:b/>
          <w:sz w:val="24"/>
          <w:szCs w:val="30"/>
        </w:rPr>
        <w:t>Chews</w:t>
      </w:r>
      <w:r>
        <w:rPr>
          <w:rFonts w:ascii="Times New Roman" w:hAnsi="Times New Roman" w:cs="Times New Roman"/>
          <w:sz w:val="24"/>
          <w:szCs w:val="30"/>
        </w:rPr>
        <w:t xml:space="preserve"> to candies and candies to sweets, and then finally sweets to chocolate</w:t>
      </w:r>
      <w:r w:rsidR="00E23A2B">
        <w:rPr>
          <w:rFonts w:ascii="Times New Roman" w:hAnsi="Times New Roman" w:cs="Times New Roman"/>
          <w:sz w:val="24"/>
          <w:szCs w:val="30"/>
        </w:rPr>
        <w:t xml:space="preserve">, which is why </w:t>
      </w:r>
      <w:r w:rsidR="00E23A2B" w:rsidRPr="00AC613E">
        <w:rPr>
          <w:rFonts w:ascii="Times New Roman" w:hAnsi="Times New Roman" w:cs="Times New Roman"/>
          <w:b/>
          <w:sz w:val="24"/>
          <w:szCs w:val="30"/>
        </w:rPr>
        <w:t>Chews</w:t>
      </w:r>
      <w:r w:rsidR="00E23A2B">
        <w:rPr>
          <w:rFonts w:ascii="Times New Roman" w:hAnsi="Times New Roman" w:cs="Times New Roman"/>
          <w:sz w:val="24"/>
          <w:szCs w:val="30"/>
        </w:rPr>
        <w:t xml:space="preserve"> can literally mean anything that can be chewed, including chocolate in it. Therefore, it is impossible to directly translate something as general as </w:t>
      </w:r>
      <w:r w:rsidR="00E23A2B" w:rsidRPr="00206F49">
        <w:rPr>
          <w:rFonts w:ascii="Times New Roman" w:hAnsi="Times New Roman" w:cs="Times New Roman"/>
          <w:b/>
          <w:sz w:val="24"/>
          <w:szCs w:val="30"/>
        </w:rPr>
        <w:t>Chews</w:t>
      </w:r>
      <w:r w:rsidR="00E23A2B">
        <w:rPr>
          <w:rFonts w:ascii="Times New Roman" w:hAnsi="Times New Roman" w:cs="Times New Roman"/>
          <w:sz w:val="24"/>
          <w:szCs w:val="30"/>
        </w:rPr>
        <w:t xml:space="preserve"> before or without really knowing what this </w:t>
      </w:r>
      <w:r w:rsidR="00E23A2B" w:rsidRPr="00F75EDC">
        <w:rPr>
          <w:rFonts w:ascii="Times New Roman" w:hAnsi="Times New Roman" w:cs="Times New Roman"/>
          <w:b/>
          <w:sz w:val="24"/>
          <w:szCs w:val="30"/>
        </w:rPr>
        <w:t>Chews</w:t>
      </w:r>
      <w:r w:rsidR="00E23A2B">
        <w:rPr>
          <w:rFonts w:ascii="Times New Roman" w:hAnsi="Times New Roman" w:cs="Times New Roman"/>
          <w:sz w:val="24"/>
          <w:szCs w:val="30"/>
        </w:rPr>
        <w:t xml:space="preserve"> is referring to. </w:t>
      </w:r>
    </w:p>
    <w:p w14:paraId="53711651" w14:textId="3471F605" w:rsidR="00D91338" w:rsidRDefault="00D91338" w:rsidP="004C3908">
      <w:pPr>
        <w:pStyle w:val="ListParagraph"/>
        <w:spacing w:line="360" w:lineRule="auto"/>
        <w:ind w:left="720" w:firstLineChars="0" w:firstLine="0"/>
        <w:rPr>
          <w:rFonts w:ascii="Times New Roman" w:hAnsi="Times New Roman" w:cs="Times New Roman"/>
          <w:sz w:val="24"/>
          <w:szCs w:val="30"/>
        </w:rPr>
      </w:pPr>
    </w:p>
    <w:p w14:paraId="12F7FA6E" w14:textId="6783EE1B" w:rsidR="00D91338" w:rsidRDefault="00070F16" w:rsidP="004C3908">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 xml:space="preserve">We can see that in both </w:t>
      </w:r>
      <w:r w:rsidRPr="00CC605C">
        <w:rPr>
          <w:rFonts w:ascii="Times New Roman" w:hAnsi="Times New Roman" w:cs="Times New Roman" w:hint="eastAsia"/>
          <w:sz w:val="24"/>
          <w:szCs w:val="30"/>
        </w:rPr>
        <w:t>程乃珊译本</w:t>
      </w:r>
      <w:r>
        <w:rPr>
          <w:rFonts w:ascii="Times New Roman" w:hAnsi="Times New Roman" w:cs="Times New Roman" w:hint="eastAsia"/>
          <w:sz w:val="24"/>
          <w:szCs w:val="30"/>
        </w:rPr>
        <w:t xml:space="preserve"> </w:t>
      </w:r>
      <w:r>
        <w:rPr>
          <w:rFonts w:ascii="Times New Roman" w:hAnsi="Times New Roman" w:cs="Times New Roman"/>
          <w:sz w:val="24"/>
          <w:szCs w:val="30"/>
        </w:rPr>
        <w:t xml:space="preserve">and </w:t>
      </w:r>
      <w:r>
        <w:rPr>
          <w:rFonts w:ascii="Times New Roman" w:hAnsi="Times New Roman" w:cs="Times New Roman" w:hint="eastAsia"/>
          <w:sz w:val="24"/>
          <w:szCs w:val="30"/>
        </w:rPr>
        <w:t>田译本</w:t>
      </w:r>
      <w:r w:rsidR="0057135D">
        <w:rPr>
          <w:rFonts w:ascii="Times New Roman" w:hAnsi="Times New Roman" w:cs="Times New Roman" w:hint="eastAsia"/>
          <w:sz w:val="24"/>
          <w:szCs w:val="30"/>
        </w:rPr>
        <w:t>,</w:t>
      </w:r>
      <w:r w:rsidR="0057135D">
        <w:rPr>
          <w:rFonts w:ascii="Times New Roman" w:hAnsi="Times New Roman" w:cs="Times New Roman"/>
          <w:sz w:val="24"/>
          <w:szCs w:val="30"/>
        </w:rPr>
        <w:t xml:space="preserve"> </w:t>
      </w:r>
      <w:r w:rsidR="00381CFC" w:rsidRPr="00227CAA">
        <w:rPr>
          <w:rFonts w:ascii="Times New Roman" w:hAnsi="Times New Roman" w:cs="Times New Roman"/>
          <w:b/>
          <w:sz w:val="24"/>
          <w:szCs w:val="30"/>
        </w:rPr>
        <w:t>Nuts</w:t>
      </w:r>
      <w:r w:rsidR="00381CFC">
        <w:rPr>
          <w:rFonts w:ascii="Times New Roman" w:hAnsi="Times New Roman" w:cs="Times New Roman"/>
          <w:sz w:val="24"/>
          <w:szCs w:val="30"/>
        </w:rPr>
        <w:t xml:space="preserve"> is translated to </w:t>
      </w:r>
      <w:r w:rsidR="00381CFC" w:rsidRPr="00CC605C">
        <w:rPr>
          <w:rFonts w:ascii="Times New Roman" w:hAnsi="Times New Roman" w:cs="Times New Roman" w:hint="eastAsia"/>
          <w:sz w:val="24"/>
          <w:szCs w:val="30"/>
        </w:rPr>
        <w:t>干果</w:t>
      </w:r>
      <w:r w:rsidR="00381CFC">
        <w:rPr>
          <w:rFonts w:ascii="Times New Roman" w:hAnsi="Times New Roman" w:cs="Times New Roman" w:hint="eastAsia"/>
          <w:sz w:val="24"/>
          <w:szCs w:val="30"/>
        </w:rPr>
        <w:t xml:space="preserve"> </w:t>
      </w:r>
      <w:r w:rsidR="00381CFC">
        <w:rPr>
          <w:rFonts w:ascii="Times New Roman" w:hAnsi="Times New Roman" w:cs="Times New Roman"/>
          <w:sz w:val="24"/>
          <w:szCs w:val="30"/>
        </w:rPr>
        <w:t xml:space="preserve">and </w:t>
      </w:r>
      <w:r w:rsidR="00381CFC" w:rsidRPr="005A5D53">
        <w:rPr>
          <w:rFonts w:ascii="Times New Roman" w:hAnsi="Times New Roman" w:cs="Times New Roman" w:hint="eastAsia"/>
          <w:sz w:val="24"/>
          <w:szCs w:val="30"/>
        </w:rPr>
        <w:t>果仁</w:t>
      </w:r>
      <w:r w:rsidR="00381CFC">
        <w:rPr>
          <w:rFonts w:ascii="Times New Roman" w:hAnsi="Times New Roman" w:cs="Times New Roman" w:hint="eastAsia"/>
          <w:sz w:val="24"/>
          <w:szCs w:val="30"/>
        </w:rPr>
        <w:t xml:space="preserve"> </w:t>
      </w:r>
      <w:r w:rsidR="00381CFC">
        <w:rPr>
          <w:rFonts w:ascii="Times New Roman" w:hAnsi="Times New Roman" w:cs="Times New Roman"/>
          <w:sz w:val="24"/>
          <w:szCs w:val="30"/>
        </w:rPr>
        <w:t>respectively, which is all right.</w:t>
      </w:r>
      <w:r w:rsidR="0057135D">
        <w:rPr>
          <w:rFonts w:ascii="Times New Roman" w:hAnsi="Times New Roman" w:cs="Times New Roman"/>
          <w:sz w:val="24"/>
          <w:szCs w:val="30"/>
        </w:rPr>
        <w:t xml:space="preserve"> Meanwhile, </w:t>
      </w:r>
      <w:r w:rsidR="00381CFC" w:rsidRPr="0012242C">
        <w:rPr>
          <w:rFonts w:ascii="Times New Roman" w:hAnsi="Times New Roman" w:cs="Times New Roman"/>
          <w:b/>
          <w:sz w:val="24"/>
          <w:szCs w:val="30"/>
        </w:rPr>
        <w:t>Chew</w:t>
      </w:r>
      <w:r w:rsidR="0012242C" w:rsidRPr="0012242C">
        <w:rPr>
          <w:rFonts w:ascii="Times New Roman" w:hAnsi="Times New Roman" w:cs="Times New Roman"/>
          <w:b/>
          <w:sz w:val="24"/>
          <w:szCs w:val="30"/>
        </w:rPr>
        <w:t>s</w:t>
      </w:r>
      <w:r w:rsidR="00381CFC">
        <w:rPr>
          <w:rFonts w:ascii="Times New Roman" w:hAnsi="Times New Roman" w:cs="Times New Roman"/>
          <w:sz w:val="24"/>
          <w:szCs w:val="30"/>
        </w:rPr>
        <w:t xml:space="preserve"> is translat</w:t>
      </w:r>
      <w:r w:rsidR="0057135D">
        <w:rPr>
          <w:rFonts w:ascii="Times New Roman" w:hAnsi="Times New Roman" w:cs="Times New Roman"/>
          <w:sz w:val="24"/>
          <w:szCs w:val="30"/>
        </w:rPr>
        <w:t xml:space="preserve">ed as </w:t>
      </w:r>
      <w:r w:rsidR="0057135D" w:rsidRPr="00CC605C">
        <w:rPr>
          <w:rFonts w:ascii="Times New Roman" w:hAnsi="Times New Roman" w:cs="Times New Roman" w:hint="eastAsia"/>
          <w:sz w:val="24"/>
          <w:szCs w:val="30"/>
        </w:rPr>
        <w:t>口香糖</w:t>
      </w:r>
      <w:r w:rsidR="008A22BF">
        <w:rPr>
          <w:rFonts w:ascii="Times New Roman" w:hAnsi="Times New Roman" w:cs="Times New Roman" w:hint="eastAsia"/>
          <w:sz w:val="24"/>
          <w:szCs w:val="30"/>
        </w:rPr>
        <w:t>.</w:t>
      </w:r>
      <w:r w:rsidR="00C0012D">
        <w:rPr>
          <w:rFonts w:ascii="Times New Roman" w:hAnsi="Times New Roman" w:cs="Times New Roman"/>
          <w:sz w:val="24"/>
          <w:szCs w:val="30"/>
        </w:rPr>
        <w:t xml:space="preserve"> It’s obviously not the right translation for the following reasons:</w:t>
      </w:r>
    </w:p>
    <w:p w14:paraId="0FC368A5" w14:textId="3B17504F" w:rsidR="00C0012D" w:rsidRDefault="00C0012D" w:rsidP="004C3908">
      <w:pPr>
        <w:pStyle w:val="ListParagraph"/>
        <w:numPr>
          <w:ilvl w:val="0"/>
          <w:numId w:val="6"/>
        </w:numPr>
        <w:spacing w:line="360" w:lineRule="auto"/>
        <w:ind w:firstLineChars="0"/>
        <w:rPr>
          <w:rFonts w:ascii="Times New Roman" w:hAnsi="Times New Roman" w:cs="Times New Roman"/>
          <w:sz w:val="24"/>
          <w:szCs w:val="30"/>
        </w:rPr>
      </w:pPr>
      <w:r>
        <w:rPr>
          <w:rFonts w:ascii="Times New Roman" w:hAnsi="Times New Roman" w:cs="Times New Roman"/>
          <w:sz w:val="24"/>
          <w:szCs w:val="30"/>
        </w:rPr>
        <w:lastRenderedPageBreak/>
        <w:t xml:space="preserve">I mentioned that </w:t>
      </w:r>
      <w:r w:rsidRPr="00C74845">
        <w:rPr>
          <w:rFonts w:ascii="Times New Roman" w:hAnsi="Times New Roman" w:cs="Times New Roman"/>
          <w:b/>
          <w:sz w:val="24"/>
          <w:szCs w:val="30"/>
        </w:rPr>
        <w:t>Chews</w:t>
      </w:r>
      <w:r>
        <w:rPr>
          <w:rFonts w:ascii="Times New Roman" w:hAnsi="Times New Roman" w:cs="Times New Roman"/>
          <w:sz w:val="24"/>
          <w:szCs w:val="30"/>
        </w:rPr>
        <w:t xml:space="preserve"> is a general reference, it can refer to anything that can be chewed, even something like pet foods, which is obviously not a human food. </w:t>
      </w:r>
      <w:r w:rsidR="00A350A2">
        <w:rPr>
          <w:rFonts w:ascii="Times New Roman" w:hAnsi="Times New Roman" w:cs="Times New Roman"/>
          <w:sz w:val="24"/>
          <w:szCs w:val="30"/>
        </w:rPr>
        <w:t xml:space="preserve">But </w:t>
      </w:r>
      <w:r w:rsidR="00A350A2" w:rsidRPr="00CC605C">
        <w:rPr>
          <w:rFonts w:ascii="Times New Roman" w:hAnsi="Times New Roman" w:cs="Times New Roman" w:hint="eastAsia"/>
          <w:sz w:val="24"/>
          <w:szCs w:val="30"/>
        </w:rPr>
        <w:t>口香糖</w:t>
      </w:r>
      <w:r w:rsidR="00A350A2">
        <w:rPr>
          <w:rFonts w:ascii="Times New Roman" w:hAnsi="Times New Roman" w:cs="Times New Roman" w:hint="eastAsia"/>
          <w:sz w:val="24"/>
          <w:szCs w:val="30"/>
        </w:rPr>
        <w:t xml:space="preserve"> </w:t>
      </w:r>
      <w:r w:rsidR="00A350A2">
        <w:rPr>
          <w:rFonts w:ascii="Times New Roman" w:hAnsi="Times New Roman" w:cs="Times New Roman"/>
          <w:sz w:val="24"/>
          <w:szCs w:val="30"/>
        </w:rPr>
        <w:t>is not at all a general reference (</w:t>
      </w:r>
      <w:r w:rsidR="00A350A2" w:rsidRPr="00CC605C">
        <w:rPr>
          <w:rFonts w:ascii="Times New Roman" w:hAnsi="Times New Roman" w:cs="Times New Roman" w:hint="eastAsia"/>
          <w:sz w:val="24"/>
          <w:szCs w:val="30"/>
        </w:rPr>
        <w:t>口香糖</w:t>
      </w:r>
      <w:r w:rsidR="00A350A2">
        <w:rPr>
          <w:rFonts w:ascii="Times New Roman" w:hAnsi="Times New Roman" w:cs="Times New Roman" w:hint="eastAsia"/>
          <w:sz w:val="24"/>
          <w:szCs w:val="30"/>
        </w:rPr>
        <w:t xml:space="preserve"> </w:t>
      </w:r>
      <w:r w:rsidR="00A350A2">
        <w:rPr>
          <w:rFonts w:ascii="Times New Roman" w:hAnsi="Times New Roman" w:cs="Times New Roman"/>
          <w:sz w:val="24"/>
          <w:szCs w:val="30"/>
        </w:rPr>
        <w:t xml:space="preserve">means </w:t>
      </w:r>
      <w:r w:rsidR="00B93C99">
        <w:rPr>
          <w:rFonts w:ascii="Times New Roman" w:hAnsi="Times New Roman" w:cs="Times New Roman"/>
          <w:b/>
          <w:sz w:val="24"/>
          <w:szCs w:val="30"/>
        </w:rPr>
        <w:t>C</w:t>
      </w:r>
      <w:r w:rsidR="00A350A2" w:rsidRPr="00F131E3">
        <w:rPr>
          <w:rFonts w:ascii="Times New Roman" w:hAnsi="Times New Roman" w:cs="Times New Roman"/>
          <w:b/>
          <w:sz w:val="24"/>
          <w:szCs w:val="30"/>
        </w:rPr>
        <w:t xml:space="preserve">hewing </w:t>
      </w:r>
      <w:r w:rsidR="00B93C99">
        <w:rPr>
          <w:rFonts w:ascii="Times New Roman" w:hAnsi="Times New Roman" w:cs="Times New Roman"/>
          <w:b/>
          <w:sz w:val="24"/>
          <w:szCs w:val="30"/>
        </w:rPr>
        <w:t>G</w:t>
      </w:r>
      <w:r w:rsidR="00A350A2" w:rsidRPr="00F131E3">
        <w:rPr>
          <w:rFonts w:ascii="Times New Roman" w:hAnsi="Times New Roman" w:cs="Times New Roman"/>
          <w:b/>
          <w:sz w:val="24"/>
          <w:szCs w:val="30"/>
        </w:rPr>
        <w:t>um</w:t>
      </w:r>
      <w:r w:rsidR="00A350A2">
        <w:rPr>
          <w:rFonts w:ascii="Times New Roman" w:hAnsi="Times New Roman" w:cs="Times New Roman"/>
          <w:sz w:val="24"/>
          <w:szCs w:val="30"/>
        </w:rPr>
        <w:t>).</w:t>
      </w:r>
    </w:p>
    <w:p w14:paraId="005E88F5" w14:textId="116AC9F9" w:rsidR="00F33794" w:rsidRDefault="00537B72" w:rsidP="004C3908">
      <w:pPr>
        <w:pStyle w:val="ListParagraph"/>
        <w:numPr>
          <w:ilvl w:val="0"/>
          <w:numId w:val="6"/>
        </w:numPr>
        <w:spacing w:line="360" w:lineRule="auto"/>
        <w:ind w:firstLineChars="0"/>
        <w:rPr>
          <w:rFonts w:ascii="Times New Roman" w:hAnsi="Times New Roman" w:cs="Times New Roman"/>
          <w:sz w:val="24"/>
          <w:szCs w:val="30"/>
        </w:rPr>
      </w:pPr>
      <w:r>
        <w:rPr>
          <w:rFonts w:ascii="Times New Roman" w:hAnsi="Times New Roman" w:cs="Times New Roman"/>
          <w:sz w:val="24"/>
          <w:szCs w:val="30"/>
        </w:rPr>
        <w:t xml:space="preserve">A Chewing Gum </w:t>
      </w:r>
      <w:r>
        <w:rPr>
          <w:rFonts w:ascii="Times New Roman" w:hAnsi="Times New Roman" w:cs="Times New Roman"/>
          <w:i/>
          <w:sz w:val="24"/>
          <w:szCs w:val="30"/>
        </w:rPr>
        <w:t>is</w:t>
      </w:r>
      <w:r>
        <w:rPr>
          <w:rFonts w:ascii="Times New Roman" w:hAnsi="Times New Roman" w:cs="Times New Roman"/>
          <w:sz w:val="24"/>
          <w:szCs w:val="30"/>
        </w:rPr>
        <w:t xml:space="preserve"> something that can be chewed, it even has </w:t>
      </w:r>
      <w:r>
        <w:rPr>
          <w:rFonts w:ascii="Times New Roman" w:hAnsi="Times New Roman" w:cs="Times New Roman"/>
          <w:b/>
          <w:sz w:val="24"/>
          <w:szCs w:val="30"/>
        </w:rPr>
        <w:t>chewing</w:t>
      </w:r>
      <w:r>
        <w:rPr>
          <w:rFonts w:ascii="Times New Roman" w:hAnsi="Times New Roman" w:cs="Times New Roman"/>
          <w:sz w:val="24"/>
          <w:szCs w:val="30"/>
        </w:rPr>
        <w:t xml:space="preserve"> on its name, but </w:t>
      </w:r>
      <w:r>
        <w:rPr>
          <w:rFonts w:ascii="Times New Roman" w:hAnsi="Times New Roman" w:cs="Times New Roman"/>
          <w:b/>
          <w:sz w:val="24"/>
          <w:szCs w:val="30"/>
        </w:rPr>
        <w:t>Chews</w:t>
      </w:r>
      <w:r>
        <w:rPr>
          <w:rFonts w:ascii="Times New Roman" w:hAnsi="Times New Roman" w:cs="Times New Roman"/>
          <w:sz w:val="24"/>
          <w:szCs w:val="30"/>
        </w:rPr>
        <w:t xml:space="preserve"> doesn’t necessarily mean gums or any other candies</w:t>
      </w:r>
      <w:r w:rsidR="00533D98">
        <w:rPr>
          <w:rFonts w:ascii="Times New Roman" w:hAnsi="Times New Roman" w:cs="Times New Roman"/>
          <w:sz w:val="24"/>
          <w:szCs w:val="30"/>
        </w:rPr>
        <w:t xml:space="preserve">. The translation process can’t fully depend on the fact the </w:t>
      </w:r>
      <w:r w:rsidR="00533D98">
        <w:rPr>
          <w:rFonts w:ascii="Times New Roman" w:hAnsi="Times New Roman" w:cs="Times New Roman"/>
          <w:b/>
          <w:sz w:val="24"/>
          <w:szCs w:val="30"/>
        </w:rPr>
        <w:t>chewing gum</w:t>
      </w:r>
      <w:r w:rsidR="00533D98">
        <w:rPr>
          <w:rFonts w:ascii="Times New Roman" w:hAnsi="Times New Roman" w:cs="Times New Roman"/>
          <w:sz w:val="24"/>
          <w:szCs w:val="30"/>
        </w:rPr>
        <w:t xml:space="preserve"> has </w:t>
      </w:r>
      <w:r w:rsidR="00533D98">
        <w:rPr>
          <w:rFonts w:ascii="Times New Roman" w:hAnsi="Times New Roman" w:cs="Times New Roman"/>
          <w:b/>
          <w:sz w:val="24"/>
          <w:szCs w:val="30"/>
        </w:rPr>
        <w:t xml:space="preserve">chewing </w:t>
      </w:r>
      <w:r w:rsidR="00533D98">
        <w:rPr>
          <w:rFonts w:ascii="Times New Roman" w:hAnsi="Times New Roman" w:cs="Times New Roman"/>
          <w:sz w:val="24"/>
          <w:szCs w:val="30"/>
        </w:rPr>
        <w:t>on its name.</w:t>
      </w:r>
    </w:p>
    <w:p w14:paraId="5C4E4C6E" w14:textId="77777777" w:rsidR="00DF5BF7" w:rsidRDefault="00DF5BF7" w:rsidP="00DF5BF7">
      <w:pPr>
        <w:spacing w:line="360" w:lineRule="auto"/>
        <w:ind w:left="720"/>
        <w:rPr>
          <w:rFonts w:ascii="Times New Roman" w:hAnsi="Times New Roman" w:cs="Times New Roman"/>
          <w:sz w:val="24"/>
          <w:szCs w:val="30"/>
        </w:rPr>
      </w:pPr>
    </w:p>
    <w:p w14:paraId="193409C9" w14:textId="7BA74D52" w:rsidR="00DF5BF7" w:rsidRPr="00DF5BF7" w:rsidRDefault="00DF5BF7" w:rsidP="00DF5BF7">
      <w:pPr>
        <w:spacing w:line="360" w:lineRule="auto"/>
        <w:ind w:left="720"/>
        <w:rPr>
          <w:rFonts w:ascii="Times New Roman" w:hAnsi="Times New Roman" w:cs="Times New Roman"/>
          <w:sz w:val="24"/>
          <w:szCs w:val="30"/>
        </w:rPr>
      </w:pPr>
      <w:r w:rsidRPr="00DF5BF7">
        <w:rPr>
          <w:rFonts w:ascii="Times New Roman" w:hAnsi="Times New Roman" w:cs="Times New Roman"/>
          <w:sz w:val="24"/>
          <w:szCs w:val="30"/>
        </w:rPr>
        <w:t xml:space="preserve">After all the explanation, we now go back to the fact that See’s Nuts and Chews is indeed a chocolate product and not-at-all related to gums. Therefore, the translation </w:t>
      </w:r>
      <w:r w:rsidRPr="00DF5BF7">
        <w:rPr>
          <w:rFonts w:ascii="Times New Roman" w:hAnsi="Times New Roman" w:cs="Times New Roman" w:hint="eastAsia"/>
          <w:sz w:val="24"/>
          <w:szCs w:val="30"/>
        </w:rPr>
        <w:t>口香糖</w:t>
      </w:r>
      <w:r w:rsidRPr="00DF5BF7">
        <w:rPr>
          <w:rFonts w:ascii="Times New Roman" w:hAnsi="Times New Roman" w:cs="Times New Roman" w:hint="eastAsia"/>
          <w:sz w:val="24"/>
          <w:szCs w:val="30"/>
        </w:rPr>
        <w:t xml:space="preserve"> </w:t>
      </w:r>
      <w:r w:rsidRPr="00DF5BF7">
        <w:rPr>
          <w:rFonts w:ascii="Times New Roman" w:hAnsi="Times New Roman" w:cs="Times New Roman"/>
          <w:sz w:val="24"/>
          <w:szCs w:val="30"/>
        </w:rPr>
        <w:t>is definitely wrong.</w:t>
      </w:r>
    </w:p>
    <w:p w14:paraId="7C68322B" w14:textId="77777777" w:rsidR="00DF5BF7" w:rsidRPr="00DF5BF7" w:rsidRDefault="00DF5BF7" w:rsidP="00DF5BF7">
      <w:pPr>
        <w:spacing w:line="360" w:lineRule="auto"/>
        <w:ind w:left="720"/>
        <w:rPr>
          <w:rFonts w:ascii="Times New Roman" w:hAnsi="Times New Roman" w:cs="Times New Roman"/>
          <w:sz w:val="24"/>
          <w:szCs w:val="30"/>
        </w:rPr>
      </w:pPr>
    </w:p>
    <w:p w14:paraId="445986C5" w14:textId="77777777" w:rsidR="00DF5BF7" w:rsidRPr="00DF5BF7" w:rsidRDefault="00DF5BF7" w:rsidP="00DF5BF7">
      <w:pPr>
        <w:spacing w:line="360" w:lineRule="auto"/>
        <w:ind w:left="720"/>
        <w:rPr>
          <w:rFonts w:ascii="Times New Roman" w:hAnsi="Times New Roman" w:cs="Times New Roman"/>
          <w:sz w:val="24"/>
          <w:szCs w:val="30"/>
        </w:rPr>
      </w:pPr>
      <w:r w:rsidRPr="00DF5BF7">
        <w:rPr>
          <w:rFonts w:ascii="Times New Roman" w:hAnsi="Times New Roman" w:cs="Times New Roman"/>
          <w:sz w:val="24"/>
          <w:szCs w:val="30"/>
        </w:rPr>
        <w:t>Now that the translation technology is getting better, we can find out what people in China call this product as, and the search on Baidu results in this:</w:t>
      </w:r>
    </w:p>
    <w:p w14:paraId="399403D1" w14:textId="77777777" w:rsidR="00DF5BF7" w:rsidRPr="00DF5BF7" w:rsidRDefault="00DF5BF7" w:rsidP="00DF5BF7">
      <w:pPr>
        <w:spacing w:line="360" w:lineRule="auto"/>
        <w:ind w:left="720"/>
        <w:rPr>
          <w:rFonts w:ascii="Times New Roman" w:hAnsi="Times New Roman" w:cs="Times New Roman"/>
          <w:sz w:val="24"/>
          <w:szCs w:val="30"/>
        </w:rPr>
      </w:pPr>
      <w:r w:rsidRPr="0094416F">
        <w:drawing>
          <wp:inline distT="0" distB="0" distL="0" distR="0" wp14:anchorId="042F493F" wp14:editId="2519B427">
            <wp:extent cx="5274310" cy="1074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74420"/>
                    </a:xfrm>
                    <a:prstGeom prst="rect">
                      <a:avLst/>
                    </a:prstGeom>
                  </pic:spPr>
                </pic:pic>
              </a:graphicData>
            </a:graphic>
          </wp:inline>
        </w:drawing>
      </w:r>
    </w:p>
    <w:p w14:paraId="7E633101" w14:textId="77777777" w:rsidR="00DF5BF7" w:rsidRPr="00DF5BF7" w:rsidRDefault="00DF5BF7" w:rsidP="00DF5BF7">
      <w:pPr>
        <w:spacing w:line="360" w:lineRule="auto"/>
        <w:ind w:left="720"/>
        <w:rPr>
          <w:rFonts w:ascii="Times New Roman" w:hAnsi="Times New Roman" w:cs="Times New Roman"/>
          <w:sz w:val="24"/>
          <w:szCs w:val="30"/>
        </w:rPr>
      </w:pPr>
      <w:r w:rsidRPr="00DF5BF7">
        <w:rPr>
          <w:rFonts w:ascii="Times New Roman" w:hAnsi="Times New Roman" w:cs="Times New Roman"/>
          <w:sz w:val="24"/>
          <w:szCs w:val="30"/>
        </w:rPr>
        <w:t xml:space="preserve">It says </w:t>
      </w:r>
      <w:r w:rsidRPr="00DF5BF7">
        <w:rPr>
          <w:rFonts w:ascii="Times New Roman" w:hAnsi="Times New Roman" w:cs="Times New Roman" w:hint="eastAsia"/>
          <w:sz w:val="24"/>
          <w:szCs w:val="30"/>
        </w:rPr>
        <w:t>果仁巧克力精品套装</w:t>
      </w:r>
      <w:r w:rsidRPr="00DF5BF7">
        <w:rPr>
          <w:rFonts w:ascii="Times New Roman" w:hAnsi="Times New Roman" w:cs="Times New Roman" w:hint="eastAsia"/>
          <w:sz w:val="24"/>
          <w:szCs w:val="30"/>
        </w:rPr>
        <w:t xml:space="preserve"> </w:t>
      </w:r>
      <w:r w:rsidRPr="00DF5BF7">
        <w:rPr>
          <w:rFonts w:ascii="Times New Roman" w:hAnsi="Times New Roman" w:cs="Times New Roman"/>
          <w:sz w:val="24"/>
          <w:szCs w:val="30"/>
        </w:rPr>
        <w:t>which, again, can’t be directly translated using tools such as Google Translate because it gives us this:</w:t>
      </w:r>
    </w:p>
    <w:p w14:paraId="3E5BE987" w14:textId="77777777" w:rsidR="00DF5BF7" w:rsidRPr="00DF5BF7" w:rsidRDefault="00DF5BF7" w:rsidP="00DF5BF7">
      <w:pPr>
        <w:spacing w:line="360" w:lineRule="auto"/>
        <w:ind w:left="720"/>
        <w:rPr>
          <w:rFonts w:ascii="Times New Roman" w:hAnsi="Times New Roman" w:cs="Times New Roman"/>
          <w:sz w:val="24"/>
          <w:szCs w:val="30"/>
        </w:rPr>
      </w:pPr>
      <w:r w:rsidRPr="00401756">
        <w:drawing>
          <wp:inline distT="0" distB="0" distL="0" distR="0" wp14:anchorId="662113D5" wp14:editId="1E02C027">
            <wp:extent cx="5274310" cy="989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89330"/>
                    </a:xfrm>
                    <a:prstGeom prst="rect">
                      <a:avLst/>
                    </a:prstGeom>
                  </pic:spPr>
                </pic:pic>
              </a:graphicData>
            </a:graphic>
          </wp:inline>
        </w:drawing>
      </w:r>
    </w:p>
    <w:p w14:paraId="671AA4C0" w14:textId="77777777" w:rsidR="00DF5BF7" w:rsidRPr="00DF5BF7" w:rsidRDefault="00DF5BF7" w:rsidP="00DF5BF7">
      <w:pPr>
        <w:spacing w:line="360" w:lineRule="auto"/>
        <w:ind w:left="720"/>
        <w:rPr>
          <w:rFonts w:ascii="Times New Roman" w:hAnsi="Times New Roman" w:cs="Times New Roman"/>
          <w:sz w:val="24"/>
          <w:szCs w:val="30"/>
        </w:rPr>
      </w:pPr>
      <w:r w:rsidRPr="00DF5BF7">
        <w:rPr>
          <w:rFonts w:ascii="Times New Roman" w:hAnsi="Times New Roman" w:cs="Times New Roman"/>
          <w:sz w:val="24"/>
          <w:szCs w:val="30"/>
        </w:rPr>
        <w:t>Only by understanding the product itself can we make the right translation, be it Chinese-English or vice versa.</w:t>
      </w:r>
    </w:p>
    <w:p w14:paraId="48D32149" w14:textId="77777777" w:rsidR="00DF5BF7" w:rsidRPr="00DF5BF7" w:rsidRDefault="00DF5BF7" w:rsidP="00DF5BF7">
      <w:pPr>
        <w:spacing w:line="360" w:lineRule="auto"/>
        <w:ind w:left="720"/>
        <w:rPr>
          <w:rFonts w:ascii="Times New Roman" w:hAnsi="Times New Roman" w:cs="Times New Roman"/>
          <w:sz w:val="24"/>
          <w:szCs w:val="30"/>
        </w:rPr>
      </w:pPr>
    </w:p>
    <w:p w14:paraId="136178FB" w14:textId="77777777" w:rsidR="00B92E3C" w:rsidRPr="00A350A2" w:rsidRDefault="00B92E3C" w:rsidP="004C3908">
      <w:pPr>
        <w:pStyle w:val="ListParagraph"/>
        <w:spacing w:line="360" w:lineRule="auto"/>
        <w:ind w:left="720" w:firstLineChars="0" w:firstLine="0"/>
        <w:rPr>
          <w:rFonts w:ascii="Times New Roman" w:hAnsi="Times New Roman" w:cs="Times New Roman"/>
          <w:b/>
          <w:sz w:val="24"/>
          <w:szCs w:val="30"/>
        </w:rPr>
      </w:pPr>
    </w:p>
    <w:p w14:paraId="54E6E2CA" w14:textId="3C5578D2" w:rsidR="00F17250" w:rsidRDefault="00C93DEC" w:rsidP="004C3908">
      <w:pPr>
        <w:pStyle w:val="ListParagraph"/>
        <w:numPr>
          <w:ilvl w:val="0"/>
          <w:numId w:val="1"/>
        </w:numPr>
        <w:spacing w:line="360" w:lineRule="auto"/>
        <w:ind w:firstLineChars="0"/>
        <w:rPr>
          <w:rFonts w:ascii="Times New Roman" w:hAnsi="Times New Roman" w:cs="Times New Roman"/>
          <w:b/>
          <w:sz w:val="30"/>
          <w:szCs w:val="30"/>
        </w:rPr>
      </w:pPr>
      <w:r w:rsidRPr="00774FB9">
        <w:rPr>
          <w:rFonts w:ascii="Times New Roman" w:hAnsi="Times New Roman" w:cs="Times New Roman"/>
          <w:b/>
          <w:sz w:val="30"/>
          <w:szCs w:val="30"/>
        </w:rPr>
        <w:lastRenderedPageBreak/>
        <w:t>Conclusion</w:t>
      </w:r>
    </w:p>
    <w:p w14:paraId="3C6C1DC5" w14:textId="77777777" w:rsidR="00601D5B" w:rsidRDefault="00D90E99" w:rsidP="00396E62">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 xml:space="preserve">The explanation on part 2 explains everything related to See’s Nuts and Chews and the possible reason of why the translations could go wrong. </w:t>
      </w:r>
      <w:r w:rsidR="00DF5109" w:rsidRPr="00396E62">
        <w:rPr>
          <w:rFonts w:ascii="Times New Roman" w:hAnsi="Times New Roman" w:cs="Times New Roman"/>
          <w:sz w:val="24"/>
          <w:szCs w:val="30"/>
        </w:rPr>
        <w:t>From all the information above, See’s Nuts and Chews</w:t>
      </w:r>
      <w:r w:rsidR="000A464B" w:rsidRPr="00396E62">
        <w:rPr>
          <w:rFonts w:ascii="Times New Roman" w:hAnsi="Times New Roman" w:cs="Times New Roman"/>
          <w:sz w:val="24"/>
          <w:szCs w:val="30"/>
        </w:rPr>
        <w:t xml:space="preserve"> can be divided to </w:t>
      </w:r>
      <w:r w:rsidR="000A464B" w:rsidRPr="003B108E">
        <w:rPr>
          <w:rFonts w:ascii="Times New Roman" w:hAnsi="Times New Roman" w:cs="Times New Roman"/>
          <w:b/>
          <w:sz w:val="24"/>
          <w:szCs w:val="30"/>
        </w:rPr>
        <w:t>See</w:t>
      </w:r>
      <w:r w:rsidR="00B4185A" w:rsidRPr="003B108E">
        <w:rPr>
          <w:rFonts w:ascii="Times New Roman" w:hAnsi="Times New Roman" w:cs="Times New Roman"/>
          <w:b/>
          <w:sz w:val="24"/>
          <w:szCs w:val="30"/>
        </w:rPr>
        <w:t>’</w:t>
      </w:r>
      <w:r w:rsidR="000A464B" w:rsidRPr="003B108E">
        <w:rPr>
          <w:rFonts w:ascii="Times New Roman" w:hAnsi="Times New Roman" w:cs="Times New Roman"/>
          <w:b/>
          <w:sz w:val="24"/>
          <w:szCs w:val="30"/>
        </w:rPr>
        <w:t>s</w:t>
      </w:r>
      <w:r w:rsidR="003B108E">
        <w:rPr>
          <w:rFonts w:ascii="Times New Roman" w:hAnsi="Times New Roman" w:cs="Times New Roman"/>
          <w:sz w:val="24"/>
          <w:szCs w:val="30"/>
        </w:rPr>
        <w:t xml:space="preserve">, </w:t>
      </w:r>
      <w:r w:rsidR="000A464B" w:rsidRPr="003B108E">
        <w:rPr>
          <w:rFonts w:ascii="Times New Roman" w:hAnsi="Times New Roman" w:cs="Times New Roman"/>
          <w:b/>
          <w:sz w:val="24"/>
          <w:szCs w:val="30"/>
        </w:rPr>
        <w:t>Nuts</w:t>
      </w:r>
      <w:r w:rsidR="000A464B" w:rsidRPr="00396E62">
        <w:rPr>
          <w:rFonts w:ascii="Times New Roman" w:hAnsi="Times New Roman" w:cs="Times New Roman"/>
          <w:sz w:val="24"/>
          <w:szCs w:val="30"/>
        </w:rPr>
        <w:t xml:space="preserve">, and </w:t>
      </w:r>
      <w:r w:rsidR="000A464B" w:rsidRPr="00396E62">
        <w:rPr>
          <w:rFonts w:ascii="Times New Roman" w:hAnsi="Times New Roman" w:cs="Times New Roman"/>
          <w:b/>
          <w:sz w:val="24"/>
          <w:szCs w:val="30"/>
        </w:rPr>
        <w:t>Chews</w:t>
      </w:r>
      <w:r w:rsidR="000A464B" w:rsidRPr="00396E62">
        <w:rPr>
          <w:rFonts w:ascii="Times New Roman" w:hAnsi="Times New Roman" w:cs="Times New Roman"/>
          <w:sz w:val="24"/>
          <w:szCs w:val="30"/>
        </w:rPr>
        <w:t xml:space="preserve">. </w:t>
      </w:r>
    </w:p>
    <w:p w14:paraId="28E3CF96" w14:textId="77777777" w:rsidR="00601D5B" w:rsidRDefault="00601D5B" w:rsidP="00396E62">
      <w:pPr>
        <w:pStyle w:val="ListParagraph"/>
        <w:spacing w:line="360" w:lineRule="auto"/>
        <w:ind w:left="720" w:firstLineChars="0" w:firstLine="0"/>
        <w:rPr>
          <w:rFonts w:ascii="Times New Roman" w:hAnsi="Times New Roman" w:cs="Times New Roman"/>
          <w:sz w:val="24"/>
          <w:szCs w:val="30"/>
        </w:rPr>
      </w:pPr>
    </w:p>
    <w:p w14:paraId="7B7D1ACD" w14:textId="1ABEE855" w:rsidR="00275F7F" w:rsidRPr="00396E62" w:rsidRDefault="00B4185A" w:rsidP="00396E62">
      <w:pPr>
        <w:pStyle w:val="ListParagraph"/>
        <w:spacing w:line="360" w:lineRule="auto"/>
        <w:ind w:left="720" w:firstLineChars="0" w:firstLine="0"/>
        <w:rPr>
          <w:rFonts w:ascii="Times New Roman" w:hAnsi="Times New Roman" w:cs="Times New Roman"/>
          <w:sz w:val="24"/>
          <w:szCs w:val="30"/>
        </w:rPr>
      </w:pPr>
      <w:r w:rsidRPr="00396E62">
        <w:rPr>
          <w:rFonts w:ascii="Times New Roman" w:hAnsi="Times New Roman" w:cs="Times New Roman"/>
          <w:sz w:val="24"/>
          <w:szCs w:val="30"/>
        </w:rPr>
        <w:t xml:space="preserve">The first one: </w:t>
      </w:r>
      <w:r w:rsidRPr="00396E62">
        <w:rPr>
          <w:rFonts w:ascii="Times New Roman" w:hAnsi="Times New Roman" w:cs="Times New Roman"/>
          <w:b/>
          <w:sz w:val="24"/>
          <w:szCs w:val="30"/>
        </w:rPr>
        <w:t>See’s</w:t>
      </w:r>
      <w:r w:rsidRPr="00396E62">
        <w:rPr>
          <w:rFonts w:ascii="Times New Roman" w:hAnsi="Times New Roman" w:cs="Times New Roman"/>
          <w:sz w:val="24"/>
          <w:szCs w:val="30"/>
        </w:rPr>
        <w:t xml:space="preserve"> is the brand name, which may or may not be directly translated to Chinese depending on the brand owner—whether they have the Chinese translation of it. </w:t>
      </w:r>
      <w:r w:rsidR="00092603" w:rsidRPr="00396E62">
        <w:rPr>
          <w:rFonts w:ascii="Times New Roman" w:hAnsi="Times New Roman" w:cs="Times New Roman"/>
          <w:sz w:val="24"/>
          <w:szCs w:val="30"/>
        </w:rPr>
        <w:t xml:space="preserve">If it doesn’t, we have to translate it based on how it sounds, which means the </w:t>
      </w:r>
      <w:r w:rsidR="00092603" w:rsidRPr="00396E62">
        <w:rPr>
          <w:rFonts w:ascii="Times New Roman" w:hAnsi="Times New Roman" w:cs="Times New Roman" w:hint="eastAsia"/>
          <w:sz w:val="24"/>
          <w:szCs w:val="30"/>
        </w:rPr>
        <w:t>田译本</w:t>
      </w:r>
      <w:r w:rsidR="00092603" w:rsidRPr="00396E62">
        <w:rPr>
          <w:rFonts w:ascii="Times New Roman" w:hAnsi="Times New Roman" w:cs="Times New Roman" w:hint="eastAsia"/>
          <w:sz w:val="24"/>
          <w:szCs w:val="30"/>
        </w:rPr>
        <w:t xml:space="preserve"> </w:t>
      </w:r>
      <w:r w:rsidR="00092603" w:rsidRPr="00396E62">
        <w:rPr>
          <w:rFonts w:ascii="Times New Roman" w:hAnsi="Times New Roman" w:cs="Times New Roman"/>
          <w:sz w:val="24"/>
          <w:szCs w:val="30"/>
        </w:rPr>
        <w:t xml:space="preserve">got it right, as </w:t>
      </w:r>
      <w:r w:rsidR="00092603" w:rsidRPr="00396E62">
        <w:rPr>
          <w:rFonts w:ascii="Times New Roman" w:hAnsi="Times New Roman" w:cs="Times New Roman"/>
          <w:sz w:val="24"/>
          <w:szCs w:val="30"/>
        </w:rPr>
        <w:t>it</w:t>
      </w:r>
      <w:r w:rsidR="00092603" w:rsidRPr="00396E62">
        <w:rPr>
          <w:rFonts w:ascii="Times New Roman" w:hAnsi="Times New Roman" w:cs="Times New Roman"/>
          <w:sz w:val="24"/>
          <w:szCs w:val="30"/>
        </w:rPr>
        <w:t xml:space="preserve"> </w:t>
      </w:r>
      <w:r w:rsidR="00092603" w:rsidRPr="00396E62">
        <w:rPr>
          <w:rFonts w:ascii="Times New Roman" w:hAnsi="Times New Roman" w:cs="Times New Roman"/>
          <w:sz w:val="24"/>
          <w:szCs w:val="30"/>
        </w:rPr>
        <w:t>translate</w:t>
      </w:r>
      <w:r w:rsidR="00092603" w:rsidRPr="00396E62">
        <w:rPr>
          <w:rFonts w:ascii="Times New Roman" w:hAnsi="Times New Roman" w:cs="Times New Roman"/>
          <w:sz w:val="24"/>
          <w:szCs w:val="30"/>
        </w:rPr>
        <w:t xml:space="preserve">s </w:t>
      </w:r>
      <w:r w:rsidR="00092603" w:rsidRPr="00601D5B">
        <w:rPr>
          <w:rFonts w:ascii="Times New Roman" w:hAnsi="Times New Roman" w:cs="Times New Roman"/>
          <w:b/>
          <w:sz w:val="24"/>
          <w:szCs w:val="30"/>
        </w:rPr>
        <w:t>See’s</w:t>
      </w:r>
      <w:r w:rsidR="00092603" w:rsidRPr="00396E62">
        <w:rPr>
          <w:rFonts w:ascii="Times New Roman" w:hAnsi="Times New Roman" w:cs="Times New Roman"/>
          <w:sz w:val="24"/>
          <w:szCs w:val="30"/>
        </w:rPr>
        <w:t xml:space="preserve"> as </w:t>
      </w:r>
      <w:r w:rsidR="00092603" w:rsidRPr="00396E62">
        <w:rPr>
          <w:rFonts w:ascii="Times New Roman" w:hAnsi="Times New Roman" w:cs="Times New Roman" w:hint="eastAsia"/>
          <w:sz w:val="24"/>
          <w:szCs w:val="30"/>
        </w:rPr>
        <w:t>西伊</w:t>
      </w:r>
      <w:r w:rsidR="00092603" w:rsidRPr="00396E62">
        <w:rPr>
          <w:rFonts w:ascii="Times New Roman" w:hAnsi="Times New Roman" w:cs="Times New Roman"/>
          <w:sz w:val="24"/>
          <w:szCs w:val="30"/>
        </w:rPr>
        <w:t>.</w:t>
      </w:r>
    </w:p>
    <w:p w14:paraId="65D0CDFA" w14:textId="167AE396" w:rsidR="00275F7F" w:rsidRDefault="00275F7F" w:rsidP="00275F7F">
      <w:pPr>
        <w:pStyle w:val="ListParagraph"/>
        <w:spacing w:line="360" w:lineRule="auto"/>
        <w:ind w:left="720" w:firstLineChars="0" w:firstLine="0"/>
        <w:rPr>
          <w:rFonts w:ascii="Times New Roman" w:hAnsi="Times New Roman" w:cs="Times New Roman"/>
          <w:sz w:val="24"/>
          <w:szCs w:val="30"/>
        </w:rPr>
      </w:pPr>
    </w:p>
    <w:p w14:paraId="0379BD53" w14:textId="0C09271E" w:rsidR="00275F7F" w:rsidRDefault="00275F7F" w:rsidP="00275F7F">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 xml:space="preserve">We already know that the </w:t>
      </w:r>
      <w:r>
        <w:rPr>
          <w:rFonts w:ascii="Times New Roman" w:hAnsi="Times New Roman" w:cs="Times New Roman"/>
          <w:b/>
          <w:sz w:val="24"/>
          <w:szCs w:val="30"/>
        </w:rPr>
        <w:t>Nuts</w:t>
      </w:r>
      <w:r>
        <w:rPr>
          <w:rFonts w:ascii="Times New Roman" w:hAnsi="Times New Roman" w:cs="Times New Roman"/>
          <w:sz w:val="24"/>
          <w:szCs w:val="30"/>
        </w:rPr>
        <w:t xml:space="preserve"> translation got no problem so we’re left with </w:t>
      </w:r>
      <w:r>
        <w:rPr>
          <w:rFonts w:ascii="Times New Roman" w:hAnsi="Times New Roman" w:cs="Times New Roman"/>
          <w:b/>
          <w:sz w:val="24"/>
          <w:szCs w:val="30"/>
        </w:rPr>
        <w:t>Chews</w:t>
      </w:r>
      <w:r>
        <w:rPr>
          <w:rFonts w:ascii="Times New Roman" w:hAnsi="Times New Roman" w:cs="Times New Roman"/>
          <w:sz w:val="24"/>
          <w:szCs w:val="30"/>
        </w:rPr>
        <w:t xml:space="preserve">. The conclusion is simple, it’s </w:t>
      </w:r>
      <w:r w:rsidR="0010690E">
        <w:rPr>
          <w:rFonts w:ascii="Times New Roman" w:hAnsi="Times New Roman" w:cs="Times New Roman"/>
          <w:sz w:val="24"/>
          <w:szCs w:val="30"/>
        </w:rPr>
        <w:t xml:space="preserve">translated as </w:t>
      </w:r>
      <w:r>
        <w:rPr>
          <w:rFonts w:ascii="Times New Roman" w:hAnsi="Times New Roman" w:cs="Times New Roman" w:hint="eastAsia"/>
          <w:sz w:val="24"/>
          <w:szCs w:val="30"/>
        </w:rPr>
        <w:t>巧克力</w:t>
      </w:r>
      <w:r w:rsidR="00621501">
        <w:rPr>
          <w:rFonts w:ascii="Times New Roman" w:hAnsi="Times New Roman" w:cs="Times New Roman"/>
          <w:sz w:val="24"/>
          <w:szCs w:val="30"/>
        </w:rPr>
        <w:t>, which only the ‘understanding</w:t>
      </w:r>
      <w:r w:rsidR="00172D2A">
        <w:rPr>
          <w:rFonts w:ascii="Times New Roman" w:hAnsi="Times New Roman" w:cs="Times New Roman"/>
          <w:sz w:val="24"/>
          <w:szCs w:val="30"/>
        </w:rPr>
        <w:t>-</w:t>
      </w:r>
      <w:r w:rsidR="00621501">
        <w:rPr>
          <w:rFonts w:ascii="Times New Roman" w:hAnsi="Times New Roman" w:cs="Times New Roman"/>
          <w:sz w:val="24"/>
          <w:szCs w:val="30"/>
        </w:rPr>
        <w:t>translation’ from an online shop on Baidu</w:t>
      </w:r>
      <w:r w:rsidR="00FC4C1D">
        <w:rPr>
          <w:rFonts w:ascii="Times New Roman" w:hAnsi="Times New Roman" w:cs="Times New Roman"/>
          <w:sz w:val="24"/>
          <w:szCs w:val="30"/>
        </w:rPr>
        <w:t xml:space="preserve"> got it right</w:t>
      </w:r>
      <w:r w:rsidR="00E323B7">
        <w:rPr>
          <w:rFonts w:ascii="Times New Roman" w:hAnsi="Times New Roman" w:cs="Times New Roman"/>
          <w:sz w:val="24"/>
          <w:szCs w:val="30"/>
        </w:rPr>
        <w:t>.</w:t>
      </w:r>
      <w:r w:rsidR="00652343">
        <w:rPr>
          <w:rFonts w:ascii="Times New Roman" w:hAnsi="Times New Roman" w:cs="Times New Roman"/>
          <w:sz w:val="24"/>
          <w:szCs w:val="30"/>
        </w:rPr>
        <w:t xml:space="preserve"> </w:t>
      </w:r>
    </w:p>
    <w:p w14:paraId="182C4F28" w14:textId="76E574D0" w:rsidR="002C0D1E" w:rsidRDefault="002C0D1E" w:rsidP="00275F7F">
      <w:pPr>
        <w:pStyle w:val="ListParagraph"/>
        <w:spacing w:line="360" w:lineRule="auto"/>
        <w:ind w:left="720" w:firstLineChars="0" w:firstLine="0"/>
        <w:rPr>
          <w:rFonts w:ascii="Times New Roman" w:hAnsi="Times New Roman" w:cs="Times New Roman"/>
          <w:sz w:val="24"/>
          <w:szCs w:val="30"/>
        </w:rPr>
      </w:pPr>
    </w:p>
    <w:p w14:paraId="5BBF541C" w14:textId="2535A116" w:rsidR="002C0D1E" w:rsidRDefault="002C0D1E" w:rsidP="00275F7F">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The last thing is, as we can see from the product’s official website that See’s Nuts and Chews is all displayed as a whole set of chocolate</w:t>
      </w:r>
      <w:r w:rsidR="00AC1DE1">
        <w:rPr>
          <w:rFonts w:ascii="Times New Roman" w:hAnsi="Times New Roman" w:cs="Times New Roman"/>
          <w:sz w:val="24"/>
          <w:szCs w:val="30"/>
        </w:rPr>
        <w:t>, means that this product is not a single product</w:t>
      </w:r>
      <w:r w:rsidR="00E23F86">
        <w:rPr>
          <w:rFonts w:ascii="Times New Roman" w:hAnsi="Times New Roman" w:cs="Times New Roman"/>
          <w:sz w:val="24"/>
          <w:szCs w:val="30"/>
        </w:rPr>
        <w:t xml:space="preserve">, so in the Chinese translation we should include the word </w:t>
      </w:r>
      <w:r w:rsidR="00E23F86">
        <w:rPr>
          <w:rFonts w:ascii="Times New Roman" w:hAnsi="Times New Roman" w:cs="Times New Roman"/>
          <w:b/>
          <w:sz w:val="24"/>
          <w:szCs w:val="30"/>
        </w:rPr>
        <w:t>Set</w:t>
      </w:r>
      <w:r w:rsidR="00E23F86">
        <w:rPr>
          <w:rFonts w:ascii="Times New Roman" w:hAnsi="Times New Roman" w:cs="Times New Roman"/>
          <w:sz w:val="24"/>
          <w:szCs w:val="30"/>
        </w:rPr>
        <w:t xml:space="preserve">. </w:t>
      </w:r>
    </w:p>
    <w:p w14:paraId="1844F1AA" w14:textId="27F7D1B0" w:rsidR="0063097D" w:rsidRDefault="0063097D" w:rsidP="00275F7F">
      <w:pPr>
        <w:pStyle w:val="ListParagraph"/>
        <w:spacing w:line="360" w:lineRule="auto"/>
        <w:ind w:left="720" w:firstLineChars="0" w:firstLine="0"/>
        <w:rPr>
          <w:rFonts w:ascii="Times New Roman" w:hAnsi="Times New Roman" w:cs="Times New Roman"/>
          <w:sz w:val="24"/>
          <w:szCs w:val="30"/>
        </w:rPr>
      </w:pPr>
    </w:p>
    <w:p w14:paraId="693418FD" w14:textId="339D8D37" w:rsidR="0063097D" w:rsidRPr="00E23F86" w:rsidRDefault="0063097D" w:rsidP="00275F7F">
      <w:pPr>
        <w:pStyle w:val="ListParagraph"/>
        <w:spacing w:line="360" w:lineRule="auto"/>
        <w:ind w:left="720" w:firstLineChars="0" w:firstLine="0"/>
        <w:rPr>
          <w:rFonts w:ascii="Times New Roman" w:hAnsi="Times New Roman" w:cs="Times New Roman"/>
          <w:sz w:val="24"/>
          <w:szCs w:val="30"/>
        </w:rPr>
      </w:pPr>
      <w:r>
        <w:rPr>
          <w:rFonts w:ascii="Times New Roman" w:hAnsi="Times New Roman" w:cs="Times New Roman"/>
          <w:sz w:val="24"/>
          <w:szCs w:val="30"/>
        </w:rPr>
        <w:t xml:space="preserve">By combining all the words that we’ve got, </w:t>
      </w:r>
      <w:r w:rsidR="00090767">
        <w:rPr>
          <w:rFonts w:ascii="Times New Roman" w:hAnsi="Times New Roman" w:cs="Times New Roman"/>
          <w:sz w:val="24"/>
          <w:szCs w:val="30"/>
        </w:rPr>
        <w:t>See’s (</w:t>
      </w:r>
      <w:r w:rsidR="00090767" w:rsidRPr="00396E62">
        <w:rPr>
          <w:rFonts w:ascii="Times New Roman" w:hAnsi="Times New Roman" w:cs="Times New Roman" w:hint="eastAsia"/>
          <w:sz w:val="24"/>
          <w:szCs w:val="30"/>
        </w:rPr>
        <w:t>西伊</w:t>
      </w:r>
      <w:r w:rsidR="00090767">
        <w:rPr>
          <w:rFonts w:ascii="Times New Roman" w:hAnsi="Times New Roman" w:cs="Times New Roman"/>
          <w:sz w:val="24"/>
          <w:szCs w:val="30"/>
        </w:rPr>
        <w:t>), Nuts (</w:t>
      </w:r>
      <w:r w:rsidR="00090767" w:rsidRPr="00DF5BF7">
        <w:rPr>
          <w:rFonts w:ascii="Times New Roman" w:hAnsi="Times New Roman" w:cs="Times New Roman" w:hint="eastAsia"/>
          <w:sz w:val="24"/>
          <w:szCs w:val="30"/>
        </w:rPr>
        <w:t>果仁</w:t>
      </w:r>
      <w:r w:rsidR="00090767">
        <w:rPr>
          <w:rFonts w:ascii="Times New Roman" w:hAnsi="Times New Roman" w:cs="Times New Roman"/>
          <w:sz w:val="24"/>
          <w:szCs w:val="30"/>
        </w:rPr>
        <w:t>), Chews (</w:t>
      </w:r>
      <w:r w:rsidR="00090767">
        <w:rPr>
          <w:rFonts w:ascii="Times New Roman" w:hAnsi="Times New Roman" w:cs="Times New Roman" w:hint="eastAsia"/>
          <w:sz w:val="24"/>
          <w:szCs w:val="30"/>
        </w:rPr>
        <w:t>巧克力</w:t>
      </w:r>
      <w:r w:rsidR="00090767">
        <w:rPr>
          <w:rFonts w:ascii="Times New Roman" w:hAnsi="Times New Roman" w:cs="Times New Roman"/>
          <w:sz w:val="24"/>
          <w:szCs w:val="30"/>
        </w:rPr>
        <w:t>), and Set (</w:t>
      </w:r>
      <w:r w:rsidR="00090767" w:rsidRPr="00090767">
        <w:rPr>
          <w:rFonts w:ascii="Times New Roman" w:hAnsi="Times New Roman" w:cs="Times New Roman" w:hint="eastAsia"/>
          <w:sz w:val="24"/>
          <w:szCs w:val="30"/>
        </w:rPr>
        <w:t>套装</w:t>
      </w:r>
      <w:r w:rsidR="00090767">
        <w:rPr>
          <w:rFonts w:ascii="Times New Roman" w:hAnsi="Times New Roman" w:cs="Times New Roman"/>
          <w:sz w:val="24"/>
          <w:szCs w:val="30"/>
        </w:rPr>
        <w:t>),</w:t>
      </w:r>
      <w:bookmarkStart w:id="0" w:name="_GoBack"/>
      <w:bookmarkEnd w:id="0"/>
      <w:r w:rsidR="00090767">
        <w:rPr>
          <w:rFonts w:ascii="Times New Roman" w:hAnsi="Times New Roman" w:cs="Times New Roman"/>
          <w:sz w:val="24"/>
          <w:szCs w:val="30"/>
        </w:rPr>
        <w:t xml:space="preserve"> </w:t>
      </w:r>
      <w:r>
        <w:rPr>
          <w:rFonts w:ascii="Times New Roman" w:hAnsi="Times New Roman" w:cs="Times New Roman"/>
          <w:sz w:val="24"/>
          <w:szCs w:val="30"/>
        </w:rPr>
        <w:t xml:space="preserve">the true translation of See’s Nuts and Chews must be </w:t>
      </w:r>
      <w:r w:rsidRPr="00AB3075">
        <w:rPr>
          <w:rFonts w:ascii="Times New Roman" w:hAnsi="Times New Roman" w:cs="Times New Roman" w:hint="eastAsia"/>
          <w:b/>
          <w:sz w:val="24"/>
          <w:szCs w:val="30"/>
        </w:rPr>
        <w:t>西伊果仁巧克力套装</w:t>
      </w:r>
      <w:r w:rsidR="00EA3ACF">
        <w:rPr>
          <w:rFonts w:ascii="Times New Roman" w:hAnsi="Times New Roman" w:cs="Times New Roman" w:hint="eastAsia"/>
          <w:sz w:val="24"/>
          <w:szCs w:val="30"/>
        </w:rPr>
        <w:t>.</w:t>
      </w:r>
    </w:p>
    <w:sectPr w:rsidR="0063097D" w:rsidRPr="00E23F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16960"/>
    <w:multiLevelType w:val="hybridMultilevel"/>
    <w:tmpl w:val="CD327F06"/>
    <w:lvl w:ilvl="0" w:tplc="DDE895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2E0D684A"/>
    <w:multiLevelType w:val="hybridMultilevel"/>
    <w:tmpl w:val="26F28316"/>
    <w:lvl w:ilvl="0" w:tplc="43E2B5C8">
      <w:numFmt w:val="bullet"/>
      <w:lvlText w:val="-"/>
      <w:lvlJc w:val="left"/>
      <w:pPr>
        <w:ind w:left="720" w:hanging="360"/>
      </w:pPr>
      <w:rPr>
        <w:rFonts w:ascii="SimSun" w:eastAsia="SimSun" w:hAnsi="SimSu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E1108"/>
    <w:multiLevelType w:val="hybridMultilevel"/>
    <w:tmpl w:val="A0F69D7C"/>
    <w:lvl w:ilvl="0" w:tplc="1C24F8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54835FBE"/>
    <w:multiLevelType w:val="hybridMultilevel"/>
    <w:tmpl w:val="9EB409F0"/>
    <w:lvl w:ilvl="0" w:tplc="97FAC5A8">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481A1D"/>
    <w:multiLevelType w:val="hybridMultilevel"/>
    <w:tmpl w:val="A34041A2"/>
    <w:lvl w:ilvl="0" w:tplc="749641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FB6C17"/>
    <w:multiLevelType w:val="hybridMultilevel"/>
    <w:tmpl w:val="CD327F06"/>
    <w:lvl w:ilvl="0" w:tplc="DDE895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0AC3"/>
    <w:rsid w:val="0003345E"/>
    <w:rsid w:val="00047AD2"/>
    <w:rsid w:val="00070F16"/>
    <w:rsid w:val="00090767"/>
    <w:rsid w:val="00092603"/>
    <w:rsid w:val="000A464B"/>
    <w:rsid w:val="001014FD"/>
    <w:rsid w:val="0010690E"/>
    <w:rsid w:val="0012242C"/>
    <w:rsid w:val="00140C71"/>
    <w:rsid w:val="00164BE6"/>
    <w:rsid w:val="00172D2A"/>
    <w:rsid w:val="001A0777"/>
    <w:rsid w:val="001A5488"/>
    <w:rsid w:val="001C0BE3"/>
    <w:rsid w:val="001F67B9"/>
    <w:rsid w:val="001F6829"/>
    <w:rsid w:val="00206F49"/>
    <w:rsid w:val="00227CAA"/>
    <w:rsid w:val="0025456B"/>
    <w:rsid w:val="00275F7F"/>
    <w:rsid w:val="00281B97"/>
    <w:rsid w:val="002B56CF"/>
    <w:rsid w:val="002C0D1E"/>
    <w:rsid w:val="00324D47"/>
    <w:rsid w:val="0035446F"/>
    <w:rsid w:val="00381CFC"/>
    <w:rsid w:val="00395287"/>
    <w:rsid w:val="00396E62"/>
    <w:rsid w:val="003B108E"/>
    <w:rsid w:val="00400A68"/>
    <w:rsid w:val="00401756"/>
    <w:rsid w:val="00441BC6"/>
    <w:rsid w:val="0045381A"/>
    <w:rsid w:val="00454378"/>
    <w:rsid w:val="00456B1F"/>
    <w:rsid w:val="00493E4C"/>
    <w:rsid w:val="004C3908"/>
    <w:rsid w:val="004E6C84"/>
    <w:rsid w:val="00523AA7"/>
    <w:rsid w:val="00533D98"/>
    <w:rsid w:val="00537B72"/>
    <w:rsid w:val="00564FEA"/>
    <w:rsid w:val="005671E5"/>
    <w:rsid w:val="0057135D"/>
    <w:rsid w:val="00580407"/>
    <w:rsid w:val="00584F6F"/>
    <w:rsid w:val="005A5D53"/>
    <w:rsid w:val="005B3FFA"/>
    <w:rsid w:val="00601D5B"/>
    <w:rsid w:val="00603FE7"/>
    <w:rsid w:val="0061249A"/>
    <w:rsid w:val="00614C24"/>
    <w:rsid w:val="00621501"/>
    <w:rsid w:val="0063097D"/>
    <w:rsid w:val="00652343"/>
    <w:rsid w:val="006A29B2"/>
    <w:rsid w:val="006B1639"/>
    <w:rsid w:val="006D5282"/>
    <w:rsid w:val="006E109B"/>
    <w:rsid w:val="006E36B3"/>
    <w:rsid w:val="006E4744"/>
    <w:rsid w:val="00723A5D"/>
    <w:rsid w:val="00725269"/>
    <w:rsid w:val="00774FB9"/>
    <w:rsid w:val="0078114E"/>
    <w:rsid w:val="007C1A98"/>
    <w:rsid w:val="007D35E4"/>
    <w:rsid w:val="007E1AA4"/>
    <w:rsid w:val="008105E0"/>
    <w:rsid w:val="00820AC3"/>
    <w:rsid w:val="008406A5"/>
    <w:rsid w:val="00851920"/>
    <w:rsid w:val="008A22BF"/>
    <w:rsid w:val="008B4030"/>
    <w:rsid w:val="008B6ACD"/>
    <w:rsid w:val="008C3B2F"/>
    <w:rsid w:val="00930033"/>
    <w:rsid w:val="0094416F"/>
    <w:rsid w:val="009500E2"/>
    <w:rsid w:val="0095413E"/>
    <w:rsid w:val="00974AB5"/>
    <w:rsid w:val="009D22B3"/>
    <w:rsid w:val="00A350A2"/>
    <w:rsid w:val="00A36B12"/>
    <w:rsid w:val="00A45C55"/>
    <w:rsid w:val="00A82FD5"/>
    <w:rsid w:val="00AB3075"/>
    <w:rsid w:val="00AC1DE1"/>
    <w:rsid w:val="00AC613E"/>
    <w:rsid w:val="00AF2F56"/>
    <w:rsid w:val="00AF7D25"/>
    <w:rsid w:val="00AF7D35"/>
    <w:rsid w:val="00B0004E"/>
    <w:rsid w:val="00B23C99"/>
    <w:rsid w:val="00B4185A"/>
    <w:rsid w:val="00B51D30"/>
    <w:rsid w:val="00B800A9"/>
    <w:rsid w:val="00B92E3C"/>
    <w:rsid w:val="00B93C99"/>
    <w:rsid w:val="00B95172"/>
    <w:rsid w:val="00BA358E"/>
    <w:rsid w:val="00BF71BA"/>
    <w:rsid w:val="00C0012D"/>
    <w:rsid w:val="00C3481A"/>
    <w:rsid w:val="00C7201C"/>
    <w:rsid w:val="00C74845"/>
    <w:rsid w:val="00C93458"/>
    <w:rsid w:val="00C93DEC"/>
    <w:rsid w:val="00CC1C25"/>
    <w:rsid w:val="00CC53A8"/>
    <w:rsid w:val="00CC605C"/>
    <w:rsid w:val="00CD0040"/>
    <w:rsid w:val="00CE08EE"/>
    <w:rsid w:val="00D47ED4"/>
    <w:rsid w:val="00D63ACD"/>
    <w:rsid w:val="00D8080B"/>
    <w:rsid w:val="00D90E99"/>
    <w:rsid w:val="00D91338"/>
    <w:rsid w:val="00DD0380"/>
    <w:rsid w:val="00DF5109"/>
    <w:rsid w:val="00DF5BF7"/>
    <w:rsid w:val="00E02550"/>
    <w:rsid w:val="00E23A2B"/>
    <w:rsid w:val="00E23F86"/>
    <w:rsid w:val="00E323B7"/>
    <w:rsid w:val="00E37F92"/>
    <w:rsid w:val="00E70DC7"/>
    <w:rsid w:val="00EA3ACF"/>
    <w:rsid w:val="00ED105E"/>
    <w:rsid w:val="00ED6F80"/>
    <w:rsid w:val="00F131E3"/>
    <w:rsid w:val="00F17250"/>
    <w:rsid w:val="00F32461"/>
    <w:rsid w:val="00F33794"/>
    <w:rsid w:val="00F44F57"/>
    <w:rsid w:val="00F7359A"/>
    <w:rsid w:val="00F75EDC"/>
    <w:rsid w:val="00FB4DC2"/>
    <w:rsid w:val="00FC4C1D"/>
    <w:rsid w:val="00FD03EB"/>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1EC4"/>
  <w15:docId w15:val="{4155C06B-0444-4111-815C-58ED402FC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ACD"/>
    <w:pPr>
      <w:ind w:firstLineChars="200" w:firstLine="420"/>
    </w:pPr>
  </w:style>
  <w:style w:type="paragraph" w:styleId="BalloonText">
    <w:name w:val="Balloon Text"/>
    <w:basedOn w:val="Normal"/>
    <w:link w:val="BalloonTextChar"/>
    <w:uiPriority w:val="99"/>
    <w:semiHidden/>
    <w:unhideWhenUsed/>
    <w:rsid w:val="00C93458"/>
    <w:rPr>
      <w:sz w:val="18"/>
      <w:szCs w:val="18"/>
    </w:rPr>
  </w:style>
  <w:style w:type="character" w:customStyle="1" w:styleId="BalloonTextChar">
    <w:name w:val="Balloon Text Char"/>
    <w:basedOn w:val="DefaultParagraphFont"/>
    <w:link w:val="BalloonText"/>
    <w:uiPriority w:val="99"/>
    <w:semiHidden/>
    <w:rsid w:val="00C9345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AB6B5-4FE5-4EFB-8F6E-EC9CAE885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6</Pages>
  <Words>657</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Javiera Stephanie</cp:lastModifiedBy>
  <cp:revision>127</cp:revision>
  <dcterms:created xsi:type="dcterms:W3CDTF">2018-04-24T07:47:00Z</dcterms:created>
  <dcterms:modified xsi:type="dcterms:W3CDTF">2019-12-08T15:54:00Z</dcterms:modified>
</cp:coreProperties>
</file>