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EDE" w:rsidRDefault="00CA4EDE" w:rsidP="004864D1">
      <w:pPr>
        <w:spacing w:line="360" w:lineRule="auto"/>
        <w:jc w:val="right"/>
        <w:rPr>
          <w:rFonts w:ascii="Arial" w:hAnsi="Arial" w:cs="Arial"/>
          <w:b/>
          <w:i/>
          <w:sz w:val="20"/>
          <w:szCs w:val="20"/>
        </w:rPr>
      </w:pPr>
      <w:r w:rsidRPr="001B4221">
        <w:rPr>
          <w:rFonts w:ascii="Verdana" w:hAnsi="Verdana"/>
          <w:b/>
          <w:sz w:val="20"/>
          <w:szCs w:val="20"/>
        </w:rPr>
        <w:t>Y-</w:t>
      </w:r>
      <w:r w:rsidRPr="007A3D6C">
        <w:rPr>
          <w:rFonts w:ascii="Verdana" w:hAnsi="Verdana"/>
          <w:b/>
          <w:sz w:val="20"/>
          <w:szCs w:val="20"/>
          <w:lang w:val="es-ES_tradnl"/>
        </w:rPr>
        <w:t>IT3.140</w:t>
      </w:r>
      <w:r w:rsidRPr="00432397">
        <w:rPr>
          <w:rFonts w:ascii="Arial" w:hAnsi="Arial" w:cs="Arial"/>
          <w:b/>
          <w:i/>
          <w:noProof/>
          <w:sz w:val="20"/>
          <w:szCs w:val="20"/>
        </w:rPr>
        <w:drawing>
          <wp:anchor distT="0" distB="0" distL="114300" distR="114300" simplePos="0" relativeHeight="251659264" behindDoc="1" locked="0" layoutInCell="1" allowOverlap="1" wp14:anchorId="7B19BAF3" wp14:editId="2525EB2C">
            <wp:simplePos x="0" y="0"/>
            <wp:positionH relativeFrom="column">
              <wp:posOffset>32385</wp:posOffset>
            </wp:positionH>
            <wp:positionV relativeFrom="paragraph">
              <wp:posOffset>-375920</wp:posOffset>
            </wp:positionV>
            <wp:extent cx="1028700" cy="447675"/>
            <wp:effectExtent l="19050" t="0" r="0" b="0"/>
            <wp:wrapTight wrapText="bothSides">
              <wp:wrapPolygon edited="0">
                <wp:start x="-400" y="0"/>
                <wp:lineTo x="-400" y="21140"/>
                <wp:lineTo x="21600" y="21140"/>
                <wp:lineTo x="21600" y="0"/>
                <wp:lineTo x="-400" y="0"/>
              </wp:wrapPolygon>
            </wp:wrapTight>
            <wp:docPr id="3" name="Imagen 2" descr="V_principal_naranjal_tamaño mín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_principal_naranjal_tamaño mínimo"/>
                    <pic:cNvPicPr>
                      <a:picLocks noChangeAspect="1" noChangeArrowheads="1"/>
                    </pic:cNvPicPr>
                  </pic:nvPicPr>
                  <pic:blipFill>
                    <a:blip r:embed="rId5" cstate="print"/>
                    <a:srcRect/>
                    <a:stretch>
                      <a:fillRect/>
                    </a:stretch>
                  </pic:blipFill>
                  <pic:spPr bwMode="auto">
                    <a:xfrm>
                      <a:off x="0" y="0"/>
                      <a:ext cx="1028700" cy="447675"/>
                    </a:xfrm>
                    <a:prstGeom prst="rect">
                      <a:avLst/>
                    </a:prstGeom>
                    <a:noFill/>
                    <a:ln w="9525">
                      <a:noFill/>
                      <a:miter lim="800000"/>
                      <a:headEnd/>
                      <a:tailEnd/>
                    </a:ln>
                  </pic:spPr>
                </pic:pic>
              </a:graphicData>
            </a:graphic>
          </wp:anchor>
        </w:drawing>
      </w:r>
      <w:r>
        <w:rPr>
          <w:rFonts w:ascii="Verdana" w:hAnsi="Verdana"/>
          <w:b/>
          <w:sz w:val="20"/>
          <w:szCs w:val="20"/>
          <w:lang w:val="es-ES_tradnl"/>
        </w:rPr>
        <w:t>1</w:t>
      </w:r>
      <w:r w:rsidRPr="00432397">
        <w:rPr>
          <w:rFonts w:ascii="Arial" w:hAnsi="Arial" w:cs="Arial"/>
          <w:b/>
          <w:i/>
          <w:sz w:val="20"/>
          <w:szCs w:val="20"/>
        </w:rPr>
        <w:t xml:space="preserve">  </w:t>
      </w:r>
    </w:p>
    <w:p w:rsidR="00CA4EDE" w:rsidRPr="00432397" w:rsidRDefault="00CA4EDE" w:rsidP="00895886">
      <w:pPr>
        <w:spacing w:line="360" w:lineRule="auto"/>
        <w:jc w:val="both"/>
        <w:rPr>
          <w:rFonts w:ascii="Arial" w:hAnsi="Arial" w:cs="Arial"/>
          <w:b/>
          <w:i/>
          <w:sz w:val="20"/>
          <w:szCs w:val="20"/>
        </w:rPr>
      </w:pPr>
      <w:r w:rsidRPr="00432397">
        <w:rPr>
          <w:rFonts w:ascii="Arial" w:hAnsi="Arial" w:cs="Arial"/>
          <w:b/>
          <w:i/>
          <w:sz w:val="20"/>
          <w:szCs w:val="20"/>
        </w:rPr>
        <w:t xml:space="preserve">                    </w:t>
      </w:r>
    </w:p>
    <w:p w:rsidR="00CA4EDE" w:rsidRPr="00BB74EE" w:rsidRDefault="00CA4EDE" w:rsidP="004864D1">
      <w:pPr>
        <w:spacing w:after="0" w:line="240" w:lineRule="auto"/>
        <w:jc w:val="center"/>
        <w:rPr>
          <w:rFonts w:ascii="Verdana" w:hAnsi="Verdana"/>
          <w:b/>
          <w:sz w:val="18"/>
          <w:szCs w:val="18"/>
        </w:rPr>
      </w:pPr>
      <w:r w:rsidRPr="00BB74EE">
        <w:rPr>
          <w:rFonts w:ascii="Verdana" w:hAnsi="Verdana"/>
          <w:b/>
          <w:sz w:val="18"/>
          <w:szCs w:val="18"/>
        </w:rPr>
        <w:t>ACTA DE REUNION DE EXPERTOS</w:t>
      </w:r>
    </w:p>
    <w:p w:rsidR="00CA4EDE" w:rsidRPr="00BB74EE" w:rsidRDefault="00CA4EDE" w:rsidP="004864D1">
      <w:pPr>
        <w:pStyle w:val="Ttulo5"/>
        <w:spacing w:after="0"/>
        <w:jc w:val="center"/>
        <w:rPr>
          <w:rFonts w:ascii="Verdana" w:hAnsi="Verdana"/>
          <w:i w:val="0"/>
          <w:sz w:val="18"/>
          <w:szCs w:val="18"/>
        </w:rPr>
      </w:pPr>
      <w:r>
        <w:rPr>
          <w:rFonts w:ascii="Verdana" w:hAnsi="Verdana"/>
          <w:i w:val="0"/>
          <w:sz w:val="18"/>
          <w:szCs w:val="18"/>
        </w:rPr>
        <w:t>PROYECTO Subestaciones</w:t>
      </w:r>
    </w:p>
    <w:p w:rsidR="00CA4EDE" w:rsidRPr="00BB74EE" w:rsidRDefault="00CA4EDE" w:rsidP="004864D1">
      <w:pPr>
        <w:pStyle w:val="Ttulo5"/>
        <w:spacing w:after="0"/>
        <w:jc w:val="center"/>
        <w:rPr>
          <w:rFonts w:ascii="Verdana" w:hAnsi="Verdana"/>
          <w:sz w:val="18"/>
          <w:szCs w:val="18"/>
        </w:rPr>
      </w:pPr>
      <w:r w:rsidRPr="00BB74EE">
        <w:rPr>
          <w:rFonts w:ascii="Verdana" w:hAnsi="Verdana"/>
          <w:sz w:val="18"/>
          <w:szCs w:val="18"/>
        </w:rPr>
        <w:t>UEB Aplicaciones de Redes</w:t>
      </w:r>
    </w:p>
    <w:p w:rsidR="00CA4EDE" w:rsidRDefault="00CA4EDE" w:rsidP="00895886">
      <w:pPr>
        <w:spacing w:after="0" w:line="360" w:lineRule="auto"/>
        <w:jc w:val="both"/>
        <w:rPr>
          <w:rFonts w:ascii="Verdana" w:hAnsi="Verdana" w:cs="Arial"/>
          <w:sz w:val="18"/>
          <w:szCs w:val="18"/>
        </w:rPr>
      </w:pPr>
    </w:p>
    <w:p w:rsidR="00CA4EDE" w:rsidRPr="00BB74EE" w:rsidRDefault="008F3B1F" w:rsidP="00895886">
      <w:pPr>
        <w:spacing w:after="0" w:line="360" w:lineRule="auto"/>
        <w:jc w:val="both"/>
        <w:rPr>
          <w:rFonts w:ascii="Verdana" w:hAnsi="Verdana" w:cs="Arial"/>
          <w:sz w:val="18"/>
          <w:szCs w:val="18"/>
        </w:rPr>
      </w:pPr>
      <w:r>
        <w:rPr>
          <w:rFonts w:ascii="Verdana" w:hAnsi="Verdana" w:cs="Arial"/>
          <w:sz w:val="18"/>
          <w:szCs w:val="18"/>
        </w:rPr>
        <w:t>ACTA No._2</w:t>
      </w:r>
      <w:r w:rsidR="00CA4EDE" w:rsidRPr="00BB74EE">
        <w:rPr>
          <w:rFonts w:ascii="Verdana" w:hAnsi="Verdana" w:cs="Arial"/>
          <w:sz w:val="18"/>
          <w:szCs w:val="18"/>
        </w:rPr>
        <w:t>_</w:t>
      </w:r>
    </w:p>
    <w:p w:rsidR="00CA4EDE" w:rsidRPr="00BB74EE" w:rsidRDefault="00CA4EDE" w:rsidP="00895886">
      <w:pPr>
        <w:spacing w:after="0" w:line="360" w:lineRule="auto"/>
        <w:jc w:val="both"/>
        <w:rPr>
          <w:rFonts w:ascii="Verdana" w:hAnsi="Verdana" w:cs="Arial"/>
          <w:sz w:val="18"/>
          <w:szCs w:val="18"/>
          <w:u w:val="single"/>
        </w:rPr>
      </w:pPr>
      <w:r w:rsidRPr="00BB74EE">
        <w:rPr>
          <w:rFonts w:ascii="Verdana" w:hAnsi="Verdana" w:cs="Arial"/>
          <w:sz w:val="18"/>
          <w:szCs w:val="18"/>
        </w:rPr>
        <w:t>F</w:t>
      </w:r>
      <w:r>
        <w:rPr>
          <w:rFonts w:ascii="Verdana" w:hAnsi="Verdana" w:cs="Arial"/>
          <w:sz w:val="18"/>
          <w:szCs w:val="18"/>
        </w:rPr>
        <w:t>ECHA: 25/05/2016</w:t>
      </w:r>
    </w:p>
    <w:p w:rsidR="00CA4EDE" w:rsidRPr="00BB74EE" w:rsidRDefault="00CA4EDE" w:rsidP="00895886">
      <w:pPr>
        <w:spacing w:after="0" w:line="360" w:lineRule="auto"/>
        <w:jc w:val="both"/>
        <w:rPr>
          <w:rFonts w:ascii="Verdana" w:hAnsi="Verdana" w:cs="Arial"/>
          <w:sz w:val="18"/>
          <w:szCs w:val="18"/>
          <w:u w:val="single"/>
        </w:rPr>
      </w:pPr>
      <w:r>
        <w:rPr>
          <w:rFonts w:ascii="Verdana" w:hAnsi="Verdana" w:cs="Arial"/>
          <w:sz w:val="18"/>
          <w:szCs w:val="18"/>
        </w:rPr>
        <w:t>HORA: 9:00</w:t>
      </w:r>
      <w:r w:rsidRPr="00BB74EE">
        <w:rPr>
          <w:rFonts w:ascii="Verdana" w:hAnsi="Verdana" w:cs="Arial"/>
          <w:sz w:val="18"/>
          <w:szCs w:val="18"/>
        </w:rPr>
        <w:t xml:space="preserve"> </w:t>
      </w:r>
      <w:r>
        <w:rPr>
          <w:rFonts w:ascii="Verdana" w:hAnsi="Verdana" w:cs="Arial"/>
          <w:sz w:val="18"/>
          <w:szCs w:val="18"/>
        </w:rPr>
        <w:t>am – 1:00</w:t>
      </w:r>
      <w:r w:rsidRPr="00BB74EE">
        <w:rPr>
          <w:rFonts w:ascii="Verdana" w:hAnsi="Verdana" w:cs="Arial"/>
          <w:sz w:val="18"/>
          <w:szCs w:val="18"/>
        </w:rPr>
        <w:t xml:space="preserve"> </w:t>
      </w:r>
      <w:r>
        <w:rPr>
          <w:rFonts w:ascii="Verdana" w:hAnsi="Verdana" w:cs="Arial"/>
          <w:sz w:val="18"/>
          <w:szCs w:val="18"/>
        </w:rPr>
        <w:t>pm</w:t>
      </w:r>
      <w:r w:rsidRPr="00BB74EE">
        <w:rPr>
          <w:rFonts w:ascii="Verdana" w:hAnsi="Verdana" w:cs="Arial"/>
          <w:sz w:val="18"/>
          <w:szCs w:val="18"/>
          <w:u w:val="single"/>
        </w:rPr>
        <w:t xml:space="preserve"> </w:t>
      </w:r>
    </w:p>
    <w:p w:rsidR="00CA4EDE" w:rsidRPr="00BB74EE" w:rsidRDefault="00CA4EDE" w:rsidP="00895886">
      <w:pPr>
        <w:spacing w:after="0" w:line="360" w:lineRule="auto"/>
        <w:jc w:val="both"/>
        <w:rPr>
          <w:rFonts w:ascii="Verdana" w:hAnsi="Verdana" w:cs="Arial"/>
          <w:sz w:val="18"/>
          <w:szCs w:val="18"/>
        </w:rPr>
      </w:pPr>
      <w:r>
        <w:rPr>
          <w:rFonts w:ascii="Verdana" w:hAnsi="Verdana" w:cs="Arial"/>
          <w:sz w:val="18"/>
          <w:szCs w:val="18"/>
        </w:rPr>
        <w:t xml:space="preserve">LUGAR: </w:t>
      </w:r>
      <w:r w:rsidR="00BB7052">
        <w:rPr>
          <w:rFonts w:ascii="Verdana" w:hAnsi="Verdana" w:cs="Arial"/>
          <w:sz w:val="18"/>
          <w:szCs w:val="18"/>
        </w:rPr>
        <w:t xml:space="preserve">Hotel Lagos de </w:t>
      </w:r>
      <w:proofErr w:type="spellStart"/>
      <w:r w:rsidR="00BB7052">
        <w:rPr>
          <w:rFonts w:ascii="Verdana" w:hAnsi="Verdana" w:cs="Arial"/>
          <w:sz w:val="18"/>
          <w:szCs w:val="18"/>
        </w:rPr>
        <w:t>Mayajigua</w:t>
      </w:r>
      <w:proofErr w:type="spellEnd"/>
      <w:r w:rsidR="00BB7052">
        <w:rPr>
          <w:rFonts w:ascii="Verdana" w:hAnsi="Verdana" w:cs="Arial"/>
          <w:sz w:val="18"/>
          <w:szCs w:val="18"/>
        </w:rPr>
        <w:t xml:space="preserve"> Sancti Spíritus</w:t>
      </w:r>
    </w:p>
    <w:p w:rsidR="00CA4EDE" w:rsidRPr="00582F3D" w:rsidRDefault="00CA4EDE" w:rsidP="00895886">
      <w:pPr>
        <w:spacing w:after="0" w:line="360" w:lineRule="auto"/>
        <w:jc w:val="both"/>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261"/>
      </w:tblGrid>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b/>
                <w:sz w:val="18"/>
                <w:szCs w:val="18"/>
                <w:lang w:val="pt-BR"/>
              </w:rPr>
            </w:pPr>
            <w:r w:rsidRPr="00582F3D">
              <w:rPr>
                <w:rFonts w:ascii="Verdana" w:hAnsi="Verdana" w:cs="Arial"/>
                <w:b/>
                <w:sz w:val="18"/>
                <w:szCs w:val="18"/>
                <w:lang w:val="pt-BR"/>
              </w:rPr>
              <w:t>Participante</w:t>
            </w:r>
          </w:p>
        </w:tc>
        <w:tc>
          <w:tcPr>
            <w:tcW w:w="3261" w:type="dxa"/>
          </w:tcPr>
          <w:p w:rsidR="00CA4EDE" w:rsidRPr="00582F3D" w:rsidRDefault="00CA4EDE" w:rsidP="00895886">
            <w:pPr>
              <w:spacing w:line="360" w:lineRule="auto"/>
              <w:jc w:val="both"/>
              <w:rPr>
                <w:rFonts w:ascii="Verdana" w:hAnsi="Verdana" w:cs="Arial"/>
                <w:b/>
                <w:sz w:val="18"/>
                <w:szCs w:val="18"/>
                <w:lang w:val="pt-BR"/>
              </w:rPr>
            </w:pPr>
            <w:r w:rsidRPr="00582F3D">
              <w:rPr>
                <w:rFonts w:ascii="Verdana" w:hAnsi="Verdana" w:cs="Arial"/>
                <w:b/>
                <w:sz w:val="18"/>
                <w:szCs w:val="18"/>
                <w:lang w:val="pt-BR"/>
              </w:rPr>
              <w:t>Cargo</w:t>
            </w:r>
          </w:p>
        </w:tc>
      </w:tr>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sz w:val="18"/>
                <w:szCs w:val="18"/>
                <w:lang w:val="pt-BR"/>
              </w:rPr>
            </w:pPr>
            <w:r w:rsidRPr="00582F3D">
              <w:rPr>
                <w:rFonts w:ascii="Verdana" w:hAnsi="Verdana" w:cs="Arial"/>
                <w:sz w:val="18"/>
                <w:szCs w:val="18"/>
                <w:lang w:val="pt-BR"/>
              </w:rPr>
              <w:t>Reynerio Cabrera Durán</w:t>
            </w:r>
          </w:p>
        </w:tc>
        <w:tc>
          <w:tcPr>
            <w:tcW w:w="3261" w:type="dxa"/>
          </w:tcPr>
          <w:p w:rsidR="00CA4EDE" w:rsidRPr="00582F3D" w:rsidRDefault="00CA4EDE" w:rsidP="00895886">
            <w:pPr>
              <w:spacing w:line="360" w:lineRule="auto"/>
              <w:jc w:val="both"/>
              <w:rPr>
                <w:rFonts w:ascii="Verdana" w:hAnsi="Verdana"/>
                <w:sz w:val="18"/>
                <w:szCs w:val="18"/>
              </w:rPr>
            </w:pPr>
            <w:proofErr w:type="spellStart"/>
            <w:r w:rsidRPr="00582F3D">
              <w:rPr>
                <w:rFonts w:ascii="Verdana" w:hAnsi="Verdana"/>
                <w:sz w:val="18"/>
                <w:szCs w:val="18"/>
              </w:rPr>
              <w:t>Dirección</w:t>
            </w:r>
            <w:proofErr w:type="spellEnd"/>
            <w:r w:rsidRPr="00582F3D">
              <w:rPr>
                <w:rFonts w:ascii="Verdana" w:hAnsi="Verdana"/>
                <w:sz w:val="18"/>
                <w:szCs w:val="18"/>
              </w:rPr>
              <w:t xml:space="preserve"> UNE</w:t>
            </w:r>
          </w:p>
        </w:tc>
      </w:tr>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sz w:val="18"/>
                <w:szCs w:val="18"/>
              </w:rPr>
            </w:pPr>
            <w:proofErr w:type="spellStart"/>
            <w:r w:rsidRPr="00582F3D">
              <w:rPr>
                <w:rFonts w:ascii="Verdana" w:hAnsi="Verdana" w:cs="Arial"/>
                <w:sz w:val="18"/>
                <w:szCs w:val="18"/>
              </w:rPr>
              <w:t>Tomás</w:t>
            </w:r>
            <w:proofErr w:type="spellEnd"/>
            <w:r w:rsidRPr="00582F3D">
              <w:rPr>
                <w:rFonts w:ascii="Verdana" w:hAnsi="Verdana" w:cs="Arial"/>
                <w:sz w:val="18"/>
                <w:szCs w:val="18"/>
              </w:rPr>
              <w:t xml:space="preserve"> Rodríguez Alvarado</w:t>
            </w:r>
          </w:p>
        </w:tc>
        <w:tc>
          <w:tcPr>
            <w:tcW w:w="3261" w:type="dxa"/>
          </w:tcPr>
          <w:p w:rsidR="00CA4EDE" w:rsidRPr="00582F3D" w:rsidRDefault="00CA4EDE" w:rsidP="00895886">
            <w:pPr>
              <w:spacing w:line="360" w:lineRule="auto"/>
              <w:jc w:val="both"/>
              <w:rPr>
                <w:rFonts w:ascii="Verdana" w:hAnsi="Verdana"/>
                <w:sz w:val="18"/>
                <w:szCs w:val="18"/>
              </w:rPr>
            </w:pPr>
            <w:r w:rsidRPr="00582F3D">
              <w:rPr>
                <w:rFonts w:ascii="Verdana" w:hAnsi="Verdana"/>
                <w:sz w:val="18"/>
                <w:szCs w:val="18"/>
              </w:rPr>
              <w:t>Especialista ATISS</w:t>
            </w:r>
          </w:p>
        </w:tc>
      </w:tr>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sz w:val="18"/>
                <w:szCs w:val="18"/>
              </w:rPr>
            </w:pPr>
            <w:r>
              <w:rPr>
                <w:rFonts w:ascii="Verdana" w:hAnsi="Verdana" w:cs="Arial"/>
                <w:sz w:val="18"/>
                <w:szCs w:val="18"/>
              </w:rPr>
              <w:t xml:space="preserve">Elisa Méndez </w:t>
            </w:r>
            <w:proofErr w:type="spellStart"/>
            <w:r>
              <w:rPr>
                <w:rFonts w:ascii="Verdana" w:hAnsi="Verdana" w:cs="Arial"/>
                <w:sz w:val="18"/>
                <w:szCs w:val="18"/>
              </w:rPr>
              <w:t>Cáceres</w:t>
            </w:r>
            <w:proofErr w:type="spellEnd"/>
          </w:p>
        </w:tc>
        <w:tc>
          <w:tcPr>
            <w:tcW w:w="3261" w:type="dxa"/>
          </w:tcPr>
          <w:p w:rsidR="00CA4EDE" w:rsidRPr="00582F3D" w:rsidRDefault="00CA4EDE" w:rsidP="00895886">
            <w:pPr>
              <w:spacing w:line="360" w:lineRule="auto"/>
              <w:jc w:val="both"/>
              <w:rPr>
                <w:rFonts w:ascii="Verdana" w:hAnsi="Verdana"/>
                <w:sz w:val="18"/>
                <w:szCs w:val="18"/>
              </w:rPr>
            </w:pPr>
            <w:r w:rsidRPr="00582F3D">
              <w:rPr>
                <w:rFonts w:ascii="Verdana" w:hAnsi="Verdana"/>
                <w:sz w:val="18"/>
                <w:szCs w:val="18"/>
              </w:rPr>
              <w:t>Especialista ATISS</w:t>
            </w:r>
          </w:p>
        </w:tc>
      </w:tr>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sz w:val="18"/>
                <w:szCs w:val="18"/>
                <w:lang w:val="pt-BR"/>
              </w:rPr>
            </w:pPr>
            <w:r>
              <w:rPr>
                <w:rFonts w:ascii="Verdana" w:hAnsi="Verdana" w:cs="Arial"/>
                <w:sz w:val="18"/>
                <w:szCs w:val="18"/>
                <w:lang w:val="pt-BR"/>
              </w:rPr>
              <w:t>Carlos Brunet Zamora</w:t>
            </w:r>
          </w:p>
        </w:tc>
        <w:tc>
          <w:tcPr>
            <w:tcW w:w="3261" w:type="dxa"/>
          </w:tcPr>
          <w:p w:rsidR="00CA4EDE" w:rsidRPr="00EF5531" w:rsidRDefault="00CA4EDE" w:rsidP="00895886">
            <w:pPr>
              <w:spacing w:line="360" w:lineRule="auto"/>
              <w:jc w:val="both"/>
              <w:rPr>
                <w:rFonts w:ascii="Verdana" w:hAnsi="Verdana"/>
                <w:sz w:val="18"/>
                <w:szCs w:val="18"/>
                <w:lang w:val="es-ES"/>
              </w:rPr>
            </w:pPr>
            <w:r w:rsidRPr="00EF5531">
              <w:rPr>
                <w:rFonts w:ascii="Verdana" w:hAnsi="Verdana"/>
                <w:sz w:val="18"/>
                <w:szCs w:val="18"/>
                <w:lang w:val="es-ES"/>
              </w:rPr>
              <w:t xml:space="preserve">Esp. </w:t>
            </w:r>
            <w:proofErr w:type="spellStart"/>
            <w:r w:rsidRPr="00EF5531">
              <w:rPr>
                <w:rFonts w:ascii="Verdana" w:hAnsi="Verdana"/>
                <w:sz w:val="18"/>
                <w:szCs w:val="18"/>
                <w:lang w:val="es-ES"/>
              </w:rPr>
              <w:t>Emp</w:t>
            </w:r>
            <w:proofErr w:type="spellEnd"/>
            <w:r w:rsidRPr="00EF5531">
              <w:rPr>
                <w:rFonts w:ascii="Verdana" w:hAnsi="Verdana"/>
                <w:sz w:val="18"/>
                <w:szCs w:val="18"/>
                <w:lang w:val="es-ES"/>
              </w:rPr>
              <w:t xml:space="preserve"> </w:t>
            </w:r>
            <w:proofErr w:type="spellStart"/>
            <w:r w:rsidRPr="00EF5531">
              <w:rPr>
                <w:rFonts w:ascii="Verdana" w:hAnsi="Verdana"/>
                <w:sz w:val="18"/>
                <w:szCs w:val="18"/>
                <w:lang w:val="es-ES"/>
              </w:rPr>
              <w:t>Eléct</w:t>
            </w:r>
            <w:proofErr w:type="spellEnd"/>
            <w:r w:rsidRPr="00EF5531">
              <w:rPr>
                <w:rFonts w:ascii="Verdana" w:hAnsi="Verdana"/>
                <w:sz w:val="18"/>
                <w:szCs w:val="18"/>
                <w:lang w:val="es-ES"/>
              </w:rPr>
              <w:t>.  Matanzas</w:t>
            </w:r>
          </w:p>
        </w:tc>
      </w:tr>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sz w:val="18"/>
                <w:szCs w:val="18"/>
                <w:lang w:val="pt-BR"/>
              </w:rPr>
            </w:pPr>
            <w:r>
              <w:rPr>
                <w:rFonts w:ascii="Verdana" w:hAnsi="Verdana" w:cs="Arial"/>
                <w:sz w:val="18"/>
                <w:szCs w:val="18"/>
                <w:lang w:val="pt-BR"/>
              </w:rPr>
              <w:t xml:space="preserve">Roberto Rodríguez </w:t>
            </w:r>
            <w:proofErr w:type="spellStart"/>
            <w:r>
              <w:t>Schwiep</w:t>
            </w:r>
            <w:proofErr w:type="spellEnd"/>
          </w:p>
        </w:tc>
        <w:tc>
          <w:tcPr>
            <w:tcW w:w="3261" w:type="dxa"/>
          </w:tcPr>
          <w:p w:rsidR="00CA4EDE" w:rsidRPr="00582F3D" w:rsidRDefault="00CA4EDE" w:rsidP="00895886">
            <w:pPr>
              <w:spacing w:line="360" w:lineRule="auto"/>
              <w:jc w:val="both"/>
              <w:rPr>
                <w:rFonts w:ascii="Verdana" w:hAnsi="Verdana"/>
                <w:sz w:val="18"/>
                <w:szCs w:val="18"/>
              </w:rPr>
            </w:pPr>
            <w:r>
              <w:rPr>
                <w:rFonts w:ascii="Verdana" w:hAnsi="Verdana"/>
                <w:sz w:val="18"/>
                <w:szCs w:val="18"/>
              </w:rPr>
              <w:t xml:space="preserve">Esp emp. Elect. </w:t>
            </w:r>
            <w:proofErr w:type="spellStart"/>
            <w:r>
              <w:rPr>
                <w:rFonts w:ascii="Verdana" w:hAnsi="Verdana"/>
                <w:sz w:val="18"/>
                <w:szCs w:val="18"/>
              </w:rPr>
              <w:t>Artemisa</w:t>
            </w:r>
            <w:proofErr w:type="spellEnd"/>
          </w:p>
        </w:tc>
      </w:tr>
      <w:tr w:rsidR="00CA4EDE" w:rsidRPr="00582F3D" w:rsidTr="00947B36">
        <w:tc>
          <w:tcPr>
            <w:tcW w:w="3510" w:type="dxa"/>
            <w:vAlign w:val="center"/>
          </w:tcPr>
          <w:p w:rsidR="00CA4EDE" w:rsidRDefault="00CA4EDE" w:rsidP="00895886">
            <w:pPr>
              <w:spacing w:line="360" w:lineRule="auto"/>
              <w:jc w:val="both"/>
              <w:rPr>
                <w:rFonts w:ascii="Verdana" w:hAnsi="Verdana" w:cs="Arial"/>
                <w:sz w:val="18"/>
                <w:szCs w:val="18"/>
                <w:lang w:val="pt-BR"/>
              </w:rPr>
            </w:pPr>
            <w:r>
              <w:rPr>
                <w:rFonts w:ascii="Verdana" w:hAnsi="Verdana" w:cs="Arial"/>
                <w:sz w:val="18"/>
                <w:szCs w:val="18"/>
                <w:lang w:val="pt-BR"/>
              </w:rPr>
              <w:t>Abel Ricardo Sarmiento</w:t>
            </w:r>
          </w:p>
          <w:p w:rsidR="00CA4EDE" w:rsidRDefault="00CA4EDE" w:rsidP="00895886">
            <w:pPr>
              <w:spacing w:line="360" w:lineRule="auto"/>
              <w:jc w:val="both"/>
              <w:rPr>
                <w:rFonts w:ascii="Verdana" w:hAnsi="Verdana" w:cs="Arial"/>
                <w:sz w:val="18"/>
                <w:szCs w:val="18"/>
                <w:lang w:val="pt-BR"/>
              </w:rPr>
            </w:pPr>
            <w:r>
              <w:rPr>
                <w:rFonts w:ascii="Verdana" w:hAnsi="Verdana" w:cs="Arial"/>
                <w:sz w:val="18"/>
                <w:szCs w:val="18"/>
                <w:lang w:val="pt-BR"/>
              </w:rPr>
              <w:t>Adonis de los Angeles Vázquez</w:t>
            </w:r>
          </w:p>
          <w:p w:rsidR="00CA4EDE" w:rsidRPr="00582F3D" w:rsidRDefault="00CA4EDE" w:rsidP="00895886">
            <w:pPr>
              <w:spacing w:line="360" w:lineRule="auto"/>
              <w:jc w:val="both"/>
              <w:rPr>
                <w:rFonts w:ascii="Verdana" w:hAnsi="Verdana" w:cs="Arial"/>
                <w:sz w:val="18"/>
                <w:szCs w:val="18"/>
                <w:lang w:val="pt-BR"/>
              </w:rPr>
            </w:pPr>
          </w:p>
        </w:tc>
        <w:tc>
          <w:tcPr>
            <w:tcW w:w="3261" w:type="dxa"/>
          </w:tcPr>
          <w:p w:rsidR="00CA4EDE" w:rsidRPr="00EF5531" w:rsidRDefault="00CA4EDE" w:rsidP="00895886">
            <w:pPr>
              <w:spacing w:line="360" w:lineRule="auto"/>
              <w:jc w:val="both"/>
              <w:rPr>
                <w:rFonts w:ascii="Verdana" w:hAnsi="Verdana"/>
                <w:sz w:val="18"/>
                <w:szCs w:val="18"/>
                <w:lang w:val="es-ES"/>
              </w:rPr>
            </w:pPr>
            <w:r w:rsidRPr="00EF5531">
              <w:rPr>
                <w:rFonts w:ascii="Verdana" w:hAnsi="Verdana"/>
                <w:sz w:val="18"/>
                <w:szCs w:val="18"/>
                <w:lang w:val="es-ES"/>
              </w:rPr>
              <w:t xml:space="preserve">Esp. SIE </w:t>
            </w:r>
            <w:proofErr w:type="spellStart"/>
            <w:r w:rsidRPr="00EF5531">
              <w:rPr>
                <w:rFonts w:ascii="Verdana" w:hAnsi="Verdana"/>
                <w:sz w:val="18"/>
                <w:szCs w:val="18"/>
                <w:lang w:val="es-ES"/>
              </w:rPr>
              <w:t>Emp</w:t>
            </w:r>
            <w:proofErr w:type="spellEnd"/>
            <w:r w:rsidRPr="00EF5531">
              <w:rPr>
                <w:rFonts w:ascii="Verdana" w:hAnsi="Verdana"/>
                <w:sz w:val="18"/>
                <w:szCs w:val="18"/>
                <w:lang w:val="es-ES"/>
              </w:rPr>
              <w:t xml:space="preserve">. </w:t>
            </w:r>
            <w:proofErr w:type="spellStart"/>
            <w:r w:rsidRPr="00EF5531">
              <w:rPr>
                <w:rFonts w:ascii="Verdana" w:hAnsi="Verdana"/>
                <w:sz w:val="18"/>
                <w:szCs w:val="18"/>
                <w:lang w:val="es-ES"/>
              </w:rPr>
              <w:t>Elect</w:t>
            </w:r>
            <w:proofErr w:type="spellEnd"/>
            <w:r w:rsidRPr="00EF5531">
              <w:rPr>
                <w:rFonts w:ascii="Verdana" w:hAnsi="Verdana"/>
                <w:sz w:val="18"/>
                <w:szCs w:val="18"/>
                <w:lang w:val="es-ES"/>
              </w:rPr>
              <w:t xml:space="preserve"> Holguín</w:t>
            </w:r>
          </w:p>
          <w:p w:rsidR="00CA4EDE" w:rsidRPr="00EF5531" w:rsidRDefault="00CA4EDE" w:rsidP="00895886">
            <w:pPr>
              <w:spacing w:line="360" w:lineRule="auto"/>
              <w:jc w:val="both"/>
              <w:rPr>
                <w:rFonts w:ascii="Verdana" w:hAnsi="Verdana"/>
                <w:sz w:val="18"/>
                <w:szCs w:val="18"/>
                <w:lang w:val="es-ES"/>
              </w:rPr>
            </w:pPr>
            <w:r w:rsidRPr="00EF5531">
              <w:rPr>
                <w:rFonts w:ascii="Verdana" w:hAnsi="Verdana"/>
                <w:sz w:val="18"/>
                <w:szCs w:val="18"/>
                <w:lang w:val="es-ES"/>
              </w:rPr>
              <w:t>Ing. Distribución Varadero</w:t>
            </w:r>
          </w:p>
        </w:tc>
      </w:tr>
    </w:tbl>
    <w:p w:rsidR="00CA4EDE" w:rsidRPr="00432397" w:rsidRDefault="00CA4EDE" w:rsidP="00895886">
      <w:pPr>
        <w:spacing w:after="0" w:line="360" w:lineRule="auto"/>
        <w:jc w:val="both"/>
        <w:rPr>
          <w:rFonts w:ascii="Verdana" w:hAnsi="Verdana" w:cs="Arial"/>
          <w:b/>
          <w:i/>
          <w:sz w:val="20"/>
          <w:szCs w:val="20"/>
          <w:lang w:val="es-MX"/>
        </w:rPr>
      </w:pPr>
      <w:r w:rsidRPr="00432397">
        <w:rPr>
          <w:rFonts w:ascii="Verdana" w:hAnsi="Verdana" w:cs="Arial"/>
          <w:b/>
          <w:i/>
          <w:sz w:val="20"/>
          <w:szCs w:val="20"/>
          <w:lang w:val="es-MX"/>
        </w:rPr>
        <w:t>Orden del día.</w:t>
      </w:r>
    </w:p>
    <w:p w:rsidR="00CA4EDE" w:rsidRDefault="00CA4EDE" w:rsidP="00895886">
      <w:pPr>
        <w:pStyle w:val="Prrafodelista"/>
        <w:numPr>
          <w:ilvl w:val="0"/>
          <w:numId w:val="2"/>
        </w:numPr>
        <w:spacing w:after="0" w:line="360" w:lineRule="auto"/>
        <w:jc w:val="both"/>
        <w:rPr>
          <w:rFonts w:ascii="Verdana" w:hAnsi="Verdana" w:cs="Arial"/>
          <w:b/>
          <w:sz w:val="20"/>
          <w:szCs w:val="20"/>
          <w:lang w:val="es-MX"/>
        </w:rPr>
      </w:pPr>
      <w:r>
        <w:rPr>
          <w:rFonts w:ascii="Verdana" w:hAnsi="Verdana" w:cs="Arial"/>
          <w:b/>
          <w:sz w:val="20"/>
          <w:szCs w:val="20"/>
          <w:lang w:val="es-MX"/>
        </w:rPr>
        <w:t>Definir Grupo de expertos</w:t>
      </w:r>
    </w:p>
    <w:p w:rsidR="00ED39AD" w:rsidRPr="00D67FEA" w:rsidRDefault="00ED39AD" w:rsidP="00895886">
      <w:pPr>
        <w:pStyle w:val="Prrafodelista"/>
        <w:numPr>
          <w:ilvl w:val="0"/>
          <w:numId w:val="2"/>
        </w:numPr>
        <w:spacing w:after="0" w:line="360" w:lineRule="auto"/>
        <w:jc w:val="both"/>
        <w:rPr>
          <w:rFonts w:ascii="Verdana" w:hAnsi="Verdana" w:cs="Arial"/>
          <w:b/>
          <w:sz w:val="20"/>
          <w:szCs w:val="20"/>
          <w:lang w:val="es-MX"/>
        </w:rPr>
      </w:pPr>
      <w:r>
        <w:rPr>
          <w:rFonts w:ascii="Verdana" w:hAnsi="Verdana" w:cs="Arial"/>
          <w:b/>
          <w:sz w:val="20"/>
          <w:szCs w:val="20"/>
          <w:lang w:val="es-MX"/>
        </w:rPr>
        <w:t>Revisión</w:t>
      </w:r>
      <w:r w:rsidR="00F772DA">
        <w:rPr>
          <w:rFonts w:ascii="Verdana" w:hAnsi="Verdana" w:cs="Arial"/>
          <w:b/>
          <w:sz w:val="20"/>
          <w:szCs w:val="20"/>
          <w:lang w:val="es-MX"/>
        </w:rPr>
        <w:t xml:space="preserve"> y análisis</w:t>
      </w:r>
      <w:r>
        <w:rPr>
          <w:rFonts w:ascii="Verdana" w:hAnsi="Verdana" w:cs="Arial"/>
          <w:b/>
          <w:sz w:val="20"/>
          <w:szCs w:val="20"/>
          <w:lang w:val="es-MX"/>
        </w:rPr>
        <w:t xml:space="preserve"> de los puntos tomados en el taller </w:t>
      </w:r>
      <w:r w:rsidR="003A2D7C">
        <w:rPr>
          <w:rFonts w:ascii="Verdana" w:hAnsi="Verdana" w:cs="Arial"/>
          <w:b/>
          <w:sz w:val="20"/>
          <w:szCs w:val="20"/>
          <w:lang w:val="es-MX"/>
        </w:rPr>
        <w:t xml:space="preserve">celebrado el 23 de marzo en el Hotel Zaza en Sancti Spíritus. </w:t>
      </w:r>
    </w:p>
    <w:p w:rsidR="00CA4EDE" w:rsidRPr="00432397" w:rsidRDefault="00CA4EDE" w:rsidP="00895886">
      <w:pPr>
        <w:spacing w:after="0" w:line="360" w:lineRule="auto"/>
        <w:jc w:val="both"/>
        <w:rPr>
          <w:rFonts w:ascii="Verdana" w:hAnsi="Verdana" w:cs="Arial"/>
          <w:b/>
          <w:sz w:val="20"/>
          <w:szCs w:val="20"/>
          <w:lang w:val="es-MX"/>
        </w:rPr>
      </w:pPr>
    </w:p>
    <w:p w:rsidR="00CA4EDE" w:rsidRDefault="00CA4EDE" w:rsidP="00895886">
      <w:pPr>
        <w:spacing w:after="0" w:line="360" w:lineRule="auto"/>
        <w:jc w:val="both"/>
        <w:rPr>
          <w:rFonts w:ascii="Verdana" w:hAnsi="Verdana" w:cs="Arial"/>
          <w:b/>
          <w:i/>
          <w:lang w:val="es-MX"/>
        </w:rPr>
      </w:pPr>
      <w:r w:rsidRPr="00582F3D">
        <w:rPr>
          <w:rFonts w:ascii="Verdana" w:hAnsi="Verdana" w:cs="Arial"/>
          <w:b/>
          <w:i/>
          <w:lang w:val="es-MX"/>
        </w:rPr>
        <w:t>Desarrollo.</w:t>
      </w:r>
    </w:p>
    <w:p w:rsidR="0049047F" w:rsidRDefault="0049047F" w:rsidP="00895886">
      <w:pPr>
        <w:spacing w:after="0" w:line="360" w:lineRule="auto"/>
        <w:jc w:val="both"/>
        <w:rPr>
          <w:rFonts w:ascii="Verdana" w:hAnsi="Verdana"/>
          <w:sz w:val="20"/>
          <w:szCs w:val="20"/>
          <w:lang w:val="es-MX"/>
        </w:rPr>
      </w:pPr>
    </w:p>
    <w:p w:rsidR="0049047F" w:rsidRPr="002B1EE3" w:rsidRDefault="001F40EA" w:rsidP="00895886">
      <w:pPr>
        <w:spacing w:after="0" w:line="360" w:lineRule="auto"/>
        <w:jc w:val="both"/>
        <w:rPr>
          <w:rFonts w:ascii="Verdana" w:hAnsi="Verdana"/>
          <w:sz w:val="20"/>
          <w:szCs w:val="20"/>
          <w:lang w:val="es-MX"/>
        </w:rPr>
      </w:pPr>
      <w:r w:rsidRPr="002B1EE3">
        <w:rPr>
          <w:rFonts w:ascii="Verdana" w:hAnsi="Verdana"/>
          <w:sz w:val="20"/>
          <w:szCs w:val="20"/>
          <w:lang w:val="es-MX"/>
        </w:rPr>
        <w:t>Se acordó que el grupo de expertos va estar conformado por los siguientes compañeros:</w:t>
      </w:r>
    </w:p>
    <w:p w:rsidR="001F40EA" w:rsidRPr="002B1EE3" w:rsidRDefault="001F40EA" w:rsidP="00895886">
      <w:pPr>
        <w:spacing w:after="0" w:line="360" w:lineRule="auto"/>
        <w:jc w:val="both"/>
        <w:rPr>
          <w:rFonts w:ascii="Verdana" w:hAnsi="Verdana"/>
          <w:sz w:val="20"/>
          <w:szCs w:val="20"/>
        </w:rPr>
      </w:pPr>
      <w:r w:rsidRPr="002B1EE3">
        <w:rPr>
          <w:rFonts w:ascii="Verdana" w:hAnsi="Verdana"/>
          <w:sz w:val="20"/>
          <w:szCs w:val="20"/>
          <w:lang w:val="es-MX"/>
        </w:rPr>
        <w:t xml:space="preserve">Carlos </w:t>
      </w:r>
      <w:proofErr w:type="spellStart"/>
      <w:r w:rsidRPr="002B1EE3">
        <w:rPr>
          <w:rFonts w:ascii="Verdana" w:hAnsi="Verdana"/>
          <w:sz w:val="20"/>
          <w:szCs w:val="20"/>
          <w:lang w:val="es-MX"/>
        </w:rPr>
        <w:t>Brunet</w:t>
      </w:r>
      <w:proofErr w:type="spellEnd"/>
      <w:r w:rsidRPr="002B1EE3">
        <w:rPr>
          <w:rFonts w:ascii="Verdana" w:hAnsi="Verdana"/>
          <w:sz w:val="20"/>
          <w:szCs w:val="20"/>
          <w:lang w:val="es-MX"/>
        </w:rPr>
        <w:t xml:space="preserve"> Zamora            </w:t>
      </w:r>
      <w:r w:rsidRPr="002B1EE3">
        <w:rPr>
          <w:rFonts w:ascii="Verdana" w:hAnsi="Verdana"/>
          <w:sz w:val="20"/>
          <w:szCs w:val="20"/>
        </w:rPr>
        <w:t xml:space="preserve">Esp. </w:t>
      </w:r>
      <w:proofErr w:type="spellStart"/>
      <w:r w:rsidRPr="002B1EE3">
        <w:rPr>
          <w:rFonts w:ascii="Verdana" w:hAnsi="Verdana"/>
          <w:sz w:val="20"/>
          <w:szCs w:val="20"/>
        </w:rPr>
        <w:t>Emp</w:t>
      </w:r>
      <w:proofErr w:type="spellEnd"/>
      <w:r w:rsidRPr="002B1EE3">
        <w:rPr>
          <w:rFonts w:ascii="Verdana" w:hAnsi="Verdana"/>
          <w:sz w:val="20"/>
          <w:szCs w:val="20"/>
        </w:rPr>
        <w:t xml:space="preserve"> </w:t>
      </w:r>
      <w:proofErr w:type="spellStart"/>
      <w:r w:rsidRPr="002B1EE3">
        <w:rPr>
          <w:rFonts w:ascii="Verdana" w:hAnsi="Verdana"/>
          <w:sz w:val="20"/>
          <w:szCs w:val="20"/>
        </w:rPr>
        <w:t>Eléct</w:t>
      </w:r>
      <w:proofErr w:type="spellEnd"/>
      <w:r w:rsidRPr="002B1EE3">
        <w:rPr>
          <w:rFonts w:ascii="Verdana" w:hAnsi="Verdana"/>
          <w:sz w:val="20"/>
          <w:szCs w:val="20"/>
        </w:rPr>
        <w:t>.  Matanzas</w:t>
      </w:r>
    </w:p>
    <w:p w:rsidR="001F40EA" w:rsidRPr="002B1EE3" w:rsidRDefault="001F40EA" w:rsidP="00895886">
      <w:pPr>
        <w:spacing w:after="0" w:line="360" w:lineRule="auto"/>
        <w:jc w:val="both"/>
        <w:rPr>
          <w:rFonts w:ascii="Verdana" w:hAnsi="Verdana"/>
          <w:sz w:val="20"/>
          <w:szCs w:val="20"/>
        </w:rPr>
      </w:pPr>
      <w:r w:rsidRPr="002B1EE3">
        <w:rPr>
          <w:rFonts w:ascii="Verdana" w:hAnsi="Verdana"/>
          <w:sz w:val="20"/>
          <w:szCs w:val="20"/>
        </w:rPr>
        <w:t xml:space="preserve">Roberto Rodríguez </w:t>
      </w:r>
      <w:proofErr w:type="spellStart"/>
      <w:r w:rsidRPr="002B1EE3">
        <w:rPr>
          <w:rFonts w:ascii="Verdana" w:hAnsi="Verdana"/>
          <w:sz w:val="20"/>
          <w:szCs w:val="20"/>
        </w:rPr>
        <w:t>Schwiep</w:t>
      </w:r>
      <w:proofErr w:type="spellEnd"/>
      <w:r w:rsidRPr="002B1EE3">
        <w:rPr>
          <w:rFonts w:ascii="Verdana" w:hAnsi="Verdana"/>
          <w:sz w:val="20"/>
          <w:szCs w:val="20"/>
        </w:rPr>
        <w:t xml:space="preserve">         Esp </w:t>
      </w:r>
      <w:proofErr w:type="spellStart"/>
      <w:r w:rsidRPr="002B1EE3">
        <w:rPr>
          <w:rFonts w:ascii="Verdana" w:hAnsi="Verdana"/>
          <w:sz w:val="20"/>
          <w:szCs w:val="20"/>
        </w:rPr>
        <w:t>emp</w:t>
      </w:r>
      <w:proofErr w:type="spellEnd"/>
      <w:r w:rsidRPr="002B1EE3">
        <w:rPr>
          <w:rFonts w:ascii="Verdana" w:hAnsi="Verdana"/>
          <w:sz w:val="20"/>
          <w:szCs w:val="20"/>
        </w:rPr>
        <w:t xml:space="preserve">. </w:t>
      </w:r>
      <w:proofErr w:type="spellStart"/>
      <w:r w:rsidRPr="002B1EE3">
        <w:rPr>
          <w:rFonts w:ascii="Verdana" w:hAnsi="Verdana"/>
          <w:sz w:val="20"/>
          <w:szCs w:val="20"/>
        </w:rPr>
        <w:t>Elect</w:t>
      </w:r>
      <w:proofErr w:type="spellEnd"/>
      <w:r w:rsidRPr="002B1EE3">
        <w:rPr>
          <w:rFonts w:ascii="Verdana" w:hAnsi="Verdana"/>
          <w:sz w:val="20"/>
          <w:szCs w:val="20"/>
        </w:rPr>
        <w:t>. Artemisa</w:t>
      </w:r>
    </w:p>
    <w:p w:rsidR="001F40EA" w:rsidRPr="002B1EE3" w:rsidRDefault="001F40EA" w:rsidP="00895886">
      <w:pPr>
        <w:spacing w:after="0" w:line="360" w:lineRule="auto"/>
        <w:jc w:val="both"/>
        <w:rPr>
          <w:rFonts w:ascii="Verdana" w:hAnsi="Verdana"/>
          <w:sz w:val="20"/>
          <w:szCs w:val="20"/>
        </w:rPr>
      </w:pPr>
      <w:r w:rsidRPr="002B1EE3">
        <w:rPr>
          <w:rFonts w:ascii="Verdana" w:hAnsi="Verdana"/>
          <w:sz w:val="20"/>
          <w:szCs w:val="20"/>
        </w:rPr>
        <w:t xml:space="preserve">Abel Ricardo Sarmiento               Esp. SIE </w:t>
      </w:r>
      <w:proofErr w:type="spellStart"/>
      <w:r w:rsidRPr="002B1EE3">
        <w:rPr>
          <w:rFonts w:ascii="Verdana" w:hAnsi="Verdana"/>
          <w:sz w:val="20"/>
          <w:szCs w:val="20"/>
        </w:rPr>
        <w:t>Emp</w:t>
      </w:r>
      <w:proofErr w:type="spellEnd"/>
      <w:r w:rsidRPr="002B1EE3">
        <w:rPr>
          <w:rFonts w:ascii="Verdana" w:hAnsi="Verdana"/>
          <w:sz w:val="20"/>
          <w:szCs w:val="20"/>
        </w:rPr>
        <w:t xml:space="preserve">. </w:t>
      </w:r>
      <w:proofErr w:type="spellStart"/>
      <w:r w:rsidRPr="002B1EE3">
        <w:rPr>
          <w:rFonts w:ascii="Verdana" w:hAnsi="Verdana"/>
          <w:sz w:val="20"/>
          <w:szCs w:val="20"/>
        </w:rPr>
        <w:t>Elect</w:t>
      </w:r>
      <w:proofErr w:type="spellEnd"/>
      <w:r w:rsidRPr="002B1EE3">
        <w:rPr>
          <w:rFonts w:ascii="Verdana" w:hAnsi="Verdana"/>
          <w:sz w:val="20"/>
          <w:szCs w:val="20"/>
        </w:rPr>
        <w:t xml:space="preserve"> Holguín</w:t>
      </w:r>
    </w:p>
    <w:p w:rsidR="001F40EA" w:rsidRPr="002B1EE3" w:rsidRDefault="001F40EA" w:rsidP="00895886">
      <w:pPr>
        <w:spacing w:after="0" w:line="360" w:lineRule="auto"/>
        <w:jc w:val="both"/>
        <w:rPr>
          <w:rFonts w:ascii="Verdana" w:hAnsi="Verdana"/>
          <w:sz w:val="20"/>
          <w:szCs w:val="20"/>
          <w:lang w:val="es-MX"/>
        </w:rPr>
      </w:pPr>
      <w:r w:rsidRPr="002B1EE3">
        <w:rPr>
          <w:rFonts w:ascii="Verdana" w:hAnsi="Verdana"/>
          <w:sz w:val="20"/>
          <w:szCs w:val="20"/>
        </w:rPr>
        <w:t xml:space="preserve">Adonis de los Ángeles </w:t>
      </w:r>
      <w:r w:rsidRPr="002B1EE3">
        <w:rPr>
          <w:rFonts w:ascii="Verdana" w:hAnsi="Verdana" w:cs="Arial"/>
          <w:sz w:val="20"/>
          <w:szCs w:val="20"/>
          <w:lang w:val="pt-BR"/>
        </w:rPr>
        <w:t xml:space="preserve">Vázquez     </w:t>
      </w:r>
      <w:r w:rsidRPr="002B1EE3">
        <w:rPr>
          <w:rFonts w:ascii="Verdana" w:hAnsi="Verdana"/>
          <w:sz w:val="20"/>
          <w:szCs w:val="20"/>
        </w:rPr>
        <w:t xml:space="preserve">Ing. Distribución Varadero </w:t>
      </w:r>
    </w:p>
    <w:p w:rsidR="001F40EA" w:rsidRDefault="002B1EE3" w:rsidP="00895886">
      <w:pPr>
        <w:spacing w:after="0" w:line="360" w:lineRule="auto"/>
        <w:jc w:val="both"/>
        <w:rPr>
          <w:rFonts w:ascii="Verdana" w:hAnsi="Verdana"/>
          <w:sz w:val="20"/>
          <w:szCs w:val="20"/>
          <w:lang w:val="es-MX"/>
        </w:rPr>
      </w:pPr>
      <w:r>
        <w:rPr>
          <w:rFonts w:ascii="Verdana" w:hAnsi="Verdana"/>
          <w:sz w:val="20"/>
          <w:szCs w:val="20"/>
          <w:lang w:val="es-MX"/>
        </w:rPr>
        <w:lastRenderedPageBreak/>
        <w:t>Se analizaron los puntos taller celebrado en marzo y se definieron algunos aspectos que habían quedado pendientes.</w:t>
      </w:r>
    </w:p>
    <w:p w:rsidR="002B1EE3" w:rsidRDefault="002B1EE3" w:rsidP="00895886">
      <w:pPr>
        <w:spacing w:after="0" w:line="360" w:lineRule="auto"/>
        <w:jc w:val="both"/>
        <w:rPr>
          <w:rFonts w:ascii="Verdana" w:hAnsi="Verdana"/>
          <w:sz w:val="20"/>
          <w:szCs w:val="20"/>
          <w:lang w:val="es-MX"/>
        </w:rPr>
      </w:pPr>
      <w:r>
        <w:rPr>
          <w:rFonts w:ascii="Verdana" w:hAnsi="Verdana"/>
          <w:sz w:val="20"/>
          <w:szCs w:val="20"/>
          <w:lang w:val="es-MX"/>
        </w:rPr>
        <w:t xml:space="preserve"> </w:t>
      </w:r>
    </w:p>
    <w:p w:rsidR="007F1432" w:rsidRPr="00460654" w:rsidRDefault="007F1432" w:rsidP="00F772DA">
      <w:pPr>
        <w:pStyle w:val="Prrafodelista"/>
        <w:numPr>
          <w:ilvl w:val="0"/>
          <w:numId w:val="5"/>
        </w:numPr>
        <w:spacing w:line="360" w:lineRule="auto"/>
        <w:jc w:val="both"/>
        <w:rPr>
          <w:rFonts w:ascii="Verdana" w:hAnsi="Verdana"/>
          <w:sz w:val="20"/>
          <w:szCs w:val="20"/>
          <w:lang w:val="es-MX"/>
        </w:rPr>
      </w:pPr>
      <w:r w:rsidRPr="00460654">
        <w:rPr>
          <w:rFonts w:ascii="Verdana" w:hAnsi="Verdana"/>
          <w:sz w:val="20"/>
          <w:szCs w:val="20"/>
          <w:lang w:val="es-MX"/>
        </w:rPr>
        <w:t>El botón de maximizar de la ventana principal del módulo no funciona correctamente</w:t>
      </w:r>
      <w:r w:rsidR="00460654">
        <w:rPr>
          <w:rFonts w:ascii="Verdana" w:hAnsi="Verdana"/>
          <w:b/>
          <w:color w:val="00B050"/>
          <w:sz w:val="20"/>
          <w:szCs w:val="20"/>
          <w:lang w:val="es-MX"/>
        </w:rPr>
        <w:t>(Cumplido</w:t>
      </w:r>
      <w:r w:rsidR="00E238C0" w:rsidRPr="00460654">
        <w:rPr>
          <w:rFonts w:ascii="Verdana" w:hAnsi="Verdana"/>
          <w:b/>
          <w:color w:val="00B050"/>
          <w:sz w:val="20"/>
          <w:szCs w:val="20"/>
          <w:lang w:val="es-MX"/>
        </w:rPr>
        <w:t>)</w:t>
      </w:r>
      <w:r w:rsidRPr="00460654">
        <w:rPr>
          <w:rFonts w:ascii="Verdana" w:hAnsi="Verdana"/>
          <w:b/>
          <w:color w:val="00B050"/>
          <w:sz w:val="20"/>
          <w:szCs w:val="20"/>
          <w:lang w:val="es-MX"/>
        </w:rPr>
        <w:t>.</w:t>
      </w:r>
    </w:p>
    <w:p w:rsidR="007F1432" w:rsidRPr="00460654" w:rsidRDefault="007F1432" w:rsidP="00F772DA">
      <w:pPr>
        <w:pStyle w:val="Prrafodelista"/>
        <w:numPr>
          <w:ilvl w:val="0"/>
          <w:numId w:val="5"/>
        </w:numPr>
        <w:spacing w:line="360" w:lineRule="auto"/>
        <w:jc w:val="both"/>
        <w:rPr>
          <w:rFonts w:ascii="Verdana" w:hAnsi="Verdana"/>
          <w:color w:val="000000" w:themeColor="text1"/>
          <w:sz w:val="20"/>
          <w:szCs w:val="20"/>
          <w:lang w:val="es-MX"/>
        </w:rPr>
      </w:pPr>
      <w:r w:rsidRPr="00460654">
        <w:rPr>
          <w:rFonts w:ascii="Verdana" w:hAnsi="Verdana"/>
          <w:color w:val="000000" w:themeColor="text1"/>
          <w:sz w:val="20"/>
          <w:szCs w:val="20"/>
          <w:lang w:val="es-MX"/>
        </w:rPr>
        <w:t>En todos los lugares del módulo donde se muestran los códigos de las instalaciones, adicionar además el nombre de la instalación, aunque solamente se guarde el código. Específicamente en la ventana del convertidor de subestaciones.</w:t>
      </w:r>
      <w:r w:rsidR="00460654" w:rsidRPr="00460654">
        <w:rPr>
          <w:rFonts w:ascii="Verdana" w:hAnsi="Verdana"/>
          <w:b/>
          <w:color w:val="00B050"/>
          <w:sz w:val="20"/>
          <w:szCs w:val="20"/>
          <w:lang w:val="es-MX"/>
        </w:rPr>
        <w:t xml:space="preserve"> </w:t>
      </w:r>
      <w:r w:rsidR="00460654">
        <w:rPr>
          <w:rFonts w:ascii="Verdana" w:hAnsi="Verdana"/>
          <w:b/>
          <w:color w:val="00B050"/>
          <w:sz w:val="20"/>
          <w:szCs w:val="20"/>
          <w:lang w:val="es-MX"/>
        </w:rPr>
        <w:t>(Cumplido</w:t>
      </w:r>
      <w:r w:rsidR="00460654" w:rsidRPr="00460654">
        <w:rPr>
          <w:rFonts w:ascii="Verdana" w:hAnsi="Verdana"/>
          <w:b/>
          <w:color w:val="00B050"/>
          <w:sz w:val="20"/>
          <w:szCs w:val="20"/>
          <w:lang w:val="es-MX"/>
        </w:rPr>
        <w:t>).</w:t>
      </w:r>
    </w:p>
    <w:p w:rsidR="007F1432" w:rsidRPr="00460654" w:rsidRDefault="007F1432" w:rsidP="00F772DA">
      <w:pPr>
        <w:pStyle w:val="Prrafodelista"/>
        <w:numPr>
          <w:ilvl w:val="0"/>
          <w:numId w:val="5"/>
        </w:numPr>
        <w:spacing w:line="360" w:lineRule="auto"/>
        <w:jc w:val="both"/>
        <w:rPr>
          <w:rFonts w:ascii="Verdana" w:hAnsi="Verdana"/>
          <w:color w:val="1F4E79" w:themeColor="accent1" w:themeShade="80"/>
          <w:sz w:val="20"/>
          <w:szCs w:val="20"/>
          <w:lang w:val="es-MX"/>
        </w:rPr>
      </w:pPr>
      <w:r w:rsidRPr="00460654">
        <w:rPr>
          <w:rFonts w:ascii="Verdana" w:hAnsi="Verdana"/>
          <w:color w:val="000000" w:themeColor="text1"/>
          <w:sz w:val="20"/>
          <w:szCs w:val="20"/>
          <w:lang w:val="es-MX"/>
        </w:rPr>
        <w:t xml:space="preserve">El módulo se demora para cargar la pantalla de </w:t>
      </w:r>
      <w:proofErr w:type="spellStart"/>
      <w:r w:rsidRPr="00460654">
        <w:rPr>
          <w:rFonts w:ascii="Verdana" w:hAnsi="Verdana"/>
          <w:color w:val="000000" w:themeColor="text1"/>
          <w:sz w:val="20"/>
          <w:szCs w:val="20"/>
          <w:lang w:val="es-MX"/>
        </w:rPr>
        <w:t>logueo</w:t>
      </w:r>
      <w:proofErr w:type="spellEnd"/>
      <w:r w:rsidRPr="00460654">
        <w:rPr>
          <w:rFonts w:ascii="Verdana" w:hAnsi="Verdana"/>
          <w:color w:val="000000" w:themeColor="text1"/>
          <w:sz w:val="20"/>
          <w:szCs w:val="20"/>
          <w:lang w:val="es-MX"/>
        </w:rPr>
        <w:t xml:space="preserve"> y la primera </w:t>
      </w:r>
      <w:proofErr w:type="gramStart"/>
      <w:r w:rsidRPr="00460654">
        <w:rPr>
          <w:rFonts w:ascii="Verdana" w:hAnsi="Verdana"/>
          <w:color w:val="000000" w:themeColor="text1"/>
          <w:sz w:val="20"/>
          <w:szCs w:val="20"/>
          <w:lang w:val="es-MX"/>
        </w:rPr>
        <w:t>pantalla</w:t>
      </w:r>
      <w:r w:rsidRPr="00460654">
        <w:rPr>
          <w:rFonts w:ascii="Verdana" w:hAnsi="Verdana"/>
          <w:color w:val="1F4E79" w:themeColor="accent1" w:themeShade="80"/>
          <w:sz w:val="20"/>
          <w:szCs w:val="20"/>
          <w:lang w:val="es-MX"/>
        </w:rPr>
        <w:t>.</w:t>
      </w:r>
      <w:r w:rsidR="00E238C0" w:rsidRPr="00460654">
        <w:rPr>
          <w:rFonts w:ascii="Verdana" w:hAnsi="Verdana"/>
          <w:color w:val="1F4E79" w:themeColor="accent1" w:themeShade="80"/>
          <w:sz w:val="20"/>
          <w:szCs w:val="20"/>
          <w:lang w:val="es-MX"/>
        </w:rPr>
        <w:t>(</w:t>
      </w:r>
      <w:proofErr w:type="gramEnd"/>
      <w:r w:rsidR="003266EF">
        <w:rPr>
          <w:rFonts w:ascii="Verdana" w:hAnsi="Verdana"/>
          <w:color w:val="1F4E79" w:themeColor="accent1" w:themeShade="80"/>
          <w:sz w:val="20"/>
          <w:szCs w:val="20"/>
          <w:lang w:val="es-MX"/>
        </w:rPr>
        <w:t>Porque carga muchos objetos en</w:t>
      </w:r>
      <w:r w:rsidR="00460654" w:rsidRPr="00460654">
        <w:rPr>
          <w:rFonts w:ascii="Verdana" w:hAnsi="Verdana"/>
          <w:color w:val="1F4E79" w:themeColor="accent1" w:themeShade="80"/>
          <w:sz w:val="20"/>
          <w:szCs w:val="20"/>
          <w:lang w:val="es-MX"/>
        </w:rPr>
        <w:t xml:space="preserve"> memoria al iniciar, para que después las pantallas abran más rápido</w:t>
      </w:r>
      <w:r w:rsidR="00E238C0" w:rsidRPr="00460654">
        <w:rPr>
          <w:rFonts w:ascii="Verdana" w:hAnsi="Verdana"/>
          <w:color w:val="1F4E79" w:themeColor="accent1" w:themeShade="80"/>
          <w:sz w:val="20"/>
          <w:szCs w:val="20"/>
          <w:lang w:val="es-MX"/>
        </w:rPr>
        <w:t>)</w:t>
      </w:r>
      <w:r w:rsidR="00460654">
        <w:rPr>
          <w:rFonts w:ascii="Verdana" w:hAnsi="Verdana"/>
          <w:color w:val="1F4E79" w:themeColor="accent1" w:themeShade="80"/>
          <w:sz w:val="20"/>
          <w:szCs w:val="20"/>
          <w:lang w:val="es-MX"/>
        </w:rPr>
        <w:t>.</w:t>
      </w:r>
    </w:p>
    <w:p w:rsidR="007F1432" w:rsidRPr="00460654" w:rsidRDefault="007F1432" w:rsidP="00F772DA">
      <w:pPr>
        <w:pStyle w:val="Prrafodelista"/>
        <w:numPr>
          <w:ilvl w:val="0"/>
          <w:numId w:val="5"/>
        </w:numPr>
        <w:spacing w:line="360" w:lineRule="auto"/>
        <w:jc w:val="both"/>
        <w:rPr>
          <w:rFonts w:ascii="Verdana" w:hAnsi="Verdana"/>
          <w:color w:val="1F4E79" w:themeColor="accent1" w:themeShade="80"/>
          <w:sz w:val="20"/>
          <w:szCs w:val="20"/>
          <w:lang w:val="es-MX"/>
        </w:rPr>
      </w:pPr>
      <w:r w:rsidRPr="00460654">
        <w:rPr>
          <w:rFonts w:ascii="Verdana" w:hAnsi="Verdana"/>
          <w:color w:val="000000" w:themeColor="text1"/>
          <w:sz w:val="20"/>
          <w:szCs w:val="20"/>
          <w:lang w:val="es-MX"/>
        </w:rPr>
        <w:t xml:space="preserve">A nivel general del SIGERE, los </w:t>
      </w:r>
      <w:proofErr w:type="spellStart"/>
      <w:r w:rsidRPr="00460654">
        <w:rPr>
          <w:rFonts w:ascii="Verdana" w:hAnsi="Verdana"/>
          <w:color w:val="000000" w:themeColor="text1"/>
          <w:sz w:val="20"/>
          <w:szCs w:val="20"/>
          <w:lang w:val="es-MX"/>
        </w:rPr>
        <w:t>monolineales</w:t>
      </w:r>
      <w:proofErr w:type="spellEnd"/>
      <w:r w:rsidRPr="00460654">
        <w:rPr>
          <w:rFonts w:ascii="Verdana" w:hAnsi="Verdana"/>
          <w:color w:val="000000" w:themeColor="text1"/>
          <w:sz w:val="20"/>
          <w:szCs w:val="20"/>
          <w:lang w:val="es-MX"/>
        </w:rPr>
        <w:t xml:space="preserve">, debe implementase para que se cargué directamente de </w:t>
      </w:r>
      <w:proofErr w:type="spellStart"/>
      <w:proofErr w:type="gramStart"/>
      <w:r w:rsidRPr="00460654">
        <w:rPr>
          <w:rFonts w:ascii="Verdana" w:hAnsi="Verdana"/>
          <w:color w:val="000000" w:themeColor="text1"/>
          <w:sz w:val="20"/>
          <w:szCs w:val="20"/>
          <w:lang w:val="es-MX"/>
        </w:rPr>
        <w:t>monolineales</w:t>
      </w:r>
      <w:proofErr w:type="spellEnd"/>
      <w:r w:rsidRPr="00460654">
        <w:rPr>
          <w:rFonts w:ascii="Verdana" w:hAnsi="Verdana"/>
          <w:color w:val="000000" w:themeColor="text1"/>
          <w:sz w:val="20"/>
          <w:szCs w:val="20"/>
          <w:lang w:val="es-MX"/>
        </w:rPr>
        <w:t>.</w:t>
      </w:r>
      <w:r w:rsidR="00460654" w:rsidRPr="00460654">
        <w:rPr>
          <w:rFonts w:ascii="Verdana" w:hAnsi="Verdana"/>
          <w:color w:val="000000" w:themeColor="text1"/>
          <w:sz w:val="20"/>
          <w:szCs w:val="20"/>
          <w:lang w:val="es-MX"/>
        </w:rPr>
        <w:t>(</w:t>
      </w:r>
      <w:proofErr w:type="gramEnd"/>
      <w:r w:rsidR="00460654" w:rsidRPr="00460654">
        <w:rPr>
          <w:rFonts w:ascii="Verdana" w:hAnsi="Verdana"/>
          <w:color w:val="1F4E79" w:themeColor="accent1" w:themeShade="80"/>
          <w:sz w:val="20"/>
          <w:szCs w:val="20"/>
          <w:lang w:val="es-MX"/>
        </w:rPr>
        <w:t>Esto lo planteó Leyva, cada módulo se especializa en su función)</w:t>
      </w:r>
      <w:r w:rsidR="00460654">
        <w:rPr>
          <w:rFonts w:ascii="Verdana" w:hAnsi="Verdana"/>
          <w:color w:val="1F4E79" w:themeColor="accent1" w:themeShade="80"/>
          <w:sz w:val="20"/>
          <w:szCs w:val="20"/>
          <w:lang w:val="es-MX"/>
        </w:rPr>
        <w:t>.</w:t>
      </w:r>
    </w:p>
    <w:p w:rsidR="007F1432" w:rsidRPr="00CC36A1" w:rsidRDefault="007F1432" w:rsidP="00F772DA">
      <w:pPr>
        <w:pStyle w:val="Prrafodelista"/>
        <w:numPr>
          <w:ilvl w:val="0"/>
          <w:numId w:val="5"/>
        </w:numPr>
        <w:spacing w:line="360" w:lineRule="auto"/>
        <w:jc w:val="both"/>
        <w:rPr>
          <w:rFonts w:ascii="Verdana" w:hAnsi="Verdana"/>
          <w:color w:val="538135" w:themeColor="accent6" w:themeShade="BF"/>
          <w:sz w:val="20"/>
          <w:szCs w:val="20"/>
          <w:lang w:val="es-MX"/>
        </w:rPr>
      </w:pPr>
      <w:r w:rsidRPr="00460654">
        <w:rPr>
          <w:rFonts w:ascii="Verdana" w:hAnsi="Verdana"/>
          <w:color w:val="000000" w:themeColor="text1"/>
          <w:sz w:val="20"/>
          <w:szCs w:val="20"/>
          <w:lang w:val="es-MX"/>
        </w:rPr>
        <w:t>En la pantalla Mostrar subestaciones de distribución falta, en datos generales, si la subestación es de terceros.</w:t>
      </w:r>
      <w:r w:rsidR="00460654" w:rsidRPr="00460654">
        <w:rPr>
          <w:rFonts w:ascii="Verdana" w:hAnsi="Verdana"/>
          <w:b/>
          <w:color w:val="00B050"/>
          <w:sz w:val="20"/>
          <w:szCs w:val="20"/>
          <w:lang w:val="es-MX"/>
        </w:rPr>
        <w:t xml:space="preserve"> </w:t>
      </w:r>
      <w:r w:rsidR="00460654">
        <w:rPr>
          <w:rFonts w:ascii="Verdana" w:hAnsi="Verdana"/>
          <w:b/>
          <w:color w:val="00B050"/>
          <w:sz w:val="20"/>
          <w:szCs w:val="20"/>
          <w:lang w:val="es-MX"/>
        </w:rPr>
        <w:t>(Cumplido</w:t>
      </w:r>
      <w:r w:rsidR="00460654" w:rsidRPr="00460654">
        <w:rPr>
          <w:rFonts w:ascii="Verdana" w:hAnsi="Verdana"/>
          <w:b/>
          <w:color w:val="00B050"/>
          <w:sz w:val="20"/>
          <w:szCs w:val="20"/>
          <w:lang w:val="es-MX"/>
        </w:rPr>
        <w:t>).</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Diferenciar los permisos de crear y eliminar de modificar datos de una instalación.</w:t>
      </w:r>
      <w:r w:rsidR="00460654" w:rsidRPr="00460654">
        <w:rPr>
          <w:rFonts w:ascii="Verdana" w:hAnsi="Verdana"/>
          <w:b/>
          <w:color w:val="00B050"/>
          <w:sz w:val="20"/>
          <w:szCs w:val="20"/>
          <w:lang w:val="es-MX"/>
        </w:rPr>
        <w:t xml:space="preserve"> </w:t>
      </w:r>
      <w:r w:rsidR="00460654">
        <w:rPr>
          <w:rFonts w:ascii="Verdana" w:hAnsi="Verdana"/>
          <w:b/>
          <w:color w:val="00B050"/>
          <w:sz w:val="20"/>
          <w:szCs w:val="20"/>
          <w:lang w:val="es-MX"/>
        </w:rPr>
        <w:t>(Cumplido</w:t>
      </w:r>
      <w:r w:rsidR="00460654" w:rsidRPr="00460654">
        <w:rPr>
          <w:rFonts w:ascii="Verdana" w:hAnsi="Verdana"/>
          <w:b/>
          <w:color w:val="00B050"/>
          <w:sz w:val="20"/>
          <w:szCs w:val="20"/>
          <w:lang w:val="es-MX"/>
        </w:rPr>
        <w:t>).</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Los nomencladores van a ser nacionales, para evitar que aparezcan nombres iguales escritos de forma diferentes</w:t>
      </w:r>
      <w:r w:rsidRPr="00425413">
        <w:rPr>
          <w:rFonts w:ascii="Verdana" w:hAnsi="Verdana"/>
          <w:color w:val="C45911" w:themeColor="accent2" w:themeShade="BF"/>
          <w:sz w:val="20"/>
          <w:szCs w:val="20"/>
          <w:lang w:val="es-MX"/>
        </w:rPr>
        <w:t>.</w:t>
      </w:r>
      <w:r w:rsidR="00425413" w:rsidRPr="00460654">
        <w:rPr>
          <w:rFonts w:ascii="Verdana" w:hAnsi="Verdana"/>
          <w:color w:val="000000" w:themeColor="text1"/>
          <w:sz w:val="20"/>
          <w:szCs w:val="20"/>
          <w:lang w:val="es-MX"/>
        </w:rPr>
        <w:t xml:space="preserve">(Hay </w:t>
      </w:r>
      <w:proofErr w:type="spellStart"/>
      <w:r w:rsidR="00425413" w:rsidRPr="00460654">
        <w:rPr>
          <w:rFonts w:ascii="Verdana" w:hAnsi="Verdana"/>
          <w:color w:val="000000" w:themeColor="text1"/>
          <w:sz w:val="20"/>
          <w:szCs w:val="20"/>
          <w:lang w:val="es-MX"/>
        </w:rPr>
        <w:t>nomecladores</w:t>
      </w:r>
      <w:proofErr w:type="spellEnd"/>
      <w:r w:rsidR="00425413" w:rsidRPr="00460654">
        <w:rPr>
          <w:rFonts w:ascii="Verdana" w:hAnsi="Verdana"/>
          <w:color w:val="000000" w:themeColor="text1"/>
          <w:sz w:val="20"/>
          <w:szCs w:val="20"/>
          <w:lang w:val="es-MX"/>
        </w:rPr>
        <w:t xml:space="preserve"> que si se pueden hacer por ejemplo los grupos de voltajes </w:t>
      </w:r>
      <w:proofErr w:type="spellStart"/>
      <w:r w:rsidR="00425413" w:rsidRPr="00460654">
        <w:rPr>
          <w:rFonts w:ascii="Verdana" w:hAnsi="Verdana"/>
          <w:color w:val="000000" w:themeColor="text1"/>
          <w:sz w:val="20"/>
          <w:szCs w:val="20"/>
          <w:lang w:val="es-MX"/>
        </w:rPr>
        <w:t>pq</w:t>
      </w:r>
      <w:proofErr w:type="spellEnd"/>
      <w:r w:rsidR="00425413" w:rsidRPr="00460654">
        <w:rPr>
          <w:rFonts w:ascii="Verdana" w:hAnsi="Verdana"/>
          <w:color w:val="000000" w:themeColor="text1"/>
          <w:sz w:val="20"/>
          <w:szCs w:val="20"/>
          <w:lang w:val="es-MX"/>
        </w:rPr>
        <w:t xml:space="preserve"> solo lo usa subestaciones, pero en el caso de los fabricantes no se le puede normalizar por el listado de </w:t>
      </w:r>
      <w:proofErr w:type="spellStart"/>
      <w:r w:rsidR="00425413" w:rsidRPr="00460654">
        <w:rPr>
          <w:rFonts w:ascii="Verdana" w:hAnsi="Verdana"/>
          <w:color w:val="000000" w:themeColor="text1"/>
          <w:sz w:val="20"/>
          <w:szCs w:val="20"/>
          <w:lang w:val="es-MX"/>
        </w:rPr>
        <w:t>abelito</w:t>
      </w:r>
      <w:proofErr w:type="spellEnd"/>
      <w:r w:rsidR="00425413" w:rsidRPr="00460654">
        <w:rPr>
          <w:rFonts w:ascii="Verdana" w:hAnsi="Verdana"/>
          <w:color w:val="000000" w:themeColor="text1"/>
          <w:sz w:val="20"/>
          <w:szCs w:val="20"/>
          <w:lang w:val="es-MX"/>
        </w:rPr>
        <w:t xml:space="preserve"> </w:t>
      </w:r>
      <w:proofErr w:type="spellStart"/>
      <w:r w:rsidR="00425413" w:rsidRPr="00460654">
        <w:rPr>
          <w:rFonts w:ascii="Verdana" w:hAnsi="Verdana"/>
          <w:color w:val="000000" w:themeColor="text1"/>
          <w:sz w:val="20"/>
          <w:szCs w:val="20"/>
          <w:lang w:val="es-MX"/>
        </w:rPr>
        <w:t>pq</w:t>
      </w:r>
      <w:proofErr w:type="spellEnd"/>
      <w:r w:rsidR="00425413" w:rsidRPr="00460654">
        <w:rPr>
          <w:rFonts w:ascii="Verdana" w:hAnsi="Verdana"/>
          <w:color w:val="000000" w:themeColor="text1"/>
          <w:sz w:val="20"/>
          <w:szCs w:val="20"/>
          <w:lang w:val="es-MX"/>
        </w:rPr>
        <w:t xml:space="preserve"> en el </w:t>
      </w:r>
      <w:proofErr w:type="spellStart"/>
      <w:r w:rsidR="00425413" w:rsidRPr="00460654">
        <w:rPr>
          <w:rFonts w:ascii="Verdana" w:hAnsi="Verdana"/>
          <w:color w:val="000000" w:themeColor="text1"/>
          <w:sz w:val="20"/>
          <w:szCs w:val="20"/>
          <w:lang w:val="es-MX"/>
        </w:rPr>
        <w:t>sigere</w:t>
      </w:r>
      <w:proofErr w:type="spellEnd"/>
      <w:r w:rsidR="00425413" w:rsidRPr="00460654">
        <w:rPr>
          <w:rFonts w:ascii="Verdana" w:hAnsi="Verdana"/>
          <w:color w:val="000000" w:themeColor="text1"/>
          <w:sz w:val="20"/>
          <w:szCs w:val="20"/>
          <w:lang w:val="es-MX"/>
        </w:rPr>
        <w:t xml:space="preserve"> hay fabricantes de todo tipo y lo usan varios </w:t>
      </w:r>
      <w:proofErr w:type="spellStart"/>
      <w:r w:rsidR="00425413" w:rsidRPr="00460654">
        <w:rPr>
          <w:rFonts w:ascii="Verdana" w:hAnsi="Verdana"/>
          <w:color w:val="000000" w:themeColor="text1"/>
          <w:sz w:val="20"/>
          <w:szCs w:val="20"/>
          <w:lang w:val="es-MX"/>
        </w:rPr>
        <w:t>modulos</w:t>
      </w:r>
      <w:proofErr w:type="spellEnd"/>
      <w:r w:rsidR="00425413" w:rsidRPr="00460654">
        <w:rPr>
          <w:rFonts w:ascii="Verdana" w:hAnsi="Verdana"/>
          <w:color w:val="000000" w:themeColor="text1"/>
          <w:sz w:val="20"/>
          <w:szCs w:val="20"/>
          <w:lang w:val="es-MX"/>
        </w:rPr>
        <w:t xml:space="preserve">, y cada provincia ha generado los fabricantes con sus propios </w:t>
      </w:r>
      <w:proofErr w:type="spellStart"/>
      <w:r w:rsidR="00425413" w:rsidRPr="00460654">
        <w:rPr>
          <w:rFonts w:ascii="Verdana" w:hAnsi="Verdana"/>
          <w:color w:val="000000" w:themeColor="text1"/>
          <w:sz w:val="20"/>
          <w:szCs w:val="20"/>
          <w:lang w:val="es-MX"/>
        </w:rPr>
        <w:t>IDs</w:t>
      </w:r>
      <w:proofErr w:type="spellEnd"/>
      <w:r w:rsidR="00425413" w:rsidRPr="00460654">
        <w:rPr>
          <w:rFonts w:ascii="Verdana" w:hAnsi="Verdana"/>
          <w:color w:val="000000" w:themeColor="text1"/>
          <w:sz w:val="20"/>
          <w:szCs w:val="20"/>
          <w:lang w:val="es-MX"/>
        </w:rPr>
        <w:t xml:space="preserve">, una script para normalizar los fabricantes llevaría una actualización de todos los equipos e instalaciones del </w:t>
      </w:r>
      <w:proofErr w:type="spellStart"/>
      <w:r w:rsidR="00425413" w:rsidRPr="00460654">
        <w:rPr>
          <w:rFonts w:ascii="Verdana" w:hAnsi="Verdana"/>
          <w:color w:val="000000" w:themeColor="text1"/>
          <w:sz w:val="20"/>
          <w:szCs w:val="20"/>
          <w:lang w:val="es-MX"/>
        </w:rPr>
        <w:t>sigere</w:t>
      </w:r>
      <w:proofErr w:type="spellEnd"/>
      <w:r w:rsidR="00425413" w:rsidRPr="00460654">
        <w:rPr>
          <w:rFonts w:ascii="Verdana" w:hAnsi="Verdana"/>
          <w:color w:val="000000" w:themeColor="text1"/>
          <w:sz w:val="20"/>
          <w:szCs w:val="20"/>
          <w:lang w:val="es-MX"/>
        </w:rPr>
        <w:t xml:space="preserve"> que tienen fabricantes)</w:t>
      </w:r>
      <w:r w:rsidRPr="00460654">
        <w:rPr>
          <w:rFonts w:ascii="Verdana" w:hAnsi="Verdana"/>
          <w:color w:val="000000" w:themeColor="text1"/>
          <w:sz w:val="20"/>
          <w:szCs w:val="20"/>
          <w:lang w:val="es-MX"/>
        </w:rPr>
        <w:t xml:space="preserve"> </w:t>
      </w:r>
      <w:r>
        <w:rPr>
          <w:rFonts w:ascii="Verdana" w:hAnsi="Verdana"/>
          <w:sz w:val="20"/>
          <w:szCs w:val="20"/>
          <w:lang w:val="es-MX"/>
        </w:rPr>
        <w:t>Abel dará estos nomencladores.</w:t>
      </w:r>
      <w:r w:rsidR="00460654" w:rsidRPr="00460654">
        <w:rPr>
          <w:rFonts w:ascii="Verdana" w:hAnsi="Verdana"/>
          <w:b/>
          <w:color w:val="00B050"/>
          <w:sz w:val="20"/>
          <w:szCs w:val="20"/>
          <w:lang w:val="es-MX"/>
        </w:rPr>
        <w:t xml:space="preserve"> </w:t>
      </w:r>
      <w:r w:rsidR="00460654">
        <w:rPr>
          <w:rFonts w:ascii="Verdana" w:hAnsi="Verdana"/>
          <w:b/>
          <w:color w:val="00B050"/>
          <w:sz w:val="20"/>
          <w:szCs w:val="20"/>
          <w:lang w:val="es-MX"/>
        </w:rPr>
        <w:t>(Cumplido</w:t>
      </w:r>
      <w:r w:rsidR="00460654" w:rsidRPr="00460654">
        <w:rPr>
          <w:rFonts w:ascii="Verdana" w:hAnsi="Verdana"/>
          <w:b/>
          <w:color w:val="00B050"/>
          <w:sz w:val="20"/>
          <w:szCs w:val="20"/>
          <w:lang w:val="es-MX"/>
        </w:rPr>
        <w:t>).</w:t>
      </w:r>
    </w:p>
    <w:p w:rsidR="007F1432" w:rsidRPr="000028DF" w:rsidRDefault="007F1432" w:rsidP="00F772DA">
      <w:pPr>
        <w:pStyle w:val="Prrafodelista"/>
        <w:numPr>
          <w:ilvl w:val="0"/>
          <w:numId w:val="4"/>
        </w:numPr>
        <w:spacing w:line="360" w:lineRule="auto"/>
        <w:jc w:val="both"/>
        <w:rPr>
          <w:rFonts w:ascii="Verdana" w:hAnsi="Verdana"/>
          <w:color w:val="538135" w:themeColor="accent6" w:themeShade="BF"/>
          <w:sz w:val="20"/>
          <w:szCs w:val="20"/>
          <w:lang w:val="es-MX"/>
        </w:rPr>
      </w:pPr>
      <w:r w:rsidRPr="000028DF">
        <w:rPr>
          <w:rFonts w:ascii="Verdana" w:hAnsi="Verdana"/>
          <w:color w:val="000000" w:themeColor="text1"/>
          <w:sz w:val="20"/>
          <w:szCs w:val="20"/>
          <w:lang w:val="es-MX"/>
        </w:rPr>
        <w:t>Eliminar en la pestaña Nomencladores la opción de transformadores</w:t>
      </w:r>
      <w:r w:rsidRPr="000028DF">
        <w:rPr>
          <w:rFonts w:ascii="Verdana" w:hAnsi="Verdana"/>
          <w:color w:val="538135" w:themeColor="accent6" w:themeShade="BF"/>
          <w:sz w:val="20"/>
          <w:szCs w:val="20"/>
          <w:lang w:val="es-MX"/>
        </w:rPr>
        <w:t>.</w:t>
      </w:r>
      <w:r w:rsidR="00460654" w:rsidRPr="000028DF">
        <w:rPr>
          <w:rFonts w:ascii="Verdana" w:hAnsi="Verdana"/>
          <w:b/>
          <w:color w:val="00B050"/>
          <w:sz w:val="20"/>
          <w:szCs w:val="20"/>
          <w:lang w:val="es-MX"/>
        </w:rPr>
        <w:t xml:space="preserve"> </w:t>
      </w:r>
      <w:r w:rsidR="00460654" w:rsidRPr="000028DF">
        <w:rPr>
          <w:rFonts w:ascii="Verdana" w:hAnsi="Verdana"/>
          <w:b/>
          <w:color w:val="00B050"/>
          <w:sz w:val="20"/>
          <w:szCs w:val="20"/>
          <w:lang w:val="es-MX"/>
        </w:rPr>
        <w:t>(Cumplido).</w:t>
      </w:r>
    </w:p>
    <w:p w:rsidR="007F1432" w:rsidRPr="000028DF" w:rsidRDefault="007F1432" w:rsidP="00F772DA">
      <w:pPr>
        <w:pStyle w:val="Prrafodelista"/>
        <w:numPr>
          <w:ilvl w:val="0"/>
          <w:numId w:val="4"/>
        </w:numPr>
        <w:spacing w:line="360" w:lineRule="auto"/>
        <w:jc w:val="both"/>
        <w:rPr>
          <w:rFonts w:ascii="Verdana" w:hAnsi="Verdana"/>
          <w:color w:val="538135" w:themeColor="accent6" w:themeShade="BF"/>
          <w:sz w:val="20"/>
          <w:szCs w:val="20"/>
          <w:lang w:val="es-MX"/>
        </w:rPr>
      </w:pPr>
      <w:r w:rsidRPr="000028DF">
        <w:rPr>
          <w:rFonts w:ascii="Verdana" w:hAnsi="Verdana"/>
          <w:color w:val="000000" w:themeColor="text1"/>
          <w:sz w:val="20"/>
          <w:szCs w:val="20"/>
          <w:lang w:val="es-MX"/>
        </w:rPr>
        <w:t xml:space="preserve">Poner en la ventana Transformadores un </w:t>
      </w:r>
      <w:proofErr w:type="spellStart"/>
      <w:r w:rsidRPr="000028DF">
        <w:rPr>
          <w:rFonts w:ascii="Verdana" w:hAnsi="Verdana"/>
          <w:color w:val="000000" w:themeColor="text1"/>
          <w:sz w:val="20"/>
          <w:szCs w:val="20"/>
          <w:lang w:val="es-MX"/>
        </w:rPr>
        <w:t>check</w:t>
      </w:r>
      <w:proofErr w:type="spellEnd"/>
      <w:r w:rsidRPr="000028DF">
        <w:rPr>
          <w:rFonts w:ascii="Verdana" w:hAnsi="Verdana"/>
          <w:color w:val="000000" w:themeColor="text1"/>
          <w:sz w:val="20"/>
          <w:szCs w:val="20"/>
          <w:lang w:val="es-MX"/>
        </w:rPr>
        <w:t xml:space="preserve"> </w:t>
      </w:r>
      <w:proofErr w:type="spellStart"/>
      <w:r w:rsidRPr="000028DF">
        <w:rPr>
          <w:rFonts w:ascii="Verdana" w:hAnsi="Verdana"/>
          <w:color w:val="000000" w:themeColor="text1"/>
          <w:sz w:val="20"/>
          <w:szCs w:val="20"/>
          <w:lang w:val="es-MX"/>
        </w:rPr>
        <w:t>mark</w:t>
      </w:r>
      <w:proofErr w:type="spellEnd"/>
      <w:r w:rsidRPr="000028DF">
        <w:rPr>
          <w:rFonts w:ascii="Verdana" w:hAnsi="Verdana"/>
          <w:color w:val="000000" w:themeColor="text1"/>
          <w:sz w:val="20"/>
          <w:szCs w:val="20"/>
          <w:lang w:val="es-MX"/>
        </w:rPr>
        <w:t xml:space="preserve"> que diga si está desconectado o no Verificar cuando se realice la conciliación que no tome en cuenta el transformador de la subestación cuando este se marque como desconectado.</w:t>
      </w:r>
      <w:r w:rsidR="00460654" w:rsidRPr="000028DF">
        <w:rPr>
          <w:rFonts w:ascii="Verdana" w:hAnsi="Verdana"/>
          <w:b/>
          <w:color w:val="00B050"/>
          <w:sz w:val="20"/>
          <w:szCs w:val="20"/>
          <w:lang w:val="es-MX"/>
        </w:rPr>
        <w:t xml:space="preserve"> </w:t>
      </w:r>
      <w:r w:rsidR="00460654" w:rsidRPr="000028DF">
        <w:rPr>
          <w:rFonts w:ascii="Verdana" w:hAnsi="Verdana"/>
          <w:b/>
          <w:color w:val="00B050"/>
          <w:sz w:val="20"/>
          <w:szCs w:val="20"/>
          <w:lang w:val="es-MX"/>
        </w:rPr>
        <w:t>(Cumplido).</w:t>
      </w:r>
    </w:p>
    <w:p w:rsidR="007F1432" w:rsidRPr="000028DF" w:rsidRDefault="007F1432" w:rsidP="00F772DA">
      <w:pPr>
        <w:pStyle w:val="Prrafodelista"/>
        <w:numPr>
          <w:ilvl w:val="0"/>
          <w:numId w:val="4"/>
        </w:numPr>
        <w:spacing w:line="360" w:lineRule="auto"/>
        <w:jc w:val="both"/>
        <w:rPr>
          <w:rFonts w:ascii="Verdana" w:hAnsi="Verdana"/>
          <w:color w:val="538135" w:themeColor="accent6" w:themeShade="BF"/>
          <w:sz w:val="20"/>
          <w:szCs w:val="20"/>
          <w:lang w:val="es-MX"/>
        </w:rPr>
      </w:pPr>
      <w:r w:rsidRPr="000028DF">
        <w:rPr>
          <w:rFonts w:ascii="Verdana" w:hAnsi="Verdana"/>
          <w:color w:val="000000" w:themeColor="text1"/>
          <w:sz w:val="20"/>
          <w:szCs w:val="20"/>
          <w:lang w:val="es-MX"/>
        </w:rPr>
        <w:t>Cambiar el componente de Tensión de impulso a un Edit</w:t>
      </w:r>
      <w:r w:rsidRPr="000028DF">
        <w:rPr>
          <w:rFonts w:ascii="Verdana" w:hAnsi="Verdana"/>
          <w:color w:val="538135" w:themeColor="accent6" w:themeShade="BF"/>
          <w:sz w:val="20"/>
          <w:szCs w:val="20"/>
          <w:lang w:val="es-MX"/>
        </w:rPr>
        <w:t>.</w:t>
      </w:r>
      <w:r w:rsidR="000028DF" w:rsidRPr="000028DF">
        <w:rPr>
          <w:rFonts w:ascii="Verdana" w:hAnsi="Verdana"/>
          <w:b/>
          <w:color w:val="00B050"/>
          <w:sz w:val="20"/>
          <w:szCs w:val="20"/>
          <w:lang w:val="es-MX"/>
        </w:rPr>
        <w:t xml:space="preserve"> </w:t>
      </w:r>
      <w:r w:rsidR="000028DF" w:rsidRPr="000028DF">
        <w:rPr>
          <w:rFonts w:ascii="Verdana" w:hAnsi="Verdana"/>
          <w:b/>
          <w:color w:val="00B050"/>
          <w:sz w:val="20"/>
          <w:szCs w:val="20"/>
          <w:lang w:val="es-MX"/>
        </w:rPr>
        <w:t>(Cumplido).</w:t>
      </w:r>
    </w:p>
    <w:p w:rsidR="007F1432" w:rsidRPr="00175B96" w:rsidRDefault="007F1432" w:rsidP="00F772DA">
      <w:pPr>
        <w:pStyle w:val="Prrafodelista"/>
        <w:numPr>
          <w:ilvl w:val="0"/>
          <w:numId w:val="4"/>
        </w:numPr>
        <w:spacing w:line="360" w:lineRule="auto"/>
        <w:jc w:val="both"/>
        <w:rPr>
          <w:rFonts w:ascii="Verdana" w:hAnsi="Verdana"/>
          <w:color w:val="70AD47" w:themeColor="accent6"/>
          <w:sz w:val="20"/>
          <w:szCs w:val="20"/>
          <w:highlight w:val="lightGray"/>
          <w:lang w:val="es-MX"/>
        </w:rPr>
      </w:pPr>
      <w:r w:rsidRPr="000028DF">
        <w:rPr>
          <w:rFonts w:ascii="Verdana" w:hAnsi="Verdana"/>
          <w:color w:val="000000" w:themeColor="text1"/>
          <w:sz w:val="20"/>
          <w:szCs w:val="20"/>
          <w:lang w:val="es-MX"/>
        </w:rPr>
        <w:t>Incluir otros datos en la pantalla Transformadores que faltan. Abel definirá cuales son</w:t>
      </w:r>
      <w:r w:rsidR="000028DF">
        <w:rPr>
          <w:rFonts w:ascii="Verdana" w:hAnsi="Verdana"/>
          <w:color w:val="000000" w:themeColor="text1"/>
          <w:sz w:val="20"/>
          <w:szCs w:val="20"/>
          <w:lang w:val="es-MX"/>
        </w:rPr>
        <w:t xml:space="preserve">. </w:t>
      </w:r>
      <w:r w:rsidR="000028DF">
        <w:rPr>
          <w:rFonts w:ascii="Verdana" w:hAnsi="Verdana"/>
          <w:b/>
          <w:color w:val="00B050"/>
          <w:sz w:val="20"/>
          <w:szCs w:val="20"/>
          <w:lang w:val="es-MX"/>
        </w:rPr>
        <w:t>(Cumplido</w:t>
      </w:r>
      <w:r w:rsidR="000028DF" w:rsidRPr="00460654">
        <w:rPr>
          <w:rFonts w:ascii="Verdana" w:hAnsi="Verdana"/>
          <w:b/>
          <w:color w:val="00B050"/>
          <w:sz w:val="20"/>
          <w:szCs w:val="20"/>
          <w:lang w:val="es-MX"/>
        </w:rPr>
        <w:t>).</w:t>
      </w:r>
    </w:p>
    <w:p w:rsidR="000028DF" w:rsidRPr="000028DF" w:rsidRDefault="007F1432" w:rsidP="00F772DA">
      <w:pPr>
        <w:pStyle w:val="Prrafodelista"/>
        <w:numPr>
          <w:ilvl w:val="0"/>
          <w:numId w:val="5"/>
        </w:numPr>
        <w:spacing w:line="360" w:lineRule="auto"/>
        <w:jc w:val="both"/>
        <w:rPr>
          <w:rFonts w:ascii="Verdana" w:hAnsi="Verdana"/>
          <w:color w:val="000000" w:themeColor="text1"/>
          <w:sz w:val="20"/>
          <w:szCs w:val="20"/>
          <w:lang w:val="es-MX"/>
        </w:rPr>
      </w:pPr>
      <w:r w:rsidRPr="000028DF">
        <w:rPr>
          <w:rFonts w:ascii="Verdana" w:hAnsi="Verdana"/>
          <w:color w:val="000000" w:themeColor="text1"/>
          <w:sz w:val="20"/>
          <w:szCs w:val="20"/>
          <w:lang w:val="es-MX"/>
        </w:rPr>
        <w:lastRenderedPageBreak/>
        <w:t>En la pantalla de Instalaciones\subestación de distribución cuando escribes el código, directamente en el campo código, no refresca los bloques de transformación.</w:t>
      </w:r>
      <w:r w:rsidR="000028DF" w:rsidRPr="000028DF">
        <w:rPr>
          <w:rFonts w:ascii="Verdana" w:hAnsi="Verdana"/>
          <w:b/>
          <w:color w:val="00B050"/>
          <w:sz w:val="20"/>
          <w:szCs w:val="20"/>
          <w:lang w:val="es-MX"/>
        </w:rPr>
        <w:t xml:space="preserve"> </w:t>
      </w:r>
      <w:r w:rsidR="000028DF">
        <w:rPr>
          <w:rFonts w:ascii="Verdana" w:hAnsi="Verdana"/>
          <w:b/>
          <w:color w:val="00B050"/>
          <w:sz w:val="20"/>
          <w:szCs w:val="20"/>
          <w:lang w:val="es-MX"/>
        </w:rPr>
        <w:t>(Cumplido</w:t>
      </w:r>
      <w:r w:rsidR="000028DF" w:rsidRPr="00460654">
        <w:rPr>
          <w:rFonts w:ascii="Verdana" w:hAnsi="Verdana"/>
          <w:b/>
          <w:color w:val="00B050"/>
          <w:sz w:val="20"/>
          <w:szCs w:val="20"/>
          <w:lang w:val="es-MX"/>
        </w:rPr>
        <w:t>).</w:t>
      </w:r>
    </w:p>
    <w:p w:rsidR="007F1432" w:rsidRPr="000028DF" w:rsidRDefault="007F1432" w:rsidP="00F772DA">
      <w:pPr>
        <w:pStyle w:val="Prrafodelista"/>
        <w:numPr>
          <w:ilvl w:val="0"/>
          <w:numId w:val="5"/>
        </w:numPr>
        <w:spacing w:line="360" w:lineRule="auto"/>
        <w:jc w:val="both"/>
        <w:rPr>
          <w:rFonts w:ascii="Verdana" w:hAnsi="Verdana"/>
          <w:color w:val="70AD47" w:themeColor="accent6"/>
          <w:sz w:val="20"/>
          <w:szCs w:val="20"/>
          <w:lang w:val="es-MX"/>
        </w:rPr>
      </w:pPr>
      <w:r w:rsidRPr="00175B96">
        <w:rPr>
          <w:rFonts w:ascii="Verdana" w:hAnsi="Verdana"/>
          <w:color w:val="70AD47" w:themeColor="accent6"/>
          <w:sz w:val="20"/>
          <w:szCs w:val="20"/>
          <w:lang w:val="es-MX"/>
        </w:rPr>
        <w:t xml:space="preserve"> </w:t>
      </w:r>
      <w:r w:rsidRPr="00175B96">
        <w:rPr>
          <w:rFonts w:ascii="Verdana" w:hAnsi="Verdana"/>
          <w:sz w:val="20"/>
          <w:szCs w:val="20"/>
          <w:lang w:val="es-MX"/>
        </w:rPr>
        <w:t xml:space="preserve">Las subestaciones no deben contar en las existencias hasta tanto no estén en Servidor de esquema </w:t>
      </w:r>
      <w:proofErr w:type="gramStart"/>
      <w:r w:rsidRPr="00175B96">
        <w:rPr>
          <w:rFonts w:ascii="Verdana" w:hAnsi="Verdana"/>
          <w:sz w:val="20"/>
          <w:szCs w:val="20"/>
          <w:lang w:val="es-MX"/>
        </w:rPr>
        <w:t>mallado</w:t>
      </w:r>
      <w:r w:rsidRPr="000028DF">
        <w:rPr>
          <w:rFonts w:ascii="Verdana" w:hAnsi="Verdana"/>
          <w:color w:val="1F4E79" w:themeColor="accent1" w:themeShade="80"/>
          <w:sz w:val="20"/>
          <w:szCs w:val="20"/>
          <w:lang w:val="es-MX"/>
        </w:rPr>
        <w:t>.</w:t>
      </w:r>
      <w:r w:rsidR="00A148DB" w:rsidRPr="000028DF">
        <w:rPr>
          <w:rFonts w:ascii="Verdana" w:hAnsi="Verdana"/>
          <w:color w:val="1F4E79" w:themeColor="accent1" w:themeShade="80"/>
          <w:sz w:val="20"/>
          <w:szCs w:val="20"/>
          <w:lang w:val="es-MX"/>
        </w:rPr>
        <w:t>(</w:t>
      </w:r>
      <w:proofErr w:type="gramEnd"/>
      <w:r w:rsidR="000028DF" w:rsidRPr="000028DF">
        <w:rPr>
          <w:rFonts w:ascii="Verdana" w:hAnsi="Verdana"/>
          <w:color w:val="1F4E79" w:themeColor="accent1" w:themeShade="80"/>
          <w:sz w:val="20"/>
          <w:szCs w:val="20"/>
          <w:lang w:val="es-MX"/>
        </w:rPr>
        <w:t xml:space="preserve">para </w:t>
      </w:r>
      <w:r w:rsidR="000028DF" w:rsidRPr="000028DF">
        <w:rPr>
          <w:rFonts w:ascii="Verdana" w:hAnsi="Verdana"/>
          <w:color w:val="1F4E79" w:themeColor="accent1" w:themeShade="80"/>
          <w:sz w:val="20"/>
          <w:szCs w:val="20"/>
          <w:lang w:val="es-MX"/>
        </w:rPr>
        <w:t>Programación y Control</w:t>
      </w:r>
      <w:r w:rsidR="00A148DB" w:rsidRPr="000028DF">
        <w:rPr>
          <w:rFonts w:ascii="Verdana" w:hAnsi="Verdana"/>
          <w:color w:val="1F4E79" w:themeColor="accent1" w:themeShade="80"/>
          <w:sz w:val="20"/>
          <w:szCs w:val="20"/>
          <w:lang w:val="es-MX"/>
        </w:rPr>
        <w:t>)</w:t>
      </w:r>
    </w:p>
    <w:p w:rsidR="00805603" w:rsidRPr="000028DF" w:rsidRDefault="00805603" w:rsidP="00F772DA">
      <w:pPr>
        <w:pStyle w:val="Prrafodelista"/>
        <w:numPr>
          <w:ilvl w:val="0"/>
          <w:numId w:val="7"/>
        </w:numPr>
        <w:spacing w:line="360" w:lineRule="auto"/>
        <w:ind w:left="1134"/>
        <w:jc w:val="both"/>
        <w:rPr>
          <w:rFonts w:ascii="Verdana" w:hAnsi="Verdana"/>
          <w:sz w:val="20"/>
          <w:szCs w:val="20"/>
          <w:lang w:val="es-MX"/>
        </w:rPr>
      </w:pPr>
      <w:r w:rsidRPr="000028DF">
        <w:rPr>
          <w:rFonts w:ascii="Verdana" w:hAnsi="Verdana"/>
          <w:sz w:val="20"/>
          <w:szCs w:val="20"/>
          <w:lang w:val="es-MX"/>
        </w:rPr>
        <w:t xml:space="preserve">Revisar en el módulo Programación y Control si se utiliza la tabla </w:t>
      </w:r>
      <w:proofErr w:type="spellStart"/>
      <w:r w:rsidRPr="000028DF">
        <w:rPr>
          <w:rFonts w:ascii="Verdana" w:hAnsi="Verdana"/>
          <w:sz w:val="20"/>
          <w:szCs w:val="20"/>
          <w:lang w:val="es-MX"/>
        </w:rPr>
        <w:t>Sigere_</w:t>
      </w:r>
      <w:proofErr w:type="gramStart"/>
      <w:r w:rsidRPr="000028DF">
        <w:rPr>
          <w:rFonts w:ascii="Verdana" w:hAnsi="Verdana"/>
          <w:sz w:val="20"/>
          <w:szCs w:val="20"/>
          <w:lang w:val="es-MX"/>
        </w:rPr>
        <w:t>Notificacion</w:t>
      </w:r>
      <w:proofErr w:type="spellEnd"/>
      <w:r w:rsidR="000028DF" w:rsidRPr="000028DF">
        <w:rPr>
          <w:rFonts w:ascii="Verdana" w:hAnsi="Verdana"/>
          <w:color w:val="1F4E79" w:themeColor="accent1" w:themeShade="80"/>
          <w:sz w:val="20"/>
          <w:szCs w:val="20"/>
          <w:lang w:val="es-MX"/>
        </w:rPr>
        <w:t>.(</w:t>
      </w:r>
      <w:proofErr w:type="gramEnd"/>
      <w:r w:rsidR="000028DF" w:rsidRPr="000028DF">
        <w:rPr>
          <w:rFonts w:ascii="Verdana" w:hAnsi="Verdana"/>
          <w:color w:val="1F4E79" w:themeColor="accent1" w:themeShade="80"/>
          <w:sz w:val="20"/>
          <w:szCs w:val="20"/>
          <w:lang w:val="es-MX"/>
        </w:rPr>
        <w:t>para Programación y Control)</w:t>
      </w:r>
    </w:p>
    <w:p w:rsidR="007F1432" w:rsidRPr="000028DF" w:rsidRDefault="007F1432" w:rsidP="00F772DA">
      <w:pPr>
        <w:pStyle w:val="Prrafodelista"/>
        <w:numPr>
          <w:ilvl w:val="0"/>
          <w:numId w:val="5"/>
        </w:numPr>
        <w:spacing w:line="360" w:lineRule="auto"/>
        <w:jc w:val="both"/>
        <w:rPr>
          <w:rFonts w:ascii="Verdana" w:hAnsi="Verdana"/>
          <w:color w:val="000000" w:themeColor="text1"/>
          <w:sz w:val="20"/>
          <w:szCs w:val="20"/>
          <w:lang w:val="es-MX"/>
        </w:rPr>
      </w:pPr>
      <w:r w:rsidRPr="000028DF">
        <w:rPr>
          <w:rFonts w:ascii="Verdana" w:hAnsi="Verdana"/>
          <w:color w:val="000000" w:themeColor="text1"/>
          <w:sz w:val="20"/>
          <w:szCs w:val="20"/>
          <w:lang w:val="es-MX"/>
        </w:rPr>
        <w:t xml:space="preserve">Definir los datos técnicos </w:t>
      </w:r>
      <w:r w:rsidR="00EE5714" w:rsidRPr="000028DF">
        <w:rPr>
          <w:rFonts w:ascii="Verdana" w:hAnsi="Verdana"/>
          <w:color w:val="000000" w:themeColor="text1"/>
          <w:sz w:val="20"/>
          <w:szCs w:val="20"/>
          <w:lang w:val="es-MX"/>
        </w:rPr>
        <w:t>r</w:t>
      </w:r>
      <w:r w:rsidRPr="000028DF">
        <w:rPr>
          <w:rFonts w:ascii="Verdana" w:hAnsi="Verdana"/>
          <w:color w:val="000000" w:themeColor="text1"/>
          <w:sz w:val="20"/>
          <w:szCs w:val="20"/>
          <w:lang w:val="es-MX"/>
        </w:rPr>
        <w:t>eferentes a las instalaciones de las subestaciones</w:t>
      </w:r>
      <w:r w:rsidR="00EE5714" w:rsidRPr="000028DF">
        <w:rPr>
          <w:rFonts w:ascii="Verdana" w:hAnsi="Verdana"/>
          <w:color w:val="000000" w:themeColor="text1"/>
          <w:sz w:val="20"/>
          <w:szCs w:val="20"/>
          <w:lang w:val="es-MX"/>
        </w:rPr>
        <w:t>. Abel enviará los datos.</w:t>
      </w:r>
      <w:r w:rsidR="000028DF" w:rsidRPr="000028DF">
        <w:rPr>
          <w:rFonts w:ascii="Verdana" w:hAnsi="Verdana"/>
          <w:b/>
          <w:color w:val="00B050"/>
          <w:sz w:val="20"/>
          <w:szCs w:val="20"/>
          <w:lang w:val="es-MX"/>
        </w:rPr>
        <w:t xml:space="preserve"> </w:t>
      </w:r>
      <w:r w:rsidR="000028DF">
        <w:rPr>
          <w:rFonts w:ascii="Verdana" w:hAnsi="Verdana"/>
          <w:b/>
          <w:color w:val="00B050"/>
          <w:sz w:val="20"/>
          <w:szCs w:val="20"/>
          <w:lang w:val="es-MX"/>
        </w:rPr>
        <w:t>(Cumplido</w:t>
      </w:r>
      <w:r w:rsidR="000028DF" w:rsidRPr="00460654">
        <w:rPr>
          <w:rFonts w:ascii="Verdana" w:hAnsi="Verdana"/>
          <w:b/>
          <w:color w:val="00B050"/>
          <w:sz w:val="20"/>
          <w:szCs w:val="20"/>
          <w:lang w:val="es-MX"/>
        </w:rPr>
        <w:t>).</w:t>
      </w:r>
    </w:p>
    <w:p w:rsidR="007F1432" w:rsidRDefault="007F1432" w:rsidP="00F772DA">
      <w:pPr>
        <w:pStyle w:val="Prrafodelista"/>
        <w:numPr>
          <w:ilvl w:val="0"/>
          <w:numId w:val="5"/>
        </w:numPr>
        <w:spacing w:line="360" w:lineRule="auto"/>
        <w:jc w:val="both"/>
        <w:rPr>
          <w:rFonts w:ascii="Verdana" w:hAnsi="Verdana"/>
          <w:sz w:val="20"/>
          <w:szCs w:val="20"/>
          <w:lang w:val="es-MX"/>
        </w:rPr>
      </w:pPr>
      <w:r w:rsidRPr="000028DF">
        <w:rPr>
          <w:rFonts w:ascii="Verdana" w:hAnsi="Verdana"/>
          <w:color w:val="000000" w:themeColor="text1"/>
          <w:sz w:val="20"/>
          <w:szCs w:val="20"/>
          <w:lang w:val="es-MX"/>
        </w:rPr>
        <w:t>En la pantalla banco capacitores, al mover con el cursor, no refresca la pantalla.</w:t>
      </w:r>
      <w:r w:rsidR="000028DF" w:rsidRPr="000028DF">
        <w:rPr>
          <w:rFonts w:ascii="Verdana" w:hAnsi="Verdana"/>
          <w:b/>
          <w:color w:val="00B050"/>
          <w:sz w:val="20"/>
          <w:szCs w:val="20"/>
          <w:lang w:val="es-MX"/>
        </w:rPr>
        <w:t xml:space="preserve"> </w:t>
      </w:r>
      <w:r w:rsidR="000028DF">
        <w:rPr>
          <w:rFonts w:ascii="Verdana" w:hAnsi="Verdana"/>
          <w:b/>
          <w:color w:val="00B050"/>
          <w:sz w:val="20"/>
          <w:szCs w:val="20"/>
          <w:lang w:val="es-MX"/>
        </w:rPr>
        <w:t>(Cumplido</w:t>
      </w:r>
      <w:r w:rsidR="000028DF" w:rsidRPr="00460654">
        <w:rPr>
          <w:rFonts w:ascii="Verdana" w:hAnsi="Verdana"/>
          <w:b/>
          <w:color w:val="00B050"/>
          <w:sz w:val="20"/>
          <w:szCs w:val="20"/>
          <w:lang w:val="es-MX"/>
        </w:rPr>
        <w:t>).</w:t>
      </w:r>
    </w:p>
    <w:p w:rsidR="008C31E0" w:rsidRPr="00175B96" w:rsidRDefault="007F1432" w:rsidP="00F772DA">
      <w:pPr>
        <w:pStyle w:val="Prrafodelista"/>
        <w:numPr>
          <w:ilvl w:val="0"/>
          <w:numId w:val="5"/>
        </w:numPr>
        <w:spacing w:line="360" w:lineRule="auto"/>
        <w:jc w:val="both"/>
        <w:rPr>
          <w:rFonts w:ascii="Verdana" w:hAnsi="Verdana"/>
          <w:color w:val="70AD47" w:themeColor="accent6"/>
          <w:sz w:val="20"/>
          <w:szCs w:val="20"/>
          <w:lang w:val="es-MX"/>
        </w:rPr>
      </w:pPr>
      <w:r w:rsidRPr="000028DF">
        <w:rPr>
          <w:rFonts w:ascii="Verdana" w:hAnsi="Verdana"/>
          <w:color w:val="000000" w:themeColor="text1"/>
          <w:sz w:val="20"/>
          <w:szCs w:val="20"/>
          <w:lang w:val="es-MX"/>
        </w:rPr>
        <w:t xml:space="preserve">Gestionar los </w:t>
      </w:r>
      <w:proofErr w:type="spellStart"/>
      <w:r w:rsidRPr="000028DF">
        <w:rPr>
          <w:rFonts w:ascii="Verdana" w:hAnsi="Verdana"/>
          <w:color w:val="000000" w:themeColor="text1"/>
          <w:sz w:val="20"/>
          <w:szCs w:val="20"/>
          <w:lang w:val="es-MX"/>
        </w:rPr>
        <w:t>portafusibles</w:t>
      </w:r>
      <w:proofErr w:type="spellEnd"/>
      <w:r w:rsidRPr="000028DF">
        <w:rPr>
          <w:rFonts w:ascii="Verdana" w:hAnsi="Verdana"/>
          <w:color w:val="000000" w:themeColor="text1"/>
          <w:sz w:val="20"/>
          <w:szCs w:val="20"/>
          <w:lang w:val="es-MX"/>
        </w:rPr>
        <w:t xml:space="preserve"> por la pantalla </w:t>
      </w:r>
      <w:proofErr w:type="spellStart"/>
      <w:r w:rsidRPr="000028DF">
        <w:rPr>
          <w:rFonts w:ascii="Verdana" w:hAnsi="Verdana"/>
          <w:color w:val="000000" w:themeColor="text1"/>
          <w:sz w:val="20"/>
          <w:szCs w:val="20"/>
          <w:lang w:val="es-MX"/>
        </w:rPr>
        <w:t>desconectivos</w:t>
      </w:r>
      <w:proofErr w:type="spellEnd"/>
      <w:r w:rsidRPr="000028DF">
        <w:rPr>
          <w:rFonts w:ascii="Verdana" w:hAnsi="Verdana"/>
          <w:color w:val="000000" w:themeColor="text1"/>
          <w:sz w:val="20"/>
          <w:szCs w:val="20"/>
          <w:lang w:val="es-MX"/>
        </w:rPr>
        <w:t>.</w:t>
      </w:r>
      <w:r w:rsidR="008C31E0" w:rsidRPr="000028DF">
        <w:rPr>
          <w:rFonts w:ascii="Verdana" w:hAnsi="Verdana"/>
          <w:color w:val="000000" w:themeColor="text1"/>
          <w:sz w:val="20"/>
          <w:szCs w:val="20"/>
          <w:lang w:val="es-MX"/>
        </w:rPr>
        <w:t xml:space="preserve"> </w:t>
      </w:r>
      <w:r w:rsidR="000028DF">
        <w:rPr>
          <w:rFonts w:ascii="Verdana" w:hAnsi="Verdana"/>
          <w:b/>
          <w:color w:val="00B050"/>
          <w:sz w:val="20"/>
          <w:szCs w:val="20"/>
          <w:lang w:val="es-MX"/>
        </w:rPr>
        <w:t>(Cumplido</w:t>
      </w:r>
      <w:r w:rsidR="000028DF" w:rsidRPr="00460654">
        <w:rPr>
          <w:rFonts w:ascii="Verdana" w:hAnsi="Verdana"/>
          <w:b/>
          <w:color w:val="00B050"/>
          <w:sz w:val="20"/>
          <w:szCs w:val="20"/>
          <w:lang w:val="es-MX"/>
        </w:rPr>
        <w:t>).</w:t>
      </w:r>
    </w:p>
    <w:p w:rsidR="008C31E0" w:rsidRPr="000028DF" w:rsidRDefault="008C31E0" w:rsidP="00F772DA">
      <w:pPr>
        <w:pStyle w:val="Prrafodelista"/>
        <w:numPr>
          <w:ilvl w:val="0"/>
          <w:numId w:val="7"/>
        </w:numPr>
        <w:spacing w:line="360" w:lineRule="auto"/>
        <w:ind w:left="1134"/>
        <w:jc w:val="both"/>
        <w:rPr>
          <w:rFonts w:ascii="Verdana" w:hAnsi="Verdana"/>
          <w:sz w:val="20"/>
          <w:szCs w:val="20"/>
          <w:lang w:val="es-MX"/>
        </w:rPr>
      </w:pPr>
      <w:proofErr w:type="spellStart"/>
      <w:r w:rsidRPr="000028DF">
        <w:rPr>
          <w:rFonts w:ascii="Verdana" w:hAnsi="Verdana"/>
          <w:color w:val="000000" w:themeColor="text1"/>
          <w:sz w:val="20"/>
          <w:szCs w:val="20"/>
          <w:lang w:val="es-MX"/>
        </w:rPr>
        <w:t>Adem</w:t>
      </w:r>
      <w:r w:rsidRPr="000028DF">
        <w:rPr>
          <w:rFonts w:ascii="Verdana" w:hAnsi="Verdana"/>
          <w:color w:val="000000" w:themeColor="text1"/>
          <w:sz w:val="20"/>
          <w:szCs w:val="20"/>
        </w:rPr>
        <w:t>ás</w:t>
      </w:r>
      <w:proofErr w:type="spellEnd"/>
      <w:r w:rsidRPr="000028DF">
        <w:rPr>
          <w:rFonts w:ascii="Verdana" w:hAnsi="Verdana"/>
          <w:color w:val="000000" w:themeColor="text1"/>
          <w:sz w:val="20"/>
          <w:szCs w:val="20"/>
        </w:rPr>
        <w:t xml:space="preserve">, se debe completan esta ventana con los datos que tiene la pantalla </w:t>
      </w:r>
      <w:proofErr w:type="spellStart"/>
      <w:r w:rsidRPr="000028DF">
        <w:rPr>
          <w:rFonts w:ascii="Verdana" w:hAnsi="Verdana"/>
          <w:color w:val="000000" w:themeColor="text1"/>
          <w:sz w:val="20"/>
          <w:szCs w:val="20"/>
        </w:rPr>
        <w:t>Portafusibles</w:t>
      </w:r>
      <w:proofErr w:type="spellEnd"/>
      <w:r w:rsidRPr="000028DF">
        <w:rPr>
          <w:rFonts w:ascii="Verdana" w:hAnsi="Verdana"/>
          <w:color w:val="000000" w:themeColor="text1"/>
          <w:sz w:val="20"/>
          <w:szCs w:val="20"/>
        </w:rPr>
        <w:t xml:space="preserve"> del módulo de Instalaciones y viceversa. </w:t>
      </w:r>
      <w:r w:rsidR="000028DF">
        <w:rPr>
          <w:rFonts w:ascii="Verdana" w:hAnsi="Verdana"/>
          <w:b/>
          <w:color w:val="00B050"/>
          <w:sz w:val="20"/>
          <w:szCs w:val="20"/>
          <w:lang w:val="es-MX"/>
        </w:rPr>
        <w:t>(Cumplido</w:t>
      </w:r>
      <w:r w:rsidR="000028DF" w:rsidRPr="00460654">
        <w:rPr>
          <w:rFonts w:ascii="Verdana" w:hAnsi="Verdana"/>
          <w:b/>
          <w:color w:val="00B050"/>
          <w:sz w:val="20"/>
          <w:szCs w:val="20"/>
          <w:lang w:val="es-MX"/>
        </w:rPr>
        <w:t>).</w:t>
      </w:r>
    </w:p>
    <w:p w:rsidR="007F1432" w:rsidRPr="00175B96" w:rsidRDefault="007F1432" w:rsidP="00F772DA">
      <w:pPr>
        <w:pStyle w:val="Prrafodelista"/>
        <w:numPr>
          <w:ilvl w:val="0"/>
          <w:numId w:val="5"/>
        </w:numPr>
        <w:spacing w:line="360" w:lineRule="auto"/>
        <w:jc w:val="both"/>
        <w:rPr>
          <w:rFonts w:ascii="Verdana" w:hAnsi="Verdana"/>
          <w:color w:val="70AD47" w:themeColor="accent6"/>
          <w:sz w:val="20"/>
          <w:szCs w:val="20"/>
          <w:lang w:val="es-MX"/>
        </w:rPr>
      </w:pPr>
      <w:r w:rsidRPr="000028DF">
        <w:rPr>
          <w:rFonts w:ascii="Verdana" w:hAnsi="Verdana"/>
          <w:color w:val="000000" w:themeColor="text1"/>
          <w:sz w:val="20"/>
          <w:szCs w:val="20"/>
          <w:lang w:val="es-MX"/>
        </w:rPr>
        <w:t xml:space="preserve">En la pantalla corriente alterna no es necesario especificar los </w:t>
      </w:r>
      <w:proofErr w:type="spellStart"/>
      <w:r w:rsidRPr="000028DF">
        <w:rPr>
          <w:rFonts w:ascii="Verdana" w:hAnsi="Verdana"/>
          <w:color w:val="000000" w:themeColor="text1"/>
          <w:sz w:val="20"/>
          <w:szCs w:val="20"/>
          <w:lang w:val="es-MX"/>
        </w:rPr>
        <w:t>desconectivos</w:t>
      </w:r>
      <w:proofErr w:type="spellEnd"/>
      <w:r w:rsidRPr="000028DF">
        <w:rPr>
          <w:rFonts w:ascii="Verdana" w:hAnsi="Verdana"/>
          <w:color w:val="000000" w:themeColor="text1"/>
          <w:sz w:val="20"/>
          <w:szCs w:val="20"/>
          <w:lang w:val="es-MX"/>
        </w:rPr>
        <w:t xml:space="preserve"> por alta del uso planta, porque ya el banco lo tiene declarado. Lo que es necesario declara son los </w:t>
      </w:r>
      <w:proofErr w:type="spellStart"/>
      <w:r w:rsidRPr="000028DF">
        <w:rPr>
          <w:rFonts w:ascii="Verdana" w:hAnsi="Verdana"/>
          <w:color w:val="000000" w:themeColor="text1"/>
          <w:sz w:val="20"/>
          <w:szCs w:val="20"/>
          <w:lang w:val="es-MX"/>
        </w:rPr>
        <w:t>breakers</w:t>
      </w:r>
      <w:proofErr w:type="spellEnd"/>
      <w:r w:rsidRPr="000028DF">
        <w:rPr>
          <w:rFonts w:ascii="Verdana" w:hAnsi="Verdana"/>
          <w:color w:val="000000" w:themeColor="text1"/>
          <w:sz w:val="20"/>
          <w:szCs w:val="20"/>
          <w:lang w:val="es-MX"/>
        </w:rPr>
        <w:t xml:space="preserve"> por baja. En la ventana mostrar subestación, en la parte de corriente alterna, la parte de los transformadores del uso planta no siempre muestra los mismos transformadores que cuando se define</w:t>
      </w:r>
      <w:r w:rsidR="000028DF">
        <w:rPr>
          <w:rFonts w:ascii="Verdana" w:hAnsi="Verdana"/>
          <w:b/>
          <w:color w:val="00B050"/>
          <w:sz w:val="20"/>
          <w:szCs w:val="20"/>
          <w:lang w:val="es-MX"/>
        </w:rPr>
        <w:t>(Cumplido</w:t>
      </w:r>
      <w:r w:rsidR="000028DF" w:rsidRPr="00460654">
        <w:rPr>
          <w:rFonts w:ascii="Verdana" w:hAnsi="Verdana"/>
          <w:b/>
          <w:color w:val="00B050"/>
          <w:sz w:val="20"/>
          <w:szCs w:val="20"/>
          <w:lang w:val="es-MX"/>
        </w:rPr>
        <w:t>).</w:t>
      </w:r>
    </w:p>
    <w:p w:rsidR="00A977C5" w:rsidRPr="000028DF" w:rsidRDefault="00A977C5" w:rsidP="00F772DA">
      <w:pPr>
        <w:pStyle w:val="Prrafodelista"/>
        <w:numPr>
          <w:ilvl w:val="0"/>
          <w:numId w:val="7"/>
        </w:numPr>
        <w:spacing w:line="360" w:lineRule="auto"/>
        <w:ind w:left="1134"/>
        <w:jc w:val="both"/>
        <w:rPr>
          <w:rFonts w:ascii="Verdana" w:hAnsi="Verdana"/>
          <w:sz w:val="20"/>
          <w:szCs w:val="20"/>
          <w:lang w:val="es-MX"/>
        </w:rPr>
      </w:pPr>
      <w:r w:rsidRPr="000028DF">
        <w:rPr>
          <w:rFonts w:ascii="Verdana" w:hAnsi="Verdana"/>
          <w:color w:val="000000" w:themeColor="text1"/>
          <w:sz w:val="20"/>
          <w:szCs w:val="20"/>
          <w:lang w:val="es-MX"/>
        </w:rPr>
        <w:t xml:space="preserve">Incluir en esta ventana los </w:t>
      </w:r>
      <w:proofErr w:type="spellStart"/>
      <w:r w:rsidRPr="000028DF">
        <w:rPr>
          <w:rFonts w:ascii="Verdana" w:hAnsi="Verdana"/>
          <w:color w:val="000000" w:themeColor="text1"/>
          <w:sz w:val="20"/>
          <w:szCs w:val="20"/>
          <w:lang w:val="es-MX"/>
        </w:rPr>
        <w:t>breakers</w:t>
      </w:r>
      <w:proofErr w:type="spellEnd"/>
      <w:r w:rsidRPr="000028DF">
        <w:rPr>
          <w:rFonts w:ascii="Verdana" w:hAnsi="Verdana"/>
          <w:color w:val="000000" w:themeColor="text1"/>
          <w:sz w:val="20"/>
          <w:szCs w:val="20"/>
          <w:lang w:val="es-MX"/>
        </w:rPr>
        <w:t xml:space="preserve"> por baja. En la próxima reunión de expertos se va a definir lo que falta.</w:t>
      </w:r>
      <w:r w:rsidR="00846046">
        <w:rPr>
          <w:rFonts w:ascii="Verdana" w:hAnsi="Verdana"/>
          <w:color w:val="000000" w:themeColor="text1"/>
          <w:sz w:val="20"/>
          <w:szCs w:val="20"/>
          <w:lang w:val="es-MX"/>
        </w:rPr>
        <w:t xml:space="preserve"> </w:t>
      </w:r>
      <w:r w:rsidR="000028DF">
        <w:rPr>
          <w:rFonts w:ascii="Verdana" w:hAnsi="Verdana"/>
          <w:b/>
          <w:color w:val="00B050"/>
          <w:sz w:val="20"/>
          <w:szCs w:val="20"/>
          <w:lang w:val="es-MX"/>
        </w:rPr>
        <w:t>(Cumplido</w:t>
      </w:r>
      <w:r w:rsidR="000028DF" w:rsidRPr="00460654">
        <w:rPr>
          <w:rFonts w:ascii="Verdana" w:hAnsi="Verdana"/>
          <w:b/>
          <w:color w:val="00B050"/>
          <w:sz w:val="20"/>
          <w:szCs w:val="20"/>
          <w:lang w:val="es-MX"/>
        </w:rPr>
        <w:t>).</w:t>
      </w:r>
    </w:p>
    <w:p w:rsidR="007F1432" w:rsidRDefault="00846046"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En e</w:t>
      </w:r>
      <w:r w:rsidR="007F1432">
        <w:rPr>
          <w:rFonts w:ascii="Verdana" w:hAnsi="Verdana"/>
          <w:sz w:val="20"/>
          <w:szCs w:val="20"/>
          <w:lang w:val="es-MX"/>
        </w:rPr>
        <w:t>l esquema de la corriente alterna y co</w:t>
      </w:r>
      <w:r>
        <w:rPr>
          <w:rFonts w:ascii="Verdana" w:hAnsi="Verdana"/>
          <w:sz w:val="20"/>
          <w:szCs w:val="20"/>
          <w:lang w:val="es-MX"/>
        </w:rPr>
        <w:t>rriente directa</w:t>
      </w:r>
      <w:r w:rsidR="007F1432" w:rsidRPr="00846046">
        <w:rPr>
          <w:rFonts w:ascii="Verdana" w:hAnsi="Verdana"/>
          <w:color w:val="000000" w:themeColor="text1"/>
          <w:sz w:val="20"/>
          <w:szCs w:val="20"/>
          <w:lang w:val="es-MX"/>
        </w:rPr>
        <w:t xml:space="preserve"> </w:t>
      </w:r>
      <w:r>
        <w:rPr>
          <w:rFonts w:ascii="Verdana" w:hAnsi="Verdana"/>
          <w:sz w:val="20"/>
          <w:szCs w:val="20"/>
          <w:lang w:val="es-MX"/>
        </w:rPr>
        <w:t>Adonis es el responsable de definir cómo se va a realizar este punto.</w:t>
      </w:r>
      <w:r>
        <w:rPr>
          <w:rFonts w:ascii="Verdana" w:hAnsi="Verdana"/>
          <w:sz w:val="20"/>
          <w:szCs w:val="20"/>
          <w:lang w:val="es-MX"/>
        </w:rPr>
        <w:t xml:space="preserve"> </w:t>
      </w:r>
      <w:r w:rsidR="007F1432" w:rsidRPr="00846046">
        <w:rPr>
          <w:rFonts w:ascii="Verdana" w:hAnsi="Verdana"/>
          <w:color w:val="000000" w:themeColor="text1"/>
          <w:sz w:val="20"/>
          <w:szCs w:val="20"/>
          <w:lang w:val="es-MX"/>
        </w:rPr>
        <w:t>En el caso de la corriente directa cambiar la cantidad de vasos por cantidad de unidades</w:t>
      </w:r>
      <w:r w:rsidRPr="00846046">
        <w:rPr>
          <w:rFonts w:ascii="Verdana" w:hAnsi="Verdana"/>
          <w:color w:val="000000" w:themeColor="text1"/>
          <w:sz w:val="20"/>
          <w:szCs w:val="20"/>
          <w:lang w:val="es-MX"/>
        </w:rPr>
        <w:t>.</w:t>
      </w:r>
      <w:r>
        <w:rPr>
          <w:rFonts w:ascii="Verdana" w:hAnsi="Verdana"/>
          <w:color w:val="000000" w:themeColor="text1"/>
          <w:sz w:val="20"/>
          <w:szCs w:val="20"/>
          <w:lang w:val="es-MX"/>
        </w:rPr>
        <w:t xml:space="preserve"> </w:t>
      </w:r>
      <w:r w:rsidRPr="00846046">
        <w:rPr>
          <w:rFonts w:ascii="Verdana" w:hAnsi="Verdana"/>
          <w:b/>
          <w:color w:val="00B050"/>
          <w:sz w:val="20"/>
          <w:szCs w:val="20"/>
          <w:lang w:val="es-MX"/>
        </w:rPr>
        <w:t>(</w:t>
      </w:r>
      <w:r>
        <w:rPr>
          <w:rFonts w:ascii="Verdana" w:hAnsi="Verdana"/>
          <w:b/>
          <w:color w:val="00B050"/>
          <w:sz w:val="20"/>
          <w:szCs w:val="20"/>
          <w:lang w:val="es-MX"/>
        </w:rPr>
        <w:t>Cumplido</w:t>
      </w:r>
      <w:r w:rsidRPr="00460654">
        <w:rPr>
          <w:rFonts w:ascii="Verdana" w:hAnsi="Verdana"/>
          <w:b/>
          <w:color w:val="00B050"/>
          <w:sz w:val="20"/>
          <w:szCs w:val="20"/>
          <w:lang w:val="es-MX"/>
        </w:rPr>
        <w:t>).</w:t>
      </w:r>
    </w:p>
    <w:p w:rsidR="007F1432" w:rsidRDefault="007F1432" w:rsidP="00F772DA">
      <w:pPr>
        <w:pStyle w:val="Prrafodelista"/>
        <w:numPr>
          <w:ilvl w:val="0"/>
          <w:numId w:val="5"/>
        </w:numPr>
        <w:spacing w:line="360" w:lineRule="auto"/>
        <w:jc w:val="both"/>
        <w:rPr>
          <w:rFonts w:ascii="Verdana" w:hAnsi="Verdana"/>
          <w:sz w:val="20"/>
          <w:szCs w:val="20"/>
          <w:lang w:val="es-MX"/>
        </w:rPr>
      </w:pPr>
      <w:r w:rsidRPr="00846046">
        <w:rPr>
          <w:rFonts w:ascii="Verdana" w:hAnsi="Verdana"/>
          <w:sz w:val="20"/>
          <w:szCs w:val="20"/>
          <w:lang w:val="es-MX"/>
        </w:rPr>
        <w:t>La ventana de grupos electrógenos cogerlo de la ventana de instalaciones.</w:t>
      </w:r>
      <w:r w:rsidR="002D4AC6" w:rsidRPr="00846046">
        <w:rPr>
          <w:rFonts w:ascii="Verdana" w:hAnsi="Verdana"/>
          <w:sz w:val="20"/>
          <w:szCs w:val="20"/>
          <w:lang w:val="es-MX"/>
        </w:rPr>
        <w:t xml:space="preserve"> </w:t>
      </w:r>
      <w:r w:rsidR="00846046" w:rsidRPr="00846046">
        <w:rPr>
          <w:rFonts w:ascii="Verdana" w:hAnsi="Verdana"/>
          <w:b/>
          <w:color w:val="00B050"/>
          <w:sz w:val="20"/>
          <w:szCs w:val="20"/>
          <w:lang w:val="es-MX"/>
        </w:rPr>
        <w:t>(</w:t>
      </w:r>
      <w:r w:rsidR="00846046">
        <w:rPr>
          <w:rFonts w:ascii="Verdana" w:hAnsi="Verdana"/>
          <w:b/>
          <w:color w:val="00B050"/>
          <w:sz w:val="20"/>
          <w:szCs w:val="20"/>
          <w:lang w:val="es-MX"/>
        </w:rPr>
        <w:t>Cumplido</w:t>
      </w:r>
      <w:r w:rsidR="00846046" w:rsidRPr="00460654">
        <w:rPr>
          <w:rFonts w:ascii="Verdana" w:hAnsi="Verdana"/>
          <w:b/>
          <w:color w:val="00B050"/>
          <w:sz w:val="20"/>
          <w:szCs w:val="20"/>
          <w:lang w:val="es-MX"/>
        </w:rPr>
        <w:t>).</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Obligar a que </w:t>
      </w:r>
      <w:r w:rsidR="00767496">
        <w:rPr>
          <w:rFonts w:ascii="Verdana" w:hAnsi="Verdana"/>
          <w:sz w:val="20"/>
          <w:szCs w:val="20"/>
          <w:lang w:val="es-MX"/>
        </w:rPr>
        <w:t>los datos de las inspecciones de subestaciones de distribución se entren</w:t>
      </w:r>
      <w:r>
        <w:rPr>
          <w:rFonts w:ascii="Verdana" w:hAnsi="Verdana"/>
          <w:sz w:val="20"/>
          <w:szCs w:val="20"/>
          <w:lang w:val="es-MX"/>
        </w:rPr>
        <w:t xml:space="preserve"> por el </w:t>
      </w:r>
      <w:proofErr w:type="gramStart"/>
      <w:r>
        <w:rPr>
          <w:rFonts w:ascii="Verdana" w:hAnsi="Verdana"/>
          <w:sz w:val="20"/>
          <w:szCs w:val="20"/>
          <w:lang w:val="es-MX"/>
        </w:rPr>
        <w:t>módulo</w:t>
      </w:r>
      <w:r w:rsidR="000028DF" w:rsidRPr="000028DF">
        <w:rPr>
          <w:rFonts w:ascii="Verdana" w:hAnsi="Verdana"/>
          <w:color w:val="1F4E79" w:themeColor="accent1" w:themeShade="80"/>
          <w:sz w:val="20"/>
          <w:szCs w:val="20"/>
          <w:lang w:val="es-MX"/>
        </w:rPr>
        <w:t>.(</w:t>
      </w:r>
      <w:proofErr w:type="gramEnd"/>
      <w:r w:rsidR="000028DF" w:rsidRPr="000028DF">
        <w:rPr>
          <w:rFonts w:ascii="Verdana" w:hAnsi="Verdana"/>
          <w:color w:val="1F4E79" w:themeColor="accent1" w:themeShade="80"/>
          <w:sz w:val="20"/>
          <w:szCs w:val="20"/>
          <w:lang w:val="es-MX"/>
        </w:rPr>
        <w:t>para Programación y Control)</w:t>
      </w:r>
    </w:p>
    <w:p w:rsidR="00767496" w:rsidRPr="00846046" w:rsidRDefault="00767496" w:rsidP="00846046">
      <w:pPr>
        <w:pStyle w:val="Prrafodelista"/>
        <w:numPr>
          <w:ilvl w:val="0"/>
          <w:numId w:val="10"/>
        </w:numPr>
        <w:spacing w:line="360" w:lineRule="auto"/>
        <w:jc w:val="both"/>
        <w:rPr>
          <w:rFonts w:ascii="Verdana" w:hAnsi="Verdana"/>
          <w:sz w:val="20"/>
          <w:szCs w:val="20"/>
          <w:lang w:val="es-MX"/>
        </w:rPr>
      </w:pPr>
      <w:r w:rsidRPr="00846046">
        <w:rPr>
          <w:rFonts w:ascii="Verdana" w:hAnsi="Verdana"/>
          <w:sz w:val="20"/>
          <w:szCs w:val="20"/>
          <w:lang w:val="es-MX"/>
        </w:rPr>
        <w:t>Quitar todos los permisos que se tenga con res</w:t>
      </w:r>
      <w:r w:rsidR="000028DF" w:rsidRPr="00846046">
        <w:rPr>
          <w:rFonts w:ascii="Verdana" w:hAnsi="Verdana"/>
          <w:sz w:val="20"/>
          <w:szCs w:val="20"/>
          <w:lang w:val="es-MX"/>
        </w:rPr>
        <w:t>pecto a est</w:t>
      </w:r>
      <w:r w:rsidR="00846046">
        <w:rPr>
          <w:rFonts w:ascii="Verdana" w:hAnsi="Verdana"/>
          <w:sz w:val="20"/>
          <w:szCs w:val="20"/>
          <w:lang w:val="es-MX"/>
        </w:rPr>
        <w:t>e punto en el módulo</w:t>
      </w:r>
      <w:r w:rsidR="000028DF" w:rsidRPr="00846046">
        <w:rPr>
          <w:rFonts w:ascii="Verdana" w:hAnsi="Verdana"/>
          <w:sz w:val="20"/>
          <w:szCs w:val="20"/>
          <w:lang w:val="es-MX"/>
        </w:rPr>
        <w:t xml:space="preserve"> </w:t>
      </w:r>
      <w:r w:rsidRPr="00846046">
        <w:rPr>
          <w:rFonts w:ascii="Verdana" w:hAnsi="Verdana"/>
          <w:sz w:val="20"/>
          <w:szCs w:val="20"/>
          <w:lang w:val="es-MX"/>
        </w:rPr>
        <w:t xml:space="preserve">Programación y Control y en otros </w:t>
      </w:r>
      <w:proofErr w:type="gramStart"/>
      <w:r w:rsidRPr="00846046">
        <w:rPr>
          <w:rFonts w:ascii="Verdana" w:hAnsi="Verdana"/>
          <w:sz w:val="20"/>
          <w:szCs w:val="20"/>
          <w:lang w:val="es-MX"/>
        </w:rPr>
        <w:t>módulos</w:t>
      </w:r>
      <w:r w:rsidR="000028DF" w:rsidRPr="00846046">
        <w:rPr>
          <w:rFonts w:ascii="Verdana" w:hAnsi="Verdana"/>
          <w:color w:val="1F4E79" w:themeColor="accent1" w:themeShade="80"/>
          <w:sz w:val="20"/>
          <w:szCs w:val="20"/>
          <w:lang w:val="es-MX"/>
        </w:rPr>
        <w:t>.(</w:t>
      </w:r>
      <w:proofErr w:type="gramEnd"/>
      <w:r w:rsidR="000028DF" w:rsidRPr="00846046">
        <w:rPr>
          <w:rFonts w:ascii="Verdana" w:hAnsi="Verdana"/>
          <w:color w:val="1F4E79" w:themeColor="accent1" w:themeShade="80"/>
          <w:sz w:val="20"/>
          <w:szCs w:val="20"/>
          <w:lang w:val="es-MX"/>
        </w:rPr>
        <w:t>para Programación y Control)</w:t>
      </w:r>
    </w:p>
    <w:p w:rsidR="007F1432" w:rsidRDefault="007F1432" w:rsidP="00F772DA">
      <w:pPr>
        <w:pStyle w:val="Prrafodelista"/>
        <w:numPr>
          <w:ilvl w:val="0"/>
          <w:numId w:val="5"/>
        </w:numPr>
        <w:spacing w:line="360" w:lineRule="auto"/>
        <w:jc w:val="both"/>
        <w:rPr>
          <w:rFonts w:ascii="Verdana" w:hAnsi="Verdana"/>
          <w:sz w:val="20"/>
          <w:szCs w:val="20"/>
          <w:lang w:val="es-MX"/>
        </w:rPr>
      </w:pPr>
      <w:r w:rsidRPr="000028DF">
        <w:rPr>
          <w:rFonts w:ascii="Verdana" w:hAnsi="Verdana"/>
          <w:color w:val="000000" w:themeColor="text1"/>
          <w:sz w:val="20"/>
          <w:szCs w:val="20"/>
          <w:lang w:val="es-MX"/>
        </w:rPr>
        <w:t xml:space="preserve">En la inspección de subestaciones de transmisión se debe abrir más los datos, también pendiente a grupo de </w:t>
      </w:r>
      <w:r w:rsidR="00846046" w:rsidRPr="000028DF">
        <w:rPr>
          <w:rFonts w:ascii="Verdana" w:hAnsi="Verdana"/>
          <w:color w:val="000000" w:themeColor="text1"/>
          <w:sz w:val="20"/>
          <w:szCs w:val="20"/>
          <w:lang w:val="es-MX"/>
        </w:rPr>
        <w:t>expertos.</w:t>
      </w:r>
      <w:r w:rsidR="00846046">
        <w:rPr>
          <w:rFonts w:ascii="Verdana" w:hAnsi="Verdana"/>
          <w:b/>
          <w:color w:val="00B050"/>
          <w:sz w:val="20"/>
          <w:szCs w:val="20"/>
          <w:lang w:val="es-MX"/>
        </w:rPr>
        <w:t xml:space="preserve"> (</w:t>
      </w:r>
      <w:r w:rsidR="000028DF">
        <w:rPr>
          <w:rFonts w:ascii="Verdana" w:hAnsi="Verdana"/>
          <w:b/>
          <w:color w:val="00B050"/>
          <w:sz w:val="20"/>
          <w:szCs w:val="20"/>
          <w:lang w:val="es-MX"/>
        </w:rPr>
        <w:t>Cumplido</w:t>
      </w:r>
      <w:r w:rsidR="000028DF" w:rsidRPr="00460654">
        <w:rPr>
          <w:rFonts w:ascii="Verdana" w:hAnsi="Verdana"/>
          <w:b/>
          <w:color w:val="00B050"/>
          <w:sz w:val="20"/>
          <w:szCs w:val="20"/>
          <w:lang w:val="es-MX"/>
        </w:rPr>
        <w:t>).</w:t>
      </w:r>
    </w:p>
    <w:p w:rsidR="004272E5"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Captar datos de la malla de tierra, del </w:t>
      </w:r>
      <w:r w:rsidR="004864D1">
        <w:rPr>
          <w:rFonts w:ascii="Verdana" w:hAnsi="Verdana"/>
          <w:sz w:val="20"/>
          <w:szCs w:val="20"/>
          <w:lang w:val="es-MX"/>
        </w:rPr>
        <w:t>diagnóstico</w:t>
      </w:r>
      <w:r>
        <w:rPr>
          <w:rFonts w:ascii="Verdana" w:hAnsi="Verdana"/>
          <w:sz w:val="20"/>
          <w:szCs w:val="20"/>
          <w:lang w:val="es-MX"/>
        </w:rPr>
        <w:t xml:space="preserve"> y el mantenimiento.</w:t>
      </w:r>
      <w:r w:rsidR="00F40495">
        <w:rPr>
          <w:rFonts w:ascii="Verdana" w:hAnsi="Verdana"/>
          <w:sz w:val="20"/>
          <w:szCs w:val="20"/>
          <w:lang w:val="es-MX"/>
        </w:rPr>
        <w:t xml:space="preserve"> </w:t>
      </w:r>
    </w:p>
    <w:p w:rsidR="007F1432" w:rsidRPr="000028DF" w:rsidRDefault="00F40495" w:rsidP="00F772DA">
      <w:pPr>
        <w:pStyle w:val="Prrafodelista"/>
        <w:numPr>
          <w:ilvl w:val="0"/>
          <w:numId w:val="7"/>
        </w:numPr>
        <w:spacing w:line="360" w:lineRule="auto"/>
        <w:jc w:val="both"/>
        <w:rPr>
          <w:rFonts w:ascii="Verdana" w:hAnsi="Verdana"/>
          <w:sz w:val="20"/>
          <w:szCs w:val="20"/>
          <w:lang w:val="es-MX"/>
        </w:rPr>
      </w:pPr>
      <w:r w:rsidRPr="000028DF">
        <w:rPr>
          <w:rFonts w:ascii="Verdana" w:hAnsi="Verdana"/>
          <w:sz w:val="20"/>
          <w:szCs w:val="20"/>
          <w:lang w:val="es-MX"/>
        </w:rPr>
        <w:t xml:space="preserve">Abel es el encargado de definir cómo va a quedar la </w:t>
      </w:r>
      <w:proofErr w:type="gramStart"/>
      <w:r w:rsidRPr="000028DF">
        <w:rPr>
          <w:rFonts w:ascii="Verdana" w:hAnsi="Verdana"/>
          <w:sz w:val="20"/>
          <w:szCs w:val="20"/>
          <w:lang w:val="es-MX"/>
        </w:rPr>
        <w:t>pantalla.</w:t>
      </w:r>
      <w:r w:rsidR="00846046" w:rsidRPr="00846046">
        <w:rPr>
          <w:rFonts w:ascii="Verdana" w:hAnsi="Verdana"/>
          <w:b/>
          <w:color w:val="1F3864" w:themeColor="accent5" w:themeShade="80"/>
          <w:sz w:val="20"/>
          <w:szCs w:val="20"/>
          <w:lang w:val="es-MX"/>
        </w:rPr>
        <w:t>(</w:t>
      </w:r>
      <w:proofErr w:type="gramEnd"/>
      <w:r w:rsidR="00846046" w:rsidRPr="00846046">
        <w:rPr>
          <w:rFonts w:ascii="Verdana" w:hAnsi="Verdana"/>
          <w:b/>
          <w:color w:val="1F3864" w:themeColor="accent5" w:themeShade="80"/>
          <w:sz w:val="20"/>
          <w:szCs w:val="20"/>
          <w:lang w:val="es-MX"/>
        </w:rPr>
        <w:t>Pendiente)</w:t>
      </w:r>
    </w:p>
    <w:p w:rsidR="007F1432" w:rsidRPr="00846046"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Las ventanas de mantenimiento es necesario definir y crear los procedimientos para los mismos. Pero debe existir ventanas independientes para distribución y </w:t>
      </w:r>
      <w:r>
        <w:rPr>
          <w:rFonts w:ascii="Verdana" w:hAnsi="Verdana"/>
          <w:sz w:val="20"/>
          <w:szCs w:val="20"/>
          <w:lang w:val="es-MX"/>
        </w:rPr>
        <w:lastRenderedPageBreak/>
        <w:t xml:space="preserve">transmisión, se deben listar y permitir adicionar NT, en la distribución para la subestación y en la transmisión para el equipo, en el caso de la malla tierra el mantenimiento debe ser independiente también. Cambiar el nombre de las </w:t>
      </w:r>
      <w:r w:rsidRPr="00846046">
        <w:rPr>
          <w:rFonts w:ascii="Verdana" w:hAnsi="Verdana"/>
          <w:sz w:val="20"/>
          <w:szCs w:val="20"/>
          <w:lang w:val="es-MX"/>
        </w:rPr>
        <w:t xml:space="preserve">ventanas de mantenimiento por </w:t>
      </w:r>
      <w:r w:rsidR="004272E5" w:rsidRPr="00846046">
        <w:rPr>
          <w:rFonts w:ascii="Verdana" w:hAnsi="Verdana"/>
          <w:sz w:val="20"/>
          <w:szCs w:val="20"/>
          <w:lang w:val="es-MX"/>
        </w:rPr>
        <w:t>diagnóstico</w:t>
      </w:r>
      <w:r w:rsidRPr="00846046">
        <w:rPr>
          <w:rFonts w:ascii="Verdana" w:hAnsi="Verdana"/>
          <w:sz w:val="20"/>
          <w:szCs w:val="20"/>
          <w:lang w:val="es-MX"/>
        </w:rPr>
        <w:t xml:space="preserve"> y </w:t>
      </w:r>
      <w:proofErr w:type="gramStart"/>
      <w:r w:rsidRPr="00846046">
        <w:rPr>
          <w:rFonts w:ascii="Verdana" w:hAnsi="Verdana"/>
          <w:sz w:val="20"/>
          <w:szCs w:val="20"/>
          <w:lang w:val="es-MX"/>
        </w:rPr>
        <w:t>mantenimiento</w:t>
      </w:r>
      <w:r w:rsidR="00846046" w:rsidRPr="000028DF">
        <w:rPr>
          <w:rFonts w:ascii="Verdana" w:hAnsi="Verdana"/>
          <w:sz w:val="20"/>
          <w:szCs w:val="20"/>
          <w:lang w:val="es-MX"/>
        </w:rPr>
        <w:t>.</w:t>
      </w:r>
      <w:r w:rsidR="00846046" w:rsidRPr="00846046">
        <w:rPr>
          <w:rFonts w:ascii="Verdana" w:hAnsi="Verdana"/>
          <w:b/>
          <w:color w:val="1F3864" w:themeColor="accent5" w:themeShade="80"/>
          <w:sz w:val="20"/>
          <w:szCs w:val="20"/>
          <w:lang w:val="es-MX"/>
        </w:rPr>
        <w:t>(</w:t>
      </w:r>
      <w:proofErr w:type="gramEnd"/>
      <w:r w:rsidR="00846046" w:rsidRPr="00846046">
        <w:rPr>
          <w:rFonts w:ascii="Verdana" w:hAnsi="Verdana"/>
          <w:b/>
          <w:color w:val="1F3864" w:themeColor="accent5" w:themeShade="80"/>
          <w:sz w:val="20"/>
          <w:szCs w:val="20"/>
          <w:lang w:val="es-MX"/>
        </w:rPr>
        <w:t>Pendiente)</w:t>
      </w:r>
    </w:p>
    <w:p w:rsidR="004272E5" w:rsidRPr="00846046" w:rsidRDefault="004272E5" w:rsidP="00F772DA">
      <w:pPr>
        <w:pStyle w:val="Prrafodelista"/>
        <w:numPr>
          <w:ilvl w:val="0"/>
          <w:numId w:val="7"/>
        </w:numPr>
        <w:spacing w:line="360" w:lineRule="auto"/>
        <w:jc w:val="both"/>
        <w:rPr>
          <w:rFonts w:ascii="Verdana" w:hAnsi="Verdana"/>
          <w:sz w:val="20"/>
          <w:szCs w:val="20"/>
          <w:lang w:val="es-MX"/>
        </w:rPr>
      </w:pPr>
      <w:r w:rsidRPr="00846046">
        <w:rPr>
          <w:rFonts w:ascii="Verdana" w:hAnsi="Verdana"/>
          <w:sz w:val="20"/>
          <w:szCs w:val="20"/>
          <w:lang w:val="es-MX"/>
        </w:rPr>
        <w:t>Esto se va a llamar de la misma forma que lo hace el módulo de Transformadores. El grupo de expertos definirán que datos se van a captar.</w:t>
      </w:r>
    </w:p>
    <w:p w:rsidR="007F1432" w:rsidRPr="00846046" w:rsidRDefault="007F1432" w:rsidP="00F772DA">
      <w:pPr>
        <w:pStyle w:val="Prrafodelista"/>
        <w:numPr>
          <w:ilvl w:val="0"/>
          <w:numId w:val="5"/>
        </w:numPr>
        <w:spacing w:line="360" w:lineRule="auto"/>
        <w:jc w:val="both"/>
        <w:rPr>
          <w:rFonts w:ascii="Verdana" w:hAnsi="Verdana"/>
          <w:sz w:val="20"/>
          <w:szCs w:val="20"/>
          <w:lang w:val="es-MX"/>
        </w:rPr>
      </w:pPr>
      <w:r w:rsidRPr="00846046">
        <w:rPr>
          <w:rFonts w:ascii="Verdana" w:hAnsi="Verdana"/>
          <w:sz w:val="20"/>
          <w:szCs w:val="20"/>
          <w:lang w:val="es-MX"/>
        </w:rPr>
        <w:t xml:space="preserve">En la ventana de </w:t>
      </w:r>
      <w:r w:rsidR="004272E5" w:rsidRPr="00846046">
        <w:rPr>
          <w:rFonts w:ascii="Verdana" w:hAnsi="Verdana"/>
          <w:sz w:val="20"/>
          <w:szCs w:val="20"/>
          <w:lang w:val="es-MX"/>
        </w:rPr>
        <w:t>termografías</w:t>
      </w:r>
      <w:r w:rsidRPr="00846046">
        <w:rPr>
          <w:rFonts w:ascii="Verdana" w:hAnsi="Verdana"/>
          <w:sz w:val="20"/>
          <w:szCs w:val="20"/>
          <w:lang w:val="es-MX"/>
        </w:rPr>
        <w:t>, el nomenclador de elementos hay que depurarlos para dejar los que pueden generar puntos calientes.</w:t>
      </w:r>
      <w:r w:rsidR="00846046" w:rsidRPr="00846046">
        <w:rPr>
          <w:rFonts w:ascii="Verdana" w:hAnsi="Verdana"/>
          <w:b/>
          <w:color w:val="1F3864" w:themeColor="accent5" w:themeShade="80"/>
          <w:sz w:val="20"/>
          <w:szCs w:val="20"/>
          <w:lang w:val="es-MX"/>
        </w:rPr>
        <w:t xml:space="preserve"> </w:t>
      </w:r>
      <w:r w:rsidR="00846046" w:rsidRPr="00846046">
        <w:rPr>
          <w:rFonts w:ascii="Verdana" w:hAnsi="Verdana"/>
          <w:b/>
          <w:color w:val="1F3864" w:themeColor="accent5" w:themeShade="80"/>
          <w:sz w:val="20"/>
          <w:szCs w:val="20"/>
          <w:lang w:val="es-MX"/>
        </w:rPr>
        <w:t>(Pendiente)</w:t>
      </w:r>
    </w:p>
    <w:p w:rsidR="007F1432" w:rsidRDefault="007F1432" w:rsidP="00F772DA">
      <w:pPr>
        <w:pStyle w:val="Prrafodelista"/>
        <w:numPr>
          <w:ilvl w:val="0"/>
          <w:numId w:val="5"/>
        </w:numPr>
        <w:spacing w:line="360" w:lineRule="auto"/>
        <w:jc w:val="both"/>
        <w:rPr>
          <w:rFonts w:ascii="Verdana" w:hAnsi="Verdana"/>
          <w:sz w:val="20"/>
          <w:szCs w:val="20"/>
          <w:lang w:val="es-MX"/>
        </w:rPr>
      </w:pPr>
      <w:bookmarkStart w:id="0" w:name="_GoBack"/>
      <w:bookmarkEnd w:id="0"/>
      <w:r w:rsidRPr="000028DF">
        <w:rPr>
          <w:rFonts w:ascii="Verdana" w:hAnsi="Verdana"/>
          <w:color w:val="000000" w:themeColor="text1"/>
          <w:sz w:val="20"/>
          <w:szCs w:val="20"/>
          <w:lang w:val="es-MX"/>
        </w:rPr>
        <w:t>En los reportes dejar las OBE y la provincia en el filtro</w:t>
      </w:r>
      <w:r w:rsidR="000028DF" w:rsidRPr="000028DF">
        <w:rPr>
          <w:rFonts w:ascii="Verdana" w:hAnsi="Verdana"/>
          <w:color w:val="000000" w:themeColor="text1"/>
          <w:sz w:val="20"/>
          <w:szCs w:val="20"/>
          <w:lang w:val="es-MX"/>
        </w:rPr>
        <w:t>.</w:t>
      </w:r>
      <w:r w:rsidR="000028DF" w:rsidRPr="00846046">
        <w:rPr>
          <w:rFonts w:ascii="Verdana" w:hAnsi="Verdana"/>
          <w:b/>
          <w:color w:val="000000" w:themeColor="text1"/>
          <w:sz w:val="20"/>
          <w:szCs w:val="20"/>
          <w:lang w:val="es-MX"/>
        </w:rPr>
        <w:t xml:space="preserve"> </w:t>
      </w:r>
      <w:r w:rsidR="000028DF" w:rsidRPr="00846046">
        <w:rPr>
          <w:rFonts w:ascii="Verdana" w:hAnsi="Verdana"/>
          <w:b/>
          <w:color w:val="00B050"/>
          <w:sz w:val="20"/>
          <w:szCs w:val="20"/>
          <w:lang w:val="es-MX"/>
        </w:rPr>
        <w:t>(Cumplido).</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En el reporte de medición de puntos calientes ajustar</w:t>
      </w:r>
      <w:r w:rsidR="000814FF">
        <w:rPr>
          <w:rFonts w:ascii="Verdana" w:hAnsi="Verdana"/>
          <w:sz w:val="20"/>
          <w:szCs w:val="20"/>
          <w:lang w:val="es-MX"/>
        </w:rPr>
        <w:t xml:space="preserve"> el grupo de experto debe definir </w:t>
      </w:r>
      <w:r>
        <w:rPr>
          <w:rFonts w:ascii="Verdana" w:hAnsi="Verdana"/>
          <w:sz w:val="20"/>
          <w:szCs w:val="20"/>
          <w:lang w:val="es-MX"/>
        </w:rPr>
        <w:t>bien el diseño del reporte.</w:t>
      </w:r>
      <w:r w:rsidR="00846046" w:rsidRPr="00846046">
        <w:rPr>
          <w:rFonts w:ascii="Verdana" w:hAnsi="Verdana"/>
          <w:b/>
          <w:color w:val="1F3864" w:themeColor="accent5" w:themeShade="80"/>
          <w:sz w:val="20"/>
          <w:szCs w:val="20"/>
          <w:lang w:val="es-MX"/>
        </w:rPr>
        <w:t xml:space="preserve"> </w:t>
      </w:r>
      <w:r w:rsidR="00846046" w:rsidRPr="00846046">
        <w:rPr>
          <w:rFonts w:ascii="Verdana" w:hAnsi="Verdana"/>
          <w:b/>
          <w:color w:val="1F3864" w:themeColor="accent5" w:themeShade="80"/>
          <w:sz w:val="20"/>
          <w:szCs w:val="20"/>
          <w:lang w:val="es-MX"/>
        </w:rPr>
        <w:t>(Pendiente)</w:t>
      </w:r>
    </w:p>
    <w:p w:rsidR="007F1432" w:rsidRPr="00351665" w:rsidRDefault="007F1432" w:rsidP="00F772DA">
      <w:pPr>
        <w:pStyle w:val="Prrafodelista"/>
        <w:numPr>
          <w:ilvl w:val="0"/>
          <w:numId w:val="5"/>
        </w:numPr>
        <w:spacing w:line="360" w:lineRule="auto"/>
        <w:jc w:val="both"/>
        <w:rPr>
          <w:rFonts w:ascii="Verdana" w:hAnsi="Verdana"/>
          <w:sz w:val="20"/>
          <w:szCs w:val="20"/>
          <w:lang w:val="es-MX"/>
        </w:rPr>
      </w:pPr>
      <w:r w:rsidRPr="00351665">
        <w:rPr>
          <w:rFonts w:ascii="Verdana" w:hAnsi="Verdana"/>
          <w:sz w:val="20"/>
          <w:szCs w:val="20"/>
          <w:lang w:val="es-MX"/>
        </w:rPr>
        <w:t xml:space="preserve">Hacer reporte de </w:t>
      </w:r>
      <w:proofErr w:type="spellStart"/>
      <w:r w:rsidR="000028DF">
        <w:rPr>
          <w:rFonts w:ascii="Verdana" w:hAnsi="Verdana"/>
          <w:sz w:val="20"/>
          <w:szCs w:val="20"/>
          <w:lang w:val="es-MX"/>
        </w:rPr>
        <w:t>cargabilidad</w:t>
      </w:r>
      <w:proofErr w:type="spellEnd"/>
      <w:r w:rsidR="000028DF">
        <w:rPr>
          <w:rFonts w:ascii="Verdana" w:hAnsi="Verdana"/>
          <w:sz w:val="20"/>
          <w:szCs w:val="20"/>
          <w:lang w:val="es-MX"/>
        </w:rPr>
        <w:t xml:space="preserve"> </w:t>
      </w:r>
      <w:r w:rsidRPr="00351665">
        <w:rPr>
          <w:rFonts w:ascii="Verdana" w:hAnsi="Verdana"/>
          <w:sz w:val="20"/>
          <w:szCs w:val="20"/>
          <w:lang w:val="es-MX"/>
        </w:rPr>
        <w:t>de las subestaciones de la capacidad de los transformadores contra lo que saca el m</w:t>
      </w:r>
      <w:r w:rsidR="00E31FF1">
        <w:rPr>
          <w:rFonts w:ascii="Verdana" w:hAnsi="Verdana"/>
          <w:sz w:val="20"/>
          <w:szCs w:val="20"/>
          <w:lang w:val="es-MX"/>
        </w:rPr>
        <w:t>ódulo de L</w:t>
      </w:r>
      <w:r w:rsidRPr="00351665">
        <w:rPr>
          <w:rFonts w:ascii="Verdana" w:hAnsi="Verdana"/>
          <w:sz w:val="20"/>
          <w:szCs w:val="20"/>
          <w:lang w:val="es-MX"/>
        </w:rPr>
        <w:t>ecturas.</w:t>
      </w:r>
      <w:r>
        <w:rPr>
          <w:rFonts w:ascii="Verdana" w:hAnsi="Verdana"/>
          <w:sz w:val="20"/>
          <w:szCs w:val="20"/>
          <w:lang w:val="es-MX"/>
        </w:rPr>
        <w:t xml:space="preserve"> </w:t>
      </w:r>
      <w:r w:rsidRPr="00351665">
        <w:rPr>
          <w:rFonts w:ascii="Verdana" w:hAnsi="Verdana"/>
          <w:sz w:val="20"/>
          <w:szCs w:val="20"/>
          <w:lang w:val="es-MX"/>
        </w:rPr>
        <w:t xml:space="preserve">Ulises va a dar el método de cálculo para </w:t>
      </w:r>
      <w:proofErr w:type="spellStart"/>
      <w:r w:rsidRPr="00351665">
        <w:rPr>
          <w:rFonts w:ascii="Verdana" w:hAnsi="Verdana"/>
          <w:sz w:val="20"/>
          <w:szCs w:val="20"/>
          <w:lang w:val="es-MX"/>
        </w:rPr>
        <w:t>cargabilidad</w:t>
      </w:r>
      <w:proofErr w:type="spellEnd"/>
      <w:r w:rsidRPr="00351665">
        <w:rPr>
          <w:rFonts w:ascii="Verdana" w:hAnsi="Verdana"/>
          <w:sz w:val="20"/>
          <w:szCs w:val="20"/>
          <w:lang w:val="es-MX"/>
        </w:rPr>
        <w:t xml:space="preserve"> de los transformadores de las subestaciones de transmisión.</w:t>
      </w:r>
      <w:r w:rsidR="00846046" w:rsidRPr="00846046">
        <w:rPr>
          <w:rFonts w:ascii="Verdana" w:hAnsi="Verdana"/>
          <w:b/>
          <w:color w:val="1F3864" w:themeColor="accent5" w:themeShade="80"/>
          <w:sz w:val="20"/>
          <w:szCs w:val="20"/>
          <w:lang w:val="es-MX"/>
        </w:rPr>
        <w:t xml:space="preserve"> </w:t>
      </w:r>
      <w:r w:rsidR="00846046" w:rsidRPr="00846046">
        <w:rPr>
          <w:rFonts w:ascii="Verdana" w:hAnsi="Verdana"/>
          <w:b/>
          <w:color w:val="1F3864" w:themeColor="accent5" w:themeShade="80"/>
          <w:sz w:val="20"/>
          <w:szCs w:val="20"/>
          <w:lang w:val="es-MX"/>
        </w:rPr>
        <w:t>(Pendiente)</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Respectos a la medición </w:t>
      </w:r>
      <w:r w:rsidR="00E31FF1">
        <w:rPr>
          <w:rFonts w:ascii="Verdana" w:hAnsi="Verdana"/>
          <w:sz w:val="20"/>
          <w:szCs w:val="20"/>
          <w:lang w:val="es-MX"/>
        </w:rPr>
        <w:t>de tierra</w:t>
      </w:r>
      <w:r>
        <w:rPr>
          <w:rFonts w:ascii="Verdana" w:hAnsi="Verdana"/>
          <w:sz w:val="20"/>
          <w:szCs w:val="20"/>
          <w:lang w:val="es-MX"/>
        </w:rPr>
        <w:t xml:space="preserve"> de los interruptores en aire hay que medirlos una vez al año, Ulises lo tiene implementado en su web, en circuitos </w:t>
      </w:r>
      <w:r w:rsidR="00E31FF1">
        <w:rPr>
          <w:rFonts w:ascii="Verdana" w:hAnsi="Verdana"/>
          <w:sz w:val="20"/>
          <w:szCs w:val="20"/>
          <w:lang w:val="es-MX"/>
        </w:rPr>
        <w:t>está,</w:t>
      </w:r>
      <w:r>
        <w:rPr>
          <w:rFonts w:ascii="Verdana" w:hAnsi="Verdana"/>
          <w:sz w:val="20"/>
          <w:szCs w:val="20"/>
          <w:lang w:val="es-MX"/>
        </w:rPr>
        <w:t xml:space="preserve"> pero está abierto, pero hay que definir con Ulises a todo lo que se le hace en los filtros para localizar el </w:t>
      </w:r>
      <w:proofErr w:type="spellStart"/>
      <w:r>
        <w:rPr>
          <w:rFonts w:ascii="Verdana" w:hAnsi="Verdana"/>
          <w:sz w:val="20"/>
          <w:szCs w:val="20"/>
          <w:lang w:val="es-MX"/>
        </w:rPr>
        <w:t>desconectivo</w:t>
      </w:r>
      <w:proofErr w:type="spellEnd"/>
      <w:r>
        <w:rPr>
          <w:rFonts w:ascii="Verdana" w:hAnsi="Verdana"/>
          <w:sz w:val="20"/>
          <w:szCs w:val="20"/>
          <w:lang w:val="es-MX"/>
        </w:rPr>
        <w:t xml:space="preserve"> o la subestación, y generar defecto automático, Abel plantea que para subestaciones es diferente y debe hacerse por subestaciones, y reporte de esto que te de la caducidad de las mediciones.</w:t>
      </w:r>
      <w:r w:rsidR="00846046" w:rsidRPr="00846046">
        <w:rPr>
          <w:rFonts w:ascii="Verdana" w:hAnsi="Verdana"/>
          <w:b/>
          <w:color w:val="1F3864" w:themeColor="accent5" w:themeShade="80"/>
          <w:sz w:val="20"/>
          <w:szCs w:val="20"/>
          <w:lang w:val="es-MX"/>
        </w:rPr>
        <w:t xml:space="preserve"> </w:t>
      </w:r>
      <w:r w:rsidR="00846046" w:rsidRPr="003266EF">
        <w:rPr>
          <w:rFonts w:ascii="Verdana" w:hAnsi="Verdana"/>
          <w:color w:val="1F3864" w:themeColor="accent5" w:themeShade="80"/>
          <w:sz w:val="20"/>
          <w:szCs w:val="20"/>
          <w:lang w:val="es-MX"/>
        </w:rPr>
        <w:t>(</w:t>
      </w:r>
      <w:r w:rsidR="003266EF">
        <w:rPr>
          <w:rFonts w:ascii="Verdana" w:hAnsi="Verdana"/>
          <w:color w:val="1F3864" w:themeColor="accent5" w:themeShade="80"/>
          <w:sz w:val="20"/>
          <w:szCs w:val="20"/>
          <w:lang w:val="es-MX"/>
        </w:rPr>
        <w:t>Esto sería para instalaciones o circuitos</w:t>
      </w:r>
      <w:r w:rsidR="00846046" w:rsidRPr="003266EF">
        <w:rPr>
          <w:rFonts w:ascii="Verdana" w:hAnsi="Verdana"/>
          <w:color w:val="1F3864" w:themeColor="accent5" w:themeShade="80"/>
          <w:sz w:val="20"/>
          <w:szCs w:val="20"/>
          <w:lang w:val="es-MX"/>
        </w:rPr>
        <w:t>)</w:t>
      </w:r>
      <w:r w:rsidR="00E31FF1" w:rsidRPr="003266EF">
        <w:rPr>
          <w:rFonts w:ascii="Verdana" w:hAnsi="Verdana"/>
          <w:sz w:val="20"/>
          <w:szCs w:val="20"/>
          <w:lang w:val="es-MX"/>
        </w:rPr>
        <w:t xml:space="preserve"> </w:t>
      </w:r>
    </w:p>
    <w:p w:rsidR="007F1432" w:rsidRPr="003266EF" w:rsidRDefault="00E31FF1" w:rsidP="003266EF">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También U</w:t>
      </w:r>
      <w:r w:rsidR="007F1432">
        <w:rPr>
          <w:rFonts w:ascii="Verdana" w:hAnsi="Verdana"/>
          <w:sz w:val="20"/>
          <w:szCs w:val="20"/>
          <w:lang w:val="es-MX"/>
        </w:rPr>
        <w:t xml:space="preserve">lises gestiona los disparos de los </w:t>
      </w:r>
      <w:proofErr w:type="spellStart"/>
      <w:r w:rsidR="007F1432">
        <w:rPr>
          <w:rFonts w:ascii="Verdana" w:hAnsi="Verdana"/>
          <w:sz w:val="20"/>
          <w:szCs w:val="20"/>
          <w:lang w:val="es-MX"/>
        </w:rPr>
        <w:t>nulecs</w:t>
      </w:r>
      <w:proofErr w:type="spellEnd"/>
      <w:r w:rsidR="007F1432">
        <w:rPr>
          <w:rFonts w:ascii="Verdana" w:hAnsi="Verdana"/>
          <w:sz w:val="20"/>
          <w:szCs w:val="20"/>
          <w:lang w:val="es-MX"/>
        </w:rPr>
        <w:t xml:space="preserve"> desde la su web.</w:t>
      </w:r>
      <w:r w:rsidR="003266EF" w:rsidRPr="00846046">
        <w:rPr>
          <w:rFonts w:ascii="Verdana" w:hAnsi="Verdana"/>
          <w:b/>
          <w:color w:val="1F3864" w:themeColor="accent5" w:themeShade="80"/>
          <w:sz w:val="20"/>
          <w:szCs w:val="20"/>
          <w:lang w:val="es-MX"/>
        </w:rPr>
        <w:t xml:space="preserve"> </w:t>
      </w:r>
      <w:r w:rsidR="003266EF" w:rsidRPr="003266EF">
        <w:rPr>
          <w:rFonts w:ascii="Verdana" w:hAnsi="Verdana"/>
          <w:color w:val="1F3864" w:themeColor="accent5" w:themeShade="80"/>
          <w:sz w:val="20"/>
          <w:szCs w:val="20"/>
          <w:lang w:val="es-MX"/>
        </w:rPr>
        <w:t>(</w:t>
      </w:r>
      <w:r w:rsidR="003266EF">
        <w:rPr>
          <w:rFonts w:ascii="Verdana" w:hAnsi="Verdana"/>
          <w:color w:val="1F3864" w:themeColor="accent5" w:themeShade="80"/>
          <w:sz w:val="20"/>
          <w:szCs w:val="20"/>
          <w:lang w:val="es-MX"/>
        </w:rPr>
        <w:t xml:space="preserve">Esto sería para instalaciones </w:t>
      </w:r>
      <w:r w:rsidR="003266EF">
        <w:rPr>
          <w:rFonts w:ascii="Verdana" w:hAnsi="Verdana"/>
          <w:color w:val="1F3864" w:themeColor="accent5" w:themeShade="80"/>
          <w:sz w:val="20"/>
          <w:szCs w:val="20"/>
          <w:lang w:val="es-MX"/>
        </w:rPr>
        <w:t>o circuitos</w:t>
      </w:r>
      <w:r w:rsidR="003266EF" w:rsidRPr="003266EF">
        <w:rPr>
          <w:rFonts w:ascii="Verdana" w:hAnsi="Verdana"/>
          <w:color w:val="1F3864" w:themeColor="accent5" w:themeShade="80"/>
          <w:sz w:val="20"/>
          <w:szCs w:val="20"/>
          <w:lang w:val="es-MX"/>
        </w:rPr>
        <w:t>)</w:t>
      </w:r>
      <w:r w:rsidR="003266EF" w:rsidRPr="003266EF">
        <w:rPr>
          <w:rFonts w:ascii="Verdana" w:hAnsi="Verdana"/>
          <w:sz w:val="20"/>
          <w:szCs w:val="20"/>
          <w:lang w:val="es-MX"/>
        </w:rPr>
        <w:t xml:space="preserve"> </w:t>
      </w:r>
    </w:p>
    <w:p w:rsidR="007F1432" w:rsidRPr="003266EF" w:rsidRDefault="007F1432" w:rsidP="003266EF">
      <w:pPr>
        <w:pStyle w:val="Prrafodelista"/>
        <w:numPr>
          <w:ilvl w:val="0"/>
          <w:numId w:val="5"/>
        </w:numPr>
        <w:spacing w:line="360" w:lineRule="auto"/>
        <w:jc w:val="both"/>
        <w:rPr>
          <w:rFonts w:ascii="Verdana" w:hAnsi="Verdana"/>
          <w:sz w:val="20"/>
          <w:szCs w:val="20"/>
          <w:lang w:val="es-MX"/>
        </w:rPr>
      </w:pPr>
      <w:r w:rsidRPr="00AC5F5C">
        <w:rPr>
          <w:rFonts w:ascii="Verdana" w:hAnsi="Verdana"/>
          <w:sz w:val="20"/>
          <w:szCs w:val="20"/>
          <w:lang w:val="es-MX"/>
        </w:rPr>
        <w:t xml:space="preserve">Circuitos </w:t>
      </w:r>
      <w:r>
        <w:rPr>
          <w:rFonts w:ascii="Verdana" w:hAnsi="Verdana"/>
          <w:sz w:val="20"/>
          <w:szCs w:val="20"/>
          <w:lang w:val="es-MX"/>
        </w:rPr>
        <w:t xml:space="preserve">debe gestionar el porciento de desgaste de los contactos de los </w:t>
      </w:r>
      <w:proofErr w:type="spellStart"/>
      <w:r>
        <w:rPr>
          <w:rFonts w:ascii="Verdana" w:hAnsi="Verdana"/>
          <w:sz w:val="20"/>
          <w:szCs w:val="20"/>
          <w:lang w:val="es-MX"/>
        </w:rPr>
        <w:t>nulecs</w:t>
      </w:r>
      <w:proofErr w:type="spellEnd"/>
      <w:r>
        <w:rPr>
          <w:rFonts w:ascii="Verdana" w:hAnsi="Verdana"/>
          <w:sz w:val="20"/>
          <w:szCs w:val="20"/>
          <w:lang w:val="es-MX"/>
        </w:rPr>
        <w:t xml:space="preserve"> que se puede hacer desde la importación.</w:t>
      </w:r>
      <w:r w:rsidR="003266EF" w:rsidRPr="003266EF">
        <w:rPr>
          <w:rFonts w:ascii="Verdana" w:hAnsi="Verdana"/>
          <w:b/>
          <w:color w:val="1F3864" w:themeColor="accent5" w:themeShade="80"/>
          <w:sz w:val="20"/>
          <w:szCs w:val="20"/>
          <w:lang w:val="es-MX"/>
        </w:rPr>
        <w:t xml:space="preserve"> </w:t>
      </w:r>
      <w:r w:rsidR="003266EF" w:rsidRPr="003266EF">
        <w:rPr>
          <w:rFonts w:ascii="Verdana" w:hAnsi="Verdana"/>
          <w:color w:val="1F3864" w:themeColor="accent5" w:themeShade="80"/>
          <w:sz w:val="20"/>
          <w:szCs w:val="20"/>
          <w:lang w:val="es-MX"/>
        </w:rPr>
        <w:t>(</w:t>
      </w:r>
      <w:r w:rsidR="003266EF">
        <w:rPr>
          <w:rFonts w:ascii="Verdana" w:hAnsi="Verdana"/>
          <w:color w:val="1F3864" w:themeColor="accent5" w:themeShade="80"/>
          <w:sz w:val="20"/>
          <w:szCs w:val="20"/>
          <w:lang w:val="es-MX"/>
        </w:rPr>
        <w:t>Esto sería para instalaciones o circuitos</w:t>
      </w:r>
      <w:r w:rsidR="003266EF" w:rsidRPr="003266EF">
        <w:rPr>
          <w:rFonts w:ascii="Verdana" w:hAnsi="Verdana"/>
          <w:color w:val="1F3864" w:themeColor="accent5" w:themeShade="80"/>
          <w:sz w:val="20"/>
          <w:szCs w:val="20"/>
          <w:lang w:val="es-MX"/>
        </w:rPr>
        <w:t>)</w:t>
      </w:r>
      <w:r w:rsidR="003266EF" w:rsidRPr="003266EF">
        <w:rPr>
          <w:rFonts w:ascii="Verdana" w:hAnsi="Verdana"/>
          <w:sz w:val="20"/>
          <w:szCs w:val="20"/>
          <w:lang w:val="es-MX"/>
        </w:rPr>
        <w:t xml:space="preserve"> </w:t>
      </w:r>
    </w:p>
    <w:p w:rsidR="007F1432" w:rsidRDefault="007F1432" w:rsidP="00175B96">
      <w:pPr>
        <w:pStyle w:val="Prrafodelista"/>
        <w:numPr>
          <w:ilvl w:val="0"/>
          <w:numId w:val="5"/>
        </w:numPr>
        <w:spacing w:line="360" w:lineRule="auto"/>
        <w:ind w:left="708" w:hanging="708"/>
        <w:jc w:val="both"/>
        <w:rPr>
          <w:rFonts w:ascii="Verdana" w:hAnsi="Verdana"/>
          <w:sz w:val="20"/>
          <w:szCs w:val="20"/>
          <w:lang w:val="es-MX"/>
        </w:rPr>
      </w:pPr>
      <w:r w:rsidRPr="002D3926">
        <w:rPr>
          <w:rFonts w:ascii="Verdana" w:hAnsi="Verdana"/>
          <w:sz w:val="20"/>
          <w:szCs w:val="20"/>
          <w:lang w:val="es-MX"/>
        </w:rPr>
        <w:t xml:space="preserve">En inicio ver detalles de subestaciones en el </w:t>
      </w:r>
      <w:proofErr w:type="spellStart"/>
      <w:r w:rsidRPr="002D3926">
        <w:rPr>
          <w:rFonts w:ascii="Verdana" w:hAnsi="Verdana"/>
          <w:sz w:val="20"/>
          <w:szCs w:val="20"/>
          <w:lang w:val="es-MX"/>
        </w:rPr>
        <w:t>tap</w:t>
      </w:r>
      <w:proofErr w:type="spellEnd"/>
      <w:r w:rsidRPr="002D3926">
        <w:rPr>
          <w:rFonts w:ascii="Verdana" w:hAnsi="Verdana"/>
          <w:sz w:val="20"/>
          <w:szCs w:val="20"/>
          <w:lang w:val="es-MX"/>
        </w:rPr>
        <w:t xml:space="preserve"> </w:t>
      </w:r>
      <w:proofErr w:type="spellStart"/>
      <w:r w:rsidRPr="002D3926">
        <w:rPr>
          <w:rFonts w:ascii="Verdana" w:hAnsi="Verdana"/>
          <w:sz w:val="20"/>
          <w:szCs w:val="20"/>
          <w:lang w:val="es-MX"/>
        </w:rPr>
        <w:t>defetos</w:t>
      </w:r>
      <w:proofErr w:type="spellEnd"/>
      <w:r w:rsidRPr="002D3926">
        <w:rPr>
          <w:rFonts w:ascii="Verdana" w:hAnsi="Verdana"/>
          <w:sz w:val="20"/>
          <w:szCs w:val="20"/>
          <w:lang w:val="es-MX"/>
        </w:rPr>
        <w:t xml:space="preserve"> no sale el estado tampoco se ve el texto completo, tampoco sale el </w:t>
      </w:r>
      <w:r w:rsidR="00805603" w:rsidRPr="002D3926">
        <w:rPr>
          <w:rFonts w:ascii="Verdana" w:hAnsi="Verdana"/>
          <w:sz w:val="20"/>
          <w:szCs w:val="20"/>
          <w:lang w:val="es-MX"/>
        </w:rPr>
        <w:t>número</w:t>
      </w:r>
      <w:r w:rsidRPr="002D3926">
        <w:rPr>
          <w:rFonts w:ascii="Verdana" w:hAnsi="Verdana"/>
          <w:sz w:val="20"/>
          <w:szCs w:val="20"/>
          <w:lang w:val="es-MX"/>
        </w:rPr>
        <w:t xml:space="preserve"> de folio del defecto, mandar</w:t>
      </w:r>
      <w:r w:rsidR="003266EF" w:rsidRPr="00846046">
        <w:rPr>
          <w:rFonts w:ascii="Verdana" w:hAnsi="Verdana"/>
          <w:b/>
          <w:color w:val="00B050"/>
          <w:sz w:val="20"/>
          <w:szCs w:val="20"/>
          <w:lang w:val="es-MX"/>
        </w:rPr>
        <w:t>(Cumplido).</w:t>
      </w:r>
    </w:p>
    <w:p w:rsidR="007F1432" w:rsidRPr="00D60BB5" w:rsidRDefault="007F1432" w:rsidP="007F1432">
      <w:pPr>
        <w:jc w:val="both"/>
        <w:rPr>
          <w:rFonts w:ascii="Verdana" w:hAnsi="Verdana"/>
          <w:b/>
          <w:sz w:val="20"/>
          <w:szCs w:val="20"/>
        </w:rPr>
      </w:pPr>
      <w:r w:rsidRPr="00D60BB5">
        <w:rPr>
          <w:rFonts w:ascii="Verdana" w:hAnsi="Verdana"/>
          <w:sz w:val="20"/>
          <w:szCs w:val="20"/>
          <w:lang w:val="es-MX"/>
        </w:rPr>
        <w:t xml:space="preserve">Agotado el orden del día se da por terminada la reunión a las </w:t>
      </w:r>
      <w:r>
        <w:rPr>
          <w:rFonts w:ascii="Verdana" w:hAnsi="Verdana"/>
          <w:sz w:val="20"/>
          <w:szCs w:val="20"/>
          <w:lang w:val="es-MX"/>
        </w:rPr>
        <w:t xml:space="preserve">4:00 </w:t>
      </w:r>
      <w:r w:rsidRPr="00D60BB5">
        <w:rPr>
          <w:rFonts w:ascii="Verdana" w:hAnsi="Verdana"/>
          <w:sz w:val="20"/>
          <w:szCs w:val="20"/>
          <w:lang w:val="es-MX"/>
        </w:rPr>
        <w:t>pm.</w:t>
      </w:r>
    </w:p>
    <w:p w:rsidR="007F1432" w:rsidRPr="007F1432" w:rsidRDefault="007F1432" w:rsidP="007F1432">
      <w:pPr>
        <w:jc w:val="both"/>
        <w:rPr>
          <w:rFonts w:ascii="Verdana" w:hAnsi="Verdana"/>
          <w:b/>
          <w:sz w:val="18"/>
          <w:szCs w:val="18"/>
        </w:rPr>
      </w:pPr>
      <w:r w:rsidRPr="007F1432">
        <w:rPr>
          <w:rFonts w:ascii="Verdana" w:hAnsi="Verdana"/>
          <w:b/>
          <w:sz w:val="18"/>
          <w:szCs w:val="18"/>
        </w:rPr>
        <w:t xml:space="preserve">Acuerdos </w:t>
      </w:r>
    </w:p>
    <w:p w:rsidR="00EE5714" w:rsidRDefault="00F40495" w:rsidP="00EE5714">
      <w:pPr>
        <w:pStyle w:val="Prrafodelista"/>
        <w:numPr>
          <w:ilvl w:val="0"/>
          <w:numId w:val="6"/>
        </w:numPr>
        <w:jc w:val="both"/>
        <w:rPr>
          <w:rFonts w:ascii="Verdana" w:hAnsi="Verdana"/>
          <w:sz w:val="20"/>
          <w:szCs w:val="20"/>
          <w:lang w:val="es-MX"/>
        </w:rPr>
      </w:pPr>
      <w:r>
        <w:rPr>
          <w:rFonts w:ascii="Verdana" w:hAnsi="Verdana"/>
          <w:sz w:val="20"/>
          <w:szCs w:val="20"/>
          <w:lang w:val="es-MX"/>
        </w:rPr>
        <w:t>Enviar</w:t>
      </w:r>
      <w:r w:rsidR="00EE5714">
        <w:rPr>
          <w:rFonts w:ascii="Verdana" w:hAnsi="Verdana"/>
          <w:sz w:val="20"/>
          <w:szCs w:val="20"/>
          <w:lang w:val="es-MX"/>
        </w:rPr>
        <w:t xml:space="preserve"> el listado de los nomencladores y los datos técnicos referentes a las instalaciones de las subestaciones.</w:t>
      </w:r>
    </w:p>
    <w:p w:rsidR="00EE5714" w:rsidRDefault="00EE5714" w:rsidP="00EE5714">
      <w:pPr>
        <w:pStyle w:val="Prrafodelista"/>
        <w:ind w:left="435"/>
        <w:jc w:val="both"/>
        <w:rPr>
          <w:rFonts w:ascii="Verdana" w:hAnsi="Verdana"/>
          <w:sz w:val="20"/>
          <w:szCs w:val="20"/>
          <w:lang w:val="es-MX"/>
        </w:rPr>
      </w:pPr>
      <w:r>
        <w:rPr>
          <w:rFonts w:ascii="Verdana" w:hAnsi="Verdana"/>
          <w:sz w:val="20"/>
          <w:szCs w:val="20"/>
          <w:lang w:val="es-MX"/>
        </w:rPr>
        <w:t xml:space="preserve">Responsable: </w:t>
      </w:r>
      <w:r w:rsidRPr="002B1EE3">
        <w:rPr>
          <w:rFonts w:ascii="Verdana" w:hAnsi="Verdana"/>
          <w:sz w:val="20"/>
          <w:szCs w:val="20"/>
        </w:rPr>
        <w:t>Abel Ricardo Sarmiento</w:t>
      </w:r>
      <w:r>
        <w:rPr>
          <w:rFonts w:ascii="Verdana" w:hAnsi="Verdana"/>
          <w:sz w:val="20"/>
          <w:szCs w:val="20"/>
          <w:lang w:val="es-MX"/>
        </w:rPr>
        <w:t xml:space="preserve"> </w:t>
      </w:r>
    </w:p>
    <w:p w:rsidR="00EE5714" w:rsidRDefault="00EE5714" w:rsidP="00EE5714">
      <w:pPr>
        <w:pStyle w:val="Prrafodelista"/>
        <w:ind w:left="435"/>
        <w:jc w:val="both"/>
        <w:rPr>
          <w:rFonts w:ascii="Verdana" w:hAnsi="Verdana"/>
          <w:sz w:val="20"/>
          <w:szCs w:val="20"/>
          <w:lang w:val="es-MX"/>
        </w:rPr>
      </w:pPr>
      <w:r>
        <w:rPr>
          <w:rFonts w:ascii="Verdana" w:hAnsi="Verdana"/>
          <w:sz w:val="20"/>
          <w:szCs w:val="20"/>
          <w:lang w:val="es-MX"/>
        </w:rPr>
        <w:t xml:space="preserve">Fecha Cumplimiento: </w:t>
      </w:r>
      <w:r w:rsidR="001A6A08">
        <w:rPr>
          <w:rFonts w:ascii="Verdana" w:hAnsi="Verdana"/>
          <w:sz w:val="20"/>
          <w:szCs w:val="20"/>
          <w:lang w:val="es-MX"/>
        </w:rPr>
        <w:t>30-6-2016</w:t>
      </w:r>
    </w:p>
    <w:p w:rsidR="001A6A08" w:rsidRDefault="00E9413F" w:rsidP="001A6A08">
      <w:pPr>
        <w:pStyle w:val="Prrafodelista"/>
        <w:numPr>
          <w:ilvl w:val="0"/>
          <w:numId w:val="6"/>
        </w:numPr>
        <w:jc w:val="both"/>
        <w:rPr>
          <w:rFonts w:ascii="Verdana" w:hAnsi="Verdana"/>
          <w:sz w:val="20"/>
          <w:szCs w:val="20"/>
          <w:lang w:val="es-MX"/>
        </w:rPr>
      </w:pPr>
      <w:r>
        <w:rPr>
          <w:rFonts w:ascii="Verdana" w:hAnsi="Verdana"/>
          <w:sz w:val="20"/>
          <w:szCs w:val="20"/>
          <w:lang w:val="es-MX"/>
        </w:rPr>
        <w:t>Implementación de todos los requerimi</w:t>
      </w:r>
      <w:r w:rsidR="001A6A08">
        <w:rPr>
          <w:rFonts w:ascii="Verdana" w:hAnsi="Verdana"/>
          <w:sz w:val="20"/>
          <w:szCs w:val="20"/>
          <w:lang w:val="es-MX"/>
        </w:rPr>
        <w:t>entos mencionados anteriormente, el cumplimiento de estos está condicionado según la persona o el experto señalado en el propio requerimiento</w:t>
      </w:r>
      <w:r w:rsidR="009760E5">
        <w:rPr>
          <w:rFonts w:ascii="Verdana" w:hAnsi="Verdana"/>
          <w:sz w:val="20"/>
          <w:szCs w:val="20"/>
          <w:lang w:val="es-MX"/>
        </w:rPr>
        <w:t xml:space="preserve">, la fecha está de acuerdo a la complejidad de los </w:t>
      </w:r>
      <w:r w:rsidR="009760E5">
        <w:rPr>
          <w:rFonts w:ascii="Verdana" w:hAnsi="Verdana"/>
          <w:sz w:val="20"/>
          <w:szCs w:val="20"/>
          <w:lang w:val="es-MX"/>
        </w:rPr>
        <w:lastRenderedPageBreak/>
        <w:t>mismo y la premura del grupo de expertos y de los clientes</w:t>
      </w:r>
      <w:r w:rsidR="00FB081F">
        <w:rPr>
          <w:rFonts w:ascii="Verdana" w:hAnsi="Verdana"/>
          <w:sz w:val="20"/>
          <w:szCs w:val="20"/>
          <w:lang w:val="es-MX"/>
        </w:rPr>
        <w:t>, vamos a trabajar junio y julio en el tema con vistas a tener muchos de ellos terminados para la próxima reunión de expertos, en la que se aclararán las dudas que surjan en el camino</w:t>
      </w:r>
      <w:r w:rsidR="001A6A08">
        <w:rPr>
          <w:rFonts w:ascii="Verdana" w:hAnsi="Verdana"/>
          <w:sz w:val="20"/>
          <w:szCs w:val="20"/>
          <w:lang w:val="es-MX"/>
        </w:rPr>
        <w:t>.</w:t>
      </w:r>
    </w:p>
    <w:p w:rsidR="00E9413F" w:rsidRPr="009760E5" w:rsidRDefault="00E9413F" w:rsidP="009760E5">
      <w:pPr>
        <w:jc w:val="both"/>
        <w:rPr>
          <w:rFonts w:ascii="Verdana" w:hAnsi="Verdana"/>
          <w:sz w:val="20"/>
          <w:szCs w:val="20"/>
          <w:lang w:val="es-MX"/>
        </w:rPr>
      </w:pPr>
    </w:p>
    <w:p w:rsidR="00CA4EDE" w:rsidRDefault="00CA4EDE" w:rsidP="00895886">
      <w:pPr>
        <w:jc w:val="both"/>
        <w:rPr>
          <w:rFonts w:ascii="Verdana" w:hAnsi="Verdana"/>
          <w:sz w:val="20"/>
          <w:szCs w:val="20"/>
          <w:lang w:val="es-MX"/>
        </w:rPr>
      </w:pPr>
    </w:p>
    <w:p w:rsidR="00CA4EDE" w:rsidRPr="00D60BB5" w:rsidRDefault="00CA4EDE" w:rsidP="00895886">
      <w:pPr>
        <w:jc w:val="both"/>
        <w:rPr>
          <w:rFonts w:ascii="Verdana" w:hAnsi="Verdana"/>
          <w:b/>
          <w:sz w:val="20"/>
          <w:szCs w:val="20"/>
        </w:rPr>
      </w:pPr>
      <w:r w:rsidRPr="00D60BB5">
        <w:rPr>
          <w:rFonts w:ascii="Verdana" w:hAnsi="Verdana"/>
          <w:sz w:val="20"/>
          <w:szCs w:val="20"/>
          <w:lang w:val="es-MX"/>
        </w:rPr>
        <w:t>Agotado el orden del día</w:t>
      </w:r>
      <w:r w:rsidR="007F1432">
        <w:rPr>
          <w:rFonts w:ascii="Verdana" w:hAnsi="Verdana"/>
          <w:sz w:val="20"/>
          <w:szCs w:val="20"/>
          <w:lang w:val="es-MX"/>
        </w:rPr>
        <w:t>,</w:t>
      </w:r>
      <w:r w:rsidRPr="00D60BB5">
        <w:rPr>
          <w:rFonts w:ascii="Verdana" w:hAnsi="Verdana"/>
          <w:sz w:val="20"/>
          <w:szCs w:val="20"/>
          <w:lang w:val="es-MX"/>
        </w:rPr>
        <w:t xml:space="preserve"> se da por terminada la reunión a la </w:t>
      </w:r>
      <w:r>
        <w:rPr>
          <w:rFonts w:ascii="Verdana" w:hAnsi="Verdana"/>
          <w:sz w:val="20"/>
          <w:szCs w:val="20"/>
          <w:lang w:val="es-MX"/>
        </w:rPr>
        <w:t>1:00 pm</w:t>
      </w:r>
      <w:r w:rsidRPr="00D60BB5">
        <w:rPr>
          <w:rFonts w:ascii="Verdana" w:hAnsi="Verdana"/>
          <w:sz w:val="20"/>
          <w:szCs w:val="20"/>
          <w:lang w:val="es-MX"/>
        </w:rPr>
        <w:t>.</w:t>
      </w:r>
    </w:p>
    <w:p w:rsidR="00CA4EDE" w:rsidRPr="00D60BB5" w:rsidRDefault="00CA4EDE" w:rsidP="00895886">
      <w:pPr>
        <w:jc w:val="both"/>
        <w:rPr>
          <w:rFonts w:ascii="Verdana" w:hAnsi="Verdana"/>
          <w:b/>
          <w:sz w:val="20"/>
          <w:szCs w:val="20"/>
        </w:rPr>
      </w:pPr>
    </w:p>
    <w:p w:rsidR="00CA4EDE" w:rsidRPr="00582F3D" w:rsidRDefault="00CA4EDE" w:rsidP="00895886">
      <w:pPr>
        <w:jc w:val="both"/>
        <w:rPr>
          <w:rFonts w:ascii="Verdana" w:hAnsi="Verdana"/>
          <w:b/>
          <w:sz w:val="18"/>
          <w:szCs w:val="18"/>
        </w:rPr>
      </w:pPr>
      <w:r w:rsidRPr="00582F3D">
        <w:rPr>
          <w:rFonts w:ascii="Verdana" w:hAnsi="Verdana"/>
          <w:b/>
          <w:sz w:val="18"/>
          <w:szCs w:val="18"/>
        </w:rPr>
        <w:t xml:space="preserve">Elaborado por la organización: </w:t>
      </w:r>
      <w:r>
        <w:rPr>
          <w:rFonts w:ascii="Verdana" w:hAnsi="Verdana" w:cs="Arial"/>
          <w:sz w:val="18"/>
          <w:szCs w:val="18"/>
        </w:rPr>
        <w:t xml:space="preserve">Reinier Hernández Perera   </w:t>
      </w:r>
      <w:r w:rsidRPr="00582F3D">
        <w:rPr>
          <w:rFonts w:ascii="Verdana" w:hAnsi="Verdana"/>
          <w:b/>
          <w:sz w:val="18"/>
          <w:szCs w:val="18"/>
        </w:rPr>
        <w:t xml:space="preserve"> firma _____________</w:t>
      </w:r>
    </w:p>
    <w:p w:rsidR="00CA4EDE" w:rsidRDefault="00CA4EDE" w:rsidP="00895886">
      <w:pPr>
        <w:jc w:val="both"/>
        <w:rPr>
          <w:rFonts w:ascii="Verdana" w:hAnsi="Verdana"/>
          <w:b/>
          <w:sz w:val="18"/>
          <w:szCs w:val="18"/>
        </w:rPr>
      </w:pPr>
    </w:p>
    <w:p w:rsidR="00CA4EDE" w:rsidRPr="00F4532E" w:rsidRDefault="00CA4EDE" w:rsidP="00895886">
      <w:pPr>
        <w:jc w:val="both"/>
        <w:rPr>
          <w:rFonts w:ascii="Verdana" w:hAnsi="Verdana" w:cs="Arial"/>
          <w:sz w:val="20"/>
          <w:szCs w:val="20"/>
        </w:rPr>
      </w:pPr>
      <w:r w:rsidRPr="00582F3D">
        <w:rPr>
          <w:rFonts w:ascii="Verdana" w:hAnsi="Verdana"/>
          <w:b/>
          <w:sz w:val="18"/>
          <w:szCs w:val="18"/>
        </w:rPr>
        <w:t xml:space="preserve">Cliente: </w:t>
      </w:r>
      <w:proofErr w:type="spellStart"/>
      <w:r w:rsidRPr="00790694">
        <w:rPr>
          <w:rFonts w:ascii="Verdana" w:hAnsi="Verdana"/>
          <w:sz w:val="18"/>
          <w:szCs w:val="18"/>
        </w:rPr>
        <w:t>Reynerio</w:t>
      </w:r>
      <w:proofErr w:type="spellEnd"/>
      <w:r w:rsidRPr="00790694">
        <w:rPr>
          <w:rFonts w:ascii="Verdana" w:hAnsi="Verdana"/>
          <w:sz w:val="18"/>
          <w:szCs w:val="18"/>
        </w:rPr>
        <w:t xml:space="preserve"> Cabrera Durán</w:t>
      </w:r>
      <w:r>
        <w:rPr>
          <w:rFonts w:ascii="Verdana" w:hAnsi="Verdana"/>
          <w:sz w:val="18"/>
          <w:szCs w:val="18"/>
        </w:rPr>
        <w:t xml:space="preserve">               </w:t>
      </w:r>
      <w:r w:rsidRPr="00582F3D">
        <w:rPr>
          <w:rFonts w:ascii="Verdana" w:hAnsi="Verdana"/>
          <w:b/>
          <w:sz w:val="18"/>
          <w:szCs w:val="18"/>
        </w:rPr>
        <w:t xml:space="preserve"> firma ____________ </w:t>
      </w:r>
      <w:bookmarkStart w:id="1" w:name="A1"/>
      <w:bookmarkStart w:id="2" w:name="A2"/>
      <w:bookmarkEnd w:id="1"/>
      <w:bookmarkEnd w:id="2"/>
      <w:r>
        <w:rPr>
          <w:rFonts w:ascii="Verdana" w:hAnsi="Verdana"/>
          <w:b/>
          <w:sz w:val="18"/>
          <w:szCs w:val="18"/>
        </w:rPr>
        <w:t xml:space="preserve">  </w:t>
      </w:r>
    </w:p>
    <w:p w:rsidR="00CA4EDE" w:rsidRDefault="00CA4EDE" w:rsidP="00895886">
      <w:pPr>
        <w:jc w:val="both"/>
      </w:pPr>
    </w:p>
    <w:p w:rsidR="00DE70DD" w:rsidRDefault="00DE70DD" w:rsidP="00895886">
      <w:pPr>
        <w:jc w:val="both"/>
      </w:pPr>
    </w:p>
    <w:sectPr w:rsidR="00DE70DD" w:rsidSect="007B7D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E40"/>
    <w:multiLevelType w:val="hybridMultilevel"/>
    <w:tmpl w:val="C61472B4"/>
    <w:lvl w:ilvl="0" w:tplc="05DABDEE">
      <w:numFmt w:val="bullet"/>
      <w:lvlText w:val="-"/>
      <w:lvlJc w:val="left"/>
      <w:pPr>
        <w:ind w:left="1500" w:hanging="360"/>
      </w:pPr>
      <w:rPr>
        <w:rFonts w:ascii="Verdana" w:eastAsiaTheme="minorEastAsia" w:hAnsi="Verdana" w:cstheme="minorBidi"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1" w15:restartNumberingAfterBreak="0">
    <w:nsid w:val="165A2023"/>
    <w:multiLevelType w:val="hybridMultilevel"/>
    <w:tmpl w:val="424CC820"/>
    <w:lvl w:ilvl="0" w:tplc="1A7443BC">
      <w:start w:val="1"/>
      <w:numFmt w:val="decimal"/>
      <w:lvlText w:val="%1."/>
      <w:lvlJc w:val="left"/>
      <w:pPr>
        <w:ind w:left="360" w:hanging="360"/>
      </w:pPr>
      <w:rPr>
        <w:rFonts w:hint="default"/>
        <w:color w:val="000000" w:themeColor="text1"/>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FEF4BAF"/>
    <w:multiLevelType w:val="hybridMultilevel"/>
    <w:tmpl w:val="D8141422"/>
    <w:lvl w:ilvl="0" w:tplc="05DABDEE">
      <w:numFmt w:val="bullet"/>
      <w:lvlText w:val="-"/>
      <w:lvlJc w:val="left"/>
      <w:pPr>
        <w:ind w:left="1080" w:hanging="360"/>
      </w:pPr>
      <w:rPr>
        <w:rFonts w:ascii="Verdana" w:eastAsiaTheme="minorEastAsia" w:hAnsi="Verdan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93978D7"/>
    <w:multiLevelType w:val="hybridMultilevel"/>
    <w:tmpl w:val="58681428"/>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4" w15:restartNumberingAfterBreak="0">
    <w:nsid w:val="41A22675"/>
    <w:multiLevelType w:val="hybridMultilevel"/>
    <w:tmpl w:val="F20AF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D92227"/>
    <w:multiLevelType w:val="hybridMultilevel"/>
    <w:tmpl w:val="3470FF1C"/>
    <w:lvl w:ilvl="0" w:tplc="3DAE8CCE">
      <w:start w:val="1"/>
      <w:numFmt w:val="decimal"/>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6" w15:restartNumberingAfterBreak="0">
    <w:nsid w:val="59445C58"/>
    <w:multiLevelType w:val="hybridMultilevel"/>
    <w:tmpl w:val="ABC0744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E71519E"/>
    <w:multiLevelType w:val="hybridMultilevel"/>
    <w:tmpl w:val="206658F0"/>
    <w:lvl w:ilvl="0" w:tplc="A6EAE2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7E758DF"/>
    <w:multiLevelType w:val="hybridMultilevel"/>
    <w:tmpl w:val="7702F3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6D7C06E0"/>
    <w:multiLevelType w:val="hybridMultilevel"/>
    <w:tmpl w:val="BD0027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1"/>
  </w:num>
  <w:num w:numId="6">
    <w:abstractNumId w:val="5"/>
  </w:num>
  <w:num w:numId="7">
    <w:abstractNumId w:val="4"/>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DE"/>
    <w:rsid w:val="000028DF"/>
    <w:rsid w:val="0005622D"/>
    <w:rsid w:val="000814FF"/>
    <w:rsid w:val="00127085"/>
    <w:rsid w:val="00175B96"/>
    <w:rsid w:val="001A6A08"/>
    <w:rsid w:val="001B4F05"/>
    <w:rsid w:val="001F40EA"/>
    <w:rsid w:val="0024686E"/>
    <w:rsid w:val="002B1EE3"/>
    <w:rsid w:val="002D4AC6"/>
    <w:rsid w:val="00317A9E"/>
    <w:rsid w:val="003266EF"/>
    <w:rsid w:val="00393B1B"/>
    <w:rsid w:val="003A2D7C"/>
    <w:rsid w:val="00406E57"/>
    <w:rsid w:val="00425413"/>
    <w:rsid w:val="004272E5"/>
    <w:rsid w:val="00460654"/>
    <w:rsid w:val="004864D1"/>
    <w:rsid w:val="0049047F"/>
    <w:rsid w:val="004A7230"/>
    <w:rsid w:val="004B5EC0"/>
    <w:rsid w:val="0060637D"/>
    <w:rsid w:val="00767496"/>
    <w:rsid w:val="007F1432"/>
    <w:rsid w:val="00805603"/>
    <w:rsid w:val="00846046"/>
    <w:rsid w:val="0086254F"/>
    <w:rsid w:val="00895886"/>
    <w:rsid w:val="008C31E0"/>
    <w:rsid w:val="008F3B1F"/>
    <w:rsid w:val="009760E5"/>
    <w:rsid w:val="00A06615"/>
    <w:rsid w:val="00A148DB"/>
    <w:rsid w:val="00A92FDD"/>
    <w:rsid w:val="00A977C5"/>
    <w:rsid w:val="00AB14A7"/>
    <w:rsid w:val="00AC5F5C"/>
    <w:rsid w:val="00AD06F1"/>
    <w:rsid w:val="00AD4A59"/>
    <w:rsid w:val="00AE355D"/>
    <w:rsid w:val="00B4085E"/>
    <w:rsid w:val="00B46242"/>
    <w:rsid w:val="00BB7052"/>
    <w:rsid w:val="00BE2ECA"/>
    <w:rsid w:val="00CA4EDE"/>
    <w:rsid w:val="00CC36A1"/>
    <w:rsid w:val="00CE65B8"/>
    <w:rsid w:val="00D075EB"/>
    <w:rsid w:val="00DD2B73"/>
    <w:rsid w:val="00DE70DD"/>
    <w:rsid w:val="00E238C0"/>
    <w:rsid w:val="00E31FF1"/>
    <w:rsid w:val="00E9413F"/>
    <w:rsid w:val="00ED39AD"/>
    <w:rsid w:val="00EE5714"/>
    <w:rsid w:val="00EF2AA4"/>
    <w:rsid w:val="00F40495"/>
    <w:rsid w:val="00F460D0"/>
    <w:rsid w:val="00F55D4A"/>
    <w:rsid w:val="00F63231"/>
    <w:rsid w:val="00F772DA"/>
    <w:rsid w:val="00FB0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AE83"/>
  <w15:chartTrackingRefBased/>
  <w15:docId w15:val="{DEAFBB35-9B1B-4E87-A770-60B9E6B2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EDE"/>
    <w:pPr>
      <w:spacing w:after="200" w:line="276" w:lineRule="auto"/>
    </w:pPr>
    <w:rPr>
      <w:rFonts w:eastAsiaTheme="minorEastAsia"/>
      <w:lang w:eastAsia="es-ES"/>
    </w:rPr>
  </w:style>
  <w:style w:type="paragraph" w:styleId="Ttulo5">
    <w:name w:val="heading 5"/>
    <w:basedOn w:val="Normal"/>
    <w:next w:val="Normal"/>
    <w:link w:val="Ttulo5Car"/>
    <w:semiHidden/>
    <w:unhideWhenUsed/>
    <w:qFormat/>
    <w:rsid w:val="00CA4EDE"/>
    <w:pPr>
      <w:spacing w:before="240" w:after="60" w:line="240" w:lineRule="auto"/>
      <w:outlineLvl w:val="4"/>
    </w:pPr>
    <w:rPr>
      <w:rFonts w:ascii="Calibri" w:eastAsia="Times New Roman" w:hAnsi="Calibri" w:cs="Times New Roman"/>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semiHidden/>
    <w:rsid w:val="00CA4EDE"/>
    <w:rPr>
      <w:rFonts w:ascii="Calibri" w:eastAsia="Times New Roman" w:hAnsi="Calibri" w:cs="Times New Roman"/>
      <w:b/>
      <w:bCs/>
      <w:i/>
      <w:iCs/>
      <w:sz w:val="26"/>
      <w:szCs w:val="26"/>
      <w:lang w:val="es-ES_tradnl" w:eastAsia="es-ES"/>
    </w:rPr>
  </w:style>
  <w:style w:type="table" w:styleId="Tablaconcuadrcula">
    <w:name w:val="Table Grid"/>
    <w:basedOn w:val="Tablanormal"/>
    <w:uiPriority w:val="59"/>
    <w:rsid w:val="00CA4E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1319</Words>
  <Characters>7260</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dc:creator>
  <cp:keywords/>
  <dc:description/>
  <cp:lastModifiedBy>Angel Reinier Hernandez Perera</cp:lastModifiedBy>
  <cp:revision>3</cp:revision>
  <dcterms:created xsi:type="dcterms:W3CDTF">2016-09-20T16:47:00Z</dcterms:created>
  <dcterms:modified xsi:type="dcterms:W3CDTF">2016-09-20T16:51:00Z</dcterms:modified>
</cp:coreProperties>
</file>