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25F" w:rsidRDefault="00C7446B">
      <w:r>
        <w:t>MEMORIA PRACTICA ELECTROMAGNETISMO</w:t>
      </w:r>
    </w:p>
    <w:p w:rsidR="009B6DE2" w:rsidRPr="00875733" w:rsidRDefault="009B6DE2">
      <w:pPr>
        <w:rPr>
          <w:b/>
        </w:rPr>
      </w:pPr>
      <w:r w:rsidRPr="00875733">
        <w:rPr>
          <w:b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8689F3E" wp14:editId="30B1CD10">
            <wp:simplePos x="0" y="0"/>
            <wp:positionH relativeFrom="column">
              <wp:posOffset>29210</wp:posOffset>
            </wp:positionH>
            <wp:positionV relativeFrom="paragraph">
              <wp:posOffset>708660</wp:posOffset>
            </wp:positionV>
            <wp:extent cx="2232660" cy="1655445"/>
            <wp:effectExtent l="0" t="0" r="0" b="1905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421_11423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733">
        <w:rPr>
          <w:b/>
        </w:rPr>
        <w:t>TAREA 1</w:t>
      </w:r>
    </w:p>
    <w:p w:rsidR="009B6DE2" w:rsidRDefault="009B6DE2" w:rsidP="009B6DE2">
      <w:pPr>
        <w:pStyle w:val="Prrafodelista"/>
        <w:numPr>
          <w:ilvl w:val="0"/>
          <w:numId w:val="1"/>
        </w:numPr>
      </w:pPr>
      <w:r>
        <w:t>Efectivamente, comprobamos que la resistencia era de 3k</w:t>
      </w:r>
      <w:r>
        <w:rPr>
          <w:rFonts w:cstheme="minorHAnsi"/>
        </w:rPr>
        <w:t>Ω</w:t>
      </w:r>
      <w:r>
        <w:t>.</w:t>
      </w:r>
    </w:p>
    <w:p w:rsidR="009B6DE2" w:rsidRDefault="009B6DE2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6626A56" wp14:editId="7896405B">
            <wp:simplePos x="0" y="0"/>
            <wp:positionH relativeFrom="column">
              <wp:posOffset>393700</wp:posOffset>
            </wp:positionH>
            <wp:positionV relativeFrom="paragraph">
              <wp:posOffset>69215</wp:posOffset>
            </wp:positionV>
            <wp:extent cx="2223135" cy="1647825"/>
            <wp:effectExtent l="0" t="0" r="5715" b="9525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421_11423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DE2" w:rsidRDefault="009B6DE2"/>
    <w:p w:rsidR="009B6DE2" w:rsidRDefault="009B6DE2"/>
    <w:p w:rsidR="009B6DE2" w:rsidRDefault="009B6DE2"/>
    <w:p w:rsidR="009B6DE2" w:rsidRDefault="009B6DE2"/>
    <w:p w:rsidR="009B6DE2" w:rsidRDefault="009B6DE2"/>
    <w:p w:rsidR="009B6DE2" w:rsidRDefault="009B6DE2" w:rsidP="00002CB1">
      <w:pPr>
        <w:ind w:left="426"/>
      </w:pPr>
      <w:r>
        <w:t>B)</w:t>
      </w:r>
    </w:p>
    <w:p w:rsidR="009B6DE2" w:rsidRPr="009B6DE2" w:rsidRDefault="00C56EBF">
      <w:pPr>
        <w:rPr>
          <w:b/>
          <w:color w:val="FF0000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449DE026" wp14:editId="77ACF395">
            <wp:simplePos x="0" y="0"/>
            <wp:positionH relativeFrom="column">
              <wp:posOffset>2182495</wp:posOffset>
            </wp:positionH>
            <wp:positionV relativeFrom="paragraph">
              <wp:posOffset>443865</wp:posOffset>
            </wp:positionV>
            <wp:extent cx="3505200" cy="2279015"/>
            <wp:effectExtent l="0" t="0" r="19050" b="26035"/>
            <wp:wrapSquare wrapText="bothSides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DE2" w:rsidRPr="009B6DE2">
        <w:rPr>
          <w:b/>
          <w:color w:val="FF0000"/>
        </w:rPr>
        <w:t>De la pendiente de la recta, determinar el valor de R y comparar con el valor medido directamente en el apartado (A)</w:t>
      </w:r>
      <w:r w:rsidRPr="00C56EBF">
        <w:rPr>
          <w:rFonts w:ascii="Calibri" w:eastAsia="Times New Roman" w:hAnsi="Calibri" w:cs="Calibri"/>
          <w:noProof/>
          <w:color w:val="000000"/>
          <w:lang w:eastAsia="es-ES"/>
        </w:rPr>
        <w:t xml:space="preserve"> </w:t>
      </w:r>
    </w:p>
    <w:tbl>
      <w:tblPr>
        <w:tblW w:w="2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</w:tblGrid>
      <w:tr w:rsidR="00C56EBF" w:rsidRPr="001E14C5" w:rsidTr="00C56EB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Voltaje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Intensidad</w:t>
            </w:r>
          </w:p>
        </w:tc>
      </w:tr>
      <w:tr w:rsidR="00C56EBF" w:rsidRPr="001E14C5" w:rsidTr="00C56EB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0.5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0.176</w:t>
            </w:r>
          </w:p>
        </w:tc>
      </w:tr>
      <w:tr w:rsidR="00C56EBF" w:rsidRPr="001E14C5" w:rsidTr="00C56EB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0.338</w:t>
            </w:r>
          </w:p>
        </w:tc>
      </w:tr>
      <w:tr w:rsidR="00C56EBF" w:rsidRPr="001E14C5" w:rsidTr="00C56EB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0.498</w:t>
            </w:r>
          </w:p>
        </w:tc>
      </w:tr>
      <w:tr w:rsidR="00C56EBF" w:rsidRPr="001E14C5" w:rsidTr="00C56EB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0.673</w:t>
            </w:r>
          </w:p>
        </w:tc>
      </w:tr>
      <w:tr w:rsidR="00C56EBF" w:rsidRPr="001E14C5" w:rsidTr="00C56EB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2.5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0.8526</w:t>
            </w:r>
          </w:p>
        </w:tc>
      </w:tr>
      <w:tr w:rsidR="00C56EBF" w:rsidRPr="001E14C5" w:rsidTr="00C56EB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1.006</w:t>
            </w:r>
          </w:p>
        </w:tc>
      </w:tr>
      <w:tr w:rsidR="00C56EBF" w:rsidRPr="001E14C5" w:rsidTr="00C56EB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3.5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1.194</w:t>
            </w:r>
          </w:p>
        </w:tc>
      </w:tr>
      <w:tr w:rsidR="00C56EBF" w:rsidRPr="001E14C5" w:rsidTr="00C56EB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1.367</w:t>
            </w:r>
          </w:p>
        </w:tc>
      </w:tr>
      <w:tr w:rsidR="00C56EBF" w:rsidRPr="001E14C5" w:rsidTr="00C56EB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4.5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1.5146</w:t>
            </w:r>
          </w:p>
        </w:tc>
      </w:tr>
      <w:tr w:rsidR="00C56EBF" w:rsidRPr="001E14C5" w:rsidTr="00C56EB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1.6838</w:t>
            </w:r>
          </w:p>
        </w:tc>
      </w:tr>
      <w:tr w:rsidR="00C56EBF" w:rsidRPr="001E14C5" w:rsidTr="00C56EB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5.5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1.847</w:t>
            </w:r>
          </w:p>
        </w:tc>
      </w:tr>
      <w:tr w:rsidR="00C56EBF" w:rsidRPr="001E14C5" w:rsidTr="00C56EB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2.02</w:t>
            </w:r>
          </w:p>
        </w:tc>
      </w:tr>
      <w:tr w:rsidR="00C56EBF" w:rsidRPr="001E14C5" w:rsidTr="00C56EB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6.5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2.19</w:t>
            </w:r>
          </w:p>
        </w:tc>
      </w:tr>
      <w:tr w:rsidR="00C56EBF" w:rsidRPr="001E14C5" w:rsidTr="00C56EB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2.3466</w:t>
            </w:r>
          </w:p>
        </w:tc>
      </w:tr>
      <w:tr w:rsidR="00C56EBF" w:rsidRPr="001E14C5" w:rsidTr="00C56EB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7.5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2.513</w:t>
            </w:r>
          </w:p>
        </w:tc>
      </w:tr>
      <w:tr w:rsidR="00C56EBF" w:rsidRPr="001E14C5" w:rsidTr="00C56EB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2.6928</w:t>
            </w:r>
          </w:p>
        </w:tc>
      </w:tr>
      <w:tr w:rsidR="00C56EBF" w:rsidRPr="001E14C5" w:rsidTr="00C56EB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8.5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2.8512</w:t>
            </w:r>
          </w:p>
        </w:tc>
      </w:tr>
      <w:tr w:rsidR="00C56EBF" w:rsidRPr="001E14C5" w:rsidTr="00C56EB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3.0396</w:t>
            </w:r>
          </w:p>
        </w:tc>
      </w:tr>
      <w:tr w:rsidR="00C56EBF" w:rsidRPr="001E14C5" w:rsidTr="00C56EB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9.5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3.1962</w:t>
            </w:r>
          </w:p>
        </w:tc>
      </w:tr>
      <w:tr w:rsidR="00C56EBF" w:rsidRPr="001E14C5" w:rsidTr="00C56EB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EBF" w:rsidRPr="001E14C5" w:rsidRDefault="00C56EBF" w:rsidP="001E1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3.369</w:t>
            </w:r>
          </w:p>
        </w:tc>
      </w:tr>
    </w:tbl>
    <w:p w:rsidR="00C7446B" w:rsidRDefault="00875733" w:rsidP="00C56EBF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619E8C36" wp14:editId="1A75E37D">
            <wp:simplePos x="0" y="0"/>
            <wp:positionH relativeFrom="column">
              <wp:posOffset>3829050</wp:posOffset>
            </wp:positionH>
            <wp:positionV relativeFrom="paragraph">
              <wp:posOffset>73660</wp:posOffset>
            </wp:positionV>
            <wp:extent cx="2158365" cy="1600200"/>
            <wp:effectExtent l="0" t="0" r="0" b="0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421_12183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TAREA 2</w:t>
      </w:r>
    </w:p>
    <w:p w:rsidR="00875733" w:rsidRDefault="00875733" w:rsidP="00875733">
      <w:pPr>
        <w:pStyle w:val="Prrafodelista"/>
        <w:numPr>
          <w:ilvl w:val="0"/>
          <w:numId w:val="2"/>
        </w:numPr>
      </w:pPr>
      <w:r>
        <w:t xml:space="preserve">Tras medir el periodo y el voltaje pico a pico obtuvimos, usando una frecuencia de 1000Hz,  T = 1ms, </w:t>
      </w:r>
      <w:proofErr w:type="spellStart"/>
      <w:r>
        <w:t>Vpp</w:t>
      </w:r>
      <w:proofErr w:type="spellEnd"/>
      <w:r>
        <w:t xml:space="preserve"> = 4.88v</w:t>
      </w:r>
    </w:p>
    <w:p w:rsidR="00875733" w:rsidRDefault="00875733" w:rsidP="00875733">
      <w:pPr>
        <w:pStyle w:val="Prrafodelista"/>
        <w:numPr>
          <w:ilvl w:val="0"/>
          <w:numId w:val="2"/>
        </w:numPr>
      </w:pPr>
      <w:r>
        <w:t xml:space="preserve">El resultado fue </w:t>
      </w:r>
      <w:proofErr w:type="spellStart"/>
      <w:r>
        <w:t>Veff</w:t>
      </w:r>
      <w:proofErr w:type="spellEnd"/>
      <w:r>
        <w:t xml:space="preserve"> = </w:t>
      </w:r>
      <w:r w:rsidRPr="00875733">
        <w:t>1.772</w:t>
      </w:r>
      <w:r>
        <w:t xml:space="preserve"> v</w:t>
      </w:r>
    </w:p>
    <w:p w:rsidR="00875733" w:rsidRDefault="00875733" w:rsidP="00875733">
      <w:pPr>
        <w:pStyle w:val="Prrafodelista"/>
        <w:numPr>
          <w:ilvl w:val="0"/>
          <w:numId w:val="2"/>
        </w:numPr>
      </w:pPr>
      <w:r>
        <w:lastRenderedPageBreak/>
        <w:t xml:space="preserve">En nuestro caso el cociente </w:t>
      </w:r>
      <w:proofErr w:type="spellStart"/>
      <w:r w:rsidRPr="00875733">
        <w:rPr>
          <w:i/>
        </w:rPr>
        <w:t>Vpp</w:t>
      </w:r>
      <w:proofErr w:type="spellEnd"/>
      <w:r w:rsidRPr="00875733">
        <w:rPr>
          <w:i/>
        </w:rPr>
        <w:t>/</w:t>
      </w:r>
      <w:proofErr w:type="spellStart"/>
      <w:r w:rsidRPr="00875733">
        <w:rPr>
          <w:i/>
        </w:rPr>
        <w:t>Veff</w:t>
      </w:r>
      <w:proofErr w:type="spellEnd"/>
      <w:r>
        <w:t xml:space="preserve"> = 2’754 , y en teoría, usando la fórmula </w:t>
      </w:r>
    </w:p>
    <w:p w:rsidR="00875733" w:rsidRPr="00875733" w:rsidRDefault="00875733" w:rsidP="00875733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Veff=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Vpp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:rsidR="00875733" w:rsidRDefault="00875733" w:rsidP="00875733">
      <w:pPr>
        <w:pStyle w:val="Prrafodelista"/>
        <w:rPr>
          <w:rFonts w:eastAsiaTheme="minorEastAsia"/>
        </w:rPr>
      </w:pPr>
      <w:r>
        <w:rPr>
          <w:rFonts w:eastAsiaTheme="minorEastAsia"/>
        </w:rPr>
        <w:t>Obtuvimos 2,8</w:t>
      </w:r>
      <w:r w:rsidR="00002CB1">
        <w:rPr>
          <w:rFonts w:eastAsiaTheme="minorEastAsia"/>
        </w:rPr>
        <w:t>28, por tanto sí</w:t>
      </w:r>
      <w:r>
        <w:rPr>
          <w:rFonts w:eastAsiaTheme="minorEastAsia"/>
        </w:rPr>
        <w:t xml:space="preserve"> que coincide aproximadamente.</w:t>
      </w:r>
    </w:p>
    <w:p w:rsidR="005E57F4" w:rsidRPr="005E57F4" w:rsidRDefault="005E57F4" w:rsidP="005E57F4">
      <w:pPr>
        <w:pStyle w:val="Prrafodelista"/>
        <w:numPr>
          <w:ilvl w:val="0"/>
          <w:numId w:val="2"/>
        </w:numPr>
      </w:pPr>
      <w:r w:rsidRPr="005948AF">
        <w:rPr>
          <w:rFonts w:eastAsiaTheme="minorEastAsia"/>
          <w:color w:val="FF0000"/>
        </w:rPr>
        <w:t>HACER</w:t>
      </w:r>
    </w:p>
    <w:p w:rsidR="005E57F4" w:rsidRDefault="005E57F4" w:rsidP="005E57F4">
      <w:pPr>
        <w:ind w:left="360"/>
      </w:pPr>
      <w:r>
        <w:t>TAREA 3</w:t>
      </w:r>
    </w:p>
    <w:p w:rsidR="005E57F4" w:rsidRDefault="005E57F4" w:rsidP="005E57F4">
      <w:pPr>
        <w:pStyle w:val="Prrafodelista"/>
        <w:numPr>
          <w:ilvl w:val="0"/>
          <w:numId w:val="3"/>
        </w:num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6A82A28A" wp14:editId="30A266B2">
            <wp:simplePos x="0" y="0"/>
            <wp:positionH relativeFrom="column">
              <wp:posOffset>300990</wp:posOffset>
            </wp:positionH>
            <wp:positionV relativeFrom="paragraph">
              <wp:posOffset>351790</wp:posOffset>
            </wp:positionV>
            <wp:extent cx="2106295" cy="1561465"/>
            <wp:effectExtent l="0" t="0" r="8255" b="635"/>
            <wp:wrapSquare wrapText="bothSides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421_12553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Este fue el resultado de las distintas conexiones</w:t>
      </w: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E57F4" w:rsidRDefault="0053473E" w:rsidP="0053473E">
      <w:pPr>
        <w:pStyle w:val="Prrafodelista"/>
        <w:numPr>
          <w:ilvl w:val="0"/>
          <w:numId w:val="3"/>
        </w:num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3F4DCFE4" wp14:editId="272D2BAE">
            <wp:simplePos x="0" y="0"/>
            <wp:positionH relativeFrom="column">
              <wp:posOffset>442595</wp:posOffset>
            </wp:positionH>
            <wp:positionV relativeFrom="paragraph">
              <wp:posOffset>355600</wp:posOffset>
            </wp:positionV>
            <wp:extent cx="2486660" cy="1061085"/>
            <wp:effectExtent l="0" t="0" r="8890" b="5715"/>
            <wp:wrapSquare wrapText="bothSides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421_125657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59" b="25384"/>
                    <a:stretch/>
                  </pic:blipFill>
                  <pic:spPr bwMode="auto">
                    <a:xfrm>
                      <a:off x="0" y="0"/>
                      <a:ext cx="2486660" cy="106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este caso usamos una escala X de 0.5ms y una escala Y de 1V. Usamos una frecuencia de 492Hz, y obtuvimos en la práctica un valor de τ = 0.120 ms, que concuerdan con los 0.1 ms que debía de dar según la </w:t>
      </w:r>
      <w:proofErr w:type="gramStart"/>
      <w:r>
        <w:t>teoría(</w:t>
      </w:r>
      <w:proofErr w:type="gramEnd"/>
      <w:r>
        <w:t xml:space="preserve"> τ=RC, R = 1K</w:t>
      </w:r>
      <w:r>
        <w:rPr>
          <w:rFonts w:cstheme="minorHAnsi"/>
        </w:rPr>
        <w:t>Ω</w:t>
      </w:r>
      <w:r>
        <w:t>, C = 100nF ).</w:t>
      </w:r>
    </w:p>
    <w:p w:rsidR="0053473E" w:rsidRDefault="0053473E" w:rsidP="0053473E"/>
    <w:p w:rsidR="00FC5996" w:rsidRDefault="006420ED" w:rsidP="00824D46">
      <w:pPr>
        <w:pStyle w:val="Prrafodelista"/>
        <w:numPr>
          <w:ilvl w:val="0"/>
          <w:numId w:val="3"/>
        </w:numPr>
        <w:jc w:val="both"/>
      </w:pPr>
      <w:r w:rsidRPr="00824D46">
        <w:t>La señal disminuye, en nuestro caso pasó de valer 1.36V con una frecuencia de 492Hz a valer 1.16V con una frecuencia de 1985Hz. Esto se debe a que al aumentar la frecuencia, el condensador no puede cargarse del todo y por tanto acumula menos carga.</w:t>
      </w:r>
      <w:r w:rsidR="00FC5996" w:rsidRPr="00824D46">
        <w:t xml:space="preserve"> </w:t>
      </w:r>
      <w:r w:rsidR="00FC5996" w:rsidRPr="00824D46">
        <w:rPr>
          <w:color w:val="FF0000"/>
        </w:rPr>
        <w:t xml:space="preserve">¿IMAGEN? </w:t>
      </w:r>
      <w:r w:rsidR="00FC5996" w:rsidRPr="00824D46">
        <w:t>CREO QUE NO TENEMOS</w:t>
      </w:r>
    </w:p>
    <w:p w:rsidR="00824D46" w:rsidRDefault="00824D46" w:rsidP="00824D46">
      <w:pPr>
        <w:pStyle w:val="Prrafodelista"/>
      </w:pPr>
    </w:p>
    <w:p w:rsidR="00824D46" w:rsidRDefault="00824D46" w:rsidP="00824D46">
      <w:pPr>
        <w:pStyle w:val="Prrafodelista"/>
        <w:jc w:val="both"/>
      </w:pPr>
    </w:p>
    <w:p w:rsidR="00FC5996" w:rsidRDefault="00FC5996" w:rsidP="006420ED">
      <w:pPr>
        <w:pStyle w:val="Prrafodelista"/>
        <w:numPr>
          <w:ilvl w:val="0"/>
          <w:numId w:val="3"/>
        </w:numPr>
        <w:jc w:val="both"/>
      </w:pPr>
      <w:r>
        <w:t>Tras medir los distintos valores, la tabla resultante sería la siguiente:</w:t>
      </w:r>
    </w:p>
    <w:tbl>
      <w:tblPr>
        <w:tblStyle w:val="Sombreadoclaro-nfasis3"/>
        <w:tblW w:w="5920" w:type="dxa"/>
        <w:tblLook w:val="04A0" w:firstRow="1" w:lastRow="0" w:firstColumn="1" w:lastColumn="0" w:noHBand="0" w:noVBand="1"/>
      </w:tblPr>
      <w:tblGrid>
        <w:gridCol w:w="1668"/>
        <w:gridCol w:w="1275"/>
        <w:gridCol w:w="1276"/>
        <w:gridCol w:w="1701"/>
      </w:tblGrid>
      <w:tr w:rsidR="00410FF3" w:rsidRPr="00410FF3" w:rsidTr="00410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Frecuencia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(Hz)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V</w:t>
            </w:r>
            <w:r w:rsidRPr="00410FF3">
              <w:rPr>
                <w:rFonts w:ascii="Calibri" w:eastAsia="Times New Roman" w:hAnsi="Calibri" w:cs="Calibri"/>
                <w:color w:val="000000"/>
                <w:vertAlign w:val="subscript"/>
                <w:lang w:eastAsia="es-ES"/>
              </w:rPr>
              <w:t>in</w:t>
            </w:r>
            <w:proofErr w:type="spellEnd"/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V</w:t>
            </w:r>
            <w:r w:rsidRPr="00410FF3">
              <w:rPr>
                <w:rFonts w:ascii="Calibri" w:eastAsia="Times New Roman" w:hAnsi="Calibri" w:cs="Calibri"/>
                <w:color w:val="000000"/>
                <w:vertAlign w:val="subscript"/>
                <w:lang w:eastAsia="es-ES"/>
              </w:rPr>
              <w:t>out</w:t>
            </w:r>
            <w:proofErr w:type="spellEnd"/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Cociente</w:t>
            </w:r>
          </w:p>
        </w:tc>
      </w:tr>
      <w:tr w:rsidR="00410FF3" w:rsidRPr="00410FF3" w:rsidTr="0041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205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410FF3" w:rsidRPr="00410FF3" w:rsidTr="00410F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380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1.32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0.97058824</w:t>
            </w:r>
          </w:p>
        </w:tc>
      </w:tr>
      <w:tr w:rsidR="00410FF3" w:rsidRPr="00410FF3" w:rsidTr="0041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592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1.24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0.91176471</w:t>
            </w:r>
          </w:p>
        </w:tc>
      </w:tr>
      <w:tr w:rsidR="00410FF3" w:rsidRPr="00410FF3" w:rsidTr="00410F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804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1.2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0.88235294</w:t>
            </w:r>
          </w:p>
        </w:tc>
      </w:tr>
      <w:tr w:rsidR="00410FF3" w:rsidRPr="00410FF3" w:rsidTr="0041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997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1.16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0.85294118</w:t>
            </w:r>
          </w:p>
        </w:tc>
      </w:tr>
      <w:tr w:rsidR="00410FF3" w:rsidRPr="00410FF3" w:rsidTr="00410F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1262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1.04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0.76470588</w:t>
            </w:r>
          </w:p>
        </w:tc>
      </w:tr>
      <w:tr w:rsidR="00410FF3" w:rsidRPr="00410FF3" w:rsidTr="0041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1452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0.96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0.70588235</w:t>
            </w:r>
          </w:p>
        </w:tc>
      </w:tr>
      <w:tr w:rsidR="00410FF3" w:rsidRPr="00410FF3" w:rsidTr="00410F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1577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0.92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0.67647059</w:t>
            </w:r>
          </w:p>
        </w:tc>
      </w:tr>
      <w:tr w:rsidR="00410FF3" w:rsidRPr="00410FF3" w:rsidTr="0041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1709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0.88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0.64705882</w:t>
            </w:r>
          </w:p>
        </w:tc>
      </w:tr>
      <w:tr w:rsidR="00410FF3" w:rsidRPr="00410FF3" w:rsidTr="00410F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1818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0.84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0.61764706</w:t>
            </w:r>
          </w:p>
        </w:tc>
      </w:tr>
      <w:tr w:rsidR="00410FF3" w:rsidRPr="00410FF3" w:rsidTr="0041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1900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0.84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0.61764706</w:t>
            </w:r>
          </w:p>
        </w:tc>
      </w:tr>
      <w:tr w:rsidR="00410FF3" w:rsidRPr="00410FF3" w:rsidTr="00410F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2000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0.76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0.55882353</w:t>
            </w:r>
          </w:p>
        </w:tc>
      </w:tr>
      <w:tr w:rsidR="00410FF3" w:rsidRPr="00410FF3" w:rsidTr="0041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2250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0.76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0.55882353</w:t>
            </w:r>
          </w:p>
        </w:tc>
      </w:tr>
      <w:tr w:rsidR="00410FF3" w:rsidRPr="00410FF3" w:rsidTr="00410F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2600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0.68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0.5</w:t>
            </w:r>
          </w:p>
        </w:tc>
      </w:tr>
      <w:tr w:rsidR="00410FF3" w:rsidRPr="00410FF3" w:rsidTr="0041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2790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0.64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0.47058824</w:t>
            </w:r>
          </w:p>
        </w:tc>
      </w:tr>
      <w:tr w:rsidR="00410FF3" w:rsidRPr="00410FF3" w:rsidTr="00410F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3000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0.6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0.44117647</w:t>
            </w:r>
          </w:p>
        </w:tc>
      </w:tr>
      <w:tr w:rsidR="00410FF3" w:rsidRPr="00410FF3" w:rsidTr="0041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3290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0.56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0.41176471</w:t>
            </w:r>
          </w:p>
        </w:tc>
      </w:tr>
      <w:tr w:rsidR="00410FF3" w:rsidRPr="00410FF3" w:rsidTr="00410F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3660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0.52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0.38235294</w:t>
            </w:r>
          </w:p>
        </w:tc>
      </w:tr>
      <w:tr w:rsidR="00410FF3" w:rsidRPr="00410FF3" w:rsidTr="0041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4010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0.48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0.35294118</w:t>
            </w:r>
          </w:p>
        </w:tc>
      </w:tr>
      <w:tr w:rsidR="00410FF3" w:rsidRPr="00410FF3" w:rsidTr="00410F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4330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0.44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0.32352941</w:t>
            </w:r>
          </w:p>
        </w:tc>
      </w:tr>
      <w:tr w:rsidR="00410FF3" w:rsidRPr="00410FF3" w:rsidTr="0041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4740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0.42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0.30882353</w:t>
            </w:r>
          </w:p>
        </w:tc>
      </w:tr>
      <w:tr w:rsidR="00410FF3" w:rsidRPr="00410FF3" w:rsidTr="00410F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5020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0.4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0.29411765</w:t>
            </w:r>
          </w:p>
        </w:tc>
      </w:tr>
      <w:tr w:rsidR="00410FF3" w:rsidRPr="00410FF3" w:rsidTr="0041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5330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0.38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0.27941176</w:t>
            </w:r>
          </w:p>
        </w:tc>
      </w:tr>
      <w:tr w:rsidR="00410FF3" w:rsidRPr="00410FF3" w:rsidTr="00410F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5710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0.36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0.26470588</w:t>
            </w:r>
          </w:p>
        </w:tc>
      </w:tr>
      <w:tr w:rsidR="00410FF3" w:rsidRPr="00410FF3" w:rsidTr="0041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410FF3" w:rsidRPr="00410FF3" w:rsidRDefault="00410FF3" w:rsidP="00410FF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6000</w:t>
            </w:r>
          </w:p>
        </w:tc>
        <w:tc>
          <w:tcPr>
            <w:tcW w:w="1275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1276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0.34</w:t>
            </w:r>
          </w:p>
        </w:tc>
        <w:tc>
          <w:tcPr>
            <w:tcW w:w="1701" w:type="dxa"/>
            <w:noWrap/>
            <w:hideMark/>
          </w:tcPr>
          <w:p w:rsidR="00410FF3" w:rsidRPr="00410FF3" w:rsidRDefault="00410FF3" w:rsidP="00410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</w:tr>
    </w:tbl>
    <w:p w:rsidR="00824D46" w:rsidRDefault="00824D46" w:rsidP="00F87A76"/>
    <w:p w:rsidR="00FC5996" w:rsidRDefault="00824D46" w:rsidP="006420ED">
      <w:pPr>
        <w:pStyle w:val="Prrafodelista"/>
        <w:numPr>
          <w:ilvl w:val="0"/>
          <w:numId w:val="3"/>
        </w:numPr>
        <w:jc w:val="both"/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08ACC8C8" wp14:editId="679F6750">
            <wp:simplePos x="0" y="0"/>
            <wp:positionH relativeFrom="column">
              <wp:posOffset>208280</wp:posOffset>
            </wp:positionH>
            <wp:positionV relativeFrom="paragraph">
              <wp:posOffset>998220</wp:posOffset>
            </wp:positionV>
            <wp:extent cx="5153660" cy="2431415"/>
            <wp:effectExtent l="0" t="0" r="27940" b="26035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C5996">
        <w:t>Con la tabla del apartado anterior generamos el gráfico.</w:t>
      </w:r>
      <w:r w:rsidR="003D46F6">
        <w:t xml:space="preserve"> Respecto a la frecuencia de corte del filtro, en la práctica, viendo l</w:t>
      </w:r>
      <w:r w:rsidR="00F87A76">
        <w:t>a tabla, es aproximadamente 1452</w:t>
      </w:r>
      <w:r w:rsidR="003D46F6">
        <w:t xml:space="preserve">Hz, mientras que en teoría sería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2πRC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2π∙1000∙100∙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1591Hz </m:t>
        </m:r>
      </m:oMath>
      <w:r w:rsidR="003D46F6">
        <w:rPr>
          <w:rFonts w:eastAsiaTheme="minorEastAsia"/>
        </w:rPr>
        <w:t>, con lo que concuerda aproximadamente.</w:t>
      </w:r>
    </w:p>
    <w:sectPr w:rsidR="00FC5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031F7"/>
    <w:multiLevelType w:val="hybridMultilevel"/>
    <w:tmpl w:val="9E106F92"/>
    <w:lvl w:ilvl="0" w:tplc="E8302F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01B3A"/>
    <w:multiLevelType w:val="hybridMultilevel"/>
    <w:tmpl w:val="6E0075CC"/>
    <w:lvl w:ilvl="0" w:tplc="263AF9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F0FBB"/>
    <w:multiLevelType w:val="hybridMultilevel"/>
    <w:tmpl w:val="5602F25C"/>
    <w:lvl w:ilvl="0" w:tplc="C71611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6B"/>
    <w:rsid w:val="00002CB1"/>
    <w:rsid w:val="001E14C5"/>
    <w:rsid w:val="003D46F6"/>
    <w:rsid w:val="00410FF3"/>
    <w:rsid w:val="0053473E"/>
    <w:rsid w:val="005948AF"/>
    <w:rsid w:val="005E57F4"/>
    <w:rsid w:val="006420ED"/>
    <w:rsid w:val="00824D46"/>
    <w:rsid w:val="00875733"/>
    <w:rsid w:val="009B225F"/>
    <w:rsid w:val="009B6DE2"/>
    <w:rsid w:val="00C56EBF"/>
    <w:rsid w:val="00C7446B"/>
    <w:rsid w:val="00F87A76"/>
    <w:rsid w:val="00FC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6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6DE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B6DE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75733"/>
    <w:rPr>
      <w:color w:val="808080"/>
    </w:rPr>
  </w:style>
  <w:style w:type="table" w:styleId="Tablaconcuadrcula">
    <w:name w:val="Table Grid"/>
    <w:basedOn w:val="Tablanormal"/>
    <w:uiPriority w:val="59"/>
    <w:rsid w:val="0041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410F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410F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3">
    <w:name w:val="Light Shading Accent 3"/>
    <w:basedOn w:val="Tablanormal"/>
    <w:uiPriority w:val="60"/>
    <w:rsid w:val="00410FF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6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6DE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B6DE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75733"/>
    <w:rPr>
      <w:color w:val="808080"/>
    </w:rPr>
  </w:style>
  <w:style w:type="table" w:styleId="Tablaconcuadrcula">
    <w:name w:val="Table Grid"/>
    <w:basedOn w:val="Tablanormal"/>
    <w:uiPriority w:val="59"/>
    <w:rsid w:val="0041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410F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410F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3">
    <w:name w:val="Light Shading Accent 3"/>
    <w:basedOn w:val="Tablanormal"/>
    <w:uiPriority w:val="60"/>
    <w:rsid w:val="00410FF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8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Intensidad</c:v>
                </c:pt>
              </c:strCache>
            </c:strRef>
          </c:tx>
          <c:cat>
            <c:numRef>
              <c:f>Hoja1!$A$2:$A$21</c:f>
              <c:numCache>
                <c:formatCode>General</c:formatCode>
                <c:ptCount val="2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</c:numCache>
            </c:numRef>
          </c:cat>
          <c:val>
            <c:numRef>
              <c:f>Hoja1!$B$2:$B$21</c:f>
              <c:numCache>
                <c:formatCode>General</c:formatCode>
                <c:ptCount val="20"/>
                <c:pt idx="0">
                  <c:v>0.17599999999999999</c:v>
                </c:pt>
                <c:pt idx="1">
                  <c:v>0.33800000000000002</c:v>
                </c:pt>
                <c:pt idx="2">
                  <c:v>0.498</c:v>
                </c:pt>
                <c:pt idx="3">
                  <c:v>0.67300000000000004</c:v>
                </c:pt>
                <c:pt idx="4">
                  <c:v>0.85260000000000002</c:v>
                </c:pt>
                <c:pt idx="5">
                  <c:v>1.006</c:v>
                </c:pt>
                <c:pt idx="6">
                  <c:v>1.194</c:v>
                </c:pt>
                <c:pt idx="7">
                  <c:v>1.367</c:v>
                </c:pt>
                <c:pt idx="8">
                  <c:v>1.5145999999999999</c:v>
                </c:pt>
                <c:pt idx="9">
                  <c:v>1.6838</c:v>
                </c:pt>
                <c:pt idx="10">
                  <c:v>1.847</c:v>
                </c:pt>
                <c:pt idx="11">
                  <c:v>2.02</c:v>
                </c:pt>
                <c:pt idx="12">
                  <c:v>2.19</c:v>
                </c:pt>
                <c:pt idx="13">
                  <c:v>2.3466</c:v>
                </c:pt>
                <c:pt idx="14">
                  <c:v>2.5129999999999999</c:v>
                </c:pt>
                <c:pt idx="15">
                  <c:v>2.6928000000000001</c:v>
                </c:pt>
                <c:pt idx="16">
                  <c:v>2.8512</c:v>
                </c:pt>
                <c:pt idx="17">
                  <c:v>3.0396000000000001</c:v>
                </c:pt>
                <c:pt idx="18">
                  <c:v>3.1962000000000002</c:v>
                </c:pt>
                <c:pt idx="19">
                  <c:v>3.3690000000000002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283258240"/>
        <c:axId val="283268608"/>
      </c:lineChart>
      <c:catAx>
        <c:axId val="283258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Voltaje (V)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83268608"/>
        <c:crosses val="autoZero"/>
        <c:auto val="1"/>
        <c:lblAlgn val="ctr"/>
        <c:lblOffset val="100"/>
        <c:noMultiLvlLbl val="0"/>
      </c:catAx>
      <c:valAx>
        <c:axId val="2832686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Intensidad (A)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32582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Cociente</c:v>
                </c:pt>
              </c:strCache>
            </c:strRef>
          </c:tx>
          <c:cat>
            <c:numRef>
              <c:f>Hoja1!$A$2:$A$26</c:f>
              <c:numCache>
                <c:formatCode>General</c:formatCode>
                <c:ptCount val="25"/>
                <c:pt idx="0">
                  <c:v>205</c:v>
                </c:pt>
                <c:pt idx="1">
                  <c:v>380</c:v>
                </c:pt>
                <c:pt idx="2">
                  <c:v>592</c:v>
                </c:pt>
                <c:pt idx="3">
                  <c:v>804</c:v>
                </c:pt>
                <c:pt idx="4">
                  <c:v>997</c:v>
                </c:pt>
                <c:pt idx="5">
                  <c:v>1262</c:v>
                </c:pt>
                <c:pt idx="6">
                  <c:v>1452</c:v>
                </c:pt>
                <c:pt idx="7">
                  <c:v>1577</c:v>
                </c:pt>
                <c:pt idx="8">
                  <c:v>1709</c:v>
                </c:pt>
                <c:pt idx="9">
                  <c:v>1818</c:v>
                </c:pt>
                <c:pt idx="10">
                  <c:v>1900</c:v>
                </c:pt>
                <c:pt idx="11">
                  <c:v>2000</c:v>
                </c:pt>
                <c:pt idx="12">
                  <c:v>2250</c:v>
                </c:pt>
                <c:pt idx="13">
                  <c:v>2600</c:v>
                </c:pt>
                <c:pt idx="14">
                  <c:v>2790</c:v>
                </c:pt>
                <c:pt idx="15">
                  <c:v>3000</c:v>
                </c:pt>
                <c:pt idx="16">
                  <c:v>3290</c:v>
                </c:pt>
                <c:pt idx="17">
                  <c:v>3660</c:v>
                </c:pt>
                <c:pt idx="18">
                  <c:v>4010</c:v>
                </c:pt>
                <c:pt idx="19">
                  <c:v>4330</c:v>
                </c:pt>
                <c:pt idx="20">
                  <c:v>4740</c:v>
                </c:pt>
                <c:pt idx="21">
                  <c:v>5020</c:v>
                </c:pt>
                <c:pt idx="22">
                  <c:v>5330</c:v>
                </c:pt>
                <c:pt idx="23">
                  <c:v>5710</c:v>
                </c:pt>
                <c:pt idx="24">
                  <c:v>6000</c:v>
                </c:pt>
              </c:numCache>
            </c:numRef>
          </c:cat>
          <c:val>
            <c:numRef>
              <c:f>Hoja1!$B$2:$B$26</c:f>
              <c:numCache>
                <c:formatCode>General</c:formatCode>
                <c:ptCount val="25"/>
                <c:pt idx="0">
                  <c:v>1</c:v>
                </c:pt>
                <c:pt idx="1">
                  <c:v>0.97058823999999999</c:v>
                </c:pt>
                <c:pt idx="2">
                  <c:v>0.91176471000000003</c:v>
                </c:pt>
                <c:pt idx="3">
                  <c:v>0.88235293999999997</c:v>
                </c:pt>
                <c:pt idx="4">
                  <c:v>0.85294117999999997</c:v>
                </c:pt>
                <c:pt idx="5">
                  <c:v>0.76470587999999995</c:v>
                </c:pt>
                <c:pt idx="6">
                  <c:v>0.70588234999999999</c:v>
                </c:pt>
                <c:pt idx="7">
                  <c:v>0.67647058999999998</c:v>
                </c:pt>
                <c:pt idx="8">
                  <c:v>0.64705882000000003</c:v>
                </c:pt>
                <c:pt idx="9">
                  <c:v>0.61764706000000003</c:v>
                </c:pt>
                <c:pt idx="10">
                  <c:v>0.61764706000000003</c:v>
                </c:pt>
                <c:pt idx="11">
                  <c:v>0.55882352999999996</c:v>
                </c:pt>
                <c:pt idx="12">
                  <c:v>0.55882352999999996</c:v>
                </c:pt>
                <c:pt idx="13">
                  <c:v>0.5</c:v>
                </c:pt>
                <c:pt idx="14">
                  <c:v>0.47058823999999999</c:v>
                </c:pt>
                <c:pt idx="15">
                  <c:v>0.44117646999999999</c:v>
                </c:pt>
                <c:pt idx="16">
                  <c:v>0.41176470999999998</c:v>
                </c:pt>
                <c:pt idx="17">
                  <c:v>0.38235293999999997</c:v>
                </c:pt>
                <c:pt idx="18">
                  <c:v>0.35294118000000002</c:v>
                </c:pt>
                <c:pt idx="19">
                  <c:v>0.32352941000000002</c:v>
                </c:pt>
                <c:pt idx="20">
                  <c:v>0.30882353000000001</c:v>
                </c:pt>
                <c:pt idx="21">
                  <c:v>0.29411765000000001</c:v>
                </c:pt>
                <c:pt idx="22">
                  <c:v>0.27941176000000001</c:v>
                </c:pt>
                <c:pt idx="23">
                  <c:v>0.26470588</c:v>
                </c:pt>
                <c:pt idx="24">
                  <c:v>0.25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283317760"/>
        <c:axId val="283319680"/>
      </c:lineChart>
      <c:catAx>
        <c:axId val="283317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Frecuencia (Hz)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83319680"/>
        <c:crosses val="autoZero"/>
        <c:auto val="1"/>
        <c:lblAlgn val="ctr"/>
        <c:lblOffset val="100"/>
        <c:noMultiLvlLbl val="0"/>
      </c:catAx>
      <c:valAx>
        <c:axId val="2833196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Cociente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33177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Delgado del Cerro</dc:creator>
  <cp:lastModifiedBy>Javier Delgado del Cerro</cp:lastModifiedBy>
  <cp:revision>13</cp:revision>
  <dcterms:created xsi:type="dcterms:W3CDTF">2017-04-25T17:43:00Z</dcterms:created>
  <dcterms:modified xsi:type="dcterms:W3CDTF">2017-04-26T21:39:00Z</dcterms:modified>
</cp:coreProperties>
</file>